
<file path=[Content_Types].xml><?xml version="1.0" encoding="utf-8"?>
<Types xmlns="http://schemas.openxmlformats.org/package/2006/content-types">
  <Override PartName="/word/footnotes.xml" ContentType="application/vnd.openxmlformats-officedocument.wordprocessingml.footnotes+xml"/>
  <Override PartName="/word/footer59.xml" ContentType="application/vnd.openxmlformats-officedocument.wordprocessingml.footer+xml"/>
  <Override PartName="/word/footer9.xml" ContentType="application/vnd.openxmlformats-officedocument.wordprocessingml.footer+xml"/>
  <Override PartName="/word/footer39.xml" ContentType="application/vnd.openxmlformats-officedocument.wordprocessingml.footer+xml"/>
  <Override PartName="/word/footer48.xml" ContentType="application/vnd.openxmlformats-officedocument.wordprocessingml.footer+xml"/>
  <Override PartName="/word/footer57.xml" ContentType="application/vnd.openxmlformats-officedocument.wordprocessingml.footer+xml"/>
  <Override PartName="/word/footer68.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footer46.xml" ContentType="application/vnd.openxmlformats-officedocument.wordprocessingml.footer+xml"/>
  <Override PartName="/word/footer55.xml" ContentType="application/vnd.openxmlformats-officedocument.wordprocessingml.footer+xml"/>
  <Override PartName="/word/footer66.xml" ContentType="application/vnd.openxmlformats-officedocument.wordprocessingml.footer+xml"/>
  <Override PartName="/word/footer75.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footer17.xml" ContentType="application/vnd.openxmlformats-officedocument.wordprocessingml.footer+xml"/>
  <Override PartName="/word/footer26.xml" ContentType="application/vnd.openxmlformats-officedocument.wordprocessingml.footer+xml"/>
  <Override PartName="/word/footer35.xml" ContentType="application/vnd.openxmlformats-officedocument.wordprocessingml.footer+xml"/>
  <Override PartName="/word/footer44.xml" ContentType="application/vnd.openxmlformats-officedocument.wordprocessingml.footer+xml"/>
  <Override PartName="/word/footer53.xml" ContentType="application/vnd.openxmlformats-officedocument.wordprocessingml.footer+xml"/>
  <Override PartName="/word/footer64.xml" ContentType="application/vnd.openxmlformats-officedocument.wordprocessingml.footer+xml"/>
  <Override PartName="/word/footer73.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footer51.xml" ContentType="application/vnd.openxmlformats-officedocument.wordprocessingml.footer+xml"/>
  <Override PartName="/word/footer60.xml" ContentType="application/vnd.openxmlformats-officedocument.wordprocessingml.footer+xml"/>
  <Override PartName="/word/footer62.xml" ContentType="application/vnd.openxmlformats-officedocument.wordprocessingml.footer+xml"/>
  <Override PartName="/word/footer71.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oter69.xml" ContentType="application/vnd.openxmlformats-officedocument.wordprocessingml.footer+xml"/>
  <Override PartName="/word/footer8.xml" ContentType="application/vnd.openxmlformats-officedocument.wordprocessingml.footer+xml"/>
  <Override PartName="/word/footer29.xml" ContentType="application/vnd.openxmlformats-officedocument.wordprocessingml.footer+xml"/>
  <Override PartName="/word/footer49.xml" ContentType="application/vnd.openxmlformats-officedocument.wordprocessingml.footer+xml"/>
  <Override PartName="/word/footer58.xml" ContentType="application/vnd.openxmlformats-officedocument.wordprocessingml.footer+xml"/>
  <Override PartName="/word/footer67.xml" ContentType="application/vnd.openxmlformats-officedocument.wordprocessingml.footer+xml"/>
  <Override PartName="/word/footer76.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47.xml" ContentType="application/vnd.openxmlformats-officedocument.wordprocessingml.footer+xml"/>
  <Override PartName="/word/footer56.xml" ContentType="application/vnd.openxmlformats-officedocument.wordprocessingml.footer+xml"/>
  <Override PartName="/word/footer65.xml" ContentType="application/vnd.openxmlformats-officedocument.wordprocessingml.footer+xml"/>
  <Override PartName="/word/footer74.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footer54.xml" ContentType="application/vnd.openxmlformats-officedocument.wordprocessingml.footer+xml"/>
  <Override PartName="/word/footer63.xml" ContentType="application/vnd.openxmlformats-officedocument.wordprocessingml.footer+xml"/>
  <Override PartName="/word/footer72.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footer61.xml" ContentType="application/vnd.openxmlformats-officedocument.wordprocessingml.footer+xml"/>
  <Override PartName="/word/footer70.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8E6" w:rsidRPr="00585B8C" w:rsidRDefault="00D168E6" w:rsidP="00E068E0">
      <w:pPr>
        <w:ind w:firstLineChars="0" w:firstLine="0"/>
        <w:jc w:val="both"/>
        <w:rPr>
          <w:rFonts w:ascii="黑体" w:eastAsia="黑体" w:hAnsi="黑体"/>
        </w:rPr>
      </w:pPr>
      <w:r w:rsidRPr="00585B8C">
        <w:rPr>
          <w:rFonts w:ascii="黑体" w:eastAsia="黑体" w:hAnsi="黑体" w:hint="eastAsia"/>
        </w:rPr>
        <w:t>附件</w:t>
      </w:r>
    </w:p>
    <w:p w:rsidR="00D168E6" w:rsidRPr="00585B8C" w:rsidRDefault="00D168E6" w:rsidP="00B054BC">
      <w:pPr>
        <w:spacing w:line="360" w:lineRule="auto"/>
        <w:ind w:firstLineChars="300" w:firstLine="31680"/>
        <w:rPr>
          <w:rFonts w:ascii="华文中宋" w:eastAsia="华文中宋" w:hAnsi="华文中宋"/>
          <w:b/>
          <w:sz w:val="36"/>
          <w:szCs w:val="36"/>
        </w:rPr>
      </w:pPr>
      <w:r w:rsidRPr="00585B8C">
        <w:rPr>
          <w:rFonts w:ascii="华文中宋" w:eastAsia="华文中宋" w:hAnsi="华文中宋"/>
          <w:b/>
          <w:sz w:val="36"/>
          <w:szCs w:val="36"/>
        </w:rPr>
        <w:t>2018</w:t>
      </w:r>
      <w:r w:rsidRPr="00585B8C">
        <w:rPr>
          <w:rFonts w:ascii="华文中宋" w:eastAsia="华文中宋" w:hAnsi="华文中宋" w:hint="eastAsia"/>
          <w:b/>
          <w:sz w:val="36"/>
          <w:szCs w:val="36"/>
        </w:rPr>
        <w:t>年农业部部门预算项目任务指南</w:t>
      </w:r>
    </w:p>
    <w:p w:rsidR="00D168E6" w:rsidRPr="00585B8C" w:rsidRDefault="00D168E6" w:rsidP="00B054BC">
      <w:pPr>
        <w:ind w:firstLine="31680"/>
      </w:pPr>
    </w:p>
    <w:p w:rsidR="00D168E6" w:rsidRPr="00585B8C" w:rsidRDefault="00D168E6" w:rsidP="00E068E0">
      <w:pPr>
        <w:pStyle w:val="TOCHeading"/>
        <w:jc w:val="center"/>
      </w:pPr>
      <w:r w:rsidRPr="00585B8C">
        <w:rPr>
          <w:rFonts w:ascii="华文中宋" w:eastAsia="华文中宋" w:hAnsi="华文中宋" w:hint="eastAsia"/>
          <w:bCs w:val="0"/>
          <w:color w:val="auto"/>
          <w:kern w:val="2"/>
          <w:sz w:val="36"/>
          <w:szCs w:val="36"/>
        </w:rPr>
        <w:t>目</w:t>
      </w:r>
      <w:r w:rsidRPr="00585B8C">
        <w:rPr>
          <w:rFonts w:ascii="华文中宋" w:eastAsia="华文中宋" w:hAnsi="华文中宋"/>
          <w:bCs w:val="0"/>
          <w:color w:val="auto"/>
          <w:kern w:val="2"/>
          <w:sz w:val="36"/>
          <w:szCs w:val="36"/>
        </w:rPr>
        <w:t xml:space="preserve">  </w:t>
      </w:r>
      <w:r w:rsidRPr="00585B8C">
        <w:rPr>
          <w:rFonts w:ascii="华文中宋" w:eastAsia="华文中宋" w:hAnsi="华文中宋" w:hint="eastAsia"/>
          <w:bCs w:val="0"/>
          <w:color w:val="auto"/>
          <w:kern w:val="2"/>
          <w:sz w:val="36"/>
          <w:szCs w:val="36"/>
        </w:rPr>
        <w:t>录</w:t>
      </w:r>
    </w:p>
    <w:p w:rsidR="00D168E6" w:rsidRPr="00FB2781" w:rsidRDefault="00D168E6" w:rsidP="00993977">
      <w:pPr>
        <w:pStyle w:val="TOC1"/>
        <w:rPr>
          <w:rStyle w:val="Hyperlink"/>
          <w:color w:val="000000"/>
          <w:kern w:val="44"/>
          <w:u w:val="none"/>
        </w:rPr>
      </w:pPr>
      <w:r w:rsidRPr="00993977">
        <w:t>1.</w:t>
      </w:r>
      <w:r w:rsidRPr="00993977">
        <w:fldChar w:fldCharType="begin"/>
      </w:r>
      <w:r w:rsidRPr="00993977">
        <w:instrText xml:space="preserve"> TOC \o "1-3" \h \z \u </w:instrText>
      </w:r>
      <w:r w:rsidRPr="00993977">
        <w:fldChar w:fldCharType="separate"/>
      </w:r>
      <w:hyperlink w:anchor="_Toc493532154" w:history="1">
        <w:r w:rsidRPr="00FB2781">
          <w:rPr>
            <w:rStyle w:val="Hyperlink"/>
            <w:rFonts w:hint="eastAsia"/>
            <w:color w:val="000000"/>
            <w:kern w:val="44"/>
            <w:u w:val="none"/>
          </w:rPr>
          <w:t>农业组织创新与产业融合发展项目（海峡两岸农业合作）任务指南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_Toc493532154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1</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2.</w:t>
      </w:r>
      <w:hyperlink w:anchor="_Toc493532155" w:history="1">
        <w:r w:rsidRPr="00FB2781">
          <w:rPr>
            <w:rStyle w:val="Hyperlink"/>
            <w:rFonts w:hint="eastAsia"/>
            <w:color w:val="000000"/>
            <w:kern w:val="44"/>
            <w:u w:val="none"/>
          </w:rPr>
          <w:t>农业组织创新与产业融合发展项目（农业产业化、一村一品）任务指南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_Toc493532155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11</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3.</w:t>
      </w:r>
      <w:hyperlink w:anchor="_Toc493532156" w:history="1">
        <w:r w:rsidRPr="00FB2781">
          <w:rPr>
            <w:rStyle w:val="Hyperlink"/>
            <w:rFonts w:hint="eastAsia"/>
            <w:color w:val="000000"/>
            <w:kern w:val="44"/>
            <w:u w:val="none"/>
          </w:rPr>
          <w:t>农业法制建设与政策调研项目（农民合作社课题研究）任务指南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_Toc493532156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29</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4.</w:t>
      </w:r>
      <w:hyperlink w:anchor="_Toc493532157" w:history="1">
        <w:r w:rsidRPr="00FB2781">
          <w:rPr>
            <w:rStyle w:val="Hyperlink"/>
            <w:rFonts w:hint="eastAsia"/>
            <w:color w:val="000000"/>
            <w:kern w:val="44"/>
            <w:u w:val="none"/>
          </w:rPr>
          <w:t>农业组织创新与产业融合发展项目（农产品促销）任务指南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_Toc493532157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39</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5.</w:t>
      </w:r>
      <w:hyperlink w:anchor="_Toc493532158" w:history="1">
        <w:r w:rsidRPr="00FB2781">
          <w:rPr>
            <w:rStyle w:val="Hyperlink"/>
            <w:rFonts w:hint="eastAsia"/>
            <w:color w:val="000000"/>
            <w:kern w:val="44"/>
            <w:u w:val="none"/>
          </w:rPr>
          <w:t>农业组织创新与产业融合发展项目（出口促进）任务指南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_Toc493532158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48</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6.</w:t>
      </w:r>
      <w:hyperlink w:anchor="_Toc493532159" w:history="1">
        <w:r w:rsidRPr="00FB2781">
          <w:rPr>
            <w:rStyle w:val="Hyperlink"/>
            <w:rFonts w:hint="eastAsia"/>
            <w:color w:val="000000"/>
            <w:kern w:val="44"/>
            <w:u w:val="none"/>
          </w:rPr>
          <w:t>农业农村资源等监测统计经费（农业产业损害监测预警）任务指南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_Toc493532159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56</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7.</w:t>
      </w:r>
      <w:hyperlink w:anchor="_Toc493532160" w:history="1">
        <w:r w:rsidRPr="00FB2781">
          <w:rPr>
            <w:rStyle w:val="Hyperlink"/>
            <w:rFonts w:hint="eastAsia"/>
            <w:color w:val="000000"/>
            <w:kern w:val="44"/>
            <w:u w:val="none"/>
          </w:rPr>
          <w:t>农村能源综合建设项目任务指南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_Toc493532160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66</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8.</w:t>
      </w:r>
      <w:hyperlink w:anchor="_Toc493532161" w:history="1">
        <w:r w:rsidRPr="00993977">
          <w:rPr>
            <w:rStyle w:val="Hyperlink"/>
            <w:rFonts w:hint="eastAsia"/>
            <w:color w:val="000000"/>
            <w:kern w:val="44"/>
            <w:u w:val="none"/>
          </w:rPr>
          <w:t>农业技术试验示范与服务支持项目（农业科技成果转化与推广应用）任务指南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_Toc493532161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75</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9.</w:t>
      </w:r>
      <w:hyperlink w:anchor="_Toc493532162" w:history="1">
        <w:r w:rsidRPr="00FB2781">
          <w:rPr>
            <w:rStyle w:val="Hyperlink"/>
            <w:rFonts w:hint="eastAsia"/>
            <w:color w:val="000000"/>
            <w:kern w:val="44"/>
            <w:u w:val="none"/>
          </w:rPr>
          <w:t>农业生态环境保护项目任务指南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_Toc493532162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83</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10.</w:t>
      </w:r>
      <w:hyperlink w:anchor="_Toc493532163" w:history="1">
        <w:r w:rsidRPr="00FB2781">
          <w:rPr>
            <w:rStyle w:val="Hyperlink"/>
            <w:rFonts w:hint="eastAsia"/>
            <w:color w:val="000000"/>
            <w:kern w:val="44"/>
            <w:u w:val="none"/>
          </w:rPr>
          <w:t>物种品种资源保护费项目（农业野生植物资源保护）任务指南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_Toc493532163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94</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11.</w:t>
      </w:r>
      <w:hyperlink w:anchor="_Toc493532164" w:history="1">
        <w:r w:rsidRPr="00FB2781">
          <w:rPr>
            <w:rStyle w:val="Hyperlink"/>
            <w:rFonts w:hint="eastAsia"/>
            <w:color w:val="000000"/>
            <w:kern w:val="44"/>
            <w:u w:val="none"/>
          </w:rPr>
          <w:t>农作物病虫鼠害疫情监测与防治经费（外来入侵生物防治）任务指南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_Toc493532164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102</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12.</w:t>
      </w:r>
      <w:hyperlink w:anchor="_Toc493532165" w:history="1">
        <w:r w:rsidRPr="00993977">
          <w:rPr>
            <w:rStyle w:val="Hyperlink"/>
            <w:rFonts w:hint="eastAsia"/>
            <w:color w:val="000000"/>
            <w:kern w:val="44"/>
            <w:u w:val="none"/>
          </w:rPr>
          <w:t>农作物病虫鼠害疫情监测与防治经费任务指南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_Toc493532165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111</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13.</w:t>
      </w:r>
      <w:hyperlink w:anchor="_Toc493532166" w:history="1">
        <w:r w:rsidRPr="00993977">
          <w:rPr>
            <w:rStyle w:val="Hyperlink"/>
            <w:rFonts w:hint="eastAsia"/>
            <w:color w:val="000000"/>
            <w:kern w:val="44"/>
            <w:u w:val="none"/>
          </w:rPr>
          <w:t>农产品质量安全监管专项经费（种植业）任务指南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_Toc493532166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120</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14.</w:t>
      </w:r>
      <w:hyperlink w:anchor="_Toc493532167" w:history="1">
        <w:r w:rsidRPr="00FB2781">
          <w:rPr>
            <w:rStyle w:val="Hyperlink"/>
            <w:rFonts w:hint="eastAsia"/>
            <w:color w:val="000000"/>
            <w:kern w:val="44"/>
            <w:u w:val="none"/>
          </w:rPr>
          <w:t>农业技术试验示范与服务支持项目（种植业）任务指南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_Toc493532167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128</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15.</w:t>
      </w:r>
      <w:hyperlink w:anchor="_Toc493532168" w:history="1">
        <w:r w:rsidRPr="00993977">
          <w:rPr>
            <w:rStyle w:val="Hyperlink"/>
            <w:rFonts w:hint="eastAsia"/>
            <w:color w:val="000000"/>
            <w:kern w:val="44"/>
            <w:u w:val="none"/>
          </w:rPr>
          <w:t>耕地质量保护项目任务指南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_Toc493532168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142</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16.</w:t>
      </w:r>
      <w:hyperlink w:anchor="_Toc493532169" w:history="1">
        <w:r w:rsidRPr="00993977">
          <w:rPr>
            <w:rStyle w:val="Hyperlink"/>
            <w:rFonts w:hint="eastAsia"/>
            <w:color w:val="000000"/>
            <w:kern w:val="44"/>
            <w:u w:val="none"/>
          </w:rPr>
          <w:t>农业农村资源等监测统计经费（种植业）任务指南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_Toc493532169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151</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17.</w:t>
      </w:r>
      <w:hyperlink w:anchor="_Toc493532170" w:history="1">
        <w:r w:rsidRPr="00FB2781">
          <w:rPr>
            <w:rStyle w:val="Hyperlink"/>
            <w:rFonts w:hint="eastAsia"/>
            <w:color w:val="000000"/>
            <w:kern w:val="44"/>
            <w:u w:val="none"/>
          </w:rPr>
          <w:t>农产品质量安全监管专项经费（种子管理）任务指南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_Toc493532170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163</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18.</w:t>
      </w:r>
      <w:hyperlink w:anchor="_Toc493532171" w:history="1">
        <w:r w:rsidRPr="00993977">
          <w:rPr>
            <w:rStyle w:val="Hyperlink"/>
            <w:rFonts w:hint="eastAsia"/>
            <w:color w:val="000000"/>
            <w:kern w:val="44"/>
            <w:u w:val="none"/>
          </w:rPr>
          <w:t>农业技术试验示范与服务支持项目（农机）任务指南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_Toc493532171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173</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19.</w:t>
      </w:r>
      <w:hyperlink w:anchor="_Toc493532172" w:history="1">
        <w:r w:rsidRPr="00993977">
          <w:rPr>
            <w:rStyle w:val="Hyperlink"/>
            <w:rFonts w:hint="eastAsia"/>
            <w:color w:val="000000"/>
            <w:kern w:val="44"/>
            <w:u w:val="none"/>
          </w:rPr>
          <w:t>农业技术试验示范与服务支持项目（畜牧）任务指南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_Toc493532172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187</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20.</w:t>
      </w:r>
      <w:hyperlink w:anchor="_Toc493532175" w:history="1">
        <w:r w:rsidRPr="00993977">
          <w:rPr>
            <w:rStyle w:val="Hyperlink"/>
            <w:rFonts w:hint="eastAsia"/>
            <w:color w:val="000000"/>
            <w:kern w:val="44"/>
            <w:u w:val="none"/>
          </w:rPr>
          <w:t>农产品质量安全监管专项经费（畜牧）任务指南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_Toc493532175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199</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21.</w:t>
      </w:r>
      <w:hyperlink w:anchor="_Toc493532178" w:history="1">
        <w:r w:rsidRPr="00993977">
          <w:rPr>
            <w:rStyle w:val="Hyperlink"/>
            <w:rFonts w:hint="eastAsia"/>
            <w:color w:val="000000"/>
            <w:kern w:val="44"/>
            <w:u w:val="none"/>
          </w:rPr>
          <w:t>农业农村资源等监测统计经费（畜牧）任务指南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_Toc493532178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212</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22.</w:t>
      </w:r>
      <w:hyperlink w:anchor="_Toc493532181" w:history="1">
        <w:r w:rsidRPr="00993977">
          <w:rPr>
            <w:rStyle w:val="Hyperlink"/>
            <w:rFonts w:hint="eastAsia"/>
            <w:color w:val="000000"/>
            <w:kern w:val="44"/>
            <w:u w:val="none"/>
          </w:rPr>
          <w:t>物种品种资源保护费（畜牧）任务指南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_Toc493532181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227</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23.</w:t>
      </w:r>
      <w:hyperlink w:anchor="_Toc493532184" w:history="1">
        <w:r w:rsidRPr="00993977">
          <w:rPr>
            <w:rStyle w:val="Hyperlink"/>
            <w:rFonts w:hint="eastAsia"/>
            <w:color w:val="000000"/>
            <w:kern w:val="44"/>
            <w:u w:val="none"/>
          </w:rPr>
          <w:t>农业技术试验示范与服务支持项目（农产品加工）指南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_Toc493532184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238</w:t>
        </w:r>
        <w:r w:rsidRPr="00FB2781">
          <w:rPr>
            <w:rStyle w:val="Hyperlink"/>
            <w:webHidden/>
            <w:color w:val="000000"/>
            <w:kern w:val="44"/>
            <w:u w:val="none"/>
          </w:rPr>
          <w:fldChar w:fldCharType="end"/>
        </w:r>
      </w:hyperlink>
    </w:p>
    <w:p w:rsidR="00D168E6" w:rsidRPr="00FB2781" w:rsidRDefault="00D168E6" w:rsidP="00993977">
      <w:pPr>
        <w:pStyle w:val="TOC1"/>
        <w:rPr>
          <w:rStyle w:val="Hyperlink"/>
          <w:color w:val="000000"/>
          <w:kern w:val="44"/>
          <w:u w:val="none"/>
        </w:rPr>
      </w:pPr>
      <w:r w:rsidRPr="00FB2781">
        <w:rPr>
          <w:rStyle w:val="Hyperlink"/>
          <w:color w:val="000000"/>
          <w:kern w:val="44"/>
          <w:u w:val="none"/>
        </w:rPr>
        <w:t>24.</w:t>
      </w:r>
      <w:hyperlink w:anchor="_Toc493532185" w:history="1">
        <w:r w:rsidRPr="00FB2781">
          <w:rPr>
            <w:rStyle w:val="Hyperlink"/>
            <w:rFonts w:hint="eastAsia"/>
            <w:color w:val="000000"/>
            <w:kern w:val="44"/>
            <w:u w:val="none"/>
          </w:rPr>
          <w:t>物种品种资源保护费项目</w:t>
        </w:r>
        <w:r>
          <w:rPr>
            <w:rStyle w:val="Hyperlink"/>
            <w:rFonts w:hint="eastAsia"/>
            <w:color w:val="000000"/>
            <w:kern w:val="44"/>
            <w:u w:val="none"/>
          </w:rPr>
          <w:t>（渔业）</w:t>
        </w:r>
        <w:r w:rsidRPr="00FB2781">
          <w:rPr>
            <w:rStyle w:val="Hyperlink"/>
            <w:rFonts w:hint="eastAsia"/>
            <w:color w:val="000000"/>
            <w:kern w:val="44"/>
            <w:u w:val="none"/>
          </w:rPr>
          <w:t>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_Toc493532185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248</w:t>
        </w:r>
        <w:r w:rsidRPr="00FB2781">
          <w:rPr>
            <w:rStyle w:val="Hyperlink"/>
            <w:webHidden/>
            <w:color w:val="000000"/>
            <w:kern w:val="44"/>
            <w:u w:val="none"/>
          </w:rPr>
          <w:fldChar w:fldCharType="end"/>
        </w:r>
      </w:hyperlink>
    </w:p>
    <w:p w:rsidR="00D168E6" w:rsidRPr="00993977" w:rsidRDefault="00D168E6" w:rsidP="00993977">
      <w:pPr>
        <w:pStyle w:val="TOC1"/>
        <w:rPr>
          <w:rFonts w:ascii="Calibri" w:eastAsia="宋体" w:hAnsi="Calibri"/>
        </w:rPr>
      </w:pPr>
      <w:r w:rsidRPr="00FB2781">
        <w:rPr>
          <w:rStyle w:val="Hyperlink"/>
          <w:color w:val="000000"/>
          <w:kern w:val="44"/>
          <w:u w:val="none"/>
        </w:rPr>
        <w:t>25.</w:t>
      </w:r>
      <w:hyperlink w:anchor="_Toc493532186" w:history="1">
        <w:r w:rsidRPr="00FB2781">
          <w:rPr>
            <w:rStyle w:val="Hyperlink"/>
            <w:rFonts w:hint="eastAsia"/>
            <w:color w:val="000000"/>
            <w:kern w:val="44"/>
            <w:u w:val="none"/>
          </w:rPr>
          <w:t>农业农村资源等监测统计经费（渔业）任务指南</w:t>
        </w:r>
        <w:r w:rsidRPr="00FB2781">
          <w:rPr>
            <w:rStyle w:val="Hyperlink"/>
            <w:webHidden/>
            <w:color w:val="000000"/>
            <w:kern w:val="44"/>
            <w:u w:val="none"/>
          </w:rPr>
          <w:tab/>
        </w:r>
        <w:r w:rsidRPr="00FB2781">
          <w:rPr>
            <w:rStyle w:val="Hyperlink"/>
            <w:webHidden/>
            <w:color w:val="000000"/>
            <w:kern w:val="44"/>
            <w:u w:val="none"/>
          </w:rPr>
          <w:fldChar w:fldCharType="begin"/>
        </w:r>
        <w:r w:rsidRPr="00FB2781">
          <w:rPr>
            <w:rStyle w:val="Hyperlink"/>
            <w:webHidden/>
            <w:color w:val="000000"/>
            <w:kern w:val="44"/>
            <w:u w:val="none"/>
          </w:rPr>
          <w:instrText xml:space="preserve"> PAGEREF _Toc493532186 \h </w:instrText>
        </w:r>
        <w:r w:rsidRPr="00B054BC">
          <w:rPr>
            <w:kern w:val="44"/>
          </w:rPr>
        </w:r>
        <w:r w:rsidRPr="00FB2781">
          <w:rPr>
            <w:rStyle w:val="Hyperlink"/>
            <w:webHidden/>
            <w:color w:val="000000"/>
            <w:kern w:val="44"/>
            <w:u w:val="none"/>
          </w:rPr>
          <w:fldChar w:fldCharType="separate"/>
        </w:r>
        <w:r>
          <w:rPr>
            <w:rStyle w:val="Hyperlink"/>
            <w:webHidden/>
            <w:color w:val="000000"/>
            <w:kern w:val="44"/>
            <w:u w:val="none"/>
          </w:rPr>
          <w:t>259</w:t>
        </w:r>
        <w:r w:rsidRPr="00FB2781">
          <w:rPr>
            <w:rStyle w:val="Hyperlink"/>
            <w:webHidden/>
            <w:color w:val="000000"/>
            <w:kern w:val="44"/>
            <w:u w:val="none"/>
          </w:rPr>
          <w:fldChar w:fldCharType="end"/>
        </w:r>
      </w:hyperlink>
    </w:p>
    <w:p w:rsidR="00D168E6" w:rsidRPr="00993977" w:rsidRDefault="00D168E6" w:rsidP="00993977">
      <w:pPr>
        <w:pStyle w:val="TOC1"/>
        <w:rPr>
          <w:rFonts w:ascii="Calibri" w:eastAsia="宋体" w:hAnsi="Calibri"/>
        </w:rPr>
      </w:pPr>
      <w:r w:rsidRPr="00993977">
        <w:rPr>
          <w:rStyle w:val="Hyperlink"/>
          <w:color w:val="000000"/>
          <w:u w:val="none"/>
        </w:rPr>
        <w:t>26.</w:t>
      </w:r>
      <w:hyperlink w:anchor="_Toc493532187" w:history="1">
        <w:r w:rsidRPr="00993977">
          <w:rPr>
            <w:rStyle w:val="Hyperlink"/>
            <w:rFonts w:hint="eastAsia"/>
            <w:color w:val="000000"/>
            <w:kern w:val="44"/>
            <w:u w:val="none"/>
          </w:rPr>
          <w:t>海洋渔业资源调查与探捕项目任务指南</w:t>
        </w:r>
        <w:r w:rsidRPr="00993977">
          <w:rPr>
            <w:webHidden/>
          </w:rPr>
          <w:tab/>
        </w:r>
        <w:r w:rsidRPr="00993977">
          <w:rPr>
            <w:webHidden/>
          </w:rPr>
          <w:fldChar w:fldCharType="begin"/>
        </w:r>
        <w:r w:rsidRPr="00993977">
          <w:rPr>
            <w:webHidden/>
          </w:rPr>
          <w:instrText xml:space="preserve"> PAGEREF _Toc493532187 \h </w:instrText>
        </w:r>
        <w:r w:rsidRPr="00993977">
          <w:rPr>
            <w:webHidden/>
          </w:rPr>
          <w:fldChar w:fldCharType="separate"/>
        </w:r>
        <w:r>
          <w:rPr>
            <w:webHidden/>
          </w:rPr>
          <w:t>267</w:t>
        </w:r>
        <w:r w:rsidRPr="00993977">
          <w:rPr>
            <w:webHidden/>
          </w:rPr>
          <w:fldChar w:fldCharType="end"/>
        </w:r>
      </w:hyperlink>
    </w:p>
    <w:p w:rsidR="00D168E6" w:rsidRPr="00993977" w:rsidRDefault="00D168E6" w:rsidP="00993977">
      <w:pPr>
        <w:pStyle w:val="TOC1"/>
        <w:rPr>
          <w:rFonts w:ascii="Calibri" w:eastAsia="宋体" w:hAnsi="Calibri"/>
        </w:rPr>
      </w:pPr>
      <w:r w:rsidRPr="00993977">
        <w:rPr>
          <w:rStyle w:val="Hyperlink"/>
          <w:color w:val="000000"/>
          <w:u w:val="none"/>
        </w:rPr>
        <w:t>27.</w:t>
      </w:r>
      <w:hyperlink w:anchor="_Toc493532188" w:history="1">
        <w:r w:rsidRPr="00993977">
          <w:rPr>
            <w:rStyle w:val="Hyperlink"/>
            <w:rFonts w:hint="eastAsia"/>
            <w:color w:val="000000"/>
            <w:kern w:val="44"/>
            <w:u w:val="none"/>
          </w:rPr>
          <w:t>渔政管理项目任务指南</w:t>
        </w:r>
        <w:r w:rsidRPr="00993977">
          <w:rPr>
            <w:webHidden/>
          </w:rPr>
          <w:tab/>
        </w:r>
        <w:r w:rsidRPr="00993977">
          <w:rPr>
            <w:webHidden/>
          </w:rPr>
          <w:fldChar w:fldCharType="begin"/>
        </w:r>
        <w:r w:rsidRPr="00993977">
          <w:rPr>
            <w:webHidden/>
          </w:rPr>
          <w:instrText xml:space="preserve"> PAGEREF _Toc493532188 \h </w:instrText>
        </w:r>
        <w:r w:rsidRPr="00993977">
          <w:rPr>
            <w:webHidden/>
          </w:rPr>
          <w:fldChar w:fldCharType="separate"/>
        </w:r>
        <w:r>
          <w:rPr>
            <w:webHidden/>
          </w:rPr>
          <w:t>277</w:t>
        </w:r>
        <w:r w:rsidRPr="00993977">
          <w:rPr>
            <w:webHidden/>
          </w:rPr>
          <w:fldChar w:fldCharType="end"/>
        </w:r>
      </w:hyperlink>
    </w:p>
    <w:p w:rsidR="00D168E6" w:rsidRPr="00993977" w:rsidRDefault="00D168E6" w:rsidP="00993977">
      <w:pPr>
        <w:pStyle w:val="TOC1"/>
        <w:rPr>
          <w:rFonts w:ascii="Calibri" w:eastAsia="宋体" w:hAnsi="Calibri"/>
        </w:rPr>
      </w:pPr>
      <w:r w:rsidRPr="00993977">
        <w:rPr>
          <w:rStyle w:val="Hyperlink"/>
          <w:color w:val="000000"/>
          <w:u w:val="none"/>
        </w:rPr>
        <w:t>28.</w:t>
      </w:r>
      <w:hyperlink w:anchor="_Toc493532189" w:history="1">
        <w:r w:rsidRPr="00993977">
          <w:rPr>
            <w:rStyle w:val="Hyperlink"/>
            <w:rFonts w:hint="eastAsia"/>
            <w:color w:val="000000"/>
            <w:u w:val="none"/>
          </w:rPr>
          <w:t>农产品质量安全监管专项经费（农产品质量安全）任务指南</w:t>
        </w:r>
        <w:r w:rsidRPr="00993977">
          <w:rPr>
            <w:webHidden/>
          </w:rPr>
          <w:tab/>
        </w:r>
        <w:r w:rsidRPr="00993977">
          <w:rPr>
            <w:webHidden/>
          </w:rPr>
          <w:fldChar w:fldCharType="begin"/>
        </w:r>
        <w:r w:rsidRPr="00993977">
          <w:rPr>
            <w:webHidden/>
          </w:rPr>
          <w:instrText xml:space="preserve"> PAGEREF _Toc493532189 \h </w:instrText>
        </w:r>
        <w:r w:rsidRPr="00993977">
          <w:rPr>
            <w:webHidden/>
          </w:rPr>
          <w:fldChar w:fldCharType="separate"/>
        </w:r>
        <w:r>
          <w:rPr>
            <w:webHidden/>
          </w:rPr>
          <w:t>286</w:t>
        </w:r>
        <w:r w:rsidRPr="00993977">
          <w:rPr>
            <w:webHidden/>
          </w:rPr>
          <w:fldChar w:fldCharType="end"/>
        </w:r>
      </w:hyperlink>
    </w:p>
    <w:p w:rsidR="00D168E6" w:rsidRPr="00993977" w:rsidRDefault="00D168E6" w:rsidP="00993977">
      <w:pPr>
        <w:pStyle w:val="TOC1"/>
        <w:rPr>
          <w:rFonts w:ascii="Calibri" w:eastAsia="宋体" w:hAnsi="Calibri"/>
        </w:rPr>
      </w:pPr>
      <w:r w:rsidRPr="00993977">
        <w:rPr>
          <w:rStyle w:val="Hyperlink"/>
          <w:color w:val="000000"/>
          <w:u w:val="none"/>
        </w:rPr>
        <w:t>29.</w:t>
      </w:r>
      <w:hyperlink w:anchor="_Toc493532190" w:history="1">
        <w:r w:rsidRPr="00993977">
          <w:rPr>
            <w:rStyle w:val="Hyperlink"/>
            <w:rFonts w:hint="eastAsia"/>
            <w:color w:val="000000"/>
            <w:u w:val="none"/>
          </w:rPr>
          <w:t>农业行业标准制定和修订项目任务指南</w:t>
        </w:r>
        <w:r w:rsidRPr="00993977">
          <w:rPr>
            <w:webHidden/>
          </w:rPr>
          <w:tab/>
        </w:r>
        <w:r w:rsidRPr="00993977">
          <w:rPr>
            <w:webHidden/>
          </w:rPr>
          <w:fldChar w:fldCharType="begin"/>
        </w:r>
        <w:r w:rsidRPr="00993977">
          <w:rPr>
            <w:webHidden/>
          </w:rPr>
          <w:instrText xml:space="preserve"> PAGEREF _Toc493532190 \h </w:instrText>
        </w:r>
        <w:r w:rsidRPr="00993977">
          <w:rPr>
            <w:webHidden/>
          </w:rPr>
          <w:fldChar w:fldCharType="separate"/>
        </w:r>
        <w:r>
          <w:rPr>
            <w:webHidden/>
          </w:rPr>
          <w:t>303</w:t>
        </w:r>
        <w:r w:rsidRPr="00993977">
          <w:rPr>
            <w:webHidden/>
          </w:rPr>
          <w:fldChar w:fldCharType="end"/>
        </w:r>
      </w:hyperlink>
    </w:p>
    <w:p w:rsidR="00D168E6" w:rsidRPr="00993977" w:rsidRDefault="00D168E6" w:rsidP="00993977">
      <w:pPr>
        <w:pStyle w:val="TOC1"/>
        <w:rPr>
          <w:rFonts w:ascii="Calibri" w:eastAsia="宋体" w:hAnsi="Calibri"/>
        </w:rPr>
      </w:pPr>
      <w:r w:rsidRPr="00993977">
        <w:rPr>
          <w:rStyle w:val="Hyperlink"/>
          <w:color w:val="000000"/>
          <w:u w:val="none"/>
        </w:rPr>
        <w:t>30.</w:t>
      </w:r>
      <w:hyperlink w:anchor="_Toc493532191" w:history="1">
        <w:r w:rsidRPr="00993977">
          <w:rPr>
            <w:rStyle w:val="Hyperlink"/>
            <w:rFonts w:hint="eastAsia"/>
            <w:color w:val="000000"/>
            <w:kern w:val="44"/>
            <w:u w:val="none"/>
          </w:rPr>
          <w:t>农产品质量安全监管专项经费（农垦）任务指南</w:t>
        </w:r>
        <w:r w:rsidRPr="00993977">
          <w:rPr>
            <w:webHidden/>
          </w:rPr>
          <w:tab/>
        </w:r>
        <w:r w:rsidRPr="00993977">
          <w:rPr>
            <w:webHidden/>
          </w:rPr>
          <w:fldChar w:fldCharType="begin"/>
        </w:r>
        <w:r w:rsidRPr="00993977">
          <w:rPr>
            <w:webHidden/>
          </w:rPr>
          <w:instrText xml:space="preserve"> PAGEREF _Toc493532191 \h </w:instrText>
        </w:r>
        <w:r w:rsidRPr="00993977">
          <w:rPr>
            <w:webHidden/>
          </w:rPr>
          <w:fldChar w:fldCharType="separate"/>
        </w:r>
        <w:r>
          <w:rPr>
            <w:webHidden/>
          </w:rPr>
          <w:t>367</w:t>
        </w:r>
        <w:r w:rsidRPr="00993977">
          <w:rPr>
            <w:webHidden/>
          </w:rPr>
          <w:fldChar w:fldCharType="end"/>
        </w:r>
      </w:hyperlink>
    </w:p>
    <w:p w:rsidR="00D168E6" w:rsidRPr="00993977" w:rsidRDefault="00D168E6" w:rsidP="00993977">
      <w:pPr>
        <w:pStyle w:val="TOC1"/>
        <w:rPr>
          <w:rFonts w:ascii="Calibri" w:eastAsia="宋体" w:hAnsi="Calibri"/>
        </w:rPr>
      </w:pPr>
      <w:r w:rsidRPr="00993977">
        <w:rPr>
          <w:rStyle w:val="Hyperlink"/>
          <w:color w:val="000000"/>
          <w:u w:val="none"/>
        </w:rPr>
        <w:t>31.</w:t>
      </w:r>
      <w:hyperlink w:anchor="_Toc493532192" w:history="1">
        <w:r w:rsidRPr="00993977">
          <w:rPr>
            <w:rStyle w:val="Hyperlink"/>
            <w:rFonts w:hint="eastAsia"/>
            <w:color w:val="000000"/>
            <w:u w:val="none"/>
          </w:rPr>
          <w:t>农业技术试验示范与服务支持项目（农垦）任务指南</w:t>
        </w:r>
        <w:r w:rsidRPr="00993977">
          <w:rPr>
            <w:webHidden/>
          </w:rPr>
          <w:tab/>
        </w:r>
        <w:r w:rsidRPr="00993977">
          <w:rPr>
            <w:webHidden/>
          </w:rPr>
          <w:fldChar w:fldCharType="begin"/>
        </w:r>
        <w:r w:rsidRPr="00993977">
          <w:rPr>
            <w:webHidden/>
          </w:rPr>
          <w:instrText xml:space="preserve"> PAGEREF _Toc493532192 \h </w:instrText>
        </w:r>
        <w:r w:rsidRPr="00993977">
          <w:rPr>
            <w:webHidden/>
          </w:rPr>
          <w:fldChar w:fldCharType="separate"/>
        </w:r>
        <w:r>
          <w:rPr>
            <w:webHidden/>
          </w:rPr>
          <w:t>379</w:t>
        </w:r>
        <w:r w:rsidRPr="00993977">
          <w:rPr>
            <w:webHidden/>
          </w:rPr>
          <w:fldChar w:fldCharType="end"/>
        </w:r>
      </w:hyperlink>
    </w:p>
    <w:p w:rsidR="00D168E6" w:rsidRPr="00993977" w:rsidRDefault="00D168E6" w:rsidP="00993977">
      <w:pPr>
        <w:pStyle w:val="TOC1"/>
        <w:rPr>
          <w:rFonts w:ascii="Calibri" w:eastAsia="宋体" w:hAnsi="Calibri"/>
        </w:rPr>
      </w:pPr>
      <w:r w:rsidRPr="00993977">
        <w:rPr>
          <w:rStyle w:val="Hyperlink"/>
          <w:color w:val="000000"/>
          <w:u w:val="none"/>
        </w:rPr>
        <w:t>32.</w:t>
      </w:r>
      <w:hyperlink w:anchor="_Toc493532193" w:history="1">
        <w:r w:rsidRPr="00993977">
          <w:rPr>
            <w:rStyle w:val="Hyperlink"/>
            <w:rFonts w:hint="eastAsia"/>
            <w:color w:val="000000"/>
            <w:u w:val="none"/>
          </w:rPr>
          <w:t>农业农村资源等监测统计经费（农垦）任务指南</w:t>
        </w:r>
        <w:r w:rsidRPr="00993977">
          <w:rPr>
            <w:webHidden/>
          </w:rPr>
          <w:tab/>
        </w:r>
        <w:r w:rsidRPr="00993977">
          <w:rPr>
            <w:webHidden/>
          </w:rPr>
          <w:fldChar w:fldCharType="begin"/>
        </w:r>
        <w:r w:rsidRPr="00993977">
          <w:rPr>
            <w:webHidden/>
          </w:rPr>
          <w:instrText xml:space="preserve"> PAGEREF _Toc493532193 \h </w:instrText>
        </w:r>
        <w:r w:rsidRPr="00993977">
          <w:rPr>
            <w:webHidden/>
          </w:rPr>
          <w:fldChar w:fldCharType="separate"/>
        </w:r>
        <w:r>
          <w:rPr>
            <w:webHidden/>
          </w:rPr>
          <w:t>391</w:t>
        </w:r>
        <w:r w:rsidRPr="00993977">
          <w:rPr>
            <w:webHidden/>
          </w:rPr>
          <w:fldChar w:fldCharType="end"/>
        </w:r>
      </w:hyperlink>
    </w:p>
    <w:p w:rsidR="00D168E6" w:rsidRPr="00993977" w:rsidRDefault="00D168E6" w:rsidP="00993977">
      <w:pPr>
        <w:pStyle w:val="TOC1"/>
        <w:rPr>
          <w:rFonts w:ascii="Calibri" w:eastAsia="宋体" w:hAnsi="Calibri"/>
        </w:rPr>
      </w:pPr>
      <w:r w:rsidRPr="00993977">
        <w:rPr>
          <w:rStyle w:val="Hyperlink"/>
          <w:color w:val="000000"/>
          <w:u w:val="none"/>
        </w:rPr>
        <w:t>33.</w:t>
      </w:r>
      <w:hyperlink w:anchor="_Toc493532194" w:history="1">
        <w:r w:rsidRPr="00993977">
          <w:rPr>
            <w:rStyle w:val="Hyperlink"/>
            <w:rFonts w:hint="eastAsia"/>
            <w:color w:val="000000"/>
            <w:u w:val="none"/>
          </w:rPr>
          <w:t>农作物病虫鼠害疫情监测与防治经费（热带作物）任务指南</w:t>
        </w:r>
        <w:r w:rsidRPr="00993977">
          <w:rPr>
            <w:webHidden/>
          </w:rPr>
          <w:tab/>
        </w:r>
        <w:r w:rsidRPr="00993977">
          <w:rPr>
            <w:webHidden/>
          </w:rPr>
          <w:fldChar w:fldCharType="begin"/>
        </w:r>
        <w:r w:rsidRPr="00993977">
          <w:rPr>
            <w:webHidden/>
          </w:rPr>
          <w:instrText xml:space="preserve"> PAGEREF _Toc493532194 \h </w:instrText>
        </w:r>
        <w:r w:rsidRPr="00993977">
          <w:rPr>
            <w:webHidden/>
          </w:rPr>
          <w:fldChar w:fldCharType="separate"/>
        </w:r>
        <w:r>
          <w:rPr>
            <w:webHidden/>
          </w:rPr>
          <w:t>402</w:t>
        </w:r>
        <w:r w:rsidRPr="00993977">
          <w:rPr>
            <w:webHidden/>
          </w:rPr>
          <w:fldChar w:fldCharType="end"/>
        </w:r>
      </w:hyperlink>
    </w:p>
    <w:p w:rsidR="00D168E6" w:rsidRPr="00993977" w:rsidRDefault="00D168E6" w:rsidP="00993977">
      <w:pPr>
        <w:pStyle w:val="TOC1"/>
        <w:rPr>
          <w:rFonts w:ascii="Calibri" w:eastAsia="宋体" w:hAnsi="Calibri"/>
        </w:rPr>
      </w:pPr>
      <w:r w:rsidRPr="00993977">
        <w:rPr>
          <w:rStyle w:val="Hyperlink"/>
          <w:color w:val="000000"/>
          <w:u w:val="none"/>
        </w:rPr>
        <w:t>34.</w:t>
      </w:r>
      <w:hyperlink w:anchor="_Toc493532195" w:history="1">
        <w:r w:rsidRPr="00993977">
          <w:rPr>
            <w:rStyle w:val="Hyperlink"/>
            <w:rFonts w:hint="eastAsia"/>
            <w:color w:val="000000"/>
            <w:kern w:val="44"/>
            <w:u w:val="none"/>
          </w:rPr>
          <w:t>物种品种资源保护费项目（热带作物）任务指南</w:t>
        </w:r>
        <w:r w:rsidRPr="00993977">
          <w:rPr>
            <w:webHidden/>
          </w:rPr>
          <w:tab/>
        </w:r>
        <w:r w:rsidRPr="00993977">
          <w:rPr>
            <w:webHidden/>
          </w:rPr>
          <w:fldChar w:fldCharType="begin"/>
        </w:r>
        <w:r w:rsidRPr="00993977">
          <w:rPr>
            <w:webHidden/>
          </w:rPr>
          <w:instrText xml:space="preserve"> PAGEREF _Toc493532195 \h </w:instrText>
        </w:r>
        <w:r w:rsidRPr="00993977">
          <w:rPr>
            <w:webHidden/>
          </w:rPr>
          <w:fldChar w:fldCharType="separate"/>
        </w:r>
        <w:r>
          <w:rPr>
            <w:webHidden/>
          </w:rPr>
          <w:t>410</w:t>
        </w:r>
        <w:r w:rsidRPr="00993977">
          <w:rPr>
            <w:webHidden/>
          </w:rPr>
          <w:fldChar w:fldCharType="end"/>
        </w:r>
      </w:hyperlink>
    </w:p>
    <w:p w:rsidR="00D168E6" w:rsidRPr="00585B8C" w:rsidRDefault="00D168E6" w:rsidP="00B054BC">
      <w:pPr>
        <w:ind w:firstLine="31680"/>
      </w:pPr>
      <w:r w:rsidRPr="00993977">
        <w:fldChar w:fldCharType="end"/>
      </w:r>
    </w:p>
    <w:p w:rsidR="00D168E6" w:rsidRPr="00585B8C" w:rsidRDefault="00D168E6" w:rsidP="00E068E0">
      <w:pPr>
        <w:spacing w:line="600" w:lineRule="exact"/>
        <w:ind w:firstLineChars="0" w:firstLine="0"/>
        <w:rPr>
          <w:rFonts w:ascii="黑体" w:eastAsia="黑体" w:hAnsi="黑体"/>
          <w:sz w:val="30"/>
          <w:szCs w:val="30"/>
        </w:rPr>
      </w:pPr>
    </w:p>
    <w:p w:rsidR="00D168E6" w:rsidRPr="00585B8C" w:rsidRDefault="00D168E6" w:rsidP="00E068E0">
      <w:pPr>
        <w:spacing w:line="600" w:lineRule="exact"/>
        <w:ind w:firstLineChars="0" w:firstLine="0"/>
        <w:rPr>
          <w:rFonts w:ascii="黑体" w:eastAsia="黑体" w:hAnsi="黑体"/>
          <w:sz w:val="30"/>
          <w:szCs w:val="30"/>
        </w:rPr>
      </w:pPr>
    </w:p>
    <w:p w:rsidR="00D168E6" w:rsidRPr="00585B8C" w:rsidRDefault="00D168E6" w:rsidP="00E068E0">
      <w:pPr>
        <w:spacing w:line="600" w:lineRule="exact"/>
        <w:ind w:firstLineChars="0" w:firstLine="0"/>
        <w:rPr>
          <w:rFonts w:ascii="黑体" w:eastAsia="黑体" w:hAnsi="黑体"/>
          <w:sz w:val="30"/>
          <w:szCs w:val="30"/>
        </w:rPr>
        <w:sectPr w:rsidR="00D168E6" w:rsidRPr="00585B8C" w:rsidSect="00B14646">
          <w:headerReference w:type="even" r:id="rId7"/>
          <w:headerReference w:type="default" r:id="rId8"/>
          <w:footerReference w:type="even" r:id="rId9"/>
          <w:footerReference w:type="default" r:id="rId10"/>
          <w:headerReference w:type="first" r:id="rId11"/>
          <w:footerReference w:type="first" r:id="rId12"/>
          <w:pgSz w:w="11906" w:h="16838"/>
          <w:pgMar w:top="1418" w:right="1644" w:bottom="1418" w:left="1644" w:header="851" w:footer="992" w:gutter="0"/>
          <w:pgNumType w:start="1"/>
          <w:cols w:space="425"/>
          <w:titlePg/>
          <w:docGrid w:linePitch="312"/>
        </w:sectPr>
      </w:pPr>
    </w:p>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1</w:t>
      </w:r>
    </w:p>
    <w:p w:rsidR="00D168E6" w:rsidRPr="00585B8C" w:rsidRDefault="00D168E6" w:rsidP="00E068E0">
      <w:pPr>
        <w:spacing w:line="600" w:lineRule="exact"/>
        <w:ind w:firstLineChars="0" w:firstLine="0"/>
        <w:jc w:val="center"/>
        <w:rPr>
          <w:rFonts w:ascii="黑体" w:eastAsia="黑体" w:hAnsi="Times New Roman" w:cs="Times New Roman"/>
          <w:color w:val="auto"/>
          <w:sz w:val="21"/>
        </w:rPr>
      </w:pPr>
    </w:p>
    <w:p w:rsidR="00D168E6" w:rsidRPr="00585B8C" w:rsidRDefault="00D168E6" w:rsidP="00E068E0">
      <w:pPr>
        <w:pStyle w:val="Title"/>
      </w:pPr>
      <w:bookmarkStart w:id="0" w:name="_Toc463559574"/>
      <w:bookmarkStart w:id="1" w:name="_Toc463874250"/>
      <w:bookmarkStart w:id="2" w:name="_Toc493532154"/>
      <w:r w:rsidRPr="00585B8C">
        <w:rPr>
          <w:rFonts w:hint="eastAsia"/>
        </w:rPr>
        <w:t>农业组织创新与产业融合发展项目</w:t>
      </w:r>
      <w:r w:rsidRPr="00585B8C">
        <w:t xml:space="preserve">               </w:t>
      </w:r>
      <w:r w:rsidRPr="00585B8C">
        <w:rPr>
          <w:rFonts w:hint="eastAsia"/>
        </w:rPr>
        <w:t>（海峡两岸农业合作）任务指南</w:t>
      </w:r>
      <w:bookmarkEnd w:id="0"/>
      <w:bookmarkEnd w:id="1"/>
      <w:bookmarkEnd w:id="2"/>
    </w:p>
    <w:p w:rsidR="00D168E6" w:rsidRPr="00585B8C" w:rsidRDefault="00D168E6" w:rsidP="00E068E0">
      <w:pPr>
        <w:spacing w:line="600" w:lineRule="exact"/>
        <w:ind w:firstLineChars="0" w:firstLine="0"/>
        <w:jc w:val="center"/>
        <w:rPr>
          <w:rFonts w:ascii="华文中宋" w:eastAsia="华文中宋" w:hAnsi="华文中宋" w:cs="Times New Roman"/>
          <w:b/>
          <w:bCs/>
          <w:color w:val="auto"/>
          <w:kern w:val="44"/>
          <w:sz w:val="36"/>
          <w:szCs w:val="36"/>
        </w:rPr>
      </w:pPr>
    </w:p>
    <w:p w:rsidR="00D168E6" w:rsidRPr="00585B8C" w:rsidRDefault="00D168E6" w:rsidP="00B054BC">
      <w:pPr>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一、任务目标</w:t>
      </w:r>
    </w:p>
    <w:p w:rsidR="00D168E6" w:rsidRPr="00585B8C" w:rsidRDefault="00D168E6" w:rsidP="00B054BC">
      <w:pPr>
        <w:spacing w:line="600" w:lineRule="exact"/>
        <w:ind w:firstLine="31680"/>
        <w:jc w:val="both"/>
        <w:rPr>
          <w:rFonts w:ascii="仿宋_GB2312" w:eastAsia="仿宋_GB2312" w:hAnsi="宋体" w:cs="Times New Roman"/>
          <w:bCs/>
          <w:color w:val="auto"/>
          <w:sz w:val="30"/>
          <w:szCs w:val="30"/>
        </w:rPr>
      </w:pPr>
      <w:r w:rsidRPr="00585B8C">
        <w:rPr>
          <w:rFonts w:ascii="仿宋_GB2312" w:eastAsia="仿宋_GB2312" w:hAnsi="宋体" w:cs="Times New Roman" w:hint="eastAsia"/>
          <w:bCs/>
          <w:color w:val="auto"/>
          <w:sz w:val="30"/>
          <w:szCs w:val="30"/>
        </w:rPr>
        <w:t>通过项目实施，推动台湾农民创业园、海峡两岸农业合作试验区（以下简称园区）健康发展，促进重点省（区、市）加强对台农业工作，提升对在大陆创业的台农台商服务水平，吸引更多台湾农民到大陆投资创业</w:t>
      </w:r>
      <w:r w:rsidRPr="00585B8C">
        <w:rPr>
          <w:rFonts w:ascii="仿宋_GB2312" w:eastAsia="仿宋_GB2312" w:hAnsi="宋体" w:cs="Times New Roman"/>
          <w:bCs/>
          <w:color w:val="auto"/>
          <w:sz w:val="30"/>
          <w:szCs w:val="30"/>
        </w:rPr>
        <w:t xml:space="preserve">, </w:t>
      </w:r>
      <w:r w:rsidRPr="00585B8C">
        <w:rPr>
          <w:rFonts w:ascii="仿宋_GB2312" w:eastAsia="仿宋_GB2312" w:hAnsi="宋体" w:cs="Times New Roman" w:hint="eastAsia"/>
          <w:bCs/>
          <w:color w:val="auto"/>
          <w:sz w:val="30"/>
          <w:szCs w:val="30"/>
        </w:rPr>
        <w:t>深化两岸农业交流和人员往来；推动对台农业合作重点地区主导产业升级和产业链拓展，扩大两岸农产品贸易，全面提升两岸农业合作水平。</w:t>
      </w:r>
    </w:p>
    <w:p w:rsidR="00D168E6" w:rsidRPr="00585B8C" w:rsidRDefault="00D168E6" w:rsidP="00B054BC">
      <w:pPr>
        <w:spacing w:line="600" w:lineRule="exact"/>
        <w:ind w:firstLine="31680"/>
        <w:jc w:val="both"/>
        <w:rPr>
          <w:rFonts w:ascii="黑体" w:eastAsia="黑体" w:hAnsi="黑体" w:cs="Times New Roman"/>
          <w:color w:val="auto"/>
          <w:sz w:val="30"/>
          <w:szCs w:val="30"/>
        </w:rPr>
      </w:pPr>
      <w:r w:rsidRPr="00585B8C">
        <w:rPr>
          <w:rFonts w:ascii="仿宋_GB2312" w:eastAsia="仿宋_GB2312" w:hAnsi="宋体" w:cs="Times New Roman"/>
          <w:bCs/>
          <w:color w:val="auto"/>
          <w:sz w:val="30"/>
          <w:szCs w:val="30"/>
        </w:rPr>
        <w:t xml:space="preserve"> </w:t>
      </w:r>
      <w:r w:rsidRPr="00585B8C">
        <w:rPr>
          <w:rFonts w:ascii="黑体" w:eastAsia="黑体" w:hAnsi="黑体" w:cs="Times New Roman" w:hint="eastAsia"/>
          <w:color w:val="auto"/>
          <w:sz w:val="30"/>
          <w:szCs w:val="30"/>
        </w:rPr>
        <w:t>二、任务内容</w:t>
      </w:r>
    </w:p>
    <w:p w:rsidR="00D168E6" w:rsidRPr="00585B8C" w:rsidRDefault="00D168E6" w:rsidP="00E068E0">
      <w:pPr>
        <w:spacing w:line="600" w:lineRule="exact"/>
        <w:ind w:firstLineChars="0" w:firstLine="660"/>
        <w:jc w:val="both"/>
        <w:rPr>
          <w:rFonts w:ascii="仿宋_GB2312" w:eastAsia="仿宋_GB2312" w:hAnsi="宋体" w:cs="Times New Roman"/>
          <w:color w:val="auto"/>
          <w:sz w:val="30"/>
          <w:szCs w:val="30"/>
        </w:rPr>
      </w:pPr>
      <w:r w:rsidRPr="00585B8C">
        <w:rPr>
          <w:rFonts w:ascii="楷体_GB2312" w:eastAsia="楷体_GB2312" w:hAnsi="宋体" w:cs="Times New Roman" w:hint="eastAsia"/>
          <w:b/>
          <w:color w:val="auto"/>
          <w:sz w:val="30"/>
          <w:szCs w:val="30"/>
        </w:rPr>
        <w:t>（一）强化两岸农业产业合作。</w:t>
      </w:r>
      <w:r w:rsidRPr="00585B8C">
        <w:rPr>
          <w:rFonts w:ascii="仿宋_GB2312" w:eastAsia="仿宋_GB2312" w:hAnsi="宋体" w:cs="Times New Roman" w:hint="eastAsia"/>
          <w:color w:val="auto"/>
          <w:sz w:val="30"/>
          <w:szCs w:val="30"/>
        </w:rPr>
        <w:t>有针对性地引进台湾农业高产、优质、高效、生态、安全的新品种、新技术、新农药、新肥料、新机具等“五新”科技成果，以农科教结合和产学研协作的方式，进行试验、示范、集成和推广；学习借鉴台湾现代农业发展的新理念新经验新模式，邀请两岸农业专家学者对当地农民和新型经营主体开展指导和服务，实现两岸农业科学技术、管理理念、经营模式的分享交流。</w:t>
      </w:r>
    </w:p>
    <w:p w:rsidR="00D168E6" w:rsidRPr="00585B8C" w:rsidRDefault="00D168E6" w:rsidP="00E068E0">
      <w:pPr>
        <w:spacing w:line="600" w:lineRule="exact"/>
        <w:ind w:firstLineChars="0" w:firstLine="660"/>
        <w:jc w:val="both"/>
        <w:rPr>
          <w:rFonts w:ascii="仿宋_GB2312" w:eastAsia="仿宋_GB2312" w:hAnsi="宋体" w:cs="Times New Roman"/>
          <w:color w:val="auto"/>
          <w:sz w:val="30"/>
          <w:szCs w:val="30"/>
          <w:shd w:val="pct15" w:color="auto" w:fill="FFFFFF"/>
        </w:rPr>
      </w:pPr>
      <w:r w:rsidRPr="00585B8C">
        <w:rPr>
          <w:rFonts w:ascii="楷体_GB2312" w:eastAsia="楷体_GB2312" w:hAnsi="宋体" w:cs="Times New Roman" w:hint="eastAsia"/>
          <w:b/>
          <w:color w:val="auto"/>
          <w:sz w:val="30"/>
          <w:szCs w:val="30"/>
        </w:rPr>
        <w:t>（二）组织开展两岸经贸活动。</w:t>
      </w:r>
      <w:r w:rsidRPr="00585B8C">
        <w:rPr>
          <w:rFonts w:ascii="仿宋_GB2312" w:eastAsia="仿宋_GB2312" w:hAnsi="宋体" w:cs="Times New Roman" w:hint="eastAsia"/>
          <w:color w:val="auto"/>
          <w:sz w:val="30"/>
          <w:szCs w:val="30"/>
        </w:rPr>
        <w:t>举办两岸精品农业展示展销会、两岸农业合作产品推介会等经贸活动，分区域板块、分专题领域开展多层次多形式、内容丰富的农产品推介展示活动。支持园区参加海峡两岸重大展会活动，加强企业品牌和产品品牌建设，开拓市场。</w:t>
      </w:r>
    </w:p>
    <w:p w:rsidR="00D168E6" w:rsidRPr="00585B8C" w:rsidRDefault="00D168E6" w:rsidP="00E068E0">
      <w:pPr>
        <w:spacing w:line="600" w:lineRule="exact"/>
        <w:ind w:firstLineChars="0" w:firstLine="660"/>
        <w:jc w:val="both"/>
        <w:rPr>
          <w:rFonts w:ascii="仿宋_GB2312" w:eastAsia="仿宋_GB2312" w:hAnsi="宋体" w:cs="Times New Roman"/>
          <w:color w:val="auto"/>
          <w:sz w:val="30"/>
          <w:szCs w:val="30"/>
        </w:rPr>
      </w:pPr>
      <w:r w:rsidRPr="00585B8C">
        <w:rPr>
          <w:rFonts w:ascii="楷体_GB2312" w:eastAsia="楷体_GB2312" w:hAnsi="宋体" w:cs="Times New Roman" w:hint="eastAsia"/>
          <w:b/>
          <w:color w:val="auto"/>
          <w:sz w:val="30"/>
          <w:szCs w:val="30"/>
        </w:rPr>
        <w:t>（三）密切两岸农村基层交流。</w:t>
      </w:r>
      <w:r w:rsidRPr="00585B8C">
        <w:rPr>
          <w:rFonts w:ascii="仿宋_GB2312" w:eastAsia="仿宋_GB2312" w:hAnsi="宋体" w:cs="Times New Roman" w:hint="eastAsia"/>
          <w:color w:val="auto"/>
          <w:sz w:val="30"/>
          <w:szCs w:val="30"/>
        </w:rPr>
        <w:t>依托创业园区，组</w:t>
      </w:r>
      <w:r w:rsidRPr="00585B8C">
        <w:rPr>
          <w:rFonts w:ascii="仿宋_GB2312" w:eastAsia="仿宋_GB2312" w:hAnsi="Times New Roman" w:cs="Times New Roman" w:hint="eastAsia"/>
          <w:color w:val="auto"/>
          <w:sz w:val="30"/>
          <w:szCs w:val="30"/>
        </w:rPr>
        <w:t>织</w:t>
      </w:r>
      <w:r w:rsidRPr="00585B8C">
        <w:rPr>
          <w:rFonts w:ascii="仿宋_GB2312" w:eastAsia="仿宋_GB2312" w:hAnsi="宋体" w:cs="Times New Roman" w:hint="eastAsia"/>
          <w:color w:val="auto"/>
          <w:sz w:val="30"/>
          <w:szCs w:val="30"/>
        </w:rPr>
        <w:t>台湾农民团体或相关协会来祖国大陆，围绕现代农业发展、农耕文化传承、休闲农业开发、美丽乡村建设、精致农产品加工等主题开展考察交流和业务探讨，吸引台湾基层农民和青年一代了解大陆发展现状、农业政策、风土人情等，推动创业创新。</w:t>
      </w:r>
    </w:p>
    <w:p w:rsidR="00D168E6" w:rsidRPr="00585B8C" w:rsidRDefault="00D168E6" w:rsidP="00E068E0">
      <w:pPr>
        <w:spacing w:line="600" w:lineRule="exact"/>
        <w:ind w:firstLineChars="0" w:firstLine="660"/>
        <w:jc w:val="both"/>
        <w:rPr>
          <w:rFonts w:ascii="仿宋_GB2312" w:eastAsia="仿宋_GB2312" w:hAnsi="宋体" w:cs="Times New Roman"/>
          <w:color w:val="auto"/>
          <w:sz w:val="30"/>
          <w:szCs w:val="30"/>
        </w:rPr>
      </w:pPr>
      <w:r w:rsidRPr="00585B8C">
        <w:rPr>
          <w:rFonts w:ascii="楷体_GB2312" w:eastAsia="楷体_GB2312" w:hAnsi="宋体" w:cs="Times New Roman" w:hint="eastAsia"/>
          <w:b/>
          <w:color w:val="auto"/>
          <w:sz w:val="30"/>
          <w:szCs w:val="30"/>
        </w:rPr>
        <w:t>（四）加大对台农台商的扶持。</w:t>
      </w:r>
      <w:r w:rsidRPr="00585B8C">
        <w:rPr>
          <w:rFonts w:ascii="仿宋_GB2312" w:eastAsia="仿宋_GB2312" w:hAnsi="宋体" w:cs="Times New Roman" w:hint="eastAsia"/>
          <w:color w:val="auto"/>
          <w:sz w:val="30"/>
          <w:szCs w:val="30"/>
        </w:rPr>
        <w:t>支持台农台商开展科研创新、实用技术应用、对接电商平台、农产品营销促销等方面的工作，帮助解决生产和销售等方面的困难。选择部分省份和园区开展台资农业企业贷款财政贴息试点，探索解决“贷款难”“贷款贵”问题。</w:t>
      </w:r>
    </w:p>
    <w:p w:rsidR="00D168E6" w:rsidRPr="00585B8C" w:rsidRDefault="00D168E6" w:rsidP="00B054BC">
      <w:pPr>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bCs/>
          <w:color w:val="auto"/>
          <w:sz w:val="30"/>
          <w:szCs w:val="30"/>
        </w:rPr>
        <w:t>三、实施区域和单位</w:t>
      </w:r>
    </w:p>
    <w:p w:rsidR="00D168E6" w:rsidRPr="00585B8C" w:rsidRDefault="00D168E6" w:rsidP="00B054BC">
      <w:pPr>
        <w:spacing w:line="600" w:lineRule="exact"/>
        <w:ind w:firstLine="31680"/>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农业部和国台办在黑龙江、上海、江苏、浙江、安徽、福建、山东、河南、湖北、湖南、广东、广西、海南、重庆、四川、云南、陕西</w:t>
      </w:r>
      <w:r w:rsidRPr="00585B8C">
        <w:rPr>
          <w:rFonts w:ascii="仿宋_GB2312" w:eastAsia="仿宋_GB2312" w:hAnsi="宋体" w:cs="Times New Roman"/>
          <w:color w:val="auto"/>
          <w:sz w:val="30"/>
          <w:szCs w:val="30"/>
        </w:rPr>
        <w:t>17</w:t>
      </w:r>
      <w:r w:rsidRPr="00585B8C">
        <w:rPr>
          <w:rFonts w:ascii="仿宋_GB2312" w:eastAsia="仿宋_GB2312" w:hAnsi="宋体" w:cs="Times New Roman" w:hint="eastAsia"/>
          <w:color w:val="auto"/>
          <w:sz w:val="30"/>
          <w:szCs w:val="30"/>
        </w:rPr>
        <w:t>省（市）批准设立的台湾农民创业园和海峡两岸农业合作试验区。对台农业合作重点省（区、市）农业行政主管部门。</w:t>
      </w:r>
    </w:p>
    <w:p w:rsidR="00D168E6" w:rsidRPr="00585B8C" w:rsidRDefault="00D168E6" w:rsidP="00B054BC">
      <w:pPr>
        <w:spacing w:line="600" w:lineRule="exact"/>
        <w:ind w:firstLine="31680"/>
        <w:jc w:val="both"/>
        <w:rPr>
          <w:rFonts w:ascii="黑体" w:eastAsia="黑体" w:hAnsi="黑体" w:cs="Times New Roman"/>
          <w:bCs/>
          <w:color w:val="auto"/>
          <w:sz w:val="30"/>
          <w:szCs w:val="30"/>
        </w:rPr>
      </w:pPr>
      <w:r w:rsidRPr="00585B8C">
        <w:rPr>
          <w:rFonts w:ascii="黑体" w:eastAsia="黑体" w:hAnsi="黑体" w:cs="Times New Roman" w:hint="eastAsia"/>
          <w:bCs/>
          <w:color w:val="auto"/>
          <w:sz w:val="30"/>
          <w:szCs w:val="30"/>
        </w:rPr>
        <w:t>四、资金使用方向和范围</w:t>
      </w:r>
    </w:p>
    <w:p w:rsidR="00D168E6" w:rsidRPr="00585B8C" w:rsidRDefault="00D168E6" w:rsidP="00B054BC">
      <w:pPr>
        <w:spacing w:line="600" w:lineRule="exact"/>
        <w:ind w:firstLine="31680"/>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项目要聚焦中央部署和对台农业工作，集中、重点支持用于有影响、显实效的重点事项。项目单体规模不低于</w:t>
      </w:r>
      <w:r w:rsidRPr="00585B8C">
        <w:rPr>
          <w:rFonts w:ascii="仿宋_GB2312" w:eastAsia="仿宋_GB2312" w:hAnsi="宋体" w:cs="Times New Roman"/>
          <w:color w:val="auto"/>
          <w:sz w:val="30"/>
          <w:szCs w:val="30"/>
        </w:rPr>
        <w:t>100</w:t>
      </w:r>
      <w:r w:rsidRPr="00585B8C">
        <w:rPr>
          <w:rFonts w:ascii="仿宋_GB2312" w:eastAsia="仿宋_GB2312" w:hAnsi="宋体" w:cs="Times New Roman" w:hint="eastAsia"/>
          <w:color w:val="auto"/>
          <w:sz w:val="30"/>
          <w:szCs w:val="30"/>
        </w:rPr>
        <w:t>万元。</w:t>
      </w:r>
    </w:p>
    <w:p w:rsidR="00D168E6" w:rsidRPr="00585B8C" w:rsidRDefault="00D168E6" w:rsidP="00B054BC">
      <w:pPr>
        <w:spacing w:line="600" w:lineRule="exact"/>
        <w:ind w:firstLine="31680"/>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项目资金主要用于实施项目过程中所产生的印刷费、租赁费、差旅费、委托业务费、劳务费、专用材料费及其他商品和服务支出等。项目资金一律不得用于赴台考察、“三公经费”、会议费、其他交通费、办公及福利补助等方面支出。</w:t>
      </w:r>
    </w:p>
    <w:p w:rsidR="00D168E6" w:rsidRPr="00585B8C" w:rsidRDefault="00D168E6" w:rsidP="00B054BC">
      <w:pPr>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五、申报条件</w:t>
      </w:r>
    </w:p>
    <w:p w:rsidR="00D168E6" w:rsidRPr="00585B8C" w:rsidRDefault="00D168E6" w:rsidP="00B054BC">
      <w:pPr>
        <w:spacing w:line="600" w:lineRule="exact"/>
        <w:ind w:firstLineChars="150" w:firstLine="31680"/>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（一）申报项目的园区和地方要有明确的两岸农业交流合作意愿和良好的工作基础，项目组织管理能力强，财务管理严格规范，能够满足本项目实施的产业基础和组织保障条件。</w:t>
      </w:r>
    </w:p>
    <w:p w:rsidR="00D168E6" w:rsidRPr="00585B8C" w:rsidRDefault="00D168E6" w:rsidP="00B054BC">
      <w:pPr>
        <w:spacing w:line="600" w:lineRule="exact"/>
        <w:ind w:firstLineChars="150" w:firstLine="31680"/>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（二）组织开展的两岸农业人员交流活动要立足于建平台、优机制、促合作，可持续、可放大、有实效。</w:t>
      </w:r>
    </w:p>
    <w:p w:rsidR="00D168E6" w:rsidRPr="00585B8C" w:rsidRDefault="00D168E6" w:rsidP="00B054BC">
      <w:pPr>
        <w:spacing w:line="600" w:lineRule="exact"/>
        <w:ind w:firstLineChars="150" w:firstLine="31680"/>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（三）引进、示范、推广的台湾农业发展成果要与园区和当地农业主导产业紧密对接。</w:t>
      </w:r>
    </w:p>
    <w:p w:rsidR="00D168E6" w:rsidRPr="00585B8C" w:rsidRDefault="00D168E6" w:rsidP="00B054BC">
      <w:pPr>
        <w:spacing w:line="600" w:lineRule="exact"/>
        <w:ind w:firstLine="31680"/>
        <w:jc w:val="both"/>
        <w:rPr>
          <w:rFonts w:ascii="黑体" w:eastAsia="黑体" w:hAnsi="黑体" w:cs="Times New Roman"/>
          <w:bCs/>
          <w:color w:val="auto"/>
          <w:sz w:val="30"/>
          <w:szCs w:val="30"/>
        </w:rPr>
      </w:pPr>
      <w:r w:rsidRPr="00585B8C">
        <w:rPr>
          <w:rFonts w:ascii="黑体" w:eastAsia="黑体" w:hAnsi="黑体" w:cs="Times New Roman" w:hint="eastAsia"/>
          <w:bCs/>
          <w:color w:val="auto"/>
          <w:sz w:val="30"/>
          <w:szCs w:val="30"/>
        </w:rPr>
        <w:t>六、申报程序和有关要求</w:t>
      </w:r>
    </w:p>
    <w:p w:rsidR="00D168E6" w:rsidRPr="00585B8C" w:rsidRDefault="00D168E6" w:rsidP="00B054BC">
      <w:pPr>
        <w:spacing w:line="600" w:lineRule="exact"/>
        <w:ind w:firstLineChars="147" w:firstLine="31680"/>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（一）省级农业行政主管部门根据本指南要求，负责组织、指导本地区项目任务的申报、初审和上报工作。项目承担单位为园区管委会或省级农业主管部门，每个单位限报</w:t>
      </w:r>
      <w:r w:rsidRPr="00585B8C">
        <w:rPr>
          <w:rFonts w:ascii="仿宋_GB2312" w:eastAsia="仿宋_GB2312" w:hAnsi="宋体" w:cs="Times New Roman"/>
          <w:color w:val="auto"/>
          <w:sz w:val="30"/>
          <w:szCs w:val="30"/>
        </w:rPr>
        <w:t>1</w:t>
      </w:r>
      <w:r w:rsidRPr="00585B8C">
        <w:rPr>
          <w:rFonts w:ascii="仿宋_GB2312" w:eastAsia="仿宋_GB2312" w:hAnsi="宋体" w:cs="Times New Roman" w:hint="eastAsia"/>
          <w:color w:val="auto"/>
          <w:sz w:val="30"/>
          <w:szCs w:val="30"/>
        </w:rPr>
        <w:t>项任务，执行期不超过</w:t>
      </w:r>
      <w:r w:rsidRPr="00585B8C">
        <w:rPr>
          <w:rFonts w:ascii="仿宋_GB2312" w:eastAsia="仿宋_GB2312" w:hAnsi="宋体" w:cs="Times New Roman"/>
          <w:color w:val="auto"/>
          <w:sz w:val="30"/>
          <w:szCs w:val="30"/>
        </w:rPr>
        <w:t>1</w:t>
      </w:r>
      <w:r w:rsidRPr="00585B8C">
        <w:rPr>
          <w:rFonts w:ascii="仿宋_GB2312" w:eastAsia="仿宋_GB2312" w:hAnsi="宋体" w:cs="Times New Roman" w:hint="eastAsia"/>
          <w:color w:val="auto"/>
          <w:sz w:val="30"/>
          <w:szCs w:val="30"/>
        </w:rPr>
        <w:t>年。</w:t>
      </w:r>
    </w:p>
    <w:p w:rsidR="00D168E6" w:rsidRPr="00585B8C" w:rsidRDefault="00D168E6" w:rsidP="00B054BC">
      <w:pPr>
        <w:spacing w:line="600" w:lineRule="exact"/>
        <w:ind w:firstLineChars="147" w:firstLine="31680"/>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（二）项目任务承担单位应按照农业部有关财政专项管理办法和本项目任务指南的要求，认真填写项目申报书，科学合理编制申请资金经济分类明细表。</w:t>
      </w:r>
      <w:r w:rsidRPr="00585B8C">
        <w:rPr>
          <w:rFonts w:ascii="仿宋_GB2312" w:eastAsia="仿宋_GB2312" w:hAnsi="宋体" w:cs="Times New Roman"/>
          <w:color w:val="auto"/>
          <w:sz w:val="30"/>
          <w:szCs w:val="30"/>
        </w:rPr>
        <w:t xml:space="preserve">  </w:t>
      </w:r>
    </w:p>
    <w:p w:rsidR="00D168E6" w:rsidRPr="00585B8C" w:rsidRDefault="00D168E6" w:rsidP="00B054BC">
      <w:pPr>
        <w:adjustRightInd w:val="0"/>
        <w:spacing w:line="600" w:lineRule="exact"/>
        <w:ind w:firstLine="31680"/>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（三）省级农业行政主管部门需制发财（计财）字文号的文件，附项目申报登记表（附件</w:t>
      </w:r>
      <w:r w:rsidRPr="00585B8C">
        <w:rPr>
          <w:rFonts w:ascii="仿宋_GB2312" w:eastAsia="仿宋_GB2312" w:hAnsi="宋体" w:cs="Times New Roman"/>
          <w:color w:val="auto"/>
          <w:sz w:val="30"/>
          <w:szCs w:val="30"/>
        </w:rPr>
        <w:t>1-1</w:t>
      </w:r>
      <w:r w:rsidRPr="00585B8C">
        <w:rPr>
          <w:rFonts w:ascii="仿宋_GB2312" w:eastAsia="仿宋_GB2312" w:hAnsi="宋体" w:cs="Times New Roman" w:hint="eastAsia"/>
          <w:color w:val="auto"/>
          <w:sz w:val="30"/>
          <w:szCs w:val="30"/>
        </w:rPr>
        <w:t>）和项目任务申报书（附件</w:t>
      </w:r>
      <w:r w:rsidRPr="00585B8C">
        <w:rPr>
          <w:rFonts w:ascii="仿宋_GB2312" w:eastAsia="仿宋_GB2312" w:hAnsi="宋体" w:cs="Times New Roman"/>
          <w:color w:val="auto"/>
          <w:sz w:val="30"/>
          <w:szCs w:val="30"/>
        </w:rPr>
        <w:t>1-2</w:t>
      </w:r>
      <w:r w:rsidRPr="00585B8C">
        <w:rPr>
          <w:rFonts w:ascii="仿宋_GB2312" w:eastAsia="仿宋_GB2312" w:hAnsi="宋体" w:cs="Times New Roman" w:hint="eastAsia"/>
          <w:color w:val="auto"/>
          <w:sz w:val="30"/>
          <w:szCs w:val="30"/>
        </w:rPr>
        <w:t>），寄送农业部对台湾农业事务办公室</w:t>
      </w:r>
      <w:r w:rsidRPr="00585B8C">
        <w:rPr>
          <w:rFonts w:ascii="仿宋_GB2312" w:eastAsia="仿宋_GB2312" w:hAnsi="宋体" w:cs="Times New Roman"/>
          <w:color w:val="auto"/>
          <w:sz w:val="30"/>
          <w:szCs w:val="30"/>
        </w:rPr>
        <w:t>2</w:t>
      </w:r>
      <w:r w:rsidRPr="00585B8C">
        <w:rPr>
          <w:rFonts w:ascii="仿宋_GB2312" w:eastAsia="仿宋_GB2312" w:hAnsi="宋体" w:cs="Times New Roman" w:hint="eastAsia"/>
          <w:color w:val="auto"/>
          <w:sz w:val="30"/>
          <w:szCs w:val="30"/>
        </w:rPr>
        <w:t>份。文件电子版材料请刻成光盘同时寄送。</w:t>
      </w:r>
    </w:p>
    <w:p w:rsidR="00D168E6" w:rsidRPr="00585B8C" w:rsidRDefault="00D168E6" w:rsidP="00B054BC">
      <w:pPr>
        <w:adjustRightInd w:val="0"/>
        <w:spacing w:line="600" w:lineRule="exact"/>
        <w:ind w:firstLine="31680"/>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（四）项目任务资金下达后，省级农业行政主管部门要按照有关要求，及时对项目实施进行指导、监督和总结。</w:t>
      </w:r>
    </w:p>
    <w:p w:rsidR="00D168E6" w:rsidRPr="00585B8C" w:rsidRDefault="00D168E6" w:rsidP="00B054BC">
      <w:pPr>
        <w:adjustRightInd w:val="0"/>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七、联系方式</w:t>
      </w:r>
    </w:p>
    <w:p w:rsidR="00D168E6" w:rsidRPr="00585B8C" w:rsidRDefault="00D168E6" w:rsidP="00E068E0">
      <w:pPr>
        <w:adjustRightInd w:val="0"/>
        <w:spacing w:line="600" w:lineRule="exact"/>
        <w:ind w:firstLineChars="0" w:firstLine="645"/>
        <w:jc w:val="both"/>
        <w:rPr>
          <w:rFonts w:ascii="仿宋_GB2312" w:eastAsia="仿宋_GB2312" w:hAnsi="Times New Roman" w:cs="Times New Roman"/>
          <w:color w:val="auto"/>
          <w:sz w:val="30"/>
          <w:szCs w:val="30"/>
        </w:rPr>
      </w:pPr>
      <w:r w:rsidRPr="00585B8C">
        <w:rPr>
          <w:rFonts w:ascii="仿宋_GB2312" w:eastAsia="仿宋_GB2312" w:hAnsi="宋体" w:cs="Times New Roman" w:hint="eastAsia"/>
          <w:color w:val="auto"/>
          <w:sz w:val="30"/>
          <w:szCs w:val="30"/>
        </w:rPr>
        <w:t>通讯地址：北京市朝阳区农展南里</w:t>
      </w:r>
      <w:r w:rsidRPr="00585B8C">
        <w:rPr>
          <w:rFonts w:ascii="仿宋_GB2312" w:eastAsia="仿宋_GB2312" w:hAnsi="Times New Roman" w:cs="Times New Roman"/>
          <w:color w:val="auto"/>
          <w:sz w:val="30"/>
          <w:szCs w:val="30"/>
        </w:rPr>
        <w:t>11</w:t>
      </w:r>
      <w:r w:rsidRPr="00585B8C">
        <w:rPr>
          <w:rFonts w:ascii="仿宋_GB2312" w:eastAsia="仿宋_GB2312" w:hAnsi="宋体" w:cs="Times New Roman" w:hint="eastAsia"/>
          <w:color w:val="auto"/>
          <w:sz w:val="30"/>
          <w:szCs w:val="30"/>
        </w:rPr>
        <w:t>号</w:t>
      </w:r>
    </w:p>
    <w:p w:rsidR="00D168E6" w:rsidRPr="00585B8C" w:rsidRDefault="00D168E6" w:rsidP="00E068E0">
      <w:pPr>
        <w:adjustRightInd w:val="0"/>
        <w:spacing w:line="600" w:lineRule="exact"/>
        <w:ind w:firstLineChars="0" w:firstLine="645"/>
        <w:jc w:val="both"/>
        <w:rPr>
          <w:rFonts w:ascii="仿宋_GB2312" w:eastAsia="仿宋_GB2312" w:hAnsi="Times New Roman" w:cs="Times New Roman"/>
          <w:color w:val="auto"/>
          <w:sz w:val="30"/>
          <w:szCs w:val="30"/>
        </w:rPr>
      </w:pPr>
      <w:r w:rsidRPr="00585B8C">
        <w:rPr>
          <w:rFonts w:ascii="仿宋_GB2312" w:eastAsia="仿宋_GB2312" w:hAnsi="宋体" w:cs="Times New Roman" w:hint="eastAsia"/>
          <w:color w:val="auto"/>
          <w:sz w:val="30"/>
          <w:szCs w:val="30"/>
        </w:rPr>
        <w:t xml:space="preserve">　　　　　农业部办公厅台湾事务工作处</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宋体" w:cs="Times New Roman" w:hint="eastAsia"/>
          <w:color w:val="auto"/>
          <w:sz w:val="30"/>
          <w:szCs w:val="30"/>
        </w:rPr>
        <w:t>邮政编码：</w:t>
      </w:r>
      <w:r w:rsidRPr="00585B8C">
        <w:rPr>
          <w:rFonts w:ascii="仿宋_GB2312" w:eastAsia="仿宋_GB2312" w:hAnsi="Times New Roman" w:cs="Times New Roman"/>
          <w:color w:val="auto"/>
          <w:sz w:val="30"/>
          <w:szCs w:val="30"/>
        </w:rPr>
        <w:t xml:space="preserve">100125         </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宋体" w:cs="Times New Roman" w:hint="eastAsia"/>
          <w:color w:val="auto"/>
          <w:sz w:val="30"/>
          <w:szCs w:val="30"/>
        </w:rPr>
        <w:t>联系电话：</w:t>
      </w:r>
      <w:r w:rsidRPr="00585B8C">
        <w:rPr>
          <w:rFonts w:ascii="仿宋_GB2312" w:eastAsia="仿宋_GB2312" w:hAnsi="Times New Roman" w:cs="Times New Roman"/>
          <w:color w:val="auto"/>
          <w:sz w:val="30"/>
          <w:szCs w:val="30"/>
        </w:rPr>
        <w:t>010-59192397</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宋体" w:cs="Times New Roman" w:hint="eastAsia"/>
          <w:color w:val="auto"/>
          <w:sz w:val="30"/>
          <w:szCs w:val="30"/>
        </w:rPr>
        <w:t>传</w:t>
      </w:r>
      <w:r w:rsidRPr="00585B8C">
        <w:rPr>
          <w:rFonts w:ascii="仿宋_GB2312" w:eastAsia="仿宋_GB2312" w:hAnsi="Times New Roman" w:cs="Times New Roman"/>
          <w:color w:val="auto"/>
          <w:sz w:val="30"/>
          <w:szCs w:val="30"/>
        </w:rPr>
        <w:t xml:space="preserve">    </w:t>
      </w:r>
      <w:r w:rsidRPr="00585B8C">
        <w:rPr>
          <w:rFonts w:ascii="仿宋_GB2312" w:eastAsia="仿宋_GB2312" w:hAnsi="宋体" w:cs="Times New Roman" w:hint="eastAsia"/>
          <w:color w:val="auto"/>
          <w:sz w:val="30"/>
          <w:szCs w:val="30"/>
        </w:rPr>
        <w:t>真：</w:t>
      </w:r>
      <w:r w:rsidRPr="00585B8C">
        <w:rPr>
          <w:rFonts w:ascii="仿宋_GB2312" w:eastAsia="仿宋_GB2312" w:hAnsi="Times New Roman" w:cs="Times New Roman"/>
          <w:color w:val="auto"/>
          <w:sz w:val="30"/>
          <w:szCs w:val="30"/>
        </w:rPr>
        <w:t>010-59192308</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宋体" w:cs="Times New Roman" w:hint="eastAsia"/>
          <w:color w:val="auto"/>
          <w:sz w:val="30"/>
          <w:szCs w:val="30"/>
        </w:rPr>
        <w:t>联</w:t>
      </w:r>
      <w:r w:rsidRPr="00585B8C">
        <w:rPr>
          <w:rFonts w:ascii="仿宋_GB2312" w:eastAsia="仿宋_GB2312" w:hAnsi="Times New Roman" w:cs="Times New Roman"/>
          <w:color w:val="auto"/>
          <w:sz w:val="30"/>
          <w:szCs w:val="30"/>
        </w:rPr>
        <w:t xml:space="preserve"> </w:t>
      </w:r>
      <w:r w:rsidRPr="00585B8C">
        <w:rPr>
          <w:rFonts w:ascii="仿宋_GB2312" w:eastAsia="仿宋_GB2312" w:hAnsi="宋体" w:cs="Times New Roman" w:hint="eastAsia"/>
          <w:color w:val="auto"/>
          <w:sz w:val="30"/>
          <w:szCs w:val="30"/>
        </w:rPr>
        <w:t>系</w:t>
      </w:r>
      <w:r w:rsidRPr="00585B8C">
        <w:rPr>
          <w:rFonts w:ascii="仿宋_GB2312" w:eastAsia="仿宋_GB2312" w:hAnsi="Times New Roman" w:cs="Times New Roman"/>
          <w:color w:val="auto"/>
          <w:sz w:val="30"/>
          <w:szCs w:val="30"/>
        </w:rPr>
        <w:t xml:space="preserve"> </w:t>
      </w:r>
      <w:r w:rsidRPr="00585B8C">
        <w:rPr>
          <w:rFonts w:ascii="仿宋_GB2312" w:eastAsia="仿宋_GB2312" w:hAnsi="宋体" w:cs="Times New Roman" w:hint="eastAsia"/>
          <w:color w:val="auto"/>
          <w:sz w:val="30"/>
          <w:szCs w:val="30"/>
        </w:rPr>
        <w:t>人：秦</w:t>
      </w:r>
      <w:r w:rsidRPr="00585B8C">
        <w:rPr>
          <w:rFonts w:ascii="仿宋_GB2312" w:eastAsia="仿宋_GB2312" w:hAnsi="宋体" w:cs="Times New Roman"/>
          <w:color w:val="auto"/>
          <w:sz w:val="30"/>
          <w:szCs w:val="30"/>
        </w:rPr>
        <w:t xml:space="preserve">  </w:t>
      </w:r>
      <w:r w:rsidRPr="00585B8C">
        <w:rPr>
          <w:rFonts w:ascii="仿宋_GB2312" w:eastAsia="仿宋_GB2312" w:hAnsi="宋体" w:cs="Times New Roman" w:hint="eastAsia"/>
          <w:color w:val="auto"/>
          <w:sz w:val="30"/>
          <w:szCs w:val="30"/>
        </w:rPr>
        <w:t>攀</w:t>
      </w:r>
      <w:r w:rsidRPr="00585B8C">
        <w:rPr>
          <w:rFonts w:ascii="仿宋_GB2312" w:eastAsia="仿宋_GB2312" w:hAnsi="Times New Roman" w:cs="Times New Roman"/>
          <w:color w:val="auto"/>
          <w:sz w:val="30"/>
          <w:szCs w:val="30"/>
        </w:rPr>
        <w:t xml:space="preserve"> </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宋体" w:cs="Times New Roman" w:hint="eastAsia"/>
          <w:color w:val="auto"/>
          <w:sz w:val="30"/>
          <w:szCs w:val="30"/>
        </w:rPr>
        <w:t>电子邮箱：</w:t>
      </w:r>
      <w:r w:rsidRPr="00585B8C">
        <w:rPr>
          <w:rFonts w:ascii="仿宋_GB2312" w:eastAsia="仿宋_GB2312" w:hAnsi="宋体" w:cs="Times New Roman"/>
          <w:color w:val="auto"/>
          <w:sz w:val="30"/>
          <w:szCs w:val="30"/>
        </w:rPr>
        <w:t>bgttwc</w:t>
      </w:r>
      <w:r w:rsidRPr="00585B8C">
        <w:rPr>
          <w:rFonts w:ascii="仿宋_GB2312" w:eastAsia="仿宋_GB2312" w:hAnsi="Times New Roman" w:cs="Times New Roman"/>
          <w:color w:val="auto"/>
          <w:sz w:val="30"/>
          <w:szCs w:val="30"/>
        </w:rPr>
        <w:t>@agri.gov.cn</w:t>
      </w:r>
    </w:p>
    <w:p w:rsidR="00D168E6" w:rsidRPr="00585B8C" w:rsidRDefault="00D168E6" w:rsidP="00B054BC">
      <w:pPr>
        <w:spacing w:line="600" w:lineRule="exact"/>
        <w:ind w:firstLineChars="147" w:firstLine="31680"/>
        <w:jc w:val="both"/>
        <w:rPr>
          <w:rFonts w:ascii="宋体" w:hAnsi="Times New Roman" w:cs="Times New Roman"/>
          <w:color w:val="auto"/>
          <w:sz w:val="32"/>
          <w:szCs w:val="32"/>
        </w:rPr>
      </w:pP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2"/>
          <w:szCs w:val="32"/>
        </w:rPr>
      </w:pPr>
    </w:p>
    <w:p w:rsidR="00D168E6" w:rsidRPr="00585B8C" w:rsidRDefault="00D168E6" w:rsidP="00E068E0">
      <w:pPr>
        <w:snapToGrid w:val="0"/>
        <w:spacing w:line="600" w:lineRule="exact"/>
        <w:ind w:firstLineChars="0" w:firstLine="0"/>
        <w:jc w:val="both"/>
        <w:rPr>
          <w:rFonts w:ascii="Times New Roman" w:eastAsia="仿宋_GB2312" w:hAnsi="Times New Roman" w:cs="Times New Roman"/>
          <w:color w:val="auto"/>
          <w:sz w:val="30"/>
          <w:szCs w:val="24"/>
        </w:rPr>
        <w:sectPr w:rsidR="00D168E6" w:rsidRPr="00585B8C" w:rsidSect="00B14646">
          <w:footerReference w:type="default" r:id="rId13"/>
          <w:footerReference w:type="first" r:id="rId14"/>
          <w:pgSz w:w="11906" w:h="16838"/>
          <w:pgMar w:top="1418" w:right="1644" w:bottom="1418" w:left="1644" w:header="851" w:footer="992" w:gutter="0"/>
          <w:pgNumType w:start="1"/>
          <w:cols w:space="425"/>
          <w:titlePg/>
          <w:docGrid w:linePitch="312"/>
        </w:sectPr>
      </w:pPr>
    </w:p>
    <w:p w:rsidR="00D168E6" w:rsidRPr="00585B8C" w:rsidRDefault="00D168E6" w:rsidP="00E068E0">
      <w:pPr>
        <w:snapToGrid w:val="0"/>
        <w:spacing w:line="600" w:lineRule="exact"/>
        <w:ind w:firstLineChars="0" w:firstLine="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附件</w:t>
      </w:r>
      <w:r w:rsidRPr="00585B8C">
        <w:rPr>
          <w:rFonts w:ascii="黑体" w:eastAsia="黑体" w:hAnsi="黑体" w:cs="Times New Roman"/>
          <w:color w:val="000000"/>
          <w:sz w:val="30"/>
          <w:szCs w:val="30"/>
        </w:rPr>
        <w:t xml:space="preserve">1-1 </w:t>
      </w:r>
    </w:p>
    <w:p w:rsidR="00D168E6" w:rsidRPr="00585B8C" w:rsidRDefault="00D168E6" w:rsidP="00E068E0">
      <w:pPr>
        <w:snapToGrid w:val="0"/>
        <w:spacing w:line="600" w:lineRule="exact"/>
        <w:ind w:firstLineChars="0" w:firstLine="0"/>
        <w:jc w:val="both"/>
        <w:rPr>
          <w:rFonts w:ascii="Times New Roman" w:hAnsi="Times New Roman" w:cs="Times New Roman"/>
          <w:color w:val="000000"/>
          <w:sz w:val="18"/>
          <w:szCs w:val="18"/>
        </w:rPr>
      </w:pPr>
    </w:p>
    <w:p w:rsidR="00D168E6" w:rsidRPr="00585B8C" w:rsidRDefault="00D168E6" w:rsidP="00E068E0">
      <w:pPr>
        <w:snapToGrid w:val="0"/>
        <w:spacing w:line="600" w:lineRule="exact"/>
        <w:ind w:firstLineChars="0" w:firstLine="0"/>
        <w:jc w:val="center"/>
        <w:rPr>
          <w:rFonts w:ascii="Times New Roman" w:eastAsia="华文中宋" w:hAnsi="Times New Roman" w:cs="Times New Roman"/>
          <w:b/>
          <w:color w:val="000000"/>
          <w:sz w:val="36"/>
          <w:szCs w:val="36"/>
        </w:rPr>
      </w:pPr>
      <w:r w:rsidRPr="00585B8C">
        <w:rPr>
          <w:rFonts w:ascii="Times New Roman" w:eastAsia="华文中宋" w:hAnsi="Times New Roman" w:cs="Times New Roman"/>
          <w:b/>
          <w:color w:val="000000"/>
          <w:sz w:val="36"/>
          <w:szCs w:val="36"/>
        </w:rPr>
        <w:t>**</w:t>
      </w:r>
      <w:r w:rsidRPr="00585B8C">
        <w:rPr>
          <w:rFonts w:ascii="Times New Roman" w:eastAsia="华文中宋" w:hAnsi="Times New Roman" w:cs="Times New Roman" w:hint="eastAsia"/>
          <w:b/>
          <w:color w:val="000000"/>
          <w:sz w:val="36"/>
          <w:szCs w:val="36"/>
        </w:rPr>
        <w:t>省（区、市）</w:t>
      </w:r>
      <w:r w:rsidRPr="00585B8C">
        <w:rPr>
          <w:rFonts w:ascii="Times New Roman" w:eastAsia="华文中宋" w:hAnsi="Times New Roman" w:cs="Times New Roman"/>
          <w:b/>
          <w:color w:val="000000"/>
          <w:sz w:val="36"/>
          <w:szCs w:val="36"/>
        </w:rPr>
        <w:t>2018</w:t>
      </w:r>
      <w:r w:rsidRPr="00585B8C">
        <w:rPr>
          <w:rFonts w:ascii="Times New Roman" w:eastAsia="华文中宋" w:hAnsi="Times New Roman" w:cs="Times New Roman" w:hint="eastAsia"/>
          <w:b/>
          <w:color w:val="000000"/>
          <w:sz w:val="36"/>
          <w:szCs w:val="36"/>
        </w:rPr>
        <w:t>年农业组织创新与产业融合发展项目</w:t>
      </w:r>
    </w:p>
    <w:p w:rsidR="00D168E6" w:rsidRPr="00585B8C" w:rsidRDefault="00D168E6" w:rsidP="00E068E0">
      <w:pPr>
        <w:snapToGrid w:val="0"/>
        <w:spacing w:line="600" w:lineRule="exact"/>
        <w:ind w:firstLineChars="0" w:firstLine="0"/>
        <w:jc w:val="center"/>
        <w:rPr>
          <w:rFonts w:ascii="Times New Roman" w:eastAsia="华文中宋" w:hAnsi="Times New Roman" w:cs="Times New Roman"/>
          <w:b/>
          <w:color w:val="000000"/>
          <w:sz w:val="36"/>
          <w:szCs w:val="36"/>
        </w:rPr>
      </w:pPr>
      <w:r w:rsidRPr="00585B8C">
        <w:rPr>
          <w:rFonts w:ascii="Times New Roman" w:eastAsia="华文中宋" w:hAnsi="Times New Roman" w:cs="Times New Roman" w:hint="eastAsia"/>
          <w:b/>
          <w:color w:val="000000"/>
          <w:sz w:val="36"/>
          <w:szCs w:val="36"/>
        </w:rPr>
        <w:t>（海峡两岸农业合作）任务申报登记表</w:t>
      </w:r>
    </w:p>
    <w:p w:rsidR="00D168E6" w:rsidRPr="00585B8C" w:rsidRDefault="00D168E6" w:rsidP="00E068E0">
      <w:pPr>
        <w:spacing w:line="600" w:lineRule="exact"/>
        <w:ind w:firstLineChars="0" w:firstLine="0"/>
        <w:jc w:val="both"/>
        <w:rPr>
          <w:rFonts w:ascii="Times New Roman" w:hAnsi="Times New Roman" w:cs="Times New Roman"/>
          <w:color w:val="auto"/>
          <w:sz w:val="21"/>
          <w:szCs w:val="24"/>
        </w:rPr>
      </w:pPr>
    </w:p>
    <w:tbl>
      <w:tblPr>
        <w:tblW w:w="0" w:type="auto"/>
        <w:jc w:val="center"/>
        <w:tblLayout w:type="fixed"/>
        <w:tblCellMar>
          <w:left w:w="30" w:type="dxa"/>
          <w:right w:w="30" w:type="dxa"/>
        </w:tblCellMar>
        <w:tblLook w:val="0000"/>
      </w:tblPr>
      <w:tblGrid>
        <w:gridCol w:w="2010"/>
        <w:gridCol w:w="2700"/>
        <w:gridCol w:w="2700"/>
        <w:gridCol w:w="4140"/>
        <w:gridCol w:w="1800"/>
      </w:tblGrid>
      <w:tr w:rsidR="00D168E6" w:rsidRPr="00EA5D8E" w:rsidTr="003E269F">
        <w:trPr>
          <w:trHeight w:val="770"/>
          <w:jc w:val="center"/>
        </w:trPr>
        <w:tc>
          <w:tcPr>
            <w:tcW w:w="2010" w:type="dxa"/>
            <w:tcBorders>
              <w:top w:val="single" w:sz="6" w:space="0" w:color="auto"/>
              <w:left w:val="single" w:sz="6" w:space="0" w:color="auto"/>
              <w:bottom w:val="single" w:sz="6" w:space="0" w:color="auto"/>
              <w:right w:val="single" w:sz="6" w:space="0" w:color="auto"/>
            </w:tcBorders>
            <w:vAlign w:val="center"/>
          </w:tcPr>
          <w:p w:rsidR="00D168E6" w:rsidRPr="00585B8C" w:rsidRDefault="00D168E6" w:rsidP="003E269F">
            <w:pPr>
              <w:autoSpaceDE w:val="0"/>
              <w:autoSpaceDN w:val="0"/>
              <w:adjustRightInd w:val="0"/>
              <w:spacing w:line="600" w:lineRule="exact"/>
              <w:ind w:firstLineChars="0" w:firstLine="0"/>
              <w:jc w:val="center"/>
              <w:rPr>
                <w:rFonts w:ascii="宋体" w:cs="Times New Roman"/>
                <w:b/>
                <w:color w:val="000000"/>
                <w:kern w:val="0"/>
                <w:sz w:val="30"/>
                <w:szCs w:val="30"/>
              </w:rPr>
            </w:pPr>
            <w:r w:rsidRPr="00585B8C">
              <w:rPr>
                <w:rFonts w:ascii="宋体" w:hAnsi="宋体" w:cs="Times New Roman" w:hint="eastAsia"/>
                <w:b/>
                <w:color w:val="000000"/>
                <w:kern w:val="0"/>
                <w:sz w:val="30"/>
                <w:szCs w:val="30"/>
              </w:rPr>
              <w:t>省级主管部门</w:t>
            </w:r>
          </w:p>
        </w:tc>
        <w:tc>
          <w:tcPr>
            <w:tcW w:w="2700" w:type="dxa"/>
            <w:tcBorders>
              <w:top w:val="single" w:sz="6" w:space="0" w:color="auto"/>
              <w:left w:val="single" w:sz="6" w:space="0" w:color="auto"/>
              <w:bottom w:val="single" w:sz="6" w:space="0" w:color="auto"/>
              <w:right w:val="single" w:sz="6" w:space="0" w:color="auto"/>
            </w:tcBorders>
            <w:vAlign w:val="center"/>
          </w:tcPr>
          <w:p w:rsidR="00D168E6" w:rsidRPr="00585B8C" w:rsidRDefault="00D168E6" w:rsidP="003E269F">
            <w:pPr>
              <w:autoSpaceDE w:val="0"/>
              <w:autoSpaceDN w:val="0"/>
              <w:adjustRightInd w:val="0"/>
              <w:spacing w:line="600" w:lineRule="exact"/>
              <w:ind w:firstLineChars="0" w:firstLine="0"/>
              <w:jc w:val="center"/>
              <w:rPr>
                <w:rFonts w:ascii="宋体" w:cs="Times New Roman"/>
                <w:b/>
                <w:color w:val="000000"/>
                <w:kern w:val="0"/>
                <w:sz w:val="30"/>
                <w:szCs w:val="30"/>
              </w:rPr>
            </w:pPr>
            <w:r w:rsidRPr="00585B8C">
              <w:rPr>
                <w:rFonts w:ascii="宋体" w:hAnsi="宋体" w:cs="Times New Roman" w:hint="eastAsia"/>
                <w:b/>
                <w:color w:val="000000"/>
                <w:kern w:val="0"/>
                <w:sz w:val="30"/>
                <w:szCs w:val="30"/>
              </w:rPr>
              <w:t>项目承担单位</w:t>
            </w:r>
          </w:p>
        </w:tc>
        <w:tc>
          <w:tcPr>
            <w:tcW w:w="2700" w:type="dxa"/>
            <w:tcBorders>
              <w:top w:val="single" w:sz="6" w:space="0" w:color="auto"/>
              <w:left w:val="single" w:sz="6" w:space="0" w:color="auto"/>
              <w:bottom w:val="single" w:sz="6" w:space="0" w:color="auto"/>
              <w:right w:val="single" w:sz="6" w:space="0" w:color="auto"/>
            </w:tcBorders>
            <w:vAlign w:val="center"/>
          </w:tcPr>
          <w:p w:rsidR="00D168E6" w:rsidRPr="00585B8C" w:rsidRDefault="00D168E6" w:rsidP="003E269F">
            <w:pPr>
              <w:autoSpaceDE w:val="0"/>
              <w:autoSpaceDN w:val="0"/>
              <w:adjustRightInd w:val="0"/>
              <w:spacing w:line="600" w:lineRule="exact"/>
              <w:ind w:firstLineChars="0" w:firstLine="0"/>
              <w:jc w:val="center"/>
              <w:rPr>
                <w:rFonts w:ascii="宋体" w:cs="Times New Roman"/>
                <w:b/>
                <w:color w:val="000000"/>
                <w:kern w:val="0"/>
                <w:sz w:val="30"/>
                <w:szCs w:val="30"/>
              </w:rPr>
            </w:pPr>
            <w:r w:rsidRPr="00585B8C">
              <w:rPr>
                <w:rFonts w:ascii="宋体" w:hAnsi="宋体" w:cs="Times New Roman" w:hint="eastAsia"/>
                <w:b/>
                <w:color w:val="000000"/>
                <w:kern w:val="0"/>
                <w:sz w:val="30"/>
                <w:szCs w:val="30"/>
              </w:rPr>
              <w:t>项目名称</w:t>
            </w:r>
          </w:p>
        </w:tc>
        <w:tc>
          <w:tcPr>
            <w:tcW w:w="4140" w:type="dxa"/>
            <w:tcBorders>
              <w:top w:val="single" w:sz="6" w:space="0" w:color="auto"/>
              <w:left w:val="single" w:sz="6" w:space="0" w:color="auto"/>
              <w:bottom w:val="single" w:sz="6" w:space="0" w:color="auto"/>
              <w:right w:val="single" w:sz="6" w:space="0" w:color="auto"/>
            </w:tcBorders>
            <w:vAlign w:val="center"/>
          </w:tcPr>
          <w:p w:rsidR="00D168E6" w:rsidRPr="00585B8C" w:rsidRDefault="00D168E6" w:rsidP="003E269F">
            <w:pPr>
              <w:autoSpaceDE w:val="0"/>
              <w:autoSpaceDN w:val="0"/>
              <w:adjustRightInd w:val="0"/>
              <w:spacing w:line="600" w:lineRule="exact"/>
              <w:ind w:firstLineChars="0" w:firstLine="0"/>
              <w:jc w:val="center"/>
              <w:rPr>
                <w:rFonts w:ascii="宋体" w:cs="Times New Roman"/>
                <w:b/>
                <w:color w:val="000000"/>
                <w:kern w:val="0"/>
                <w:sz w:val="30"/>
                <w:szCs w:val="30"/>
              </w:rPr>
            </w:pPr>
            <w:r w:rsidRPr="00585B8C">
              <w:rPr>
                <w:rFonts w:ascii="宋体" w:hAnsi="宋体" w:cs="Times New Roman" w:hint="eastAsia"/>
                <w:b/>
                <w:color w:val="000000"/>
                <w:kern w:val="0"/>
                <w:sz w:val="30"/>
                <w:szCs w:val="30"/>
              </w:rPr>
              <w:t>任务简介</w:t>
            </w:r>
          </w:p>
        </w:tc>
        <w:tc>
          <w:tcPr>
            <w:tcW w:w="1800" w:type="dxa"/>
            <w:tcBorders>
              <w:top w:val="single" w:sz="6" w:space="0" w:color="auto"/>
              <w:left w:val="single" w:sz="6" w:space="0" w:color="auto"/>
              <w:bottom w:val="single" w:sz="6" w:space="0" w:color="auto"/>
              <w:right w:val="single" w:sz="6" w:space="0" w:color="auto"/>
            </w:tcBorders>
            <w:vAlign w:val="center"/>
          </w:tcPr>
          <w:p w:rsidR="00D168E6" w:rsidRPr="00585B8C" w:rsidRDefault="00D168E6" w:rsidP="003E269F">
            <w:pPr>
              <w:autoSpaceDE w:val="0"/>
              <w:autoSpaceDN w:val="0"/>
              <w:adjustRightInd w:val="0"/>
              <w:spacing w:line="600" w:lineRule="exact"/>
              <w:ind w:firstLineChars="0" w:firstLine="0"/>
              <w:jc w:val="center"/>
              <w:rPr>
                <w:rFonts w:ascii="宋体" w:cs="Times New Roman"/>
                <w:b/>
                <w:color w:val="000000"/>
                <w:kern w:val="0"/>
                <w:sz w:val="30"/>
                <w:szCs w:val="30"/>
              </w:rPr>
            </w:pPr>
            <w:r w:rsidRPr="00585B8C">
              <w:rPr>
                <w:rFonts w:ascii="宋体" w:hAnsi="宋体" w:cs="Times New Roman" w:hint="eastAsia"/>
                <w:b/>
                <w:color w:val="000000"/>
                <w:kern w:val="0"/>
                <w:sz w:val="30"/>
                <w:szCs w:val="30"/>
              </w:rPr>
              <w:t>申请金额</w:t>
            </w:r>
            <w:r w:rsidRPr="00585B8C">
              <w:rPr>
                <w:rFonts w:ascii="宋体" w:hAnsi="宋体" w:cs="Times New Roman"/>
                <w:b/>
                <w:color w:val="000000"/>
                <w:kern w:val="0"/>
                <w:sz w:val="30"/>
                <w:szCs w:val="30"/>
              </w:rPr>
              <w:t xml:space="preserve">    </w:t>
            </w:r>
            <w:r w:rsidRPr="00585B8C">
              <w:rPr>
                <w:rFonts w:ascii="宋体" w:hAnsi="宋体" w:cs="Times New Roman" w:hint="eastAsia"/>
                <w:b/>
                <w:color w:val="000000"/>
                <w:kern w:val="0"/>
                <w:sz w:val="30"/>
                <w:szCs w:val="30"/>
              </w:rPr>
              <w:t>（万元）</w:t>
            </w:r>
          </w:p>
        </w:tc>
      </w:tr>
      <w:tr w:rsidR="00D168E6" w:rsidRPr="00EA5D8E" w:rsidTr="003E269F">
        <w:trPr>
          <w:trHeight w:val="807"/>
          <w:jc w:val="center"/>
        </w:trPr>
        <w:tc>
          <w:tcPr>
            <w:tcW w:w="2010" w:type="dxa"/>
            <w:tcBorders>
              <w:top w:val="single" w:sz="6" w:space="0" w:color="auto"/>
              <w:left w:val="single" w:sz="6" w:space="0" w:color="auto"/>
              <w:bottom w:val="single" w:sz="6" w:space="0" w:color="auto"/>
              <w:right w:val="single" w:sz="6" w:space="0" w:color="auto"/>
            </w:tcBorders>
          </w:tcPr>
          <w:p w:rsidR="00D168E6" w:rsidRPr="00585B8C" w:rsidRDefault="00D168E6" w:rsidP="003E269F">
            <w:pPr>
              <w:autoSpaceDE w:val="0"/>
              <w:autoSpaceDN w:val="0"/>
              <w:adjustRightInd w:val="0"/>
              <w:spacing w:line="600" w:lineRule="exact"/>
              <w:ind w:firstLineChars="0" w:firstLine="0"/>
              <w:rPr>
                <w:rFonts w:ascii="宋体" w:hAnsi="Times New Roman" w:cs="Times New Roman"/>
                <w:color w:val="000000"/>
                <w:kern w:val="0"/>
                <w:sz w:val="21"/>
              </w:rPr>
            </w:pPr>
          </w:p>
        </w:tc>
        <w:tc>
          <w:tcPr>
            <w:tcW w:w="2700" w:type="dxa"/>
            <w:tcBorders>
              <w:top w:val="single" w:sz="6" w:space="0" w:color="auto"/>
              <w:left w:val="single" w:sz="6" w:space="0" w:color="auto"/>
              <w:bottom w:val="single" w:sz="6" w:space="0" w:color="auto"/>
              <w:right w:val="single" w:sz="6" w:space="0" w:color="auto"/>
            </w:tcBorders>
          </w:tcPr>
          <w:p w:rsidR="00D168E6" w:rsidRPr="00585B8C" w:rsidRDefault="00D168E6" w:rsidP="003E269F">
            <w:pPr>
              <w:autoSpaceDE w:val="0"/>
              <w:autoSpaceDN w:val="0"/>
              <w:adjustRightInd w:val="0"/>
              <w:spacing w:line="600" w:lineRule="exact"/>
              <w:ind w:firstLineChars="0" w:firstLine="0"/>
              <w:rPr>
                <w:rFonts w:ascii="宋体" w:hAnsi="Times New Roman" w:cs="Times New Roman"/>
                <w:color w:val="000000"/>
                <w:kern w:val="0"/>
                <w:sz w:val="21"/>
              </w:rPr>
            </w:pPr>
          </w:p>
        </w:tc>
        <w:tc>
          <w:tcPr>
            <w:tcW w:w="2700" w:type="dxa"/>
            <w:tcBorders>
              <w:top w:val="single" w:sz="6" w:space="0" w:color="auto"/>
              <w:left w:val="single" w:sz="6" w:space="0" w:color="auto"/>
              <w:bottom w:val="single" w:sz="6" w:space="0" w:color="auto"/>
              <w:right w:val="single" w:sz="6" w:space="0" w:color="auto"/>
            </w:tcBorders>
          </w:tcPr>
          <w:p w:rsidR="00D168E6" w:rsidRPr="00585B8C" w:rsidRDefault="00D168E6" w:rsidP="003E269F">
            <w:pPr>
              <w:autoSpaceDE w:val="0"/>
              <w:autoSpaceDN w:val="0"/>
              <w:adjustRightInd w:val="0"/>
              <w:spacing w:line="600" w:lineRule="exact"/>
              <w:ind w:firstLineChars="0" w:firstLine="0"/>
              <w:jc w:val="center"/>
              <w:rPr>
                <w:rFonts w:ascii="宋体" w:hAnsi="Times New Roman" w:cs="Times New Roman"/>
                <w:color w:val="000000"/>
                <w:kern w:val="0"/>
                <w:sz w:val="21"/>
              </w:rPr>
            </w:pPr>
          </w:p>
        </w:tc>
        <w:tc>
          <w:tcPr>
            <w:tcW w:w="4140" w:type="dxa"/>
            <w:tcBorders>
              <w:top w:val="single" w:sz="6" w:space="0" w:color="auto"/>
              <w:left w:val="single" w:sz="6" w:space="0" w:color="auto"/>
              <w:bottom w:val="single" w:sz="6" w:space="0" w:color="auto"/>
              <w:right w:val="single" w:sz="6" w:space="0" w:color="auto"/>
            </w:tcBorders>
          </w:tcPr>
          <w:p w:rsidR="00D168E6" w:rsidRPr="00585B8C" w:rsidRDefault="00D168E6" w:rsidP="003E269F">
            <w:pPr>
              <w:autoSpaceDE w:val="0"/>
              <w:autoSpaceDN w:val="0"/>
              <w:adjustRightInd w:val="0"/>
              <w:spacing w:line="600" w:lineRule="exact"/>
              <w:ind w:firstLineChars="0" w:firstLine="0"/>
              <w:rPr>
                <w:rFonts w:ascii="宋体" w:hAnsi="Times New Roman" w:cs="Times New Roman"/>
                <w:color w:val="000000"/>
                <w:kern w:val="0"/>
                <w:sz w:val="21"/>
              </w:rPr>
            </w:pPr>
          </w:p>
        </w:tc>
        <w:tc>
          <w:tcPr>
            <w:tcW w:w="1800" w:type="dxa"/>
            <w:tcBorders>
              <w:top w:val="single" w:sz="6" w:space="0" w:color="auto"/>
              <w:left w:val="single" w:sz="6" w:space="0" w:color="auto"/>
              <w:bottom w:val="single" w:sz="6" w:space="0" w:color="auto"/>
              <w:right w:val="single" w:sz="6" w:space="0" w:color="auto"/>
            </w:tcBorders>
          </w:tcPr>
          <w:p w:rsidR="00D168E6" w:rsidRPr="00585B8C" w:rsidRDefault="00D168E6" w:rsidP="003E269F">
            <w:pPr>
              <w:autoSpaceDE w:val="0"/>
              <w:autoSpaceDN w:val="0"/>
              <w:adjustRightInd w:val="0"/>
              <w:spacing w:line="600" w:lineRule="exact"/>
              <w:ind w:firstLineChars="0" w:firstLine="0"/>
              <w:jc w:val="both"/>
              <w:rPr>
                <w:rFonts w:ascii="宋体" w:hAnsi="Times New Roman" w:cs="Times New Roman"/>
                <w:color w:val="000000"/>
                <w:kern w:val="0"/>
                <w:sz w:val="18"/>
                <w:szCs w:val="18"/>
              </w:rPr>
            </w:pPr>
          </w:p>
        </w:tc>
      </w:tr>
      <w:tr w:rsidR="00D168E6" w:rsidRPr="00EA5D8E" w:rsidTr="003E269F">
        <w:trPr>
          <w:trHeight w:val="1155"/>
          <w:jc w:val="center"/>
        </w:trPr>
        <w:tc>
          <w:tcPr>
            <w:tcW w:w="2010" w:type="dxa"/>
            <w:tcBorders>
              <w:top w:val="single" w:sz="6" w:space="0" w:color="auto"/>
              <w:left w:val="single" w:sz="6" w:space="0" w:color="auto"/>
              <w:bottom w:val="single" w:sz="6" w:space="0" w:color="auto"/>
              <w:right w:val="single" w:sz="6" w:space="0" w:color="auto"/>
            </w:tcBorders>
          </w:tcPr>
          <w:p w:rsidR="00D168E6" w:rsidRPr="00585B8C" w:rsidRDefault="00D168E6" w:rsidP="003E269F">
            <w:pPr>
              <w:autoSpaceDE w:val="0"/>
              <w:autoSpaceDN w:val="0"/>
              <w:adjustRightInd w:val="0"/>
              <w:spacing w:line="600" w:lineRule="exact"/>
              <w:ind w:firstLineChars="0" w:firstLine="0"/>
              <w:rPr>
                <w:rFonts w:ascii="宋体" w:hAnsi="Times New Roman" w:cs="Times New Roman"/>
                <w:color w:val="000000"/>
                <w:kern w:val="0"/>
                <w:sz w:val="21"/>
              </w:rPr>
            </w:pPr>
          </w:p>
        </w:tc>
        <w:tc>
          <w:tcPr>
            <w:tcW w:w="2700" w:type="dxa"/>
            <w:tcBorders>
              <w:top w:val="single" w:sz="6" w:space="0" w:color="auto"/>
              <w:left w:val="single" w:sz="6" w:space="0" w:color="auto"/>
              <w:bottom w:val="single" w:sz="6" w:space="0" w:color="auto"/>
              <w:right w:val="single" w:sz="6" w:space="0" w:color="auto"/>
            </w:tcBorders>
          </w:tcPr>
          <w:p w:rsidR="00D168E6" w:rsidRPr="00585B8C" w:rsidRDefault="00D168E6" w:rsidP="003E269F">
            <w:pPr>
              <w:autoSpaceDE w:val="0"/>
              <w:autoSpaceDN w:val="0"/>
              <w:adjustRightInd w:val="0"/>
              <w:spacing w:line="600" w:lineRule="exact"/>
              <w:ind w:firstLineChars="0" w:firstLine="0"/>
              <w:rPr>
                <w:rFonts w:ascii="宋体" w:hAnsi="Times New Roman" w:cs="Times New Roman"/>
                <w:color w:val="000000"/>
                <w:kern w:val="0"/>
                <w:sz w:val="21"/>
              </w:rPr>
            </w:pPr>
          </w:p>
        </w:tc>
        <w:tc>
          <w:tcPr>
            <w:tcW w:w="2700" w:type="dxa"/>
            <w:tcBorders>
              <w:top w:val="single" w:sz="6" w:space="0" w:color="auto"/>
              <w:left w:val="single" w:sz="6" w:space="0" w:color="auto"/>
              <w:bottom w:val="single" w:sz="6" w:space="0" w:color="auto"/>
              <w:right w:val="single" w:sz="6" w:space="0" w:color="auto"/>
            </w:tcBorders>
          </w:tcPr>
          <w:p w:rsidR="00D168E6" w:rsidRPr="00585B8C" w:rsidRDefault="00D168E6" w:rsidP="003E269F">
            <w:pPr>
              <w:autoSpaceDE w:val="0"/>
              <w:autoSpaceDN w:val="0"/>
              <w:adjustRightInd w:val="0"/>
              <w:spacing w:line="600" w:lineRule="exact"/>
              <w:ind w:firstLineChars="0" w:firstLine="0"/>
              <w:jc w:val="center"/>
              <w:rPr>
                <w:rFonts w:ascii="宋体" w:hAnsi="Times New Roman" w:cs="Times New Roman"/>
                <w:color w:val="000000"/>
                <w:kern w:val="0"/>
                <w:sz w:val="21"/>
              </w:rPr>
            </w:pPr>
          </w:p>
        </w:tc>
        <w:tc>
          <w:tcPr>
            <w:tcW w:w="4140" w:type="dxa"/>
            <w:tcBorders>
              <w:top w:val="single" w:sz="6" w:space="0" w:color="auto"/>
              <w:left w:val="single" w:sz="6" w:space="0" w:color="auto"/>
              <w:bottom w:val="single" w:sz="6" w:space="0" w:color="auto"/>
              <w:right w:val="single" w:sz="6" w:space="0" w:color="auto"/>
            </w:tcBorders>
          </w:tcPr>
          <w:p w:rsidR="00D168E6" w:rsidRPr="00585B8C" w:rsidRDefault="00D168E6" w:rsidP="003E269F">
            <w:pPr>
              <w:autoSpaceDE w:val="0"/>
              <w:autoSpaceDN w:val="0"/>
              <w:adjustRightInd w:val="0"/>
              <w:spacing w:line="600" w:lineRule="exact"/>
              <w:ind w:firstLineChars="0" w:firstLine="0"/>
              <w:rPr>
                <w:rFonts w:ascii="宋体" w:hAnsi="Times New Roman" w:cs="Times New Roman"/>
                <w:color w:val="000000"/>
                <w:kern w:val="0"/>
                <w:sz w:val="21"/>
              </w:rPr>
            </w:pPr>
          </w:p>
        </w:tc>
        <w:tc>
          <w:tcPr>
            <w:tcW w:w="1800" w:type="dxa"/>
            <w:tcBorders>
              <w:top w:val="single" w:sz="6" w:space="0" w:color="auto"/>
              <w:left w:val="single" w:sz="6" w:space="0" w:color="auto"/>
              <w:bottom w:val="single" w:sz="6" w:space="0" w:color="auto"/>
              <w:right w:val="single" w:sz="6" w:space="0" w:color="auto"/>
            </w:tcBorders>
          </w:tcPr>
          <w:p w:rsidR="00D168E6" w:rsidRPr="00585B8C" w:rsidRDefault="00D168E6" w:rsidP="003E269F">
            <w:pPr>
              <w:autoSpaceDE w:val="0"/>
              <w:autoSpaceDN w:val="0"/>
              <w:adjustRightInd w:val="0"/>
              <w:spacing w:line="600" w:lineRule="exact"/>
              <w:ind w:firstLineChars="0" w:firstLine="0"/>
              <w:jc w:val="both"/>
              <w:rPr>
                <w:rFonts w:ascii="宋体" w:hAnsi="Times New Roman" w:cs="Times New Roman"/>
                <w:color w:val="000000"/>
                <w:kern w:val="0"/>
                <w:sz w:val="18"/>
                <w:szCs w:val="18"/>
              </w:rPr>
            </w:pPr>
          </w:p>
        </w:tc>
      </w:tr>
      <w:tr w:rsidR="00D168E6" w:rsidRPr="00EA5D8E" w:rsidTr="003E269F">
        <w:trPr>
          <w:trHeight w:val="1155"/>
          <w:jc w:val="center"/>
        </w:trPr>
        <w:tc>
          <w:tcPr>
            <w:tcW w:w="2010" w:type="dxa"/>
            <w:tcBorders>
              <w:top w:val="single" w:sz="6" w:space="0" w:color="auto"/>
              <w:left w:val="single" w:sz="6" w:space="0" w:color="auto"/>
              <w:bottom w:val="single" w:sz="6" w:space="0" w:color="auto"/>
              <w:right w:val="single" w:sz="6" w:space="0" w:color="auto"/>
            </w:tcBorders>
          </w:tcPr>
          <w:p w:rsidR="00D168E6" w:rsidRPr="00585B8C" w:rsidRDefault="00D168E6" w:rsidP="003E269F">
            <w:pPr>
              <w:autoSpaceDE w:val="0"/>
              <w:autoSpaceDN w:val="0"/>
              <w:adjustRightInd w:val="0"/>
              <w:spacing w:line="600" w:lineRule="exact"/>
              <w:ind w:firstLineChars="0" w:firstLine="0"/>
              <w:rPr>
                <w:rFonts w:ascii="宋体" w:hAnsi="Times New Roman" w:cs="Times New Roman"/>
                <w:color w:val="000000"/>
                <w:kern w:val="0"/>
                <w:sz w:val="21"/>
              </w:rPr>
            </w:pPr>
          </w:p>
        </w:tc>
        <w:tc>
          <w:tcPr>
            <w:tcW w:w="2700" w:type="dxa"/>
            <w:tcBorders>
              <w:top w:val="single" w:sz="6" w:space="0" w:color="auto"/>
              <w:left w:val="single" w:sz="6" w:space="0" w:color="auto"/>
              <w:bottom w:val="single" w:sz="6" w:space="0" w:color="auto"/>
              <w:right w:val="single" w:sz="6" w:space="0" w:color="auto"/>
            </w:tcBorders>
          </w:tcPr>
          <w:p w:rsidR="00D168E6" w:rsidRPr="00585B8C" w:rsidRDefault="00D168E6" w:rsidP="003E269F">
            <w:pPr>
              <w:autoSpaceDE w:val="0"/>
              <w:autoSpaceDN w:val="0"/>
              <w:adjustRightInd w:val="0"/>
              <w:spacing w:line="600" w:lineRule="exact"/>
              <w:ind w:firstLineChars="0" w:firstLine="0"/>
              <w:rPr>
                <w:rFonts w:ascii="宋体" w:hAnsi="Times New Roman" w:cs="Times New Roman"/>
                <w:color w:val="000000"/>
                <w:kern w:val="0"/>
                <w:sz w:val="21"/>
              </w:rPr>
            </w:pPr>
          </w:p>
        </w:tc>
        <w:tc>
          <w:tcPr>
            <w:tcW w:w="2700" w:type="dxa"/>
            <w:tcBorders>
              <w:top w:val="single" w:sz="6" w:space="0" w:color="auto"/>
              <w:left w:val="single" w:sz="6" w:space="0" w:color="auto"/>
              <w:bottom w:val="single" w:sz="6" w:space="0" w:color="auto"/>
              <w:right w:val="single" w:sz="6" w:space="0" w:color="auto"/>
            </w:tcBorders>
          </w:tcPr>
          <w:p w:rsidR="00D168E6" w:rsidRPr="00585B8C" w:rsidRDefault="00D168E6" w:rsidP="003E269F">
            <w:pPr>
              <w:autoSpaceDE w:val="0"/>
              <w:autoSpaceDN w:val="0"/>
              <w:adjustRightInd w:val="0"/>
              <w:spacing w:line="600" w:lineRule="exact"/>
              <w:ind w:firstLineChars="0" w:firstLine="0"/>
              <w:jc w:val="center"/>
              <w:rPr>
                <w:rFonts w:ascii="宋体" w:hAnsi="Times New Roman" w:cs="Times New Roman"/>
                <w:color w:val="000000"/>
                <w:kern w:val="0"/>
                <w:sz w:val="21"/>
              </w:rPr>
            </w:pPr>
          </w:p>
        </w:tc>
        <w:tc>
          <w:tcPr>
            <w:tcW w:w="4140" w:type="dxa"/>
            <w:tcBorders>
              <w:top w:val="single" w:sz="6" w:space="0" w:color="auto"/>
              <w:left w:val="single" w:sz="6" w:space="0" w:color="auto"/>
              <w:bottom w:val="single" w:sz="6" w:space="0" w:color="auto"/>
              <w:right w:val="single" w:sz="6" w:space="0" w:color="auto"/>
            </w:tcBorders>
          </w:tcPr>
          <w:p w:rsidR="00D168E6" w:rsidRPr="00585B8C" w:rsidRDefault="00D168E6" w:rsidP="003E269F">
            <w:pPr>
              <w:autoSpaceDE w:val="0"/>
              <w:autoSpaceDN w:val="0"/>
              <w:adjustRightInd w:val="0"/>
              <w:spacing w:line="600" w:lineRule="exact"/>
              <w:ind w:firstLineChars="0" w:firstLine="0"/>
              <w:rPr>
                <w:rFonts w:ascii="宋体" w:hAnsi="Times New Roman" w:cs="Times New Roman"/>
                <w:color w:val="000000"/>
                <w:kern w:val="0"/>
                <w:sz w:val="21"/>
              </w:rPr>
            </w:pPr>
          </w:p>
        </w:tc>
        <w:tc>
          <w:tcPr>
            <w:tcW w:w="1800" w:type="dxa"/>
            <w:tcBorders>
              <w:top w:val="single" w:sz="6" w:space="0" w:color="auto"/>
              <w:left w:val="single" w:sz="6" w:space="0" w:color="auto"/>
              <w:bottom w:val="single" w:sz="6" w:space="0" w:color="auto"/>
              <w:right w:val="single" w:sz="6" w:space="0" w:color="auto"/>
            </w:tcBorders>
          </w:tcPr>
          <w:p w:rsidR="00D168E6" w:rsidRPr="00585B8C" w:rsidRDefault="00D168E6" w:rsidP="003E269F">
            <w:pPr>
              <w:autoSpaceDE w:val="0"/>
              <w:autoSpaceDN w:val="0"/>
              <w:adjustRightInd w:val="0"/>
              <w:spacing w:line="600" w:lineRule="exact"/>
              <w:ind w:firstLineChars="0" w:firstLine="0"/>
              <w:jc w:val="both"/>
              <w:rPr>
                <w:rFonts w:ascii="宋体" w:hAnsi="Times New Roman" w:cs="Times New Roman"/>
                <w:color w:val="000000"/>
                <w:kern w:val="0"/>
                <w:sz w:val="18"/>
                <w:szCs w:val="18"/>
              </w:rPr>
            </w:pPr>
          </w:p>
        </w:tc>
      </w:tr>
    </w:tbl>
    <w:p w:rsidR="00D168E6" w:rsidRPr="00585B8C" w:rsidRDefault="00D168E6" w:rsidP="00E068E0">
      <w:pPr>
        <w:spacing w:line="600" w:lineRule="exact"/>
        <w:ind w:firstLineChars="0" w:firstLine="0"/>
        <w:jc w:val="both"/>
        <w:rPr>
          <w:rFonts w:ascii="Times New Roman" w:hAnsi="Times New Roman" w:cs="Times New Roman"/>
          <w:color w:val="000000"/>
          <w:sz w:val="21"/>
          <w:szCs w:val="32"/>
        </w:rPr>
      </w:pPr>
    </w:p>
    <w:p w:rsidR="00D168E6" w:rsidRPr="00585B8C" w:rsidRDefault="00D168E6" w:rsidP="00E068E0">
      <w:pPr>
        <w:spacing w:line="600" w:lineRule="exact"/>
        <w:ind w:firstLineChars="0" w:firstLine="0"/>
        <w:jc w:val="both"/>
        <w:rPr>
          <w:rFonts w:ascii="Times New Roman" w:hAnsi="Times New Roman" w:cs="Times New Roman"/>
          <w:color w:val="auto"/>
          <w:sz w:val="21"/>
          <w:szCs w:val="24"/>
        </w:rPr>
      </w:pPr>
      <w:r w:rsidRPr="00585B8C">
        <w:rPr>
          <w:rFonts w:ascii="Times New Roman" w:hAnsi="Times New Roman" w:cs="Times New Roman" w:hint="eastAsia"/>
          <w:color w:val="000000"/>
          <w:sz w:val="21"/>
          <w:szCs w:val="32"/>
        </w:rPr>
        <w:t>备注：此表由省级农业行政主管部门填写，项目排序将作为评审的重要依据。</w:t>
      </w: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2"/>
          <w:szCs w:val="32"/>
        </w:rPr>
        <w:sectPr w:rsidR="00D168E6" w:rsidRPr="00585B8C" w:rsidSect="00806312">
          <w:footerReference w:type="even" r:id="rId15"/>
          <w:pgSz w:w="16838" w:h="11906" w:orient="landscape" w:code="9"/>
          <w:pgMar w:top="1644" w:right="1418" w:bottom="1644" w:left="1418" w:header="851" w:footer="992" w:gutter="0"/>
          <w:cols w:space="425"/>
          <w:docGrid w:linePitch="312"/>
        </w:sectPr>
      </w:pPr>
    </w:p>
    <w:p w:rsidR="00D168E6" w:rsidRPr="00585B8C" w:rsidRDefault="00D168E6" w:rsidP="00E068E0">
      <w:pPr>
        <w:spacing w:line="600" w:lineRule="exact"/>
        <w:ind w:firstLineChars="0" w:firstLine="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附件</w:t>
      </w:r>
      <w:r w:rsidRPr="00585B8C">
        <w:rPr>
          <w:rFonts w:ascii="黑体" w:eastAsia="黑体" w:hAnsi="黑体" w:cs="Times New Roman"/>
          <w:color w:val="000000"/>
          <w:sz w:val="30"/>
          <w:szCs w:val="30"/>
        </w:rPr>
        <w:t>1-2</w:t>
      </w:r>
    </w:p>
    <w:p w:rsidR="00D168E6" w:rsidRPr="00585B8C" w:rsidRDefault="00D168E6" w:rsidP="00B054BC">
      <w:pPr>
        <w:spacing w:line="600" w:lineRule="exact"/>
        <w:ind w:firstLine="31680"/>
        <w:jc w:val="center"/>
        <w:rPr>
          <w:rFonts w:ascii="Times New Roman" w:eastAsia="华文中宋" w:hAnsi="Times New Roman" w:cs="Times New Roman"/>
          <w:b/>
          <w:color w:val="000000"/>
          <w:sz w:val="48"/>
          <w:szCs w:val="48"/>
        </w:rPr>
      </w:pPr>
    </w:p>
    <w:p w:rsidR="00D168E6" w:rsidRPr="00585B8C" w:rsidRDefault="00D168E6" w:rsidP="00E068E0">
      <w:pPr>
        <w:spacing w:line="600" w:lineRule="exact"/>
        <w:ind w:firstLineChars="0" w:firstLine="0"/>
        <w:jc w:val="center"/>
        <w:rPr>
          <w:rFonts w:ascii="华文中宋" w:eastAsia="华文中宋" w:hAnsi="华文中宋" w:cs="Times New Roman"/>
          <w:b/>
          <w:bCs/>
          <w:color w:val="auto"/>
          <w:kern w:val="44"/>
          <w:sz w:val="44"/>
          <w:szCs w:val="44"/>
        </w:rPr>
      </w:pPr>
      <w:r w:rsidRPr="00585B8C">
        <w:rPr>
          <w:rFonts w:ascii="华文中宋" w:eastAsia="华文中宋" w:hAnsi="华文中宋" w:cs="Times New Roman"/>
          <w:b/>
          <w:bCs/>
          <w:color w:val="auto"/>
          <w:kern w:val="44"/>
          <w:sz w:val="44"/>
          <w:szCs w:val="44"/>
        </w:rPr>
        <w:t>2018</w:t>
      </w:r>
      <w:r w:rsidRPr="00585B8C">
        <w:rPr>
          <w:rFonts w:ascii="华文中宋" w:eastAsia="华文中宋" w:hAnsi="华文中宋" w:cs="Times New Roman" w:hint="eastAsia"/>
          <w:b/>
          <w:bCs/>
          <w:color w:val="auto"/>
          <w:kern w:val="44"/>
          <w:sz w:val="44"/>
          <w:szCs w:val="44"/>
        </w:rPr>
        <w:t>年农业组织创新与产业融合发展</w:t>
      </w:r>
      <w:r w:rsidRPr="00585B8C">
        <w:rPr>
          <w:rFonts w:ascii="华文中宋" w:eastAsia="华文中宋" w:hAnsi="华文中宋" w:cs="Times New Roman" w:hint="eastAsia"/>
          <w:b/>
          <w:color w:val="000000"/>
          <w:sz w:val="44"/>
          <w:szCs w:val="44"/>
        </w:rPr>
        <w:t>项目</w:t>
      </w:r>
    </w:p>
    <w:p w:rsidR="00D168E6" w:rsidRPr="00585B8C" w:rsidRDefault="00D168E6"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hint="eastAsia"/>
          <w:b/>
          <w:bCs/>
          <w:color w:val="auto"/>
          <w:kern w:val="44"/>
          <w:sz w:val="44"/>
          <w:szCs w:val="44"/>
        </w:rPr>
        <w:t>（海峡两岸农业合作）</w:t>
      </w:r>
      <w:r w:rsidRPr="00585B8C">
        <w:rPr>
          <w:rFonts w:ascii="华文中宋" w:eastAsia="华文中宋" w:hAnsi="华文中宋" w:cs="Times New Roman" w:hint="eastAsia"/>
          <w:b/>
          <w:color w:val="000000"/>
          <w:sz w:val="44"/>
          <w:szCs w:val="44"/>
        </w:rPr>
        <w:t>任务申报书</w:t>
      </w: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仿宋_GB2312" w:eastAsia="仿宋_GB2312" w:hAnsi="Times New Roman" w:cs="Times New Roman"/>
          <w:color w:val="000000"/>
          <w:sz w:val="30"/>
          <w:szCs w:val="30"/>
        </w:rPr>
      </w:pP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项目任务：</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项目单位：</w:t>
      </w:r>
      <w:r>
        <w:rPr>
          <w:rFonts w:ascii="仿宋_GB2312" w:eastAsia="仿宋_GB2312" w:hAnsi="Times New Roman" w:cs="Times New Roman" w:hint="eastAsia"/>
          <w:color w:val="000000"/>
          <w:sz w:val="32"/>
          <w:szCs w:val="32"/>
        </w:rPr>
        <w:t>西北农林科技大学</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通讯地址：</w:t>
      </w:r>
      <w:r>
        <w:rPr>
          <w:rFonts w:ascii="仿宋_GB2312" w:eastAsia="仿宋_GB2312" w:hAnsi="Times New Roman" w:cs="Times New Roman" w:hint="eastAsia"/>
          <w:color w:val="000000"/>
          <w:sz w:val="32"/>
          <w:szCs w:val="32"/>
        </w:rPr>
        <w:t>陕西杨凌邰城路</w:t>
      </w:r>
      <w:r>
        <w:rPr>
          <w:rFonts w:ascii="仿宋_GB2312" w:eastAsia="仿宋_GB2312" w:hAnsi="Times New Roman" w:cs="Times New Roman"/>
          <w:color w:val="000000"/>
          <w:sz w:val="32"/>
          <w:szCs w:val="32"/>
        </w:rPr>
        <w:t>3</w:t>
      </w:r>
      <w:r>
        <w:rPr>
          <w:rFonts w:ascii="仿宋_GB2312" w:eastAsia="仿宋_GB2312" w:hAnsi="Times New Roman" w:cs="Times New Roman" w:hint="eastAsia"/>
          <w:color w:val="000000"/>
          <w:sz w:val="32"/>
          <w:szCs w:val="32"/>
        </w:rPr>
        <w:t>号</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邮政编码：</w:t>
      </w:r>
      <w:r>
        <w:rPr>
          <w:rFonts w:ascii="仿宋_GB2312" w:eastAsia="仿宋_GB2312" w:hAnsi="Times New Roman" w:cs="Times New Roman"/>
          <w:color w:val="000000"/>
          <w:sz w:val="32"/>
          <w:szCs w:val="32"/>
        </w:rPr>
        <w:t>712100</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Times New Roman" w:hint="eastAsia"/>
          <w:color w:val="000000"/>
          <w:sz w:val="32"/>
          <w:szCs w:val="32"/>
        </w:rPr>
        <w:t>系</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Times New Roman" w:hint="eastAsia"/>
          <w:color w:val="000000"/>
          <w:sz w:val="32"/>
          <w:szCs w:val="32"/>
        </w:rPr>
        <w:t>人：</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主管部门（单位）：</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Times New Roman" w:hint="eastAsia"/>
          <w:color w:val="000000"/>
          <w:sz w:val="32"/>
          <w:szCs w:val="32"/>
        </w:rPr>
        <w:t>系</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Times New Roman" w:hint="eastAsia"/>
          <w:color w:val="000000"/>
          <w:sz w:val="32"/>
          <w:szCs w:val="32"/>
        </w:rPr>
        <w:t>人：</w:t>
      </w:r>
    </w:p>
    <w:p w:rsidR="00D168E6" w:rsidRPr="00585B8C" w:rsidRDefault="00D168E6" w:rsidP="00B054BC">
      <w:pPr>
        <w:tabs>
          <w:tab w:val="left" w:pos="1260"/>
        </w:tabs>
        <w:snapToGrid w:val="0"/>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填制日期：</w:t>
      </w: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D168E6" w:rsidRPr="00585B8C" w:rsidRDefault="00D168E6" w:rsidP="00B054BC">
      <w:pPr>
        <w:spacing w:line="600" w:lineRule="exact"/>
        <w:ind w:firstLine="3168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一、</w:t>
      </w:r>
      <w:r w:rsidRPr="00585B8C">
        <w:rPr>
          <w:rFonts w:ascii="黑体" w:eastAsia="黑体" w:hAnsi="黑体" w:cs="Times New Roman"/>
          <w:color w:val="000000"/>
          <w:sz w:val="30"/>
          <w:szCs w:val="30"/>
        </w:rPr>
        <w:t>2017</w:t>
      </w:r>
      <w:r w:rsidRPr="00585B8C">
        <w:rPr>
          <w:rFonts w:ascii="黑体" w:eastAsia="黑体" w:hAnsi="黑体" w:cs="Times New Roman" w:hint="eastAsia"/>
          <w:color w:val="000000"/>
          <w:sz w:val="30"/>
          <w:szCs w:val="30"/>
        </w:rPr>
        <w:t>年项目执行进展及下一步进度安排</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w:t>
      </w:r>
      <w:r w:rsidRPr="00585B8C">
        <w:rPr>
          <w:rFonts w:ascii="仿宋_GB2312" w:eastAsia="仿宋_GB2312" w:hAnsi="宋体" w:cs="Times New Roman"/>
          <w:color w:val="000000"/>
          <w:sz w:val="30"/>
          <w:szCs w:val="30"/>
        </w:rPr>
        <w:t>2017</w:t>
      </w:r>
      <w:r w:rsidRPr="00585B8C">
        <w:rPr>
          <w:rFonts w:ascii="仿宋_GB2312" w:eastAsia="仿宋_GB2312" w:hAnsi="宋体" w:cs="Times New Roman" w:hint="eastAsia"/>
          <w:color w:val="000000"/>
          <w:sz w:val="30"/>
          <w:szCs w:val="30"/>
        </w:rPr>
        <w:t>年未安排执行本项目的，不填写此栏目）</w:t>
      </w:r>
    </w:p>
    <w:p w:rsidR="00D168E6" w:rsidRPr="00585B8C" w:rsidRDefault="00D168E6" w:rsidP="00B054BC">
      <w:pPr>
        <w:spacing w:line="600" w:lineRule="exact"/>
        <w:ind w:firstLine="3168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二、</w:t>
      </w:r>
      <w:r w:rsidRPr="00585B8C">
        <w:rPr>
          <w:rFonts w:ascii="黑体" w:eastAsia="黑体" w:hAnsi="黑体" w:cs="Times New Roman"/>
          <w:color w:val="000000"/>
          <w:sz w:val="30"/>
          <w:szCs w:val="30"/>
        </w:rPr>
        <w:t>2018</w:t>
      </w:r>
      <w:r w:rsidRPr="00585B8C">
        <w:rPr>
          <w:rFonts w:ascii="黑体" w:eastAsia="黑体" w:hAnsi="黑体" w:cs="Times New Roman" w:hint="eastAsia"/>
          <w:color w:val="000000"/>
          <w:sz w:val="30"/>
          <w:szCs w:val="30"/>
        </w:rPr>
        <w:t>年项目任务计划</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（一）项目任务来由（背景）</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（二）年度目标与预期效益</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（三）项目内容及金额</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（四）时间进度（范围为</w:t>
      </w:r>
      <w:r w:rsidRPr="00585B8C">
        <w:rPr>
          <w:rFonts w:ascii="仿宋_GB2312" w:eastAsia="仿宋_GB2312" w:hAnsi="宋体" w:cs="Times New Roman"/>
          <w:color w:val="000000"/>
          <w:sz w:val="30"/>
          <w:szCs w:val="30"/>
        </w:rPr>
        <w:t>2018</w:t>
      </w:r>
      <w:r w:rsidRPr="00585B8C">
        <w:rPr>
          <w:rFonts w:ascii="仿宋_GB2312" w:eastAsia="仿宋_GB2312" w:hAnsi="宋体" w:cs="Times New Roman" w:hint="eastAsia"/>
          <w:color w:val="000000"/>
          <w:sz w:val="30"/>
          <w:szCs w:val="30"/>
        </w:rPr>
        <w:t>年</w:t>
      </w:r>
      <w:r w:rsidRPr="00585B8C">
        <w:rPr>
          <w:rFonts w:ascii="仿宋_GB2312" w:eastAsia="仿宋_GB2312" w:hAnsi="宋体" w:cs="Times New Roman"/>
          <w:color w:val="000000"/>
          <w:sz w:val="30"/>
          <w:szCs w:val="30"/>
        </w:rPr>
        <w:t>1</w:t>
      </w:r>
      <w:r w:rsidRPr="00585B8C">
        <w:rPr>
          <w:rFonts w:ascii="仿宋_GB2312" w:eastAsia="仿宋_GB2312" w:hAnsi="宋体" w:cs="Times New Roman" w:hint="eastAsia"/>
          <w:color w:val="000000"/>
          <w:sz w:val="30"/>
          <w:szCs w:val="30"/>
        </w:rPr>
        <w:t>月</w:t>
      </w:r>
      <w:r w:rsidRPr="00585B8C">
        <w:rPr>
          <w:rFonts w:ascii="仿宋_GB2312" w:eastAsia="仿宋_GB2312" w:hAnsi="宋体" w:cs="Times New Roman"/>
          <w:color w:val="000000"/>
          <w:sz w:val="30"/>
          <w:szCs w:val="30"/>
        </w:rPr>
        <w:t>-12</w:t>
      </w:r>
      <w:r w:rsidRPr="00585B8C">
        <w:rPr>
          <w:rFonts w:ascii="仿宋_GB2312" w:eastAsia="仿宋_GB2312" w:hAnsi="宋体" w:cs="Times New Roman" w:hint="eastAsia"/>
          <w:color w:val="000000"/>
          <w:sz w:val="30"/>
          <w:szCs w:val="30"/>
        </w:rPr>
        <w:t>月）</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（五）涉及的相关单位（包括与实施项目有关的基层单位、科研院校、农资生产经营企业以及项目单位所属独立法人等）及事项</w:t>
      </w:r>
    </w:p>
    <w:p w:rsidR="00D168E6" w:rsidRPr="00585B8C" w:rsidRDefault="00D168E6" w:rsidP="00B054BC">
      <w:pPr>
        <w:spacing w:line="600" w:lineRule="exact"/>
        <w:ind w:firstLine="3168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三、项目单位情况</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（一）单位类型、隶属关系、职能业务范围</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（三）有无不良记录（财政部门及审计机关处理处罚决定、行业通报批评、媒体曝光等）</w:t>
      </w:r>
    </w:p>
    <w:p w:rsidR="00D168E6" w:rsidRPr="00585B8C" w:rsidRDefault="00D168E6" w:rsidP="00B054BC">
      <w:pPr>
        <w:tabs>
          <w:tab w:val="left" w:pos="2268"/>
        </w:tabs>
        <w:spacing w:line="600" w:lineRule="exact"/>
        <w:ind w:firstLine="31680"/>
        <w:jc w:val="both"/>
        <w:rPr>
          <w:rFonts w:ascii="宋体"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宋体"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宋体"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宋体" w:hAnsi="Times New Roman" w:cs="Times New Roman"/>
          <w:color w:val="000000"/>
          <w:sz w:val="30"/>
          <w:szCs w:val="30"/>
        </w:rPr>
      </w:pPr>
    </w:p>
    <w:p w:rsidR="00D168E6" w:rsidRPr="00585B8C" w:rsidRDefault="00D168E6" w:rsidP="00B054BC">
      <w:pPr>
        <w:spacing w:line="600" w:lineRule="exact"/>
        <w:ind w:firstLine="31680"/>
        <w:jc w:val="both"/>
        <w:rPr>
          <w:rFonts w:ascii="宋体" w:hAnsi="Times New Roman" w:cs="Times New Roman"/>
          <w:b/>
          <w:color w:val="000000"/>
          <w:sz w:val="30"/>
          <w:szCs w:val="30"/>
        </w:rPr>
        <w:sectPr w:rsidR="00D168E6" w:rsidRPr="00585B8C" w:rsidSect="00806312">
          <w:footerReference w:type="even" r:id="rId16"/>
          <w:footerReference w:type="default" r:id="rId17"/>
          <w:pgSz w:w="11906" w:h="16838"/>
          <w:pgMar w:top="1418" w:right="1644" w:bottom="1418" w:left="1644" w:header="851" w:footer="992" w:gutter="0"/>
          <w:cols w:space="425"/>
          <w:docGrid w:linePitch="312"/>
        </w:sectPr>
      </w:pPr>
    </w:p>
    <w:p w:rsidR="00D168E6" w:rsidRPr="00585B8C" w:rsidRDefault="00D168E6" w:rsidP="00B054BC">
      <w:pPr>
        <w:spacing w:line="600" w:lineRule="exact"/>
        <w:ind w:firstLineChars="699"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b/>
          <w:color w:val="000000"/>
          <w:sz w:val="30"/>
          <w:szCs w:val="30"/>
        </w:rPr>
      </w:pP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3360"/>
        <w:gridCol w:w="2220"/>
        <w:gridCol w:w="2100"/>
        <w:gridCol w:w="1860"/>
      </w:tblGrid>
      <w:tr w:rsidR="00D168E6" w:rsidRPr="00EA5D8E" w:rsidTr="003E269F">
        <w:trPr>
          <w:trHeight w:val="733"/>
          <w:jc w:val="center"/>
        </w:trPr>
        <w:tc>
          <w:tcPr>
            <w:tcW w:w="1800" w:type="dxa"/>
            <w:vAlign w:val="center"/>
          </w:tcPr>
          <w:p w:rsidR="00D168E6" w:rsidRPr="00585B8C" w:rsidRDefault="00D168E6" w:rsidP="003E269F">
            <w:pPr>
              <w:adjustRightInd w:val="0"/>
              <w:snapToGrid w:val="0"/>
              <w:spacing w:line="600" w:lineRule="exact"/>
              <w:ind w:firstLineChars="0" w:firstLine="0"/>
              <w:jc w:val="center"/>
              <w:rPr>
                <w:rFonts w:ascii="Times New Roman" w:hAnsi="Times New Roman" w:cs="Times New Roman"/>
                <w:b/>
                <w:color w:val="000000"/>
                <w:szCs w:val="28"/>
              </w:rPr>
            </w:pPr>
            <w:r w:rsidRPr="00585B8C">
              <w:rPr>
                <w:rFonts w:ascii="Times New Roman" w:hAnsi="Times New Roman" w:cs="Times New Roman" w:hint="eastAsia"/>
                <w:b/>
                <w:color w:val="000000"/>
                <w:szCs w:val="28"/>
              </w:rPr>
              <w:t>姓</w:t>
            </w:r>
            <w:r w:rsidRPr="00585B8C">
              <w:rPr>
                <w:rFonts w:ascii="Times New Roman" w:hAnsi="Times New Roman" w:cs="Times New Roman"/>
                <w:b/>
                <w:color w:val="000000"/>
                <w:szCs w:val="28"/>
              </w:rPr>
              <w:t xml:space="preserve">  </w:t>
            </w:r>
            <w:r w:rsidRPr="00585B8C">
              <w:rPr>
                <w:rFonts w:ascii="Times New Roman" w:hAnsi="Times New Roman" w:cs="Times New Roman" w:hint="eastAsia"/>
                <w:b/>
                <w:color w:val="000000"/>
                <w:szCs w:val="28"/>
              </w:rPr>
              <w:t>名</w:t>
            </w:r>
          </w:p>
        </w:tc>
        <w:tc>
          <w:tcPr>
            <w:tcW w:w="900" w:type="dxa"/>
            <w:vAlign w:val="center"/>
          </w:tcPr>
          <w:p w:rsidR="00D168E6" w:rsidRPr="00585B8C" w:rsidRDefault="00D168E6" w:rsidP="003E269F">
            <w:pPr>
              <w:adjustRightInd w:val="0"/>
              <w:snapToGrid w:val="0"/>
              <w:spacing w:line="600" w:lineRule="exact"/>
              <w:ind w:firstLineChars="0" w:firstLine="0"/>
              <w:jc w:val="center"/>
              <w:rPr>
                <w:rFonts w:ascii="Times New Roman" w:hAnsi="Times New Roman" w:cs="Times New Roman"/>
                <w:b/>
                <w:color w:val="000000"/>
                <w:szCs w:val="28"/>
              </w:rPr>
            </w:pPr>
            <w:r w:rsidRPr="00585B8C">
              <w:rPr>
                <w:rFonts w:ascii="Times New Roman" w:hAnsi="Times New Roman" w:cs="Times New Roman" w:hint="eastAsia"/>
                <w:b/>
                <w:color w:val="000000"/>
                <w:szCs w:val="28"/>
              </w:rPr>
              <w:t>性别</w:t>
            </w:r>
          </w:p>
        </w:tc>
        <w:tc>
          <w:tcPr>
            <w:tcW w:w="3360" w:type="dxa"/>
            <w:vAlign w:val="center"/>
          </w:tcPr>
          <w:p w:rsidR="00D168E6" w:rsidRPr="00585B8C" w:rsidRDefault="00D168E6" w:rsidP="003E269F">
            <w:pPr>
              <w:adjustRightInd w:val="0"/>
              <w:snapToGrid w:val="0"/>
              <w:spacing w:line="600" w:lineRule="exact"/>
              <w:ind w:firstLineChars="0" w:firstLine="0"/>
              <w:jc w:val="center"/>
              <w:rPr>
                <w:rFonts w:ascii="Times New Roman" w:hAnsi="Times New Roman" w:cs="Times New Roman"/>
                <w:b/>
                <w:color w:val="000000"/>
                <w:szCs w:val="28"/>
              </w:rPr>
            </w:pPr>
            <w:r w:rsidRPr="00585B8C">
              <w:rPr>
                <w:rFonts w:ascii="Times New Roman" w:hAnsi="Times New Roman" w:cs="Times New Roman" w:hint="eastAsia"/>
                <w:b/>
                <w:color w:val="000000"/>
                <w:szCs w:val="28"/>
              </w:rPr>
              <w:t>工作单位</w:t>
            </w:r>
          </w:p>
        </w:tc>
        <w:tc>
          <w:tcPr>
            <w:tcW w:w="2220" w:type="dxa"/>
            <w:vAlign w:val="center"/>
          </w:tcPr>
          <w:p w:rsidR="00D168E6" w:rsidRPr="00585B8C" w:rsidRDefault="00D168E6" w:rsidP="003E269F">
            <w:pPr>
              <w:adjustRightInd w:val="0"/>
              <w:snapToGrid w:val="0"/>
              <w:spacing w:line="600" w:lineRule="exact"/>
              <w:ind w:firstLineChars="0" w:firstLine="0"/>
              <w:jc w:val="center"/>
              <w:rPr>
                <w:rFonts w:ascii="Times New Roman" w:hAnsi="Times New Roman" w:cs="Times New Roman"/>
                <w:b/>
                <w:color w:val="000000"/>
                <w:szCs w:val="28"/>
              </w:rPr>
            </w:pPr>
            <w:r w:rsidRPr="00585B8C">
              <w:rPr>
                <w:rFonts w:ascii="Times New Roman" w:hAnsi="Times New Roman" w:cs="Times New Roman" w:hint="eastAsia"/>
                <w:b/>
                <w:color w:val="000000"/>
                <w:szCs w:val="28"/>
              </w:rPr>
              <w:t>职务</w:t>
            </w:r>
            <w:r w:rsidRPr="00585B8C">
              <w:rPr>
                <w:rFonts w:ascii="Times New Roman" w:hAnsi="Times New Roman" w:cs="Times New Roman"/>
                <w:b/>
                <w:color w:val="000000"/>
                <w:szCs w:val="28"/>
              </w:rPr>
              <w:t>/</w:t>
            </w:r>
            <w:r w:rsidRPr="00585B8C">
              <w:rPr>
                <w:rFonts w:ascii="Times New Roman" w:hAnsi="Times New Roman" w:cs="Times New Roman" w:hint="eastAsia"/>
                <w:b/>
                <w:color w:val="000000"/>
                <w:szCs w:val="28"/>
              </w:rPr>
              <w:t>职称</w:t>
            </w:r>
          </w:p>
        </w:tc>
        <w:tc>
          <w:tcPr>
            <w:tcW w:w="2100" w:type="dxa"/>
            <w:vAlign w:val="center"/>
          </w:tcPr>
          <w:p w:rsidR="00D168E6" w:rsidRPr="00585B8C" w:rsidRDefault="00D168E6" w:rsidP="003E269F">
            <w:pPr>
              <w:adjustRightInd w:val="0"/>
              <w:snapToGrid w:val="0"/>
              <w:spacing w:line="600" w:lineRule="exact"/>
              <w:ind w:firstLineChars="0" w:firstLine="0"/>
              <w:jc w:val="center"/>
              <w:rPr>
                <w:rFonts w:ascii="Times New Roman" w:hAnsi="Times New Roman" w:cs="Times New Roman"/>
                <w:b/>
                <w:color w:val="000000"/>
                <w:szCs w:val="28"/>
              </w:rPr>
            </w:pPr>
            <w:r w:rsidRPr="00585B8C">
              <w:rPr>
                <w:rFonts w:ascii="Times New Roman" w:hAnsi="Times New Roman" w:cs="Times New Roman" w:hint="eastAsia"/>
                <w:b/>
                <w:color w:val="000000"/>
                <w:szCs w:val="28"/>
              </w:rPr>
              <w:t>项目分工</w:t>
            </w:r>
          </w:p>
        </w:tc>
        <w:tc>
          <w:tcPr>
            <w:tcW w:w="1860" w:type="dxa"/>
            <w:vAlign w:val="center"/>
          </w:tcPr>
          <w:p w:rsidR="00D168E6" w:rsidRPr="00585B8C" w:rsidRDefault="00D168E6" w:rsidP="003E269F">
            <w:pPr>
              <w:adjustRightInd w:val="0"/>
              <w:snapToGrid w:val="0"/>
              <w:spacing w:line="600" w:lineRule="exact"/>
              <w:ind w:firstLineChars="0" w:firstLine="0"/>
              <w:jc w:val="center"/>
              <w:rPr>
                <w:rFonts w:ascii="Times New Roman" w:hAnsi="Times New Roman" w:cs="Times New Roman"/>
                <w:b/>
                <w:color w:val="000000"/>
                <w:szCs w:val="28"/>
              </w:rPr>
            </w:pPr>
            <w:r w:rsidRPr="00585B8C">
              <w:rPr>
                <w:rFonts w:ascii="Times New Roman" w:hAnsi="Times New Roman" w:cs="Times New Roman" w:hint="eastAsia"/>
                <w:b/>
                <w:color w:val="000000"/>
                <w:szCs w:val="28"/>
              </w:rPr>
              <w:t>联系电话</w:t>
            </w:r>
          </w:p>
        </w:tc>
      </w:tr>
      <w:tr w:rsidR="00D168E6" w:rsidRPr="00EA5D8E" w:rsidTr="003E269F">
        <w:trPr>
          <w:cantSplit/>
          <w:jc w:val="center"/>
        </w:trPr>
        <w:tc>
          <w:tcPr>
            <w:tcW w:w="180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90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36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22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10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6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bl>
    <w:p w:rsidR="00D168E6" w:rsidRPr="00585B8C" w:rsidRDefault="00D168E6" w:rsidP="00E068E0">
      <w:pPr>
        <w:spacing w:line="600" w:lineRule="exact"/>
        <w:ind w:firstLineChars="0" w:firstLine="0"/>
        <w:jc w:val="both"/>
        <w:rPr>
          <w:rFonts w:ascii="Times New Roman" w:hAnsi="Times New Roman" w:cs="Times New Roman"/>
          <w:color w:val="000000"/>
          <w:sz w:val="21"/>
          <w:szCs w:val="24"/>
        </w:rPr>
      </w:pPr>
    </w:p>
    <w:p w:rsidR="00D168E6" w:rsidRPr="00585B8C" w:rsidRDefault="00D168E6" w:rsidP="00B054BC">
      <w:pPr>
        <w:spacing w:line="600" w:lineRule="exact"/>
        <w:ind w:firstLine="31680"/>
        <w:jc w:val="both"/>
        <w:rPr>
          <w:rFonts w:ascii="Times New Roman" w:eastAsia="黑体" w:hAnsi="Times New Roman" w:cs="Times New Roman"/>
          <w:b/>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五、申请资金经济分类明细表</w:t>
      </w: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24"/>
          <w:szCs w:val="24"/>
        </w:rPr>
      </w:pPr>
    </w:p>
    <w:p w:rsidR="00D168E6" w:rsidRPr="00585B8C" w:rsidRDefault="00D168E6" w:rsidP="00B054BC">
      <w:pPr>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Times New Roman" w:cs="Times New Roman"/>
          <w:color w:val="000000"/>
          <w:sz w:val="30"/>
          <w:szCs w:val="30"/>
        </w:rPr>
        <w:t xml:space="preserve"> </w:t>
      </w:r>
      <w:r w:rsidRPr="00585B8C">
        <w:rPr>
          <w:rFonts w:ascii="仿宋_GB2312" w:eastAsia="仿宋_GB2312" w:hAnsi="仿宋" w:cs="Times New Roman" w:hint="eastAsia"/>
          <w:color w:val="auto"/>
          <w:sz w:val="30"/>
          <w:szCs w:val="30"/>
        </w:rPr>
        <w:t>项目单位财务专用章：</w:t>
      </w:r>
      <w:r w:rsidRPr="00585B8C">
        <w:rPr>
          <w:rFonts w:ascii="仿宋_GB2312" w:eastAsia="仿宋_GB2312" w:hAnsi="仿宋" w:cs="Times New Roman"/>
          <w:color w:val="auto"/>
          <w:sz w:val="30"/>
          <w:szCs w:val="30"/>
        </w:rPr>
        <w:t xml:space="preserve">                                                        </w:t>
      </w:r>
      <w:r w:rsidRPr="00585B8C">
        <w:rPr>
          <w:rFonts w:ascii="仿宋_GB2312" w:eastAsia="仿宋_GB2312" w:hAnsi="仿宋" w:cs="Times New Roman" w:hint="eastAsia"/>
          <w:color w:val="auto"/>
          <w:sz w:val="30"/>
          <w:szCs w:val="30"/>
        </w:rPr>
        <w:t>单位：万元</w:t>
      </w:r>
    </w:p>
    <w:tbl>
      <w:tblPr>
        <w:tblW w:w="14065" w:type="dxa"/>
        <w:jc w:val="center"/>
        <w:tblLook w:val="00A0"/>
      </w:tblPr>
      <w:tblGrid>
        <w:gridCol w:w="2563"/>
        <w:gridCol w:w="1002"/>
        <w:gridCol w:w="1002"/>
        <w:gridCol w:w="1002"/>
        <w:gridCol w:w="1002"/>
        <w:gridCol w:w="1002"/>
        <w:gridCol w:w="1002"/>
        <w:gridCol w:w="1002"/>
        <w:gridCol w:w="1002"/>
        <w:gridCol w:w="1837"/>
        <w:gridCol w:w="1649"/>
      </w:tblGrid>
      <w:tr w:rsidR="00D168E6" w:rsidRPr="00EA5D8E" w:rsidTr="003E269F">
        <w:trPr>
          <w:trHeight w:val="744"/>
          <w:jc w:val="center"/>
        </w:trPr>
        <w:tc>
          <w:tcPr>
            <w:tcW w:w="2563" w:type="dxa"/>
            <w:vMerge w:val="restart"/>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项目内容</w:t>
            </w:r>
          </w:p>
        </w:tc>
        <w:tc>
          <w:tcPr>
            <w:tcW w:w="1002" w:type="dxa"/>
            <w:vMerge w:val="restart"/>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合计</w:t>
            </w:r>
          </w:p>
        </w:tc>
        <w:tc>
          <w:tcPr>
            <w:tcW w:w="8849" w:type="dxa"/>
            <w:gridSpan w:val="8"/>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商品和服务支出</w:t>
            </w:r>
          </w:p>
        </w:tc>
        <w:tc>
          <w:tcPr>
            <w:tcW w:w="1649" w:type="dxa"/>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对企</w:t>
            </w:r>
            <w:r>
              <w:rPr>
                <w:rFonts w:ascii="宋体" w:hAnsi="宋体" w:cs="宋体" w:hint="eastAsia"/>
                <w:color w:val="000000"/>
                <w:kern w:val="0"/>
                <w:sz w:val="24"/>
                <w:szCs w:val="24"/>
              </w:rPr>
              <w:t>业补助</w:t>
            </w:r>
          </w:p>
        </w:tc>
      </w:tr>
      <w:tr w:rsidR="00D168E6" w:rsidRPr="00EA5D8E" w:rsidTr="003E269F">
        <w:trPr>
          <w:trHeight w:val="799"/>
          <w:jc w:val="center"/>
        </w:trPr>
        <w:tc>
          <w:tcPr>
            <w:tcW w:w="2563"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hAnsi="Times New Roman" w:cs="宋体"/>
                <w:color w:val="000000"/>
                <w:kern w:val="0"/>
                <w:sz w:val="24"/>
                <w:szCs w:val="24"/>
              </w:rPr>
            </w:pPr>
          </w:p>
        </w:tc>
        <w:tc>
          <w:tcPr>
            <w:tcW w:w="1002"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hAnsi="Times New Roman" w:cs="宋体"/>
                <w:color w:val="000000"/>
                <w:kern w:val="0"/>
                <w:sz w:val="24"/>
                <w:szCs w:val="24"/>
              </w:rPr>
            </w:pP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印刷费</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邮电费</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差旅费</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租赁费</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专用材料费</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劳务费</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委托业务费</w:t>
            </w:r>
          </w:p>
        </w:tc>
        <w:tc>
          <w:tcPr>
            <w:tcW w:w="1837"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其他商品和服务支出</w:t>
            </w:r>
          </w:p>
        </w:tc>
        <w:tc>
          <w:tcPr>
            <w:tcW w:w="1649"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Pr>
                <w:rFonts w:ascii="宋体" w:hAnsi="宋体" w:cs="宋体" w:hint="eastAsia"/>
                <w:color w:val="000000"/>
                <w:kern w:val="0"/>
                <w:sz w:val="24"/>
                <w:szCs w:val="24"/>
              </w:rPr>
              <w:t>利息补贴</w:t>
            </w:r>
          </w:p>
        </w:tc>
      </w:tr>
      <w:tr w:rsidR="00D168E6" w:rsidRPr="00EA5D8E" w:rsidTr="003E269F">
        <w:trPr>
          <w:trHeight w:val="606"/>
          <w:jc w:val="center"/>
        </w:trPr>
        <w:tc>
          <w:tcPr>
            <w:tcW w:w="2563"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837"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649"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r>
      <w:tr w:rsidR="00D168E6" w:rsidRPr="00EA5D8E" w:rsidTr="003E269F">
        <w:trPr>
          <w:trHeight w:val="606"/>
          <w:jc w:val="center"/>
        </w:trPr>
        <w:tc>
          <w:tcPr>
            <w:tcW w:w="2563"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837"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649"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r>
      <w:tr w:rsidR="00D168E6" w:rsidRPr="00EA5D8E" w:rsidTr="003E269F">
        <w:trPr>
          <w:trHeight w:val="606"/>
          <w:jc w:val="center"/>
        </w:trPr>
        <w:tc>
          <w:tcPr>
            <w:tcW w:w="2563"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837"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649"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r>
      <w:tr w:rsidR="00D168E6" w:rsidRPr="00EA5D8E" w:rsidTr="003E269F">
        <w:trPr>
          <w:trHeight w:val="606"/>
          <w:jc w:val="center"/>
        </w:trPr>
        <w:tc>
          <w:tcPr>
            <w:tcW w:w="2563"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837"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c>
          <w:tcPr>
            <w:tcW w:w="1649"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 xml:space="preserve">　</w:t>
            </w:r>
          </w:p>
        </w:tc>
      </w:tr>
      <w:tr w:rsidR="00D168E6" w:rsidRPr="00EA5D8E" w:rsidTr="003E269F">
        <w:trPr>
          <w:trHeight w:val="606"/>
          <w:jc w:val="center"/>
        </w:trPr>
        <w:tc>
          <w:tcPr>
            <w:tcW w:w="2563"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hAnsi="Times New Roman" w:cs="宋体"/>
                <w:color w:val="000000"/>
                <w:kern w:val="0"/>
                <w:sz w:val="24"/>
                <w:szCs w:val="24"/>
              </w:rPr>
            </w:pPr>
            <w:r w:rsidRPr="00585B8C">
              <w:rPr>
                <w:rFonts w:ascii="宋体" w:hAnsi="宋体" w:cs="宋体" w:hint="eastAsia"/>
                <w:color w:val="000000"/>
                <w:kern w:val="0"/>
                <w:sz w:val="24"/>
                <w:szCs w:val="24"/>
              </w:rPr>
              <w:t>合</w:t>
            </w:r>
            <w:r w:rsidRPr="00585B8C">
              <w:rPr>
                <w:rFonts w:ascii="仿宋_GB2312" w:eastAsia="仿宋_GB2312" w:hAnsi="宋体" w:cs="宋体"/>
                <w:color w:val="000000"/>
                <w:kern w:val="0"/>
                <w:sz w:val="24"/>
                <w:szCs w:val="24"/>
              </w:rPr>
              <w:t xml:space="preserve">    </w:t>
            </w:r>
            <w:r w:rsidRPr="00585B8C">
              <w:rPr>
                <w:rFonts w:ascii="宋体" w:hAnsi="宋体" w:cs="宋体" w:hint="eastAsia"/>
                <w:color w:val="000000"/>
                <w:kern w:val="0"/>
                <w:sz w:val="24"/>
                <w:szCs w:val="24"/>
              </w:rPr>
              <w:t>计</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837"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649"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r>
    </w:tbl>
    <w:p w:rsidR="00D168E6" w:rsidRPr="00585B8C" w:rsidRDefault="00D168E6" w:rsidP="00D168E6">
      <w:pPr>
        <w:spacing w:line="600" w:lineRule="exact"/>
        <w:ind w:firstLine="3168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2018</w:t>
      </w:r>
      <w:r w:rsidRPr="00585B8C">
        <w:rPr>
          <w:rFonts w:ascii="仿宋_GB2312" w:eastAsia="仿宋_GB2312" w:hAnsi="Times New Roman" w:cs="Times New Roman" w:hint="eastAsia"/>
          <w:color w:val="000000"/>
          <w:sz w:val="24"/>
          <w:szCs w:val="24"/>
        </w:rPr>
        <w:t>年政府收支分类科目》</w:t>
      </w:r>
    </w:p>
    <w:p w:rsidR="00D168E6" w:rsidRPr="00585B8C" w:rsidRDefault="00D168E6" w:rsidP="00075498">
      <w:pPr>
        <w:spacing w:line="600" w:lineRule="exact"/>
        <w:ind w:firstLineChars="250" w:firstLine="31680"/>
        <w:jc w:val="both"/>
        <w:rPr>
          <w:rFonts w:ascii="Times New Roman" w:eastAsia="黑体" w:hAnsi="Times New Roman" w:cs="Times New Roman"/>
          <w:b/>
          <w:color w:val="000000"/>
          <w:sz w:val="30"/>
          <w:szCs w:val="30"/>
        </w:rPr>
        <w:sectPr w:rsidR="00D168E6" w:rsidRPr="00585B8C" w:rsidSect="00806312">
          <w:pgSz w:w="16838" w:h="11906" w:orient="landscape"/>
          <w:pgMar w:top="1797" w:right="567" w:bottom="1797" w:left="567" w:header="851" w:footer="992" w:gutter="0"/>
          <w:cols w:space="425"/>
          <w:docGrid w:linePitch="312"/>
        </w:sectPr>
      </w:pPr>
      <w:r w:rsidRPr="00585B8C">
        <w:rPr>
          <w:rFonts w:ascii="Times New Roman" w:eastAsia="黑体" w:hAnsi="Times New Roman" w:cs="Times New Roman"/>
          <w:color w:val="000000"/>
          <w:sz w:val="24"/>
          <w:szCs w:val="24"/>
        </w:rPr>
        <w:t xml:space="preserve">                                    </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六、申报意见表</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947"/>
          <w:jc w:val="center"/>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p>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本单位对以上内容的真实性和准确性负责，特申请立项。</w:t>
            </w:r>
          </w:p>
          <w:p w:rsidR="00D168E6" w:rsidRPr="00585B8C" w:rsidRDefault="00D168E6" w:rsidP="00D168E6">
            <w:pPr>
              <w:spacing w:line="600" w:lineRule="exact"/>
              <w:ind w:firstLine="31680"/>
              <w:jc w:val="both"/>
              <w:rPr>
                <w:rFonts w:ascii="仿宋_GB2312" w:eastAsia="仿宋_GB2312" w:hAnsi="Times New Roman" w:cs="Times New Roman"/>
                <w:color w:val="000000"/>
                <w:sz w:val="30"/>
                <w:szCs w:val="30"/>
              </w:rPr>
            </w:pPr>
          </w:p>
          <w:p w:rsidR="00D168E6" w:rsidRPr="00585B8C" w:rsidRDefault="00D168E6" w:rsidP="00D168E6">
            <w:pPr>
              <w:spacing w:line="600" w:lineRule="exact"/>
              <w:ind w:firstLineChars="500"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负责人签名：</w:t>
            </w:r>
            <w:r w:rsidRPr="00585B8C">
              <w:rPr>
                <w:rFonts w:ascii="仿宋_GB2312" w:eastAsia="仿宋_GB2312" w:hAnsi="Times New Roman" w:cs="Times New Roman"/>
                <w:color w:val="000000"/>
                <w:sz w:val="30"/>
                <w:szCs w:val="30"/>
              </w:rPr>
              <w:t xml:space="preserve">        </w:t>
            </w:r>
            <w:r w:rsidRPr="00585B8C">
              <w:rPr>
                <w:rFonts w:ascii="仿宋_GB2312" w:eastAsia="仿宋_GB2312" w:hAnsi="Times New Roman" w:cs="Times New Roman" w:hint="eastAsia"/>
                <w:color w:val="000000"/>
                <w:sz w:val="30"/>
                <w:szCs w:val="30"/>
              </w:rPr>
              <w:t>（单位公章）</w:t>
            </w:r>
          </w:p>
          <w:p w:rsidR="00D168E6" w:rsidRPr="00585B8C" w:rsidRDefault="00D168E6" w:rsidP="00D168E6">
            <w:pPr>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 xml:space="preserve">                           </w:t>
            </w:r>
            <w:r w:rsidRPr="00585B8C">
              <w:rPr>
                <w:rFonts w:ascii="仿宋_GB2312" w:eastAsia="仿宋_GB2312" w:hAnsi="Times New Roman" w:cs="Times New Roman" w:hint="eastAsia"/>
                <w:color w:val="000000"/>
                <w:sz w:val="30"/>
                <w:szCs w:val="30"/>
              </w:rPr>
              <w:t>年</w:t>
            </w:r>
            <w:r w:rsidRPr="00585B8C">
              <w:rPr>
                <w:rFonts w:ascii="仿宋_GB2312" w:eastAsia="仿宋_GB2312" w:hAnsi="Times New Roman" w:cs="Times New Roman"/>
                <w:color w:val="000000"/>
                <w:sz w:val="30"/>
                <w:szCs w:val="30"/>
              </w:rPr>
              <w:t xml:space="preserve">  </w:t>
            </w:r>
            <w:r w:rsidRPr="00585B8C">
              <w:rPr>
                <w:rFonts w:ascii="仿宋_GB2312" w:eastAsia="仿宋_GB2312" w:hAnsi="Times New Roman" w:cs="Times New Roman" w:hint="eastAsia"/>
                <w:color w:val="000000"/>
                <w:sz w:val="30"/>
                <w:szCs w:val="30"/>
              </w:rPr>
              <w:t>月</w:t>
            </w:r>
            <w:r w:rsidRPr="00585B8C">
              <w:rPr>
                <w:rFonts w:ascii="仿宋_GB2312" w:eastAsia="仿宋_GB2312" w:hAnsi="Times New Roman" w:cs="Times New Roman"/>
                <w:color w:val="000000"/>
                <w:sz w:val="30"/>
                <w:szCs w:val="30"/>
              </w:rPr>
              <w:t xml:space="preserve">  </w:t>
            </w:r>
            <w:r w:rsidRPr="00585B8C">
              <w:rPr>
                <w:rFonts w:ascii="仿宋_GB2312" w:eastAsia="仿宋_GB2312" w:hAnsi="Times New Roman" w:cs="Times New Roman" w:hint="eastAsia"/>
                <w:color w:val="000000"/>
                <w:sz w:val="30"/>
                <w:szCs w:val="30"/>
              </w:rPr>
              <w:t>日</w:t>
            </w:r>
          </w:p>
        </w:tc>
      </w:tr>
      <w:tr w:rsidR="00D168E6" w:rsidRPr="00EA5D8E" w:rsidTr="003E269F">
        <w:trPr>
          <w:trHeight w:val="2615"/>
          <w:jc w:val="center"/>
        </w:trPr>
        <w:tc>
          <w:tcPr>
            <w:tcW w:w="1440" w:type="dxa"/>
          </w:tcPr>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位）</w:t>
            </w:r>
          </w:p>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Times New Roman"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经审核，同意报送。</w:t>
            </w:r>
          </w:p>
          <w:p w:rsidR="00D168E6" w:rsidRPr="00585B8C" w:rsidRDefault="00D168E6" w:rsidP="00D168E6">
            <w:pPr>
              <w:spacing w:line="600" w:lineRule="exact"/>
              <w:ind w:firstLine="31680"/>
              <w:jc w:val="both"/>
              <w:rPr>
                <w:rFonts w:ascii="仿宋_GB2312" w:eastAsia="仿宋_GB2312" w:hAnsi="Times New Roman" w:cs="Times New Roman"/>
                <w:color w:val="000000"/>
                <w:sz w:val="30"/>
                <w:szCs w:val="30"/>
              </w:rPr>
            </w:pPr>
          </w:p>
          <w:p w:rsidR="00D168E6" w:rsidRPr="00585B8C" w:rsidRDefault="00D168E6" w:rsidP="00D168E6">
            <w:pPr>
              <w:spacing w:line="600" w:lineRule="exact"/>
              <w:ind w:firstLineChars="500"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负责人签名：</w:t>
            </w:r>
            <w:r w:rsidRPr="00585B8C">
              <w:rPr>
                <w:rFonts w:ascii="仿宋_GB2312" w:eastAsia="仿宋_GB2312" w:hAnsi="Times New Roman" w:cs="Times New Roman"/>
                <w:color w:val="000000"/>
                <w:sz w:val="30"/>
                <w:szCs w:val="30"/>
              </w:rPr>
              <w:t xml:space="preserve">        </w:t>
            </w:r>
            <w:r w:rsidRPr="00585B8C">
              <w:rPr>
                <w:rFonts w:ascii="仿宋_GB2312" w:eastAsia="仿宋_GB2312" w:hAnsi="Times New Roman" w:cs="Times New Roman" w:hint="eastAsia"/>
                <w:color w:val="000000"/>
                <w:sz w:val="30"/>
                <w:szCs w:val="30"/>
              </w:rPr>
              <w:t>（单位公章）</w:t>
            </w:r>
          </w:p>
          <w:p w:rsidR="00D168E6" w:rsidRPr="00585B8C" w:rsidRDefault="00D168E6" w:rsidP="00D168E6">
            <w:pPr>
              <w:spacing w:line="600" w:lineRule="exact"/>
              <w:ind w:firstLineChars="1250"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 xml:space="preserve">      </w:t>
            </w:r>
            <w:r w:rsidRPr="00585B8C">
              <w:rPr>
                <w:rFonts w:ascii="仿宋_GB2312" w:eastAsia="仿宋_GB2312" w:hAnsi="Times New Roman" w:cs="Times New Roman" w:hint="eastAsia"/>
                <w:color w:val="000000"/>
                <w:sz w:val="30"/>
                <w:szCs w:val="30"/>
              </w:rPr>
              <w:t>年</w:t>
            </w:r>
            <w:r w:rsidRPr="00585B8C">
              <w:rPr>
                <w:rFonts w:ascii="仿宋_GB2312" w:eastAsia="仿宋_GB2312" w:hAnsi="Times New Roman" w:cs="Times New Roman"/>
                <w:color w:val="000000"/>
                <w:sz w:val="30"/>
                <w:szCs w:val="30"/>
              </w:rPr>
              <w:t xml:space="preserve">  </w:t>
            </w:r>
            <w:r w:rsidRPr="00585B8C">
              <w:rPr>
                <w:rFonts w:ascii="仿宋_GB2312" w:eastAsia="仿宋_GB2312" w:hAnsi="Times New Roman" w:cs="Times New Roman" w:hint="eastAsia"/>
                <w:color w:val="000000"/>
                <w:sz w:val="30"/>
                <w:szCs w:val="30"/>
              </w:rPr>
              <w:t>月</w:t>
            </w:r>
            <w:r w:rsidRPr="00585B8C">
              <w:rPr>
                <w:rFonts w:ascii="仿宋_GB2312" w:eastAsia="仿宋_GB2312" w:hAnsi="Times New Roman" w:cs="Times New Roman"/>
                <w:color w:val="000000"/>
                <w:sz w:val="30"/>
                <w:szCs w:val="30"/>
              </w:rPr>
              <w:t xml:space="preserve">  </w:t>
            </w:r>
            <w:r w:rsidRPr="00585B8C">
              <w:rPr>
                <w:rFonts w:ascii="仿宋_GB2312" w:eastAsia="仿宋_GB2312" w:hAnsi="Times New Roman" w:cs="Times New Roman" w:hint="eastAsia"/>
                <w:color w:val="000000"/>
                <w:sz w:val="30"/>
                <w:szCs w:val="30"/>
              </w:rPr>
              <w:t>日</w:t>
            </w:r>
          </w:p>
        </w:tc>
      </w:tr>
      <w:tr w:rsidR="00D168E6" w:rsidRPr="00EA5D8E" w:rsidTr="003E269F">
        <w:trPr>
          <w:trHeight w:val="1247"/>
          <w:jc w:val="center"/>
        </w:trPr>
        <w:tc>
          <w:tcPr>
            <w:tcW w:w="1440" w:type="dxa"/>
          </w:tcPr>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Times New Roman"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注</w:t>
            </w:r>
          </w:p>
        </w:tc>
        <w:tc>
          <w:tcPr>
            <w:tcW w:w="6840" w:type="dxa"/>
          </w:tcPr>
          <w:p w:rsidR="00D168E6" w:rsidRPr="00585B8C" w:rsidRDefault="00D168E6" w:rsidP="00D168E6">
            <w:pPr>
              <w:spacing w:line="600" w:lineRule="exact"/>
              <w:ind w:firstLine="31680"/>
              <w:jc w:val="both"/>
              <w:rPr>
                <w:rFonts w:ascii="仿宋_GB2312" w:eastAsia="仿宋_GB2312" w:hAnsi="Times New Roman" w:cs="Times New Roman"/>
                <w:color w:val="000000"/>
                <w:sz w:val="30"/>
                <w:szCs w:val="30"/>
              </w:rPr>
            </w:pPr>
          </w:p>
        </w:tc>
      </w:tr>
    </w:tbl>
    <w:p w:rsidR="00D168E6" w:rsidRPr="00585B8C" w:rsidRDefault="00D168E6" w:rsidP="00E068E0">
      <w:pPr>
        <w:spacing w:line="600" w:lineRule="exact"/>
        <w:ind w:firstLineChars="0" w:firstLine="0"/>
        <w:jc w:val="both"/>
        <w:rPr>
          <w:rFonts w:ascii="Times New Roman" w:eastAsia="黑体" w:hAnsi="Times New Roman" w:cs="Times New Roman"/>
          <w:b/>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七、项目单位账号</w:t>
      </w:r>
    </w:p>
    <w:p w:rsidR="00D168E6" w:rsidRPr="00585B8C" w:rsidRDefault="00D168E6" w:rsidP="00B054BC">
      <w:pPr>
        <w:spacing w:line="600" w:lineRule="exact"/>
        <w:ind w:firstLineChars="100" w:firstLine="31680"/>
        <w:jc w:val="both"/>
        <w:rPr>
          <w:rFonts w:ascii="仿宋_GB2312" w:eastAsia="仿宋_GB2312" w:hAnsi="Times New Roman" w:cs="Times New Roman"/>
          <w:color w:val="000000"/>
          <w:sz w:val="30"/>
          <w:szCs w:val="30"/>
        </w:rPr>
      </w:pPr>
    </w:p>
    <w:p w:rsidR="00D168E6" w:rsidRPr="00585B8C" w:rsidRDefault="00D168E6" w:rsidP="00B054BC">
      <w:pPr>
        <w:spacing w:line="600" w:lineRule="exact"/>
        <w:ind w:firstLineChars="100"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774"/>
          <w:jc w:val="center"/>
        </w:trPr>
        <w:tc>
          <w:tcPr>
            <w:tcW w:w="1456" w:type="dxa"/>
            <w:vMerge w:val="restart"/>
          </w:tcPr>
          <w:p w:rsidR="00D168E6" w:rsidRPr="00585B8C" w:rsidRDefault="00D168E6" w:rsidP="003E269F">
            <w:pPr>
              <w:spacing w:line="600" w:lineRule="exact"/>
              <w:ind w:firstLineChars="0" w:firstLine="0"/>
              <w:jc w:val="both"/>
              <w:rPr>
                <w:rFonts w:ascii="Times New Roman" w:eastAsia="黑体" w:hAnsi="Times New Roman" w:cs="Times New Roman"/>
                <w:b/>
                <w:color w:val="000000"/>
                <w:szCs w:val="28"/>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w:t>
            </w:r>
          </w:p>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Times New Roman" w:hint="eastAsia"/>
                <w:color w:val="000000"/>
                <w:szCs w:val="28"/>
              </w:rPr>
              <w:t>户</w:t>
            </w:r>
          </w:p>
        </w:tc>
        <w:tc>
          <w:tcPr>
            <w:tcW w:w="6816" w:type="dxa"/>
            <w:vAlign w:val="center"/>
          </w:tcPr>
          <w:p w:rsidR="00D168E6" w:rsidRPr="00585B8C" w:rsidRDefault="00D168E6" w:rsidP="003E269F">
            <w:pPr>
              <w:spacing w:line="600" w:lineRule="exact"/>
              <w:ind w:firstLineChars="0" w:firstLine="0"/>
              <w:jc w:val="both"/>
              <w:rPr>
                <w:rFonts w:ascii="仿宋_GB2312" w:eastAsia="仿宋_GB2312" w:hAnsi="宋体" w:cs="Times New Roman"/>
                <w:color w:val="000000"/>
                <w:szCs w:val="28"/>
              </w:rPr>
            </w:pPr>
            <w:r w:rsidRPr="00585B8C">
              <w:rPr>
                <w:rFonts w:ascii="仿宋_GB2312" w:eastAsia="仿宋_GB2312" w:hAnsi="宋体" w:cs="Times New Roman" w:hint="eastAsia"/>
                <w:color w:val="000000"/>
                <w:szCs w:val="28"/>
              </w:rPr>
              <w:t>收款单位：（本单位在银行类金融机构所开户头的全称）</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仿宋_GB2312" w:eastAsia="仿宋_GB2312" w:hAnsi="宋体" w:cs="Times New Roman"/>
                <w:color w:val="000000"/>
                <w:szCs w:val="28"/>
              </w:rPr>
            </w:pPr>
            <w:r w:rsidRPr="00585B8C">
              <w:rPr>
                <w:rFonts w:ascii="仿宋_GB2312" w:eastAsia="仿宋_GB2312" w:hAnsi="宋体" w:cs="Times New Roman" w:hint="eastAsia"/>
                <w:color w:val="000000"/>
                <w:szCs w:val="28"/>
              </w:rPr>
              <w:t>开户银行：××银行××省××市××县（区）分行（支行）××营业部（分理处）或××省××市××县（区）××乡（镇）农村信用社</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Cs w:val="28"/>
              </w:rPr>
            </w:pPr>
            <w:r w:rsidRPr="00585B8C">
              <w:rPr>
                <w:rFonts w:ascii="宋体" w:hAnsi="宋体" w:cs="Times New Roman" w:hint="eastAsia"/>
                <w:color w:val="000000"/>
                <w:szCs w:val="28"/>
              </w:rPr>
              <w:t>账</w:t>
            </w:r>
            <w:r w:rsidRPr="00585B8C">
              <w:rPr>
                <w:rFonts w:ascii="宋体" w:hAnsi="宋体" w:cs="Times New Roman"/>
                <w:color w:val="000000"/>
                <w:szCs w:val="28"/>
              </w:rPr>
              <w:t xml:space="preserve">    </w:t>
            </w:r>
            <w:r w:rsidRPr="00585B8C">
              <w:rPr>
                <w:rFonts w:ascii="宋体" w:hAnsi="宋体" w:cs="Times New Roman" w:hint="eastAsia"/>
                <w:color w:val="000000"/>
                <w:szCs w:val="28"/>
              </w:rPr>
              <w:t>号：</w:t>
            </w:r>
          </w:p>
        </w:tc>
      </w:tr>
    </w:tbl>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2</w:t>
      </w:r>
    </w:p>
    <w:p w:rsidR="00D168E6" w:rsidRPr="00585B8C" w:rsidRDefault="00D168E6" w:rsidP="00E068E0">
      <w:pPr>
        <w:spacing w:line="600" w:lineRule="exact"/>
        <w:ind w:firstLineChars="0" w:firstLine="0"/>
        <w:jc w:val="center"/>
        <w:rPr>
          <w:rFonts w:ascii="华文中宋" w:eastAsia="华文中宋" w:hAnsi="华文中宋" w:cs="Times New Roman"/>
          <w:bCs/>
          <w:color w:val="auto"/>
          <w:sz w:val="44"/>
          <w:szCs w:val="44"/>
        </w:rPr>
      </w:pPr>
    </w:p>
    <w:p w:rsidR="00D168E6" w:rsidRPr="00585B8C" w:rsidRDefault="00D168E6" w:rsidP="00E068E0">
      <w:pPr>
        <w:pStyle w:val="Title"/>
      </w:pPr>
      <w:bookmarkStart w:id="3" w:name="_Toc493532155"/>
      <w:r w:rsidRPr="00585B8C">
        <w:rPr>
          <w:rFonts w:hint="eastAsia"/>
        </w:rPr>
        <w:t>农业组织创新与产业融合发展项目</w:t>
      </w:r>
      <w:r w:rsidRPr="00585B8C">
        <w:t xml:space="preserve">               </w:t>
      </w:r>
      <w:r w:rsidRPr="00585B8C">
        <w:rPr>
          <w:rFonts w:hint="eastAsia"/>
        </w:rPr>
        <w:t>（农业产业化、一村一品）任务指南</w:t>
      </w:r>
      <w:bookmarkEnd w:id="3"/>
    </w:p>
    <w:p w:rsidR="00D168E6" w:rsidRPr="00585B8C" w:rsidRDefault="00D168E6" w:rsidP="00E068E0">
      <w:pPr>
        <w:spacing w:line="600" w:lineRule="exact"/>
        <w:ind w:firstLineChars="0" w:firstLine="0"/>
        <w:jc w:val="center"/>
        <w:rPr>
          <w:rFonts w:ascii="黑体" w:eastAsia="黑体" w:hAnsi="黑体" w:cs="Times New Roman"/>
          <w:color w:val="auto"/>
          <w:sz w:val="32"/>
          <w:szCs w:val="32"/>
        </w:rPr>
      </w:pPr>
    </w:p>
    <w:p w:rsidR="00D168E6" w:rsidRPr="00585B8C" w:rsidRDefault="00D168E6" w:rsidP="00B054BC">
      <w:pPr>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一、任务目标</w:t>
      </w:r>
    </w:p>
    <w:p w:rsidR="00D168E6" w:rsidRPr="00585B8C" w:rsidRDefault="00D168E6" w:rsidP="00B054BC">
      <w:pPr>
        <w:spacing w:line="600" w:lineRule="exact"/>
        <w:ind w:firstLine="31680"/>
        <w:jc w:val="both"/>
        <w:rPr>
          <w:rFonts w:ascii="仿宋_GB2312" w:eastAsia="仿宋_GB2312" w:hAnsi="仿宋" w:cs="Times New Roman"/>
          <w:bCs/>
          <w:color w:val="auto"/>
          <w:sz w:val="30"/>
          <w:szCs w:val="30"/>
        </w:rPr>
      </w:pPr>
      <w:r w:rsidRPr="00585B8C">
        <w:rPr>
          <w:rFonts w:ascii="仿宋_GB2312" w:eastAsia="仿宋_GB2312" w:hAnsi="仿宋" w:cs="Times New Roman" w:hint="eastAsia"/>
          <w:color w:val="auto"/>
          <w:kern w:val="32"/>
          <w:sz w:val="30"/>
          <w:szCs w:val="30"/>
        </w:rPr>
        <w:t>通过项目实施，引导贫困地区发展农业产业化带动脱贫致富，把当地农户特别是贫困户纳入现代农业产业体系，促进农业产业扶贫和农民持续增收；</w:t>
      </w:r>
      <w:r w:rsidRPr="00585B8C">
        <w:rPr>
          <w:rFonts w:ascii="仿宋_GB2312" w:eastAsia="仿宋_GB2312" w:hAnsi="仿宋" w:cs="Times New Roman" w:hint="eastAsia"/>
          <w:color w:val="auto"/>
          <w:sz w:val="30"/>
          <w:szCs w:val="30"/>
        </w:rPr>
        <w:t>通过中央财政资金扶持，开展全国一村一品示范村镇提档升级试点，增强示范村镇产品知名度和附加值，提升产业发展水平，更好地带动农民就业致富，充分发挥在知名品牌打造和农村脱贫开发中的示范引领作用，促进全国一村一品持续健康发展。</w:t>
      </w:r>
    </w:p>
    <w:p w:rsidR="00D168E6" w:rsidRPr="00585B8C" w:rsidRDefault="00D168E6" w:rsidP="00B054BC">
      <w:pPr>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二、任务内容</w:t>
      </w:r>
    </w:p>
    <w:p w:rsidR="00D168E6" w:rsidRPr="00585B8C" w:rsidRDefault="00D168E6" w:rsidP="00B054BC">
      <w:pPr>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（一）农业产业化</w:t>
      </w:r>
    </w:p>
    <w:p w:rsidR="00D168E6" w:rsidRPr="00585B8C" w:rsidRDefault="00D168E6" w:rsidP="00B054BC">
      <w:pPr>
        <w:spacing w:line="600" w:lineRule="exact"/>
        <w:ind w:firstLine="3168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省级农业产业化主管部门按照公平、公正、公开原则择优选取农业产业化组织实行“以奖代补”，支持农业产业化组织带动贫困地区农户发展，与农户建立紧密的利益联结机制，让农户分享农业产业化发展成果。</w:t>
      </w:r>
    </w:p>
    <w:p w:rsidR="00D168E6" w:rsidRPr="00585B8C" w:rsidRDefault="00D168E6" w:rsidP="00B054BC">
      <w:pPr>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（二）一村一品</w:t>
      </w:r>
    </w:p>
    <w:p w:rsidR="00D168E6" w:rsidRPr="00585B8C" w:rsidRDefault="00D168E6" w:rsidP="00E068E0">
      <w:pPr>
        <w:spacing w:line="600" w:lineRule="exact"/>
        <w:ind w:firstLineChars="0" w:firstLine="67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本项目</w:t>
      </w:r>
      <w:r w:rsidRPr="00585B8C">
        <w:rPr>
          <w:rFonts w:ascii="仿宋_GB2312" w:eastAsia="仿宋_GB2312" w:hAnsi="仿宋" w:cs="Times New Roman"/>
          <w:color w:val="auto"/>
          <w:sz w:val="30"/>
          <w:szCs w:val="30"/>
        </w:rPr>
        <w:t>2018</w:t>
      </w:r>
      <w:r w:rsidRPr="00585B8C">
        <w:rPr>
          <w:rFonts w:ascii="仿宋_GB2312" w:eastAsia="仿宋_GB2312" w:hAnsi="仿宋" w:cs="Times New Roman" w:hint="eastAsia"/>
          <w:color w:val="auto"/>
          <w:sz w:val="30"/>
          <w:szCs w:val="30"/>
        </w:rPr>
        <w:t>年主要选择部分具有明显发展潜力的全国一村一品示范村镇作为支持对象，支持其开展品牌建设、</w:t>
      </w:r>
      <w:r w:rsidRPr="00585B8C">
        <w:rPr>
          <w:rFonts w:ascii="仿宋_GB2312" w:eastAsia="仿宋_GB2312" w:hAnsi="仿宋" w:cs="仿宋_GB2312" w:hint="eastAsia"/>
          <w:color w:val="auto"/>
          <w:sz w:val="30"/>
          <w:szCs w:val="30"/>
        </w:rPr>
        <w:t>发展新兴业态、拓展农业多种功能</w:t>
      </w:r>
      <w:r w:rsidRPr="00585B8C">
        <w:rPr>
          <w:rFonts w:ascii="仿宋_GB2312" w:eastAsia="仿宋_GB2312" w:hAnsi="仿宋" w:cs="Times New Roman" w:hint="eastAsia"/>
          <w:color w:val="auto"/>
          <w:sz w:val="30"/>
          <w:szCs w:val="30"/>
        </w:rPr>
        <w:t>，努力</w:t>
      </w:r>
      <w:r w:rsidRPr="00585B8C">
        <w:rPr>
          <w:rFonts w:ascii="仿宋_GB2312" w:eastAsia="仿宋_GB2312" w:hAnsi="仿宋" w:cs="仿宋_GB2312" w:hint="eastAsia"/>
          <w:color w:val="auto"/>
          <w:sz w:val="30"/>
          <w:szCs w:val="30"/>
        </w:rPr>
        <w:t>将示范村镇打造成“一村一品”提档升级的样板，</w:t>
      </w:r>
      <w:r w:rsidRPr="00585B8C">
        <w:rPr>
          <w:rFonts w:ascii="仿宋_GB2312" w:eastAsia="仿宋_GB2312" w:hAnsi="仿宋" w:cs="Times New Roman" w:hint="eastAsia"/>
          <w:color w:val="auto"/>
          <w:sz w:val="30"/>
          <w:szCs w:val="30"/>
        </w:rPr>
        <w:t>示范引领全国一村一品持续健康发展。</w:t>
      </w:r>
    </w:p>
    <w:p w:rsidR="00D168E6" w:rsidRPr="00585B8C" w:rsidRDefault="00D168E6" w:rsidP="00B054BC">
      <w:pPr>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三、实施区域和单位</w:t>
      </w:r>
    </w:p>
    <w:p w:rsidR="00D168E6" w:rsidRPr="00585B8C" w:rsidRDefault="00D168E6" w:rsidP="00B054BC">
      <w:pPr>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（一）农业产业化</w:t>
      </w:r>
    </w:p>
    <w:p w:rsidR="00D168E6" w:rsidRPr="00585B8C" w:rsidRDefault="00D168E6" w:rsidP="00B054BC">
      <w:pPr>
        <w:spacing w:line="600" w:lineRule="exact"/>
        <w:ind w:firstLine="3168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实施区域包括带动国家级贫困县</w:t>
      </w:r>
      <w:r>
        <w:rPr>
          <w:rFonts w:ascii="仿宋_GB2312" w:eastAsia="仿宋_GB2312" w:hAnsi="仿宋" w:cs="Times New Roman" w:hint="eastAsia"/>
          <w:color w:val="auto"/>
          <w:kern w:val="32"/>
          <w:sz w:val="30"/>
          <w:szCs w:val="30"/>
        </w:rPr>
        <w:t>农户发展的农业产业化组织所在的省份，并对带动农业部对口扶贫地区</w:t>
      </w:r>
      <w:r w:rsidRPr="00585B8C">
        <w:rPr>
          <w:rFonts w:ascii="仿宋_GB2312" w:eastAsia="仿宋_GB2312" w:hAnsi="仿宋" w:cs="Times New Roman" w:hint="eastAsia"/>
          <w:color w:val="auto"/>
          <w:kern w:val="32"/>
          <w:sz w:val="30"/>
          <w:szCs w:val="30"/>
        </w:rPr>
        <w:t>（包括湖北恩施、湖南湘西、环京津贫困地区、兴安盟等大兴安岭南麓片区、南疆四地州、西藏和四省藏区、贵州毕节、赣南等原中央苏区等）优先支持。项目实施单位为省级农业产业化主管部门，符合条件的农业产业化组织参与。</w:t>
      </w:r>
    </w:p>
    <w:p w:rsidR="00D168E6" w:rsidRPr="00585B8C" w:rsidRDefault="00D168E6" w:rsidP="00B054BC">
      <w:pPr>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（二）一村一品</w:t>
      </w:r>
    </w:p>
    <w:p w:rsidR="00D168E6" w:rsidRPr="00585B8C" w:rsidRDefault="00D168E6" w:rsidP="00B054BC">
      <w:pPr>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本项目</w:t>
      </w:r>
      <w:r w:rsidRPr="00585B8C">
        <w:rPr>
          <w:rFonts w:ascii="仿宋_GB2312" w:eastAsia="仿宋_GB2312" w:hAnsi="仿宋" w:cs="Times New Roman"/>
          <w:color w:val="auto"/>
          <w:sz w:val="30"/>
          <w:szCs w:val="30"/>
        </w:rPr>
        <w:t>2018</w:t>
      </w:r>
      <w:r w:rsidRPr="00585B8C">
        <w:rPr>
          <w:rFonts w:ascii="仿宋_GB2312" w:eastAsia="仿宋_GB2312" w:hAnsi="仿宋" w:cs="Times New Roman" w:hint="eastAsia"/>
          <w:color w:val="auto"/>
          <w:sz w:val="30"/>
          <w:szCs w:val="30"/>
        </w:rPr>
        <w:t>年选择河北、吉林、黑龙江、山东、湖南、重庆、宁夏等</w:t>
      </w:r>
      <w:r w:rsidRPr="00585B8C">
        <w:rPr>
          <w:rFonts w:ascii="仿宋_GB2312" w:eastAsia="仿宋_GB2312" w:hAnsi="仿宋" w:cs="Times New Roman"/>
          <w:color w:val="auto"/>
          <w:sz w:val="30"/>
          <w:szCs w:val="30"/>
        </w:rPr>
        <w:t>7</w:t>
      </w:r>
      <w:r w:rsidRPr="00585B8C">
        <w:rPr>
          <w:rFonts w:ascii="仿宋_GB2312" w:eastAsia="仿宋_GB2312" w:hAnsi="仿宋" w:cs="Times New Roman" w:hint="eastAsia"/>
          <w:color w:val="auto"/>
          <w:sz w:val="30"/>
          <w:szCs w:val="30"/>
        </w:rPr>
        <w:t>个省（区、市）作为试点地区，在试点地区范围内实施。</w:t>
      </w:r>
    </w:p>
    <w:p w:rsidR="00D168E6" w:rsidRPr="00585B8C" w:rsidRDefault="00D168E6" w:rsidP="00B054BC">
      <w:pPr>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四、资金使用方向和范围</w:t>
      </w:r>
    </w:p>
    <w:p w:rsidR="00D168E6" w:rsidRPr="00585B8C" w:rsidRDefault="00D168E6" w:rsidP="00B054BC">
      <w:pPr>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（一）农业产业化</w:t>
      </w:r>
    </w:p>
    <w:p w:rsidR="00D168E6" w:rsidRPr="00585B8C" w:rsidRDefault="00D168E6" w:rsidP="00B054BC">
      <w:pPr>
        <w:spacing w:line="600" w:lineRule="exact"/>
        <w:ind w:firstLine="3168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项目资金用于省级农业产业化主管部门对已经带动贫困地区农户发展的农业产业化组织实行“以奖代补”。奖补范围如下：一是为农户提供免费或低价农资供给的费用；二是为农户提供免费或低价农业生产服务的费用；三是以高于市场价的价格或合同保护价收购农户生产的农产品，多支付给农户的费用；四是按照相关约定向农户进行利润返还的费用。</w:t>
      </w:r>
    </w:p>
    <w:p w:rsidR="00D168E6" w:rsidRPr="00585B8C" w:rsidRDefault="00D168E6" w:rsidP="00B054BC">
      <w:pPr>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（二）一村一品</w:t>
      </w:r>
    </w:p>
    <w:p w:rsidR="00D168E6" w:rsidRPr="00585B8C" w:rsidRDefault="00D168E6" w:rsidP="00E068E0">
      <w:pPr>
        <w:spacing w:line="600" w:lineRule="exact"/>
        <w:ind w:firstLineChars="0" w:firstLine="67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项目资金主要用于对全国一村一品示范村镇在优势品牌打造、产品宣传推介、人员素质提升等方面进行补助，可用于以下方面：</w:t>
      </w:r>
      <w:r w:rsidRPr="00585B8C">
        <w:rPr>
          <w:rFonts w:ascii="仿宋_GB2312" w:eastAsia="仿宋_GB2312" w:hAnsi="仿宋" w:cs="Times New Roman"/>
          <w:color w:val="auto"/>
          <w:sz w:val="30"/>
          <w:szCs w:val="30"/>
        </w:rPr>
        <w:t>1.</w:t>
      </w:r>
      <w:r w:rsidRPr="00585B8C">
        <w:rPr>
          <w:rFonts w:ascii="仿宋_GB2312" w:eastAsia="仿宋_GB2312" w:hAnsi="仿宋" w:cs="Times New Roman" w:hint="eastAsia"/>
          <w:color w:val="auto"/>
          <w:sz w:val="30"/>
          <w:szCs w:val="30"/>
        </w:rPr>
        <w:t>优势品牌打造。示范村镇在“三品一标”认证基础上，培育农产品区域品牌，打造质量水平高、市场影响力大的农业知名品牌。</w:t>
      </w:r>
      <w:r w:rsidRPr="00585B8C">
        <w:rPr>
          <w:rFonts w:ascii="仿宋_GB2312" w:eastAsia="仿宋_GB2312" w:hAnsi="仿宋" w:cs="Times New Roman"/>
          <w:color w:val="auto"/>
          <w:sz w:val="30"/>
          <w:szCs w:val="30"/>
        </w:rPr>
        <w:t>2.</w:t>
      </w:r>
      <w:r w:rsidRPr="00585B8C">
        <w:rPr>
          <w:rFonts w:ascii="仿宋_GB2312" w:eastAsia="仿宋_GB2312" w:hAnsi="仿宋" w:cs="Times New Roman" w:hint="eastAsia"/>
          <w:color w:val="auto"/>
          <w:sz w:val="30"/>
          <w:szCs w:val="30"/>
        </w:rPr>
        <w:t>产品宣传推介。示范村镇开展品牌策划营销、电子商务营销，举办相关宣传推介活动和产销对接活动等。</w:t>
      </w:r>
      <w:r w:rsidRPr="00585B8C">
        <w:rPr>
          <w:rFonts w:ascii="仿宋_GB2312" w:eastAsia="仿宋_GB2312" w:hAnsi="仿宋" w:cs="Times New Roman"/>
          <w:color w:val="auto"/>
          <w:sz w:val="30"/>
          <w:szCs w:val="30"/>
        </w:rPr>
        <w:t>3.</w:t>
      </w:r>
      <w:r w:rsidRPr="00585B8C">
        <w:rPr>
          <w:rFonts w:ascii="仿宋_GB2312" w:eastAsia="仿宋_GB2312" w:hAnsi="仿宋" w:cs="Times New Roman" w:hint="eastAsia"/>
          <w:color w:val="auto"/>
          <w:sz w:val="30"/>
          <w:szCs w:val="30"/>
        </w:rPr>
        <w:t>人员素质提升。对从事主导产业农户开展实用技术、职业技能、经营管理和市场营销等方面的培训。</w:t>
      </w:r>
    </w:p>
    <w:p w:rsidR="00D168E6" w:rsidRPr="00585B8C" w:rsidRDefault="00D168E6" w:rsidP="00B054BC">
      <w:pPr>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五、申报条件和数量</w:t>
      </w:r>
    </w:p>
    <w:p w:rsidR="00D168E6" w:rsidRPr="00585B8C" w:rsidRDefault="00D168E6" w:rsidP="00B054BC">
      <w:pPr>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（一）农业产业化</w:t>
      </w:r>
    </w:p>
    <w:p w:rsidR="00D168E6" w:rsidRPr="00585B8C" w:rsidRDefault="00D168E6" w:rsidP="00B054BC">
      <w:pPr>
        <w:spacing w:line="600" w:lineRule="exact"/>
        <w:ind w:firstLine="3168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省级农业产业化主管部门作为项目实施单位，汇总整理本省（区、市）农业产业化组织在贫困县开展产业扶贫的情况，向农业部统一申报。奖补的农业产业化组织必须是农业产业化国家重点龙头企业或其控股的下属机构。一个省（区、市）最多申请奖补</w:t>
      </w:r>
      <w:r w:rsidRPr="00585B8C">
        <w:rPr>
          <w:rFonts w:ascii="仿宋_GB2312" w:eastAsia="仿宋_GB2312" w:hAnsi="仿宋" w:cs="Times New Roman"/>
          <w:color w:val="auto"/>
          <w:kern w:val="32"/>
          <w:sz w:val="30"/>
          <w:szCs w:val="30"/>
        </w:rPr>
        <w:t>5</w:t>
      </w:r>
      <w:r w:rsidRPr="00585B8C">
        <w:rPr>
          <w:rFonts w:ascii="仿宋_GB2312" w:eastAsia="仿宋_GB2312" w:hAnsi="仿宋" w:cs="Times New Roman" w:hint="eastAsia"/>
          <w:color w:val="auto"/>
          <w:kern w:val="32"/>
          <w:sz w:val="30"/>
          <w:szCs w:val="30"/>
        </w:rPr>
        <w:t>个农业产业化组织。</w:t>
      </w:r>
    </w:p>
    <w:p w:rsidR="00D168E6" w:rsidRPr="00585B8C" w:rsidRDefault="00D168E6" w:rsidP="00B054BC">
      <w:pPr>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（二）一村一品</w:t>
      </w:r>
    </w:p>
    <w:p w:rsidR="00D168E6" w:rsidRPr="00585B8C" w:rsidRDefault="00D168E6" w:rsidP="00E068E0">
      <w:pPr>
        <w:spacing w:line="600" w:lineRule="exact"/>
        <w:ind w:firstLineChars="0" w:firstLine="66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项目支持的村镇必须为获得我部认定的全国一村一品示范村镇，同时具备以下条件：</w:t>
      </w:r>
      <w:r w:rsidRPr="00585B8C">
        <w:rPr>
          <w:rFonts w:ascii="仿宋_GB2312" w:eastAsia="仿宋_GB2312" w:hAnsi="仿宋" w:cs="Times New Roman"/>
          <w:color w:val="auto"/>
          <w:sz w:val="30"/>
          <w:szCs w:val="30"/>
        </w:rPr>
        <w:t>1.</w:t>
      </w:r>
      <w:r w:rsidRPr="00585B8C">
        <w:rPr>
          <w:rFonts w:ascii="仿宋_GB2312" w:eastAsia="仿宋_GB2312" w:hAnsi="仿宋" w:cs="Times New Roman" w:hint="eastAsia"/>
          <w:color w:val="auto"/>
          <w:sz w:val="30"/>
          <w:szCs w:val="30"/>
        </w:rPr>
        <w:t>示范带动性强。产业发展优势明显，</w:t>
      </w:r>
      <w:r w:rsidRPr="00585B8C">
        <w:rPr>
          <w:rFonts w:ascii="仿宋_GB2312" w:eastAsia="仿宋_GB2312" w:hAnsi="仿宋" w:cs="宋体" w:hint="eastAsia"/>
          <w:color w:val="000000"/>
          <w:kern w:val="0"/>
          <w:sz w:val="30"/>
          <w:szCs w:val="30"/>
        </w:rPr>
        <w:t>对当地特色产业发展</w:t>
      </w:r>
      <w:r w:rsidRPr="00585B8C">
        <w:rPr>
          <w:rFonts w:ascii="仿宋_GB2312" w:eastAsia="仿宋_GB2312" w:hAnsi="仿宋" w:cs="Times New Roman" w:hint="eastAsia"/>
          <w:color w:val="auto"/>
          <w:sz w:val="30"/>
          <w:szCs w:val="30"/>
        </w:rPr>
        <w:t>具有较强的辐射和带动作用，能带动周边多个村镇从事相关产业。</w:t>
      </w:r>
      <w:r w:rsidRPr="00585B8C">
        <w:rPr>
          <w:rFonts w:ascii="仿宋_GB2312" w:eastAsia="仿宋_GB2312" w:hAnsi="仿宋" w:cs="Times New Roman"/>
          <w:color w:val="auto"/>
          <w:sz w:val="30"/>
          <w:szCs w:val="30"/>
        </w:rPr>
        <w:t>2.</w:t>
      </w:r>
      <w:r w:rsidRPr="00585B8C">
        <w:rPr>
          <w:rFonts w:ascii="仿宋_GB2312" w:eastAsia="仿宋_GB2312" w:hAnsi="仿宋" w:cs="Times New Roman" w:hint="eastAsia"/>
          <w:color w:val="auto"/>
          <w:sz w:val="30"/>
          <w:szCs w:val="30"/>
        </w:rPr>
        <w:t>品牌影响力大。主导产品</w:t>
      </w:r>
      <w:r w:rsidRPr="00585B8C">
        <w:rPr>
          <w:rFonts w:ascii="仿宋_GB2312" w:eastAsia="仿宋_GB2312" w:hAnsi="仿宋" w:cs="Times New Roman" w:hint="eastAsia"/>
          <w:color w:val="auto"/>
          <w:kern w:val="0"/>
          <w:sz w:val="30"/>
          <w:szCs w:val="30"/>
        </w:rPr>
        <w:t>地方特色鲜明，</w:t>
      </w:r>
      <w:r w:rsidRPr="00585B8C">
        <w:rPr>
          <w:rFonts w:ascii="仿宋_GB2312" w:eastAsia="仿宋_GB2312" w:hAnsi="仿宋" w:cs="Times New Roman" w:hint="eastAsia"/>
          <w:color w:val="auto"/>
          <w:sz w:val="30"/>
          <w:szCs w:val="30"/>
        </w:rPr>
        <w:t>在当地拥有较高知名度和影响力，已通过无公害农产品、绿色食品、有机农产品或农产品地理标志登记保护（农业部）认证；已经获得或正在申报省级以上著名商标、中国地理标志证明商标（国家工商总局）或国家地理标志保护产品（国家质检总局）等认证。</w:t>
      </w:r>
      <w:r w:rsidRPr="00585B8C">
        <w:rPr>
          <w:rFonts w:ascii="仿宋_GB2312" w:eastAsia="仿宋_GB2312" w:hAnsi="仿宋" w:cs="Times New Roman"/>
          <w:color w:val="auto"/>
          <w:sz w:val="30"/>
          <w:szCs w:val="30"/>
        </w:rPr>
        <w:t>3.</w:t>
      </w:r>
      <w:r w:rsidRPr="00585B8C">
        <w:rPr>
          <w:rFonts w:ascii="仿宋_GB2312" w:eastAsia="仿宋_GB2312" w:hAnsi="仿宋" w:cs="Times New Roman" w:hint="eastAsia"/>
          <w:color w:val="auto"/>
          <w:sz w:val="30"/>
          <w:szCs w:val="30"/>
        </w:rPr>
        <w:t>发展潜力明显。财务管理规范，</w:t>
      </w:r>
      <w:r w:rsidRPr="00585B8C">
        <w:rPr>
          <w:rFonts w:ascii="仿宋_GB2312" w:eastAsia="仿宋_GB2312" w:hAnsi="仿宋" w:cs="Times New Roman" w:hint="eastAsia"/>
          <w:color w:val="auto"/>
          <w:kern w:val="0"/>
          <w:sz w:val="30"/>
          <w:szCs w:val="30"/>
        </w:rPr>
        <w:t>依托</w:t>
      </w:r>
      <w:r w:rsidRPr="00585B8C">
        <w:rPr>
          <w:rFonts w:ascii="仿宋_GB2312" w:eastAsia="仿宋_GB2312" w:hAnsi="仿宋" w:cs="Times New Roman" w:hint="eastAsia"/>
          <w:color w:val="auto"/>
          <w:sz w:val="30"/>
          <w:szCs w:val="30"/>
        </w:rPr>
        <w:t>农民合作社或省级以上产业化龙头企业带动，重视特色产业发展，技术服务能力较强。项目以省为单位进行申报，每个省（区、市）报送</w:t>
      </w:r>
      <w:r w:rsidRPr="00585B8C">
        <w:rPr>
          <w:rFonts w:ascii="仿宋_GB2312" w:eastAsia="仿宋_GB2312" w:hAnsi="仿宋" w:cs="Times New Roman"/>
          <w:color w:val="auto"/>
          <w:sz w:val="30"/>
          <w:szCs w:val="30"/>
        </w:rPr>
        <w:t>6-8</w:t>
      </w:r>
      <w:r w:rsidRPr="00585B8C">
        <w:rPr>
          <w:rFonts w:ascii="仿宋_GB2312" w:eastAsia="仿宋_GB2312" w:hAnsi="仿宋" w:cs="Times New Roman" w:hint="eastAsia"/>
          <w:color w:val="auto"/>
          <w:sz w:val="30"/>
          <w:szCs w:val="30"/>
        </w:rPr>
        <w:t>个村镇作为项目支持对象，不得超过限额。之前已被我部列为品牌建设试点支持的村镇，不得再次申报。</w:t>
      </w:r>
    </w:p>
    <w:p w:rsidR="00D168E6" w:rsidRPr="00585B8C" w:rsidRDefault="00D168E6" w:rsidP="00B054BC">
      <w:pPr>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color w:val="auto"/>
          <w:sz w:val="30"/>
          <w:szCs w:val="30"/>
        </w:rPr>
        <w:t xml:space="preserve"> </w:t>
      </w:r>
      <w:r w:rsidRPr="00585B8C">
        <w:rPr>
          <w:rFonts w:ascii="黑体" w:eastAsia="黑体" w:hAnsi="黑体" w:cs="Times New Roman" w:hint="eastAsia"/>
          <w:color w:val="auto"/>
          <w:sz w:val="30"/>
          <w:szCs w:val="30"/>
        </w:rPr>
        <w:t>六、申报程序和有关要求</w:t>
      </w:r>
    </w:p>
    <w:p w:rsidR="00D168E6" w:rsidRPr="00585B8C" w:rsidRDefault="00D168E6" w:rsidP="00B054BC">
      <w:pPr>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（一）农业产业化</w:t>
      </w:r>
    </w:p>
    <w:p w:rsidR="00D168E6" w:rsidRPr="00585B8C" w:rsidRDefault="00D168E6" w:rsidP="00B054BC">
      <w:pPr>
        <w:spacing w:line="600" w:lineRule="exact"/>
        <w:ind w:firstLine="3168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农业产业化组织按要求向省级农业产业化主管部门提交申请。省级农业产业化主管部门经对农业产业化组织扶贫情况进行审核，符合条件的填写《项目申报书》，并在“农业部部门预算项目管理系统”上报送电子材料。省级农业产业化主管部门和相关农业产业化组织要对申报材料和数据的真实性、准确性负责，把关不严、弄虚作假的须承担相关责任。</w:t>
      </w:r>
    </w:p>
    <w:p w:rsidR="00D168E6" w:rsidRPr="00585B8C" w:rsidRDefault="00D168E6" w:rsidP="00B054BC">
      <w:pPr>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（二）一村一品</w:t>
      </w:r>
    </w:p>
    <w:p w:rsidR="00D168E6" w:rsidRPr="00585B8C" w:rsidRDefault="00D168E6" w:rsidP="00E068E0">
      <w:pPr>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请各省级一村一品主管部门按要求择优确定有关示范村镇，并准备项目申报材料。项目申报材料包括：省级一村一品主管部门的申报文件、农业组织创新与产业融合发展（一村一品）项目任务申报书、示范村镇品牌建设情况证明材料（相关证书复印件或打印扫描件，不附上一律视为无）。省级一村一品主管部门将申报材料汇总整理后报送农业部农村经济体制与经营管理司审核。省级一村一品主管部门要对项目申报材料严格审核把关，对项目申报情况负责，对弄虚作假的，取消其申报资格。项目资金下达后，省级一村一品主管部门要按照我部要求，及时对项目实施进行指导、监督和总结。</w:t>
      </w:r>
    </w:p>
    <w:p w:rsidR="00D168E6" w:rsidRPr="00585B8C" w:rsidRDefault="00D168E6" w:rsidP="00B054BC">
      <w:pPr>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七、联系方式</w:t>
      </w:r>
    </w:p>
    <w:p w:rsidR="00D168E6" w:rsidRPr="00585B8C" w:rsidRDefault="00D168E6" w:rsidP="00B054BC">
      <w:pPr>
        <w:spacing w:line="600" w:lineRule="exact"/>
        <w:ind w:firstLine="3168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通讯地址：北京市朝阳区农展馆南里</w:t>
      </w:r>
      <w:r w:rsidRPr="00585B8C">
        <w:rPr>
          <w:rFonts w:ascii="仿宋_GB2312" w:eastAsia="仿宋_GB2312" w:hAnsi="仿宋" w:cs="Times New Roman"/>
          <w:color w:val="auto"/>
          <w:kern w:val="32"/>
          <w:sz w:val="30"/>
          <w:szCs w:val="30"/>
        </w:rPr>
        <w:t>11</w:t>
      </w:r>
      <w:r w:rsidRPr="00585B8C">
        <w:rPr>
          <w:rFonts w:ascii="仿宋_GB2312" w:eastAsia="仿宋_GB2312" w:hAnsi="仿宋" w:cs="Times New Roman" w:hint="eastAsia"/>
          <w:color w:val="auto"/>
          <w:kern w:val="32"/>
          <w:sz w:val="30"/>
          <w:szCs w:val="30"/>
        </w:rPr>
        <w:t>号</w:t>
      </w:r>
    </w:p>
    <w:p w:rsidR="00D168E6" w:rsidRPr="00585B8C" w:rsidRDefault="00D168E6" w:rsidP="00B054BC">
      <w:pPr>
        <w:spacing w:line="600" w:lineRule="exact"/>
        <w:ind w:firstLine="3168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邮政编码：</w:t>
      </w:r>
      <w:r w:rsidRPr="00585B8C">
        <w:rPr>
          <w:rFonts w:ascii="仿宋_GB2312" w:eastAsia="仿宋_GB2312" w:hAnsi="仿宋" w:cs="Times New Roman"/>
          <w:color w:val="auto"/>
          <w:kern w:val="32"/>
          <w:sz w:val="30"/>
          <w:szCs w:val="30"/>
        </w:rPr>
        <w:t>100125</w:t>
      </w:r>
    </w:p>
    <w:p w:rsidR="00D168E6" w:rsidRPr="00585B8C" w:rsidRDefault="00D168E6" w:rsidP="00B054BC">
      <w:pPr>
        <w:spacing w:line="600" w:lineRule="exact"/>
        <w:ind w:firstLine="3168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联系人及电话：</w:t>
      </w:r>
    </w:p>
    <w:p w:rsidR="00D168E6" w:rsidRPr="00585B8C" w:rsidRDefault="00D168E6" w:rsidP="00B054BC">
      <w:pPr>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（一）农业产业化</w:t>
      </w:r>
    </w:p>
    <w:p w:rsidR="00D168E6" w:rsidRPr="00585B8C" w:rsidRDefault="00D168E6" w:rsidP="00B054BC">
      <w:pPr>
        <w:spacing w:line="600" w:lineRule="exact"/>
        <w:ind w:firstLine="3168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农业部农村经济体制与经营管理司农业产业化处</w:t>
      </w:r>
    </w:p>
    <w:p w:rsidR="00D168E6" w:rsidRPr="00585B8C" w:rsidRDefault="00D168E6" w:rsidP="00B054BC">
      <w:pPr>
        <w:spacing w:line="600" w:lineRule="exact"/>
        <w:ind w:firstLine="3168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联系人：康志华</w:t>
      </w:r>
    </w:p>
    <w:p w:rsidR="00D168E6" w:rsidRPr="00585B8C" w:rsidRDefault="00D168E6" w:rsidP="00B054BC">
      <w:pPr>
        <w:spacing w:line="600" w:lineRule="exact"/>
        <w:ind w:firstLine="3168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联系电话：</w:t>
      </w:r>
      <w:r w:rsidRPr="00585B8C">
        <w:rPr>
          <w:rFonts w:ascii="仿宋_GB2312" w:eastAsia="仿宋_GB2312" w:hAnsi="仿宋" w:cs="Times New Roman"/>
          <w:color w:val="auto"/>
          <w:kern w:val="32"/>
          <w:sz w:val="30"/>
          <w:szCs w:val="30"/>
        </w:rPr>
        <w:t>010</w:t>
      </w:r>
      <w:r w:rsidRPr="00585B8C">
        <w:rPr>
          <w:rFonts w:ascii="仿宋_GB2312" w:eastAsia="仿宋_GB2312" w:hAnsi="仿宋" w:cs="Times New Roman"/>
          <w:color w:val="auto"/>
          <w:kern w:val="32"/>
          <w:sz w:val="30"/>
          <w:szCs w:val="30"/>
        </w:rPr>
        <w:t>—</w:t>
      </w:r>
      <w:r w:rsidRPr="00585B8C">
        <w:rPr>
          <w:rFonts w:ascii="仿宋_GB2312" w:eastAsia="仿宋_GB2312" w:hAnsi="仿宋" w:cs="Times New Roman"/>
          <w:color w:val="auto"/>
          <w:kern w:val="32"/>
          <w:sz w:val="30"/>
          <w:szCs w:val="30"/>
        </w:rPr>
        <w:t>59193163</w:t>
      </w:r>
    </w:p>
    <w:p w:rsidR="00D168E6" w:rsidRPr="00585B8C" w:rsidRDefault="00D168E6" w:rsidP="00B054BC">
      <w:pPr>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（二）一村一品</w:t>
      </w:r>
    </w:p>
    <w:p w:rsidR="00D168E6" w:rsidRPr="00585B8C" w:rsidRDefault="00D168E6" w:rsidP="00B054BC">
      <w:pPr>
        <w:spacing w:line="600" w:lineRule="exact"/>
        <w:ind w:firstLine="3168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农业部农村经济体制与经营管理司农业产业化处</w:t>
      </w:r>
    </w:p>
    <w:p w:rsidR="00D168E6" w:rsidRPr="00585B8C" w:rsidRDefault="00D168E6" w:rsidP="00B054BC">
      <w:pPr>
        <w:spacing w:line="600" w:lineRule="exact"/>
        <w:ind w:firstLine="3168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联系人：杨俊</w:t>
      </w:r>
    </w:p>
    <w:p w:rsidR="00D168E6" w:rsidRPr="00585B8C" w:rsidRDefault="00D168E6" w:rsidP="00B054BC">
      <w:pPr>
        <w:spacing w:line="600" w:lineRule="exact"/>
        <w:ind w:firstLine="3168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联系电话：</w:t>
      </w:r>
      <w:r w:rsidRPr="00585B8C">
        <w:rPr>
          <w:rFonts w:ascii="仿宋_GB2312" w:eastAsia="仿宋_GB2312" w:hAnsi="仿宋" w:cs="Times New Roman"/>
          <w:color w:val="auto"/>
          <w:kern w:val="32"/>
          <w:sz w:val="30"/>
          <w:szCs w:val="30"/>
        </w:rPr>
        <w:t xml:space="preserve">010-59191849     </w:t>
      </w:r>
    </w:p>
    <w:p w:rsidR="00D168E6" w:rsidRPr="00585B8C" w:rsidRDefault="00D168E6" w:rsidP="00B054BC">
      <w:pPr>
        <w:spacing w:line="600" w:lineRule="exact"/>
        <w:ind w:firstLine="3168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电子邮箱：</w:t>
      </w:r>
      <w:r w:rsidRPr="00585B8C">
        <w:rPr>
          <w:rFonts w:ascii="仿宋_GB2312" w:eastAsia="仿宋_GB2312" w:hAnsi="仿宋" w:cs="Times New Roman"/>
          <w:color w:val="auto"/>
          <w:kern w:val="32"/>
          <w:sz w:val="30"/>
          <w:szCs w:val="30"/>
        </w:rPr>
        <w:t>shifancunzhen@126.com</w:t>
      </w:r>
    </w:p>
    <w:p w:rsidR="00D168E6" w:rsidRPr="00585B8C" w:rsidRDefault="00D168E6" w:rsidP="00B054BC">
      <w:pPr>
        <w:spacing w:line="600" w:lineRule="exact"/>
        <w:ind w:firstLine="31680"/>
        <w:jc w:val="both"/>
        <w:rPr>
          <w:rFonts w:ascii="仿宋_GB2312" w:eastAsia="仿宋_GB2312" w:hAnsi="仿宋" w:cs="Times New Roman"/>
          <w:color w:val="auto"/>
          <w:sz w:val="30"/>
          <w:szCs w:val="30"/>
        </w:rPr>
      </w:pPr>
    </w:p>
    <w:p w:rsidR="00D168E6" w:rsidRPr="00585B8C" w:rsidRDefault="00D168E6" w:rsidP="00B054BC">
      <w:pPr>
        <w:spacing w:line="600" w:lineRule="exact"/>
        <w:ind w:firstLine="31680"/>
        <w:jc w:val="both"/>
        <w:rPr>
          <w:rFonts w:ascii="仿宋_GB2312" w:eastAsia="仿宋_GB2312" w:hAnsi="仿宋" w:cs="Times New Roman"/>
          <w:color w:val="auto"/>
          <w:sz w:val="30"/>
          <w:szCs w:val="30"/>
        </w:rPr>
      </w:pPr>
    </w:p>
    <w:p w:rsidR="00D168E6" w:rsidRPr="00585B8C" w:rsidRDefault="00D168E6" w:rsidP="00B054BC">
      <w:pPr>
        <w:spacing w:line="600" w:lineRule="exact"/>
        <w:ind w:firstLine="3168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附件</w:t>
      </w:r>
      <w:r w:rsidRPr="00585B8C">
        <w:rPr>
          <w:rFonts w:ascii="仿宋_GB2312" w:eastAsia="仿宋_GB2312" w:hAnsi="仿宋" w:cs="Times New Roman"/>
          <w:color w:val="auto"/>
          <w:kern w:val="32"/>
          <w:sz w:val="30"/>
          <w:szCs w:val="30"/>
        </w:rPr>
        <w:t>2-1</w:t>
      </w:r>
      <w:r w:rsidRPr="00585B8C">
        <w:rPr>
          <w:rFonts w:ascii="仿宋_GB2312" w:eastAsia="仿宋_GB2312" w:hAnsi="仿宋" w:cs="Times New Roman" w:hint="eastAsia"/>
          <w:color w:val="auto"/>
          <w:kern w:val="32"/>
          <w:sz w:val="30"/>
          <w:szCs w:val="30"/>
        </w:rPr>
        <w:t>：农业组织创新与产业融合发展（农业产业化）项目任务申报书</w:t>
      </w:r>
    </w:p>
    <w:p w:rsidR="00D168E6" w:rsidRPr="00585B8C" w:rsidRDefault="00D168E6" w:rsidP="00B054BC">
      <w:pPr>
        <w:spacing w:line="600" w:lineRule="exact"/>
        <w:ind w:firstLine="3168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附件</w:t>
      </w:r>
      <w:r w:rsidRPr="00585B8C">
        <w:rPr>
          <w:rFonts w:ascii="仿宋_GB2312" w:eastAsia="仿宋_GB2312" w:hAnsi="仿宋" w:cs="Times New Roman"/>
          <w:color w:val="auto"/>
          <w:kern w:val="32"/>
          <w:sz w:val="30"/>
          <w:szCs w:val="30"/>
        </w:rPr>
        <w:t>2-2</w:t>
      </w:r>
      <w:r w:rsidRPr="00585B8C">
        <w:rPr>
          <w:rFonts w:ascii="仿宋_GB2312" w:eastAsia="仿宋_GB2312" w:hAnsi="仿宋" w:cs="Times New Roman" w:hint="eastAsia"/>
          <w:color w:val="auto"/>
          <w:kern w:val="32"/>
          <w:sz w:val="30"/>
          <w:szCs w:val="30"/>
        </w:rPr>
        <w:t>：农业组织创新与产业融合发展（一村一品）项目任务申报书</w:t>
      </w:r>
    </w:p>
    <w:p w:rsidR="00D168E6" w:rsidRPr="00585B8C" w:rsidRDefault="00D168E6" w:rsidP="00B054BC">
      <w:pPr>
        <w:spacing w:line="600" w:lineRule="exact"/>
        <w:ind w:firstLine="31680"/>
        <w:jc w:val="both"/>
        <w:rPr>
          <w:rFonts w:ascii="仿宋_GB2312" w:eastAsia="仿宋_GB2312" w:hAnsi="仿宋" w:cs="Times New Roman"/>
          <w:color w:val="auto"/>
          <w:sz w:val="32"/>
          <w:szCs w:val="32"/>
        </w:rPr>
      </w:pPr>
    </w:p>
    <w:p w:rsidR="00D168E6" w:rsidRPr="00585B8C" w:rsidRDefault="00D168E6" w:rsidP="00B054BC">
      <w:pPr>
        <w:spacing w:line="600" w:lineRule="exact"/>
        <w:ind w:firstLine="31680"/>
        <w:jc w:val="both"/>
        <w:rPr>
          <w:rFonts w:ascii="仿宋_GB2312" w:eastAsia="仿宋_GB2312" w:hAnsi="仿宋" w:cs="Times New Roman"/>
          <w:color w:val="auto"/>
          <w:sz w:val="32"/>
          <w:szCs w:val="32"/>
        </w:rPr>
      </w:pPr>
    </w:p>
    <w:p w:rsidR="00D168E6" w:rsidRPr="00585B8C" w:rsidRDefault="00D168E6" w:rsidP="00B054BC">
      <w:pPr>
        <w:spacing w:line="600" w:lineRule="exact"/>
        <w:ind w:firstLine="31680"/>
        <w:jc w:val="both"/>
        <w:rPr>
          <w:rFonts w:ascii="仿宋_GB2312" w:eastAsia="仿宋_GB2312" w:hAnsi="仿宋" w:cs="Times New Roman"/>
          <w:color w:val="auto"/>
          <w:sz w:val="32"/>
          <w:szCs w:val="32"/>
        </w:rPr>
      </w:pPr>
    </w:p>
    <w:p w:rsidR="00D168E6" w:rsidRPr="00585B8C" w:rsidRDefault="00D168E6" w:rsidP="00B054BC">
      <w:pPr>
        <w:spacing w:line="600" w:lineRule="exact"/>
        <w:ind w:firstLine="31680"/>
        <w:jc w:val="both"/>
        <w:rPr>
          <w:rFonts w:ascii="仿宋_GB2312" w:eastAsia="仿宋_GB2312" w:hAnsi="仿宋" w:cs="Times New Roman"/>
          <w:color w:val="auto"/>
          <w:sz w:val="32"/>
          <w:szCs w:val="32"/>
        </w:rPr>
      </w:pPr>
    </w:p>
    <w:p w:rsidR="00D168E6" w:rsidRPr="00585B8C" w:rsidRDefault="00D168E6" w:rsidP="00E068E0">
      <w:pPr>
        <w:spacing w:line="600" w:lineRule="exact"/>
        <w:ind w:firstLineChars="0" w:firstLine="0"/>
        <w:jc w:val="both"/>
        <w:rPr>
          <w:rFonts w:ascii="仿宋" w:eastAsia="仿宋" w:hAnsi="仿宋" w:cs="Times New Roman"/>
          <w:color w:val="auto"/>
          <w:sz w:val="32"/>
          <w:szCs w:val="32"/>
        </w:rPr>
      </w:pPr>
    </w:p>
    <w:p w:rsidR="00D168E6" w:rsidRPr="00585B8C" w:rsidRDefault="00D168E6" w:rsidP="00E068E0">
      <w:pPr>
        <w:spacing w:line="600" w:lineRule="exact"/>
        <w:ind w:firstLineChars="0" w:firstLine="0"/>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附件</w:t>
      </w:r>
      <w:r w:rsidRPr="00585B8C">
        <w:rPr>
          <w:rFonts w:ascii="黑体" w:eastAsia="黑体" w:hAnsi="黑体" w:cs="Times New Roman"/>
          <w:color w:val="000000"/>
          <w:sz w:val="30"/>
          <w:szCs w:val="30"/>
        </w:rPr>
        <w:t>2-1</w:t>
      </w:r>
    </w:p>
    <w:p w:rsidR="00D168E6" w:rsidRPr="00585B8C" w:rsidRDefault="00D168E6" w:rsidP="00E068E0">
      <w:pPr>
        <w:spacing w:line="600" w:lineRule="exact"/>
        <w:ind w:firstLineChars="0" w:firstLine="0"/>
        <w:jc w:val="center"/>
        <w:rPr>
          <w:rFonts w:ascii="华文中宋" w:eastAsia="华文中宋" w:hAnsi="华文中宋" w:cs="Times New Roman"/>
          <w:b/>
          <w:color w:val="000000"/>
          <w:sz w:val="52"/>
          <w:szCs w:val="52"/>
        </w:rPr>
      </w:pPr>
    </w:p>
    <w:p w:rsidR="00D168E6" w:rsidRPr="00585B8C" w:rsidRDefault="00D168E6" w:rsidP="00E068E0">
      <w:pPr>
        <w:spacing w:line="600" w:lineRule="exact"/>
        <w:ind w:firstLineChars="0" w:firstLine="0"/>
        <w:jc w:val="center"/>
        <w:rPr>
          <w:rFonts w:ascii="华文中宋" w:eastAsia="华文中宋" w:hAnsi="华文中宋" w:cs="Times New Roman"/>
          <w:b/>
          <w:color w:val="000000"/>
          <w:sz w:val="52"/>
          <w:szCs w:val="52"/>
        </w:rPr>
      </w:pPr>
    </w:p>
    <w:p w:rsidR="00D168E6" w:rsidRPr="00585B8C" w:rsidRDefault="00D168E6"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b/>
          <w:color w:val="000000"/>
          <w:sz w:val="44"/>
          <w:szCs w:val="44"/>
        </w:rPr>
        <w:t>2018</w:t>
      </w:r>
      <w:r w:rsidRPr="00585B8C">
        <w:rPr>
          <w:rFonts w:ascii="华文中宋" w:eastAsia="华文中宋" w:hAnsi="华文中宋" w:cs="Times New Roman" w:hint="eastAsia"/>
          <w:b/>
          <w:color w:val="000000"/>
          <w:sz w:val="44"/>
          <w:szCs w:val="44"/>
        </w:rPr>
        <w:t>年农业组织创新与产业融合发展</w:t>
      </w:r>
    </w:p>
    <w:p w:rsidR="00D168E6" w:rsidRPr="00585B8C" w:rsidRDefault="00D168E6"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hint="eastAsia"/>
          <w:b/>
          <w:color w:val="000000"/>
          <w:sz w:val="44"/>
          <w:szCs w:val="44"/>
        </w:rPr>
        <w:t>（农业产业化）项目任务申报书</w:t>
      </w: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hAnsi="Times New Roman" w:cs="Times New Roman"/>
          <w:color w:val="000000"/>
          <w:sz w:val="30"/>
          <w:szCs w:val="30"/>
        </w:rPr>
      </w:pP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项目任务：</w:t>
      </w:r>
      <w:r>
        <w:rPr>
          <w:rFonts w:ascii="仿宋_GB2312" w:eastAsia="仿宋_GB2312" w:hAnsi="Times New Roman" w:cs="Times New Roman" w:hint="eastAsia"/>
          <w:color w:val="000000"/>
          <w:sz w:val="32"/>
          <w:szCs w:val="32"/>
        </w:rPr>
        <w:t>农业产业化利益联结机制探索</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项目单位：</w:t>
      </w:r>
      <w:r w:rsidRPr="00585B8C">
        <w:rPr>
          <w:rFonts w:ascii="仿宋_GB2312" w:eastAsia="仿宋_GB2312" w:hAnsi="Times New Roman" w:cs="Times New Roman"/>
          <w:color w:val="000000"/>
          <w:sz w:val="32"/>
          <w:szCs w:val="32"/>
        </w:rPr>
        <w:t xml:space="preserve"> </w:t>
      </w:r>
      <w:r>
        <w:rPr>
          <w:rFonts w:ascii="仿宋_GB2312" w:eastAsia="仿宋_GB2312" w:hAnsi="Times New Roman" w:cs="Times New Roman" w:hint="eastAsia"/>
          <w:color w:val="000000"/>
          <w:sz w:val="32"/>
          <w:szCs w:val="32"/>
        </w:rPr>
        <w:t>省级农业产业化主管部门</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联系人：</w:t>
      </w:r>
    </w:p>
    <w:p w:rsidR="00D168E6" w:rsidRPr="00911D07"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主管部门（单位）：</w:t>
      </w:r>
      <w:r>
        <w:rPr>
          <w:rFonts w:ascii="仿宋_GB2312" w:eastAsia="仿宋_GB2312" w:hAnsi="Times New Roman" w:cs="Times New Roman" w:hint="eastAsia"/>
          <w:color w:val="000000"/>
          <w:sz w:val="32"/>
          <w:szCs w:val="32"/>
        </w:rPr>
        <w:t>省级农业产业化主管部门</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联系人：</w:t>
      </w:r>
    </w:p>
    <w:p w:rsidR="00D168E6" w:rsidRPr="00585B8C" w:rsidRDefault="00D168E6" w:rsidP="00B054BC">
      <w:pPr>
        <w:tabs>
          <w:tab w:val="left" w:pos="1260"/>
        </w:tabs>
        <w:snapToGrid w:val="0"/>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填制日期：</w:t>
      </w:r>
    </w:p>
    <w:p w:rsidR="00D168E6" w:rsidRPr="00585B8C" w:rsidRDefault="00D168E6" w:rsidP="00E068E0">
      <w:pPr>
        <w:snapToGrid w:val="0"/>
        <w:spacing w:line="600" w:lineRule="exact"/>
        <w:ind w:firstLineChars="0" w:firstLine="0"/>
        <w:jc w:val="both"/>
        <w:rPr>
          <w:rFonts w:ascii="仿宋_GB2312" w:eastAsia="仿宋_GB2312" w:hAnsi="Times New Roman" w:cs="Times New Roman"/>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D168E6" w:rsidRPr="00585B8C" w:rsidRDefault="00D168E6" w:rsidP="00B054BC">
      <w:pPr>
        <w:spacing w:line="600" w:lineRule="exact"/>
        <w:ind w:firstLine="31680"/>
        <w:rPr>
          <w:rFonts w:ascii="黑体" w:eastAsia="黑体" w:hAnsi="黑体"/>
          <w:color w:val="000000"/>
          <w:sz w:val="30"/>
          <w:szCs w:val="30"/>
        </w:rPr>
      </w:pPr>
      <w:r w:rsidRPr="00585B8C">
        <w:rPr>
          <w:rFonts w:ascii="黑体" w:eastAsia="黑体" w:hAnsi="黑体" w:hint="eastAsia"/>
          <w:color w:val="000000"/>
          <w:sz w:val="30"/>
          <w:szCs w:val="30"/>
        </w:rPr>
        <w:t>一、</w:t>
      </w:r>
      <w:r w:rsidRPr="00585B8C">
        <w:rPr>
          <w:rFonts w:ascii="黑体" w:eastAsia="黑体" w:hAnsi="黑体"/>
          <w:color w:val="000000"/>
          <w:sz w:val="30"/>
          <w:szCs w:val="30"/>
        </w:rPr>
        <w:t>2017</w:t>
      </w:r>
      <w:r w:rsidRPr="00585B8C">
        <w:rPr>
          <w:rFonts w:ascii="黑体" w:eastAsia="黑体" w:hAnsi="黑体" w:hint="eastAsia"/>
          <w:color w:val="000000"/>
          <w:sz w:val="30"/>
          <w:szCs w:val="30"/>
        </w:rPr>
        <w:t>年项目任务进展及下一步进度安排</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w:t>
      </w:r>
      <w:r w:rsidRPr="00585B8C">
        <w:rPr>
          <w:rFonts w:ascii="仿宋_GB2312" w:eastAsia="仿宋_GB2312"/>
          <w:color w:val="000000"/>
          <w:sz w:val="30"/>
          <w:szCs w:val="30"/>
        </w:rPr>
        <w:t>2017</w:t>
      </w:r>
      <w:r w:rsidRPr="00585B8C">
        <w:rPr>
          <w:rFonts w:ascii="仿宋_GB2312" w:eastAsia="仿宋_GB2312" w:hint="eastAsia"/>
          <w:color w:val="000000"/>
          <w:sz w:val="30"/>
          <w:szCs w:val="30"/>
        </w:rPr>
        <w:t>年未安排执行本项目的，不填写此栏目）</w:t>
      </w:r>
    </w:p>
    <w:p w:rsidR="00D168E6" w:rsidRPr="00585B8C" w:rsidRDefault="00D168E6" w:rsidP="00B054BC">
      <w:pPr>
        <w:spacing w:line="600" w:lineRule="exact"/>
        <w:ind w:firstLine="31680"/>
        <w:rPr>
          <w:rFonts w:ascii="黑体" w:eastAsia="黑体" w:hAnsi="黑体"/>
          <w:color w:val="000000"/>
          <w:sz w:val="30"/>
          <w:szCs w:val="30"/>
        </w:rPr>
      </w:pPr>
      <w:r w:rsidRPr="00585B8C">
        <w:rPr>
          <w:rFonts w:ascii="黑体" w:eastAsia="黑体" w:hAnsi="黑体" w:hint="eastAsia"/>
          <w:color w:val="000000"/>
          <w:sz w:val="30"/>
          <w:szCs w:val="30"/>
        </w:rPr>
        <w:t>二、</w:t>
      </w:r>
      <w:r w:rsidRPr="00585B8C">
        <w:rPr>
          <w:rFonts w:ascii="黑体" w:eastAsia="黑体" w:hAnsi="黑体"/>
          <w:color w:val="000000"/>
          <w:sz w:val="30"/>
          <w:szCs w:val="30"/>
        </w:rPr>
        <w:t>2018</w:t>
      </w:r>
      <w:r w:rsidRPr="00585B8C">
        <w:rPr>
          <w:rFonts w:ascii="黑体" w:eastAsia="黑体" w:hAnsi="黑体" w:hint="eastAsia"/>
          <w:color w:val="000000"/>
          <w:sz w:val="30"/>
          <w:szCs w:val="30"/>
        </w:rPr>
        <w:t>年项目任务计划</w:t>
      </w:r>
    </w:p>
    <w:p w:rsidR="00D168E6" w:rsidRPr="00585B8C" w:rsidRDefault="00D168E6" w:rsidP="00B054BC">
      <w:pPr>
        <w:spacing w:line="600" w:lineRule="exact"/>
        <w:ind w:firstLine="31680"/>
        <w:rPr>
          <w:rFonts w:ascii="楷体_GB2312" w:eastAsia="楷体_GB2312"/>
          <w:b/>
          <w:color w:val="000000"/>
          <w:sz w:val="30"/>
          <w:szCs w:val="30"/>
        </w:rPr>
      </w:pPr>
      <w:r w:rsidRPr="00585B8C">
        <w:rPr>
          <w:rFonts w:ascii="楷体_GB2312" w:eastAsia="楷体_GB2312" w:hint="eastAsia"/>
          <w:b/>
          <w:color w:val="000000"/>
          <w:sz w:val="30"/>
          <w:szCs w:val="30"/>
        </w:rPr>
        <w:t>（一）项目任务来由（背景）</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通过财政“以奖代补”方式，支持农业产业化组织带动贫困地区农户发展的必要性。农业产业化组织带动国家级贫困县农户发展的概况。</w:t>
      </w:r>
    </w:p>
    <w:p w:rsidR="00D168E6" w:rsidRPr="00585B8C" w:rsidRDefault="00D168E6" w:rsidP="00B054BC">
      <w:pPr>
        <w:spacing w:line="600" w:lineRule="exact"/>
        <w:ind w:firstLine="31680"/>
        <w:rPr>
          <w:rFonts w:ascii="楷体_GB2312" w:eastAsia="楷体_GB2312"/>
          <w:b/>
          <w:color w:val="000000"/>
          <w:sz w:val="30"/>
          <w:szCs w:val="30"/>
        </w:rPr>
      </w:pPr>
      <w:r w:rsidRPr="00585B8C">
        <w:rPr>
          <w:rFonts w:ascii="楷体_GB2312" w:eastAsia="楷体_GB2312" w:hint="eastAsia"/>
          <w:b/>
          <w:color w:val="000000"/>
          <w:sz w:val="30"/>
          <w:szCs w:val="30"/>
        </w:rPr>
        <w:t>（二）年度目标与预期效益</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通过财政“以奖代补”方式，奖补农业产业化组织</w:t>
      </w:r>
      <w:r w:rsidRPr="00585B8C">
        <w:rPr>
          <w:rFonts w:ascii="仿宋_GB2312" w:eastAsia="仿宋_GB2312"/>
          <w:color w:val="000000"/>
          <w:sz w:val="30"/>
          <w:szCs w:val="30"/>
        </w:rPr>
        <w:t>x</w:t>
      </w:r>
      <w:r w:rsidRPr="00585B8C">
        <w:rPr>
          <w:rFonts w:ascii="仿宋_GB2312" w:eastAsia="仿宋_GB2312" w:hint="eastAsia"/>
          <w:color w:val="000000"/>
          <w:sz w:val="30"/>
          <w:szCs w:val="30"/>
        </w:rPr>
        <w:t>个，根据相关农业产业化组织利用相关奖补资金的计划，预计能够实现如下效果：</w:t>
      </w:r>
      <w:r w:rsidRPr="00585B8C">
        <w:rPr>
          <w:rFonts w:ascii="仿宋_GB2312" w:eastAsia="仿宋_GB2312"/>
          <w:color w:val="000000"/>
          <w:sz w:val="30"/>
          <w:szCs w:val="30"/>
        </w:rPr>
        <w:t>1.</w:t>
      </w:r>
      <w:r w:rsidRPr="00585B8C">
        <w:rPr>
          <w:rFonts w:ascii="仿宋_GB2312" w:eastAsia="仿宋_GB2312" w:hint="eastAsia"/>
          <w:color w:val="000000"/>
          <w:sz w:val="30"/>
          <w:szCs w:val="30"/>
        </w:rPr>
        <w:t>……</w:t>
      </w:r>
      <w:r w:rsidRPr="00585B8C">
        <w:rPr>
          <w:rFonts w:ascii="仿宋_GB2312" w:eastAsia="仿宋_GB2312"/>
          <w:color w:val="000000"/>
          <w:sz w:val="30"/>
          <w:szCs w:val="30"/>
        </w:rPr>
        <w:t>2.</w:t>
      </w:r>
      <w:r w:rsidRPr="00585B8C">
        <w:rPr>
          <w:rFonts w:ascii="仿宋_GB2312" w:eastAsia="仿宋_GB2312" w:hint="eastAsia"/>
          <w:color w:val="000000"/>
          <w:sz w:val="30"/>
          <w:szCs w:val="30"/>
        </w:rPr>
        <w:t>……</w:t>
      </w:r>
      <w:r w:rsidRPr="00585B8C">
        <w:rPr>
          <w:rFonts w:ascii="仿宋_GB2312" w:eastAsia="仿宋_GB2312"/>
          <w:color w:val="000000"/>
          <w:sz w:val="30"/>
          <w:szCs w:val="30"/>
        </w:rPr>
        <w:t>3.</w:t>
      </w:r>
      <w:r w:rsidRPr="00585B8C">
        <w:rPr>
          <w:rFonts w:ascii="仿宋_GB2312" w:eastAsia="仿宋_GB2312" w:hint="eastAsia"/>
          <w:color w:val="000000"/>
          <w:sz w:val="30"/>
          <w:szCs w:val="30"/>
        </w:rPr>
        <w:t>……</w:t>
      </w:r>
    </w:p>
    <w:p w:rsidR="00D168E6" w:rsidRPr="00585B8C" w:rsidRDefault="00D168E6" w:rsidP="00B054BC">
      <w:pPr>
        <w:spacing w:line="600" w:lineRule="exact"/>
        <w:ind w:firstLine="31680"/>
        <w:rPr>
          <w:rFonts w:ascii="楷体_GB2312" w:eastAsia="楷体_GB2312"/>
          <w:b/>
          <w:color w:val="000000"/>
          <w:sz w:val="30"/>
          <w:szCs w:val="30"/>
        </w:rPr>
      </w:pPr>
      <w:r w:rsidRPr="00585B8C">
        <w:rPr>
          <w:rFonts w:ascii="楷体_GB2312" w:eastAsia="楷体_GB2312" w:hint="eastAsia"/>
          <w:b/>
          <w:color w:val="000000"/>
          <w:sz w:val="30"/>
          <w:szCs w:val="30"/>
        </w:rPr>
        <w:t>（三）项目内容及金额</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color w:val="000000"/>
          <w:sz w:val="30"/>
          <w:szCs w:val="30"/>
        </w:rPr>
        <w:t>2018</w:t>
      </w:r>
      <w:r w:rsidRPr="00585B8C">
        <w:rPr>
          <w:rFonts w:ascii="仿宋_GB2312" w:eastAsia="仿宋_GB2312" w:hint="eastAsia"/>
          <w:color w:val="000000"/>
          <w:sz w:val="30"/>
          <w:szCs w:val="30"/>
        </w:rPr>
        <w:t>年，计划给予相关农业产业化组织“以奖代补”资金，鼓励其进一步带动农户发展，密切与农户的利益联结机制。具体见《“以奖代补”资金申请表》《“以奖代补”资金计划支出表》。</w:t>
      </w:r>
    </w:p>
    <w:p w:rsidR="00D168E6" w:rsidRPr="00585B8C" w:rsidRDefault="00D168E6" w:rsidP="00B054BC">
      <w:pPr>
        <w:spacing w:line="600" w:lineRule="exact"/>
        <w:ind w:firstLine="31680"/>
        <w:jc w:val="center"/>
        <w:rPr>
          <w:rFonts w:ascii="仿宋_GB2312" w:eastAsia="仿宋_GB2312"/>
          <w:kern w:val="32"/>
          <w:sz w:val="32"/>
          <w:szCs w:val="32"/>
        </w:rPr>
      </w:pPr>
    </w:p>
    <w:p w:rsidR="00D168E6" w:rsidRPr="00585B8C" w:rsidRDefault="00D168E6" w:rsidP="00B054BC">
      <w:pPr>
        <w:spacing w:line="600" w:lineRule="exact"/>
        <w:ind w:firstLine="31680"/>
        <w:jc w:val="center"/>
        <w:rPr>
          <w:rFonts w:ascii="仿宋_GB2312" w:eastAsia="仿宋_GB2312"/>
          <w:kern w:val="32"/>
          <w:sz w:val="32"/>
          <w:szCs w:val="32"/>
        </w:rPr>
      </w:pPr>
    </w:p>
    <w:p w:rsidR="00D168E6" w:rsidRPr="00585B8C" w:rsidRDefault="00D168E6" w:rsidP="00B054BC">
      <w:pPr>
        <w:spacing w:line="600" w:lineRule="exact"/>
        <w:ind w:firstLine="31680"/>
        <w:jc w:val="center"/>
        <w:rPr>
          <w:rFonts w:ascii="仿宋_GB2312" w:eastAsia="仿宋_GB2312"/>
          <w:kern w:val="32"/>
          <w:sz w:val="32"/>
          <w:szCs w:val="32"/>
        </w:rPr>
      </w:pPr>
    </w:p>
    <w:p w:rsidR="00D168E6" w:rsidRPr="00585B8C" w:rsidRDefault="00D168E6" w:rsidP="00B054BC">
      <w:pPr>
        <w:spacing w:line="600" w:lineRule="exact"/>
        <w:ind w:firstLine="31680"/>
        <w:jc w:val="center"/>
        <w:rPr>
          <w:kern w:val="32"/>
          <w:sz w:val="32"/>
          <w:szCs w:val="32"/>
        </w:rPr>
      </w:pPr>
    </w:p>
    <w:p w:rsidR="00D168E6" w:rsidRPr="00585B8C" w:rsidRDefault="00D168E6" w:rsidP="00B054BC">
      <w:pPr>
        <w:spacing w:line="600" w:lineRule="exact"/>
        <w:ind w:firstLine="31680"/>
        <w:jc w:val="center"/>
        <w:rPr>
          <w:kern w:val="32"/>
          <w:sz w:val="32"/>
          <w:szCs w:val="32"/>
        </w:rPr>
      </w:pPr>
    </w:p>
    <w:p w:rsidR="00D168E6" w:rsidRPr="00585B8C" w:rsidRDefault="00D168E6" w:rsidP="00B054BC">
      <w:pPr>
        <w:spacing w:line="600" w:lineRule="exact"/>
        <w:ind w:firstLine="31680"/>
        <w:jc w:val="center"/>
        <w:rPr>
          <w:kern w:val="32"/>
          <w:sz w:val="32"/>
          <w:szCs w:val="32"/>
        </w:rPr>
      </w:pPr>
    </w:p>
    <w:p w:rsidR="00D168E6" w:rsidRPr="00585B8C" w:rsidRDefault="00D168E6" w:rsidP="00B054BC">
      <w:pPr>
        <w:spacing w:line="600" w:lineRule="exact"/>
        <w:ind w:firstLine="31680"/>
        <w:jc w:val="center"/>
        <w:rPr>
          <w:kern w:val="32"/>
          <w:sz w:val="32"/>
          <w:szCs w:val="32"/>
        </w:rPr>
      </w:pPr>
    </w:p>
    <w:p w:rsidR="00D168E6" w:rsidRPr="00585B8C" w:rsidRDefault="00D168E6" w:rsidP="00B054BC">
      <w:pPr>
        <w:spacing w:line="600" w:lineRule="exact"/>
        <w:ind w:firstLine="31680"/>
        <w:jc w:val="center"/>
        <w:rPr>
          <w:kern w:val="32"/>
          <w:sz w:val="32"/>
          <w:szCs w:val="32"/>
        </w:rPr>
      </w:pPr>
    </w:p>
    <w:p w:rsidR="00D168E6" w:rsidRPr="00585B8C" w:rsidRDefault="00D168E6" w:rsidP="00B054BC">
      <w:pPr>
        <w:spacing w:line="600" w:lineRule="exact"/>
        <w:ind w:firstLine="31680"/>
        <w:jc w:val="center"/>
        <w:rPr>
          <w:kern w:val="32"/>
          <w:sz w:val="32"/>
          <w:szCs w:val="32"/>
        </w:rPr>
      </w:pPr>
    </w:p>
    <w:p w:rsidR="00D168E6" w:rsidRPr="00585B8C" w:rsidRDefault="00D168E6" w:rsidP="00B054BC">
      <w:pPr>
        <w:spacing w:line="600" w:lineRule="exact"/>
        <w:ind w:firstLine="31680"/>
        <w:jc w:val="center"/>
        <w:rPr>
          <w:rFonts w:ascii="黑体" w:eastAsia="黑体"/>
          <w:kern w:val="32"/>
          <w:sz w:val="30"/>
          <w:szCs w:val="30"/>
        </w:rPr>
      </w:pPr>
      <w:r w:rsidRPr="00585B8C">
        <w:rPr>
          <w:rFonts w:ascii="黑体" w:eastAsia="黑体"/>
          <w:b/>
          <w:kern w:val="32"/>
          <w:sz w:val="32"/>
          <w:szCs w:val="32"/>
        </w:rPr>
        <w:t xml:space="preserve"> </w:t>
      </w:r>
      <w:r w:rsidRPr="00585B8C">
        <w:rPr>
          <w:rFonts w:ascii="黑体" w:eastAsia="黑体" w:hint="eastAsia"/>
          <w:kern w:val="32"/>
          <w:sz w:val="32"/>
          <w:szCs w:val="32"/>
        </w:rPr>
        <w:t>“以奖代补”资金申请表</w:t>
      </w:r>
    </w:p>
    <w:tbl>
      <w:tblPr>
        <w:tblW w:w="8459" w:type="dxa"/>
        <w:tblInd w:w="154" w:type="dxa"/>
        <w:tblLook w:val="0000"/>
      </w:tblPr>
      <w:tblGrid>
        <w:gridCol w:w="1655"/>
        <w:gridCol w:w="1134"/>
        <w:gridCol w:w="993"/>
        <w:gridCol w:w="992"/>
        <w:gridCol w:w="850"/>
        <w:gridCol w:w="993"/>
        <w:gridCol w:w="850"/>
        <w:gridCol w:w="992"/>
      </w:tblGrid>
      <w:tr w:rsidR="00D168E6" w:rsidRPr="00EA5D8E" w:rsidTr="003E269F">
        <w:trPr>
          <w:trHeight w:val="1308"/>
        </w:trPr>
        <w:tc>
          <w:tcPr>
            <w:tcW w:w="1655" w:type="dxa"/>
            <w:vMerge w:val="restart"/>
            <w:tcBorders>
              <w:top w:val="single" w:sz="4" w:space="0" w:color="auto"/>
              <w:left w:val="single" w:sz="4" w:space="0" w:color="auto"/>
              <w:right w:val="single" w:sz="4" w:space="0" w:color="auto"/>
            </w:tcBorders>
            <w:vAlign w:val="center"/>
          </w:tcPr>
          <w:p w:rsidR="00D168E6" w:rsidRPr="00EA5D8E" w:rsidRDefault="00D168E6" w:rsidP="003E269F">
            <w:pPr>
              <w:ind w:firstLineChars="0" w:firstLine="0"/>
              <w:rPr>
                <w:rFonts w:ascii="宋体" w:cs="宋体"/>
                <w:sz w:val="24"/>
                <w:szCs w:val="24"/>
              </w:rPr>
            </w:pPr>
            <w:r w:rsidRPr="00EA5D8E">
              <w:rPr>
                <w:rFonts w:ascii="宋体" w:hAnsi="宋体" w:cs="宋体" w:hint="eastAsia"/>
                <w:sz w:val="24"/>
                <w:szCs w:val="24"/>
              </w:rPr>
              <w:t>农业产业化组织名称</w:t>
            </w:r>
          </w:p>
        </w:tc>
        <w:tc>
          <w:tcPr>
            <w:tcW w:w="1134" w:type="dxa"/>
            <w:vMerge w:val="restart"/>
            <w:tcBorders>
              <w:top w:val="single" w:sz="4" w:space="0" w:color="auto"/>
              <w:left w:val="nil"/>
              <w:right w:val="single" w:sz="4" w:space="0" w:color="auto"/>
            </w:tcBorders>
            <w:vAlign w:val="center"/>
          </w:tcPr>
          <w:p w:rsidR="00D168E6" w:rsidRPr="00EA5D8E" w:rsidRDefault="00D168E6" w:rsidP="003E269F">
            <w:pPr>
              <w:ind w:firstLineChars="0" w:firstLine="0"/>
              <w:rPr>
                <w:rFonts w:ascii="宋体" w:cs="宋体"/>
                <w:sz w:val="24"/>
                <w:szCs w:val="24"/>
              </w:rPr>
            </w:pPr>
            <w:r w:rsidRPr="00EA5D8E">
              <w:rPr>
                <w:rFonts w:ascii="宋体" w:hAnsi="宋体" w:cs="宋体" w:hint="eastAsia"/>
                <w:sz w:val="24"/>
                <w:szCs w:val="24"/>
              </w:rPr>
              <w:t>带动的国家级贫困县</w:t>
            </w:r>
          </w:p>
        </w:tc>
        <w:tc>
          <w:tcPr>
            <w:tcW w:w="993" w:type="dxa"/>
            <w:vMerge w:val="restart"/>
            <w:tcBorders>
              <w:top w:val="single" w:sz="4" w:space="0" w:color="auto"/>
              <w:left w:val="nil"/>
              <w:right w:val="single" w:sz="4" w:space="0" w:color="auto"/>
            </w:tcBorders>
            <w:vAlign w:val="center"/>
          </w:tcPr>
          <w:p w:rsidR="00D168E6" w:rsidRPr="00EA5D8E" w:rsidRDefault="00D168E6" w:rsidP="003E269F">
            <w:pPr>
              <w:ind w:firstLineChars="0" w:firstLine="0"/>
              <w:rPr>
                <w:rFonts w:ascii="宋体" w:cs="宋体"/>
                <w:sz w:val="24"/>
                <w:szCs w:val="24"/>
              </w:rPr>
            </w:pPr>
            <w:r w:rsidRPr="00EA5D8E">
              <w:rPr>
                <w:rFonts w:ascii="宋体" w:hAnsi="宋体" w:cs="宋体" w:hint="eastAsia"/>
                <w:sz w:val="24"/>
                <w:szCs w:val="24"/>
              </w:rPr>
              <w:t>带动贫困县农户数（户）</w:t>
            </w:r>
          </w:p>
        </w:tc>
        <w:tc>
          <w:tcPr>
            <w:tcW w:w="992" w:type="dxa"/>
            <w:vMerge w:val="restart"/>
            <w:tcBorders>
              <w:top w:val="single" w:sz="4" w:space="0" w:color="auto"/>
              <w:left w:val="nil"/>
              <w:right w:val="single" w:sz="4" w:space="0" w:color="auto"/>
            </w:tcBorders>
            <w:vAlign w:val="center"/>
          </w:tcPr>
          <w:p w:rsidR="00D168E6" w:rsidRPr="00EA5D8E" w:rsidRDefault="00D168E6" w:rsidP="003E269F">
            <w:pPr>
              <w:widowControl/>
              <w:ind w:firstLineChars="0" w:firstLine="0"/>
              <w:rPr>
                <w:rFonts w:ascii="宋体" w:cs="宋体"/>
                <w:sz w:val="24"/>
                <w:szCs w:val="24"/>
              </w:rPr>
            </w:pPr>
            <w:r w:rsidRPr="00EA5D8E">
              <w:rPr>
                <w:rFonts w:ascii="宋体" w:hAnsi="宋体" w:cs="宋体" w:hint="eastAsia"/>
                <w:sz w:val="24"/>
                <w:szCs w:val="24"/>
              </w:rPr>
              <w:t>其中：“建档立卡”户数</w:t>
            </w:r>
          </w:p>
          <w:p w:rsidR="00D168E6" w:rsidRPr="00EA5D8E" w:rsidRDefault="00D168E6" w:rsidP="003E269F">
            <w:pPr>
              <w:ind w:firstLineChars="0" w:firstLine="0"/>
              <w:rPr>
                <w:rFonts w:ascii="宋体" w:cs="宋体"/>
                <w:sz w:val="24"/>
                <w:szCs w:val="24"/>
              </w:rPr>
            </w:pPr>
            <w:r w:rsidRPr="00EA5D8E">
              <w:rPr>
                <w:rFonts w:ascii="宋体" w:hAnsi="宋体" w:cs="宋体" w:hint="eastAsia"/>
                <w:sz w:val="24"/>
                <w:szCs w:val="24"/>
              </w:rPr>
              <w:t>（户）</w:t>
            </w:r>
          </w:p>
        </w:tc>
        <w:tc>
          <w:tcPr>
            <w:tcW w:w="3685" w:type="dxa"/>
            <w:gridSpan w:val="4"/>
            <w:tcBorders>
              <w:top w:val="single" w:sz="4" w:space="0" w:color="auto"/>
              <w:left w:val="nil"/>
              <w:bottom w:val="single" w:sz="4" w:space="0" w:color="auto"/>
              <w:right w:val="single" w:sz="4" w:space="0" w:color="auto"/>
            </w:tcBorders>
            <w:vAlign w:val="center"/>
          </w:tcPr>
          <w:p w:rsidR="00D168E6" w:rsidRPr="00EA5D8E" w:rsidRDefault="00D168E6" w:rsidP="003E269F">
            <w:pPr>
              <w:widowControl/>
              <w:ind w:firstLineChars="0" w:firstLine="0"/>
              <w:rPr>
                <w:rFonts w:ascii="宋体" w:cs="宋体"/>
                <w:sz w:val="24"/>
                <w:szCs w:val="24"/>
              </w:rPr>
            </w:pPr>
            <w:r w:rsidRPr="00EA5D8E">
              <w:rPr>
                <w:rFonts w:ascii="宋体" w:hAnsi="宋体" w:cs="宋体" w:hint="eastAsia"/>
                <w:sz w:val="24"/>
                <w:szCs w:val="24"/>
              </w:rPr>
              <w:t>在贫困县带动农户发展农业产业化，多支付的费用开支</w:t>
            </w:r>
          </w:p>
          <w:p w:rsidR="00D168E6" w:rsidRPr="00EA5D8E" w:rsidRDefault="00D168E6" w:rsidP="00D168E6">
            <w:pPr>
              <w:widowControl/>
              <w:ind w:firstLine="31680"/>
              <w:jc w:val="center"/>
              <w:rPr>
                <w:rFonts w:ascii="宋体" w:cs="宋体"/>
                <w:sz w:val="24"/>
                <w:szCs w:val="24"/>
              </w:rPr>
            </w:pPr>
            <w:r w:rsidRPr="00EA5D8E">
              <w:rPr>
                <w:rFonts w:ascii="宋体" w:hAnsi="宋体" w:cs="宋体" w:hint="eastAsia"/>
                <w:sz w:val="24"/>
                <w:szCs w:val="24"/>
              </w:rPr>
              <w:t>（万元）</w:t>
            </w:r>
          </w:p>
        </w:tc>
      </w:tr>
      <w:tr w:rsidR="00D168E6" w:rsidRPr="00EA5D8E" w:rsidTr="003E269F">
        <w:trPr>
          <w:trHeight w:val="1308"/>
        </w:trPr>
        <w:tc>
          <w:tcPr>
            <w:tcW w:w="1655" w:type="dxa"/>
            <w:vMerge/>
            <w:tcBorders>
              <w:left w:val="single" w:sz="4" w:space="0" w:color="auto"/>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1134" w:type="dxa"/>
            <w:vMerge/>
            <w:tcBorders>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3" w:type="dxa"/>
            <w:vMerge/>
            <w:tcBorders>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2" w:type="dxa"/>
            <w:vMerge/>
            <w:tcBorders>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850" w:type="dxa"/>
            <w:tcBorders>
              <w:top w:val="single" w:sz="4" w:space="0" w:color="auto"/>
              <w:left w:val="nil"/>
              <w:bottom w:val="single" w:sz="4" w:space="0" w:color="auto"/>
              <w:right w:val="single" w:sz="4" w:space="0" w:color="auto"/>
            </w:tcBorders>
            <w:vAlign w:val="center"/>
          </w:tcPr>
          <w:p w:rsidR="00D168E6" w:rsidRPr="00EA5D8E" w:rsidRDefault="00D168E6" w:rsidP="003E269F">
            <w:pPr>
              <w:widowControl/>
              <w:ind w:firstLineChars="0" w:firstLine="0"/>
              <w:rPr>
                <w:rFonts w:ascii="宋体" w:cs="宋体"/>
                <w:sz w:val="24"/>
                <w:szCs w:val="24"/>
              </w:rPr>
            </w:pPr>
            <w:r w:rsidRPr="00EA5D8E">
              <w:rPr>
                <w:rFonts w:ascii="宋体" w:hAnsi="宋体" w:cs="宋体" w:hint="eastAsia"/>
                <w:sz w:val="24"/>
                <w:szCs w:val="24"/>
              </w:rPr>
              <w:t>免费或低价供应农资供应</w:t>
            </w:r>
          </w:p>
        </w:tc>
        <w:tc>
          <w:tcPr>
            <w:tcW w:w="993" w:type="dxa"/>
            <w:tcBorders>
              <w:top w:val="single" w:sz="4" w:space="0" w:color="auto"/>
              <w:left w:val="nil"/>
              <w:bottom w:val="single" w:sz="4" w:space="0" w:color="auto"/>
              <w:right w:val="single" w:sz="4" w:space="0" w:color="auto"/>
            </w:tcBorders>
            <w:vAlign w:val="center"/>
          </w:tcPr>
          <w:p w:rsidR="00D168E6" w:rsidRPr="00EA5D8E" w:rsidRDefault="00D168E6" w:rsidP="003E269F">
            <w:pPr>
              <w:widowControl/>
              <w:ind w:firstLineChars="0" w:firstLine="0"/>
              <w:rPr>
                <w:rFonts w:ascii="宋体" w:cs="宋体"/>
                <w:sz w:val="24"/>
                <w:szCs w:val="24"/>
              </w:rPr>
            </w:pPr>
            <w:r w:rsidRPr="00EA5D8E">
              <w:rPr>
                <w:rFonts w:ascii="宋体" w:hAnsi="宋体" w:cs="宋体" w:hint="eastAsia"/>
                <w:sz w:val="24"/>
                <w:szCs w:val="24"/>
              </w:rPr>
              <w:t>免费或低价供应开展技术服务和培训</w:t>
            </w:r>
          </w:p>
        </w:tc>
        <w:tc>
          <w:tcPr>
            <w:tcW w:w="850" w:type="dxa"/>
            <w:tcBorders>
              <w:top w:val="single" w:sz="4" w:space="0" w:color="auto"/>
              <w:left w:val="nil"/>
              <w:bottom w:val="single" w:sz="4" w:space="0" w:color="auto"/>
              <w:right w:val="single" w:sz="4" w:space="0" w:color="auto"/>
            </w:tcBorders>
            <w:vAlign w:val="center"/>
          </w:tcPr>
          <w:p w:rsidR="00D168E6" w:rsidRPr="00EA5D8E" w:rsidRDefault="00D168E6" w:rsidP="003E269F">
            <w:pPr>
              <w:widowControl/>
              <w:ind w:firstLineChars="0" w:firstLine="0"/>
              <w:rPr>
                <w:rFonts w:ascii="宋体" w:cs="宋体"/>
                <w:sz w:val="24"/>
                <w:szCs w:val="24"/>
              </w:rPr>
            </w:pPr>
            <w:r w:rsidRPr="00EA5D8E">
              <w:rPr>
                <w:rFonts w:ascii="宋体" w:hAnsi="宋体" w:cs="宋体" w:hint="eastAsia"/>
                <w:sz w:val="24"/>
                <w:szCs w:val="24"/>
              </w:rPr>
              <w:t>高于市场价收购农产品</w:t>
            </w:r>
          </w:p>
        </w:tc>
        <w:tc>
          <w:tcPr>
            <w:tcW w:w="992" w:type="dxa"/>
            <w:tcBorders>
              <w:top w:val="single" w:sz="4" w:space="0" w:color="auto"/>
              <w:left w:val="nil"/>
              <w:bottom w:val="single" w:sz="4" w:space="0" w:color="auto"/>
              <w:right w:val="single" w:sz="4" w:space="0" w:color="auto"/>
            </w:tcBorders>
            <w:vAlign w:val="center"/>
          </w:tcPr>
          <w:p w:rsidR="00D168E6" w:rsidRPr="00EA5D8E" w:rsidRDefault="00D168E6" w:rsidP="003E269F">
            <w:pPr>
              <w:widowControl/>
              <w:ind w:firstLineChars="0" w:firstLine="0"/>
              <w:rPr>
                <w:rFonts w:ascii="宋体" w:cs="宋体"/>
                <w:sz w:val="24"/>
                <w:szCs w:val="24"/>
              </w:rPr>
            </w:pPr>
            <w:r w:rsidRPr="00EA5D8E">
              <w:rPr>
                <w:rFonts w:ascii="宋体" w:hAnsi="宋体" w:cs="宋体" w:hint="eastAsia"/>
                <w:sz w:val="24"/>
                <w:szCs w:val="24"/>
              </w:rPr>
              <w:t>按照相关约定向农户利润返还</w:t>
            </w:r>
          </w:p>
        </w:tc>
      </w:tr>
      <w:tr w:rsidR="00D168E6" w:rsidRPr="00EA5D8E" w:rsidTr="003E269F">
        <w:trPr>
          <w:trHeight w:val="567"/>
        </w:trPr>
        <w:tc>
          <w:tcPr>
            <w:tcW w:w="1655" w:type="dxa"/>
            <w:tcBorders>
              <w:top w:val="nil"/>
              <w:left w:val="single" w:sz="4" w:space="0" w:color="auto"/>
              <w:bottom w:val="single" w:sz="4" w:space="0" w:color="auto"/>
              <w:right w:val="single" w:sz="4" w:space="0" w:color="auto"/>
            </w:tcBorders>
            <w:vAlign w:val="center"/>
          </w:tcPr>
          <w:p w:rsidR="00D168E6" w:rsidRPr="00EA5D8E" w:rsidRDefault="00D168E6" w:rsidP="003E269F">
            <w:pPr>
              <w:spacing w:line="440" w:lineRule="exact"/>
              <w:ind w:firstLineChars="0" w:firstLine="0"/>
              <w:rPr>
                <w:rFonts w:ascii="宋体" w:hAnsi="宋体"/>
                <w:color w:val="000000"/>
                <w:sz w:val="24"/>
                <w:szCs w:val="24"/>
              </w:rPr>
            </w:pPr>
            <w:r w:rsidRPr="00EA5D8E">
              <w:rPr>
                <w:rFonts w:ascii="宋体" w:hAnsi="宋体" w:hint="eastAsia"/>
                <w:color w:val="000000"/>
                <w:sz w:val="24"/>
                <w:szCs w:val="24"/>
              </w:rPr>
              <w:t>农业产业化组织</w:t>
            </w:r>
            <w:r w:rsidRPr="00EA5D8E">
              <w:rPr>
                <w:rFonts w:ascii="宋体" w:hAnsi="宋体"/>
                <w:color w:val="000000"/>
                <w:sz w:val="24"/>
                <w:szCs w:val="24"/>
              </w:rPr>
              <w:t>1</w:t>
            </w:r>
          </w:p>
        </w:tc>
        <w:tc>
          <w:tcPr>
            <w:tcW w:w="1134"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3"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2"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85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3"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85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2"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r>
      <w:tr w:rsidR="00D168E6" w:rsidRPr="00EA5D8E" w:rsidTr="003E269F">
        <w:trPr>
          <w:trHeight w:val="567"/>
        </w:trPr>
        <w:tc>
          <w:tcPr>
            <w:tcW w:w="1655" w:type="dxa"/>
            <w:tcBorders>
              <w:top w:val="nil"/>
              <w:left w:val="single" w:sz="4" w:space="0" w:color="auto"/>
              <w:bottom w:val="single" w:sz="4" w:space="0" w:color="auto"/>
              <w:right w:val="single" w:sz="4" w:space="0" w:color="auto"/>
            </w:tcBorders>
            <w:vAlign w:val="center"/>
          </w:tcPr>
          <w:p w:rsidR="00D168E6" w:rsidRPr="00EA5D8E" w:rsidRDefault="00D168E6" w:rsidP="003E269F">
            <w:pPr>
              <w:ind w:firstLineChars="0" w:firstLine="0"/>
              <w:rPr>
                <w:rFonts w:ascii="宋体"/>
                <w:sz w:val="24"/>
                <w:szCs w:val="24"/>
              </w:rPr>
            </w:pPr>
            <w:r w:rsidRPr="00EA5D8E">
              <w:rPr>
                <w:rFonts w:ascii="宋体" w:hAnsi="宋体" w:hint="eastAsia"/>
                <w:color w:val="000000"/>
                <w:sz w:val="24"/>
                <w:szCs w:val="24"/>
              </w:rPr>
              <w:t>农业产业化组织</w:t>
            </w:r>
            <w:r w:rsidRPr="00EA5D8E">
              <w:rPr>
                <w:rFonts w:ascii="宋体" w:hAnsi="宋体"/>
                <w:color w:val="000000"/>
                <w:sz w:val="24"/>
                <w:szCs w:val="24"/>
              </w:rPr>
              <w:t>2</w:t>
            </w:r>
          </w:p>
        </w:tc>
        <w:tc>
          <w:tcPr>
            <w:tcW w:w="1134"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3"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2"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85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3"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85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2"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r>
      <w:tr w:rsidR="00D168E6" w:rsidRPr="00EA5D8E" w:rsidTr="003E269F">
        <w:trPr>
          <w:trHeight w:val="567"/>
        </w:trPr>
        <w:tc>
          <w:tcPr>
            <w:tcW w:w="1655" w:type="dxa"/>
            <w:tcBorders>
              <w:top w:val="nil"/>
              <w:left w:val="single" w:sz="4" w:space="0" w:color="auto"/>
              <w:bottom w:val="single" w:sz="4" w:space="0" w:color="auto"/>
              <w:right w:val="single" w:sz="4" w:space="0" w:color="auto"/>
            </w:tcBorders>
            <w:vAlign w:val="center"/>
          </w:tcPr>
          <w:p w:rsidR="00D168E6" w:rsidRPr="00EA5D8E" w:rsidRDefault="00D168E6" w:rsidP="003E269F">
            <w:pPr>
              <w:ind w:firstLineChars="0" w:firstLine="0"/>
              <w:rPr>
                <w:rFonts w:ascii="宋体"/>
                <w:sz w:val="24"/>
                <w:szCs w:val="24"/>
              </w:rPr>
            </w:pPr>
            <w:r w:rsidRPr="00EA5D8E">
              <w:rPr>
                <w:rFonts w:ascii="宋体" w:hAnsi="宋体" w:hint="eastAsia"/>
                <w:color w:val="000000"/>
                <w:sz w:val="24"/>
                <w:szCs w:val="24"/>
              </w:rPr>
              <w:t>农业产业化组织</w:t>
            </w:r>
            <w:r w:rsidRPr="00EA5D8E">
              <w:rPr>
                <w:rFonts w:ascii="宋体" w:hAnsi="宋体"/>
                <w:color w:val="000000"/>
                <w:sz w:val="24"/>
                <w:szCs w:val="24"/>
              </w:rPr>
              <w:t>3</w:t>
            </w:r>
          </w:p>
        </w:tc>
        <w:tc>
          <w:tcPr>
            <w:tcW w:w="1134"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3"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2"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85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3"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85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2"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r>
      <w:tr w:rsidR="00D168E6" w:rsidRPr="00EA5D8E" w:rsidTr="003E269F">
        <w:trPr>
          <w:trHeight w:val="567"/>
        </w:trPr>
        <w:tc>
          <w:tcPr>
            <w:tcW w:w="1655" w:type="dxa"/>
            <w:tcBorders>
              <w:top w:val="nil"/>
              <w:left w:val="single" w:sz="4" w:space="0" w:color="auto"/>
              <w:bottom w:val="single" w:sz="4" w:space="0" w:color="auto"/>
              <w:right w:val="single" w:sz="4" w:space="0" w:color="auto"/>
            </w:tcBorders>
            <w:vAlign w:val="center"/>
          </w:tcPr>
          <w:p w:rsidR="00D168E6" w:rsidRPr="00EA5D8E" w:rsidRDefault="00D168E6" w:rsidP="003E269F">
            <w:pPr>
              <w:ind w:firstLineChars="0" w:firstLine="0"/>
              <w:rPr>
                <w:rFonts w:ascii="宋体"/>
                <w:sz w:val="24"/>
                <w:szCs w:val="24"/>
              </w:rPr>
            </w:pPr>
            <w:r w:rsidRPr="00EA5D8E">
              <w:rPr>
                <w:rFonts w:ascii="宋体" w:hAnsi="宋体" w:hint="eastAsia"/>
                <w:color w:val="000000"/>
                <w:sz w:val="24"/>
                <w:szCs w:val="24"/>
              </w:rPr>
              <w:t>农业产业化组织</w:t>
            </w:r>
            <w:r w:rsidRPr="00EA5D8E">
              <w:rPr>
                <w:rFonts w:ascii="宋体" w:hAnsi="宋体"/>
                <w:color w:val="000000"/>
                <w:sz w:val="24"/>
                <w:szCs w:val="24"/>
              </w:rPr>
              <w:t>4</w:t>
            </w:r>
          </w:p>
        </w:tc>
        <w:tc>
          <w:tcPr>
            <w:tcW w:w="1134"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3"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2"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85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3"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85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2"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r>
      <w:tr w:rsidR="00D168E6" w:rsidRPr="00EA5D8E" w:rsidTr="003E269F">
        <w:trPr>
          <w:trHeight w:val="567"/>
        </w:trPr>
        <w:tc>
          <w:tcPr>
            <w:tcW w:w="1655" w:type="dxa"/>
            <w:tcBorders>
              <w:top w:val="nil"/>
              <w:left w:val="single" w:sz="4" w:space="0" w:color="auto"/>
              <w:bottom w:val="single" w:sz="4" w:space="0" w:color="auto"/>
              <w:right w:val="single" w:sz="4" w:space="0" w:color="auto"/>
            </w:tcBorders>
            <w:vAlign w:val="center"/>
          </w:tcPr>
          <w:p w:rsidR="00D168E6" w:rsidRPr="00EA5D8E" w:rsidRDefault="00D168E6" w:rsidP="003E269F">
            <w:pPr>
              <w:ind w:firstLineChars="0" w:firstLine="0"/>
              <w:rPr>
                <w:rFonts w:ascii="宋体"/>
                <w:sz w:val="24"/>
                <w:szCs w:val="24"/>
              </w:rPr>
            </w:pPr>
            <w:r w:rsidRPr="00EA5D8E">
              <w:rPr>
                <w:rFonts w:ascii="宋体" w:hAnsi="宋体" w:hint="eastAsia"/>
                <w:color w:val="000000"/>
                <w:sz w:val="24"/>
                <w:szCs w:val="24"/>
              </w:rPr>
              <w:t>农业产业化组织</w:t>
            </w:r>
            <w:r w:rsidRPr="00EA5D8E">
              <w:rPr>
                <w:rFonts w:ascii="宋体" w:hAnsi="宋体"/>
                <w:color w:val="000000"/>
                <w:sz w:val="24"/>
                <w:szCs w:val="24"/>
              </w:rPr>
              <w:t>5</w:t>
            </w:r>
          </w:p>
        </w:tc>
        <w:tc>
          <w:tcPr>
            <w:tcW w:w="1134"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3"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2"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85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3"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85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2"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r>
      <w:tr w:rsidR="00D168E6" w:rsidRPr="00EA5D8E" w:rsidTr="003E269F">
        <w:trPr>
          <w:trHeight w:val="567"/>
        </w:trPr>
        <w:tc>
          <w:tcPr>
            <w:tcW w:w="1655" w:type="dxa"/>
            <w:tcBorders>
              <w:top w:val="nil"/>
              <w:left w:val="single" w:sz="4" w:space="0" w:color="auto"/>
              <w:bottom w:val="single" w:sz="4" w:space="0" w:color="auto"/>
              <w:right w:val="single" w:sz="4" w:space="0" w:color="auto"/>
            </w:tcBorders>
            <w:vAlign w:val="center"/>
          </w:tcPr>
          <w:p w:rsidR="00D168E6" w:rsidRPr="00EA5D8E" w:rsidRDefault="00D168E6" w:rsidP="00D168E6">
            <w:pPr>
              <w:widowControl/>
              <w:ind w:firstLine="31680"/>
              <w:rPr>
                <w:rFonts w:ascii="宋体" w:cs="宋体"/>
                <w:sz w:val="24"/>
                <w:szCs w:val="24"/>
              </w:rPr>
            </w:pPr>
            <w:r w:rsidRPr="00EA5D8E">
              <w:rPr>
                <w:rFonts w:ascii="宋体" w:hAnsi="宋体" w:cs="宋体" w:hint="eastAsia"/>
                <w:sz w:val="24"/>
                <w:szCs w:val="24"/>
              </w:rPr>
              <w:t>合计</w:t>
            </w:r>
          </w:p>
        </w:tc>
        <w:tc>
          <w:tcPr>
            <w:tcW w:w="1134"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3"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2"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85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3"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85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c>
          <w:tcPr>
            <w:tcW w:w="992"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szCs w:val="24"/>
              </w:rPr>
            </w:pPr>
          </w:p>
        </w:tc>
      </w:tr>
    </w:tbl>
    <w:p w:rsidR="00D168E6" w:rsidRPr="00585B8C" w:rsidRDefault="00D168E6" w:rsidP="00D168E6">
      <w:pPr>
        <w:spacing w:line="600" w:lineRule="exact"/>
        <w:ind w:firstLine="31680"/>
        <w:rPr>
          <w:rFonts w:ascii="仿宋_GB2312" w:eastAsia="仿宋_GB2312" w:hAnsi="宋体"/>
          <w:color w:val="000000"/>
          <w:sz w:val="30"/>
          <w:szCs w:val="30"/>
        </w:rPr>
      </w:pPr>
      <w:r w:rsidRPr="00585B8C">
        <w:rPr>
          <w:rFonts w:ascii="仿宋_GB2312" w:eastAsia="仿宋_GB2312" w:hAnsi="宋体" w:hint="eastAsia"/>
          <w:color w:val="000000"/>
          <w:sz w:val="30"/>
          <w:szCs w:val="30"/>
        </w:rPr>
        <w:t>注：所填数据应为</w:t>
      </w:r>
      <w:r w:rsidRPr="00585B8C">
        <w:rPr>
          <w:rFonts w:ascii="仿宋_GB2312" w:eastAsia="仿宋_GB2312" w:hAnsi="宋体"/>
          <w:color w:val="000000"/>
          <w:sz w:val="30"/>
          <w:szCs w:val="30"/>
        </w:rPr>
        <w:t>2016</w:t>
      </w:r>
      <w:r w:rsidRPr="00585B8C">
        <w:rPr>
          <w:rFonts w:ascii="仿宋_GB2312" w:eastAsia="仿宋_GB2312" w:hAnsi="宋体" w:hint="eastAsia"/>
          <w:color w:val="000000"/>
          <w:sz w:val="30"/>
          <w:szCs w:val="30"/>
        </w:rPr>
        <w:t>年</w:t>
      </w:r>
      <w:r w:rsidRPr="00585B8C">
        <w:rPr>
          <w:rFonts w:ascii="仿宋_GB2312" w:eastAsia="仿宋_GB2312" w:hAnsi="宋体"/>
          <w:color w:val="000000"/>
          <w:sz w:val="30"/>
          <w:szCs w:val="30"/>
        </w:rPr>
        <w:t>7</w:t>
      </w:r>
      <w:r w:rsidRPr="00585B8C">
        <w:rPr>
          <w:rFonts w:ascii="仿宋_GB2312" w:eastAsia="仿宋_GB2312" w:hAnsi="宋体" w:hint="eastAsia"/>
          <w:color w:val="000000"/>
          <w:sz w:val="30"/>
          <w:szCs w:val="30"/>
        </w:rPr>
        <w:t>月</w:t>
      </w:r>
      <w:r w:rsidRPr="00585B8C">
        <w:rPr>
          <w:rFonts w:ascii="仿宋_GB2312" w:eastAsia="仿宋_GB2312" w:hAnsi="宋体"/>
          <w:color w:val="000000"/>
          <w:sz w:val="30"/>
          <w:szCs w:val="30"/>
        </w:rPr>
        <w:t>1</w:t>
      </w:r>
      <w:r w:rsidRPr="00585B8C">
        <w:rPr>
          <w:rFonts w:ascii="仿宋_GB2312" w:eastAsia="仿宋_GB2312" w:hAnsi="宋体" w:hint="eastAsia"/>
          <w:color w:val="000000"/>
          <w:sz w:val="30"/>
          <w:szCs w:val="30"/>
        </w:rPr>
        <w:t>日</w:t>
      </w:r>
      <w:r w:rsidRPr="00585B8C">
        <w:rPr>
          <w:rFonts w:ascii="仿宋_GB2312" w:eastAsia="仿宋_GB2312" w:hAnsi="宋体"/>
          <w:color w:val="000000"/>
          <w:sz w:val="30"/>
          <w:szCs w:val="30"/>
        </w:rPr>
        <w:t>—</w:t>
      </w:r>
      <w:r w:rsidRPr="00585B8C">
        <w:rPr>
          <w:rFonts w:ascii="仿宋_GB2312" w:eastAsia="仿宋_GB2312" w:hAnsi="宋体"/>
          <w:color w:val="000000"/>
          <w:sz w:val="30"/>
          <w:szCs w:val="30"/>
        </w:rPr>
        <w:t>2017</w:t>
      </w:r>
      <w:r w:rsidRPr="00585B8C">
        <w:rPr>
          <w:rFonts w:ascii="仿宋_GB2312" w:eastAsia="仿宋_GB2312" w:hAnsi="宋体" w:hint="eastAsia"/>
          <w:color w:val="000000"/>
          <w:sz w:val="30"/>
          <w:szCs w:val="30"/>
        </w:rPr>
        <w:t>年</w:t>
      </w:r>
      <w:r w:rsidRPr="00585B8C">
        <w:rPr>
          <w:rFonts w:ascii="仿宋_GB2312" w:eastAsia="仿宋_GB2312" w:hAnsi="宋体"/>
          <w:color w:val="000000"/>
          <w:sz w:val="30"/>
          <w:szCs w:val="30"/>
        </w:rPr>
        <w:t>6</w:t>
      </w:r>
      <w:r w:rsidRPr="00585B8C">
        <w:rPr>
          <w:rFonts w:ascii="仿宋_GB2312" w:eastAsia="仿宋_GB2312" w:hAnsi="宋体" w:hint="eastAsia"/>
          <w:color w:val="000000"/>
          <w:sz w:val="30"/>
          <w:szCs w:val="30"/>
        </w:rPr>
        <w:t>月</w:t>
      </w:r>
      <w:r w:rsidRPr="00585B8C">
        <w:rPr>
          <w:rFonts w:ascii="仿宋_GB2312" w:eastAsia="仿宋_GB2312" w:hAnsi="宋体"/>
          <w:color w:val="000000"/>
          <w:sz w:val="30"/>
          <w:szCs w:val="30"/>
        </w:rPr>
        <w:t>30</w:t>
      </w:r>
      <w:r w:rsidRPr="00585B8C">
        <w:rPr>
          <w:rFonts w:ascii="仿宋_GB2312" w:eastAsia="仿宋_GB2312" w:hAnsi="宋体" w:hint="eastAsia"/>
          <w:color w:val="000000"/>
          <w:sz w:val="30"/>
          <w:szCs w:val="30"/>
        </w:rPr>
        <w:t>日</w:t>
      </w:r>
      <w:r>
        <w:rPr>
          <w:rFonts w:ascii="仿宋_GB2312" w:eastAsia="仿宋_GB2312" w:hAnsi="宋体"/>
          <w:color w:val="000000"/>
          <w:sz w:val="30"/>
          <w:szCs w:val="30"/>
        </w:rPr>
        <w:t>12</w:t>
      </w:r>
      <w:r>
        <w:rPr>
          <w:rFonts w:ascii="仿宋_GB2312" w:eastAsia="仿宋_GB2312" w:hAnsi="宋体" w:hint="eastAsia"/>
          <w:color w:val="000000"/>
          <w:sz w:val="30"/>
          <w:szCs w:val="30"/>
        </w:rPr>
        <w:t>个月</w:t>
      </w:r>
      <w:r w:rsidRPr="00585B8C">
        <w:rPr>
          <w:rFonts w:ascii="仿宋_GB2312" w:eastAsia="仿宋_GB2312" w:hAnsi="宋体" w:hint="eastAsia"/>
          <w:color w:val="000000"/>
          <w:sz w:val="30"/>
          <w:szCs w:val="30"/>
        </w:rPr>
        <w:t>内的数据。</w:t>
      </w:r>
    </w:p>
    <w:p w:rsidR="00D168E6" w:rsidRPr="00585B8C" w:rsidRDefault="00D168E6" w:rsidP="00B054BC">
      <w:pPr>
        <w:spacing w:line="600" w:lineRule="exact"/>
        <w:ind w:firstLine="31680"/>
        <w:jc w:val="center"/>
        <w:rPr>
          <w:rFonts w:ascii="宋体"/>
          <w:kern w:val="32"/>
          <w:sz w:val="32"/>
          <w:szCs w:val="32"/>
        </w:rPr>
      </w:pPr>
    </w:p>
    <w:p w:rsidR="00D168E6" w:rsidRPr="00585B8C" w:rsidRDefault="00D168E6" w:rsidP="00B054BC">
      <w:pPr>
        <w:spacing w:line="600" w:lineRule="exact"/>
        <w:ind w:firstLine="31680"/>
        <w:jc w:val="center"/>
        <w:rPr>
          <w:kern w:val="32"/>
          <w:sz w:val="32"/>
          <w:szCs w:val="32"/>
        </w:rPr>
      </w:pPr>
    </w:p>
    <w:p w:rsidR="00D168E6" w:rsidRPr="00585B8C" w:rsidRDefault="00D168E6" w:rsidP="00B054BC">
      <w:pPr>
        <w:spacing w:line="600" w:lineRule="exact"/>
        <w:ind w:firstLine="31680"/>
        <w:jc w:val="center"/>
        <w:rPr>
          <w:rFonts w:ascii="黑体" w:eastAsia="黑体"/>
          <w:kern w:val="32"/>
          <w:sz w:val="32"/>
          <w:szCs w:val="32"/>
        </w:rPr>
      </w:pPr>
      <w:r w:rsidRPr="00585B8C">
        <w:rPr>
          <w:rFonts w:ascii="黑体" w:eastAsia="黑体" w:hint="eastAsia"/>
          <w:kern w:val="32"/>
          <w:sz w:val="32"/>
          <w:szCs w:val="32"/>
        </w:rPr>
        <w:t>“以奖代补”资金计划支出表</w:t>
      </w:r>
    </w:p>
    <w:tbl>
      <w:tblPr>
        <w:tblW w:w="8318" w:type="dxa"/>
        <w:tblInd w:w="154" w:type="dxa"/>
        <w:tblLook w:val="0000"/>
      </w:tblPr>
      <w:tblGrid>
        <w:gridCol w:w="2648"/>
        <w:gridCol w:w="5670"/>
      </w:tblGrid>
      <w:tr w:rsidR="00D168E6" w:rsidRPr="00EA5D8E" w:rsidTr="003E269F">
        <w:trPr>
          <w:trHeight w:val="1048"/>
        </w:trPr>
        <w:tc>
          <w:tcPr>
            <w:tcW w:w="2648" w:type="dxa"/>
            <w:tcBorders>
              <w:top w:val="single" w:sz="4" w:space="0" w:color="auto"/>
              <w:left w:val="single" w:sz="4" w:space="0" w:color="auto"/>
              <w:bottom w:val="single" w:sz="4" w:space="0" w:color="auto"/>
              <w:right w:val="single" w:sz="4" w:space="0" w:color="auto"/>
            </w:tcBorders>
            <w:vAlign w:val="center"/>
          </w:tcPr>
          <w:p w:rsidR="00D168E6" w:rsidRPr="00EA5D8E" w:rsidRDefault="00D168E6" w:rsidP="003E269F">
            <w:pPr>
              <w:widowControl/>
              <w:ind w:firstLineChars="0" w:firstLine="0"/>
              <w:rPr>
                <w:rFonts w:ascii="宋体" w:cs="宋体"/>
                <w:sz w:val="24"/>
              </w:rPr>
            </w:pPr>
            <w:r w:rsidRPr="00EA5D8E">
              <w:rPr>
                <w:rFonts w:ascii="宋体" w:hAnsi="宋体" w:cs="宋体" w:hint="eastAsia"/>
                <w:sz w:val="24"/>
              </w:rPr>
              <w:t>农业产业化组织名称</w:t>
            </w:r>
          </w:p>
        </w:tc>
        <w:tc>
          <w:tcPr>
            <w:tcW w:w="5670" w:type="dxa"/>
            <w:tcBorders>
              <w:top w:val="single" w:sz="4" w:space="0" w:color="auto"/>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rPr>
            </w:pPr>
            <w:r w:rsidRPr="00EA5D8E">
              <w:rPr>
                <w:rFonts w:ascii="宋体" w:hAnsi="宋体" w:cs="宋体" w:hint="eastAsia"/>
                <w:sz w:val="24"/>
              </w:rPr>
              <w:t>奖补资金的具体支出方向</w:t>
            </w:r>
          </w:p>
        </w:tc>
      </w:tr>
      <w:tr w:rsidR="00D168E6" w:rsidRPr="00EA5D8E" w:rsidTr="003E269F">
        <w:trPr>
          <w:trHeight w:val="567"/>
        </w:trPr>
        <w:tc>
          <w:tcPr>
            <w:tcW w:w="2648" w:type="dxa"/>
            <w:tcBorders>
              <w:top w:val="nil"/>
              <w:left w:val="single" w:sz="4" w:space="0" w:color="auto"/>
              <w:bottom w:val="single" w:sz="4" w:space="0" w:color="auto"/>
              <w:right w:val="single" w:sz="4" w:space="0" w:color="auto"/>
            </w:tcBorders>
            <w:vAlign w:val="center"/>
          </w:tcPr>
          <w:p w:rsidR="00D168E6" w:rsidRPr="00EA5D8E" w:rsidRDefault="00D168E6" w:rsidP="003E269F">
            <w:pPr>
              <w:spacing w:line="440" w:lineRule="exact"/>
              <w:ind w:firstLineChars="0" w:firstLine="0"/>
              <w:rPr>
                <w:color w:val="000000"/>
                <w:sz w:val="24"/>
              </w:rPr>
            </w:pPr>
            <w:r w:rsidRPr="00EA5D8E">
              <w:rPr>
                <w:rFonts w:hint="eastAsia"/>
                <w:color w:val="000000"/>
                <w:sz w:val="24"/>
              </w:rPr>
              <w:t>农业产业化组织</w:t>
            </w:r>
            <w:r w:rsidRPr="00EA5D8E">
              <w:rPr>
                <w:color w:val="000000"/>
                <w:sz w:val="24"/>
              </w:rPr>
              <w:t>1</w:t>
            </w:r>
          </w:p>
        </w:tc>
        <w:tc>
          <w:tcPr>
            <w:tcW w:w="567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rPr>
                <w:rFonts w:ascii="宋体" w:cs="宋体"/>
                <w:sz w:val="24"/>
              </w:rPr>
            </w:pPr>
            <w:r w:rsidRPr="00EA5D8E">
              <w:rPr>
                <w:rFonts w:ascii="宋体" w:hAnsi="宋体" w:cs="宋体" w:hint="eastAsia"/>
                <w:sz w:val="24"/>
              </w:rPr>
              <w:t xml:space="preserve">　</w:t>
            </w:r>
          </w:p>
        </w:tc>
      </w:tr>
      <w:tr w:rsidR="00D168E6" w:rsidRPr="00EA5D8E" w:rsidTr="003E269F">
        <w:trPr>
          <w:trHeight w:val="567"/>
        </w:trPr>
        <w:tc>
          <w:tcPr>
            <w:tcW w:w="2648" w:type="dxa"/>
            <w:tcBorders>
              <w:top w:val="nil"/>
              <w:left w:val="single" w:sz="4" w:space="0" w:color="auto"/>
              <w:bottom w:val="single" w:sz="4" w:space="0" w:color="auto"/>
              <w:right w:val="single" w:sz="4" w:space="0" w:color="auto"/>
            </w:tcBorders>
            <w:vAlign w:val="center"/>
          </w:tcPr>
          <w:p w:rsidR="00D168E6" w:rsidRPr="00EA5D8E" w:rsidRDefault="00D168E6" w:rsidP="003E269F">
            <w:pPr>
              <w:ind w:firstLineChars="0" w:firstLine="0"/>
            </w:pPr>
            <w:r w:rsidRPr="00EA5D8E">
              <w:rPr>
                <w:rFonts w:hint="eastAsia"/>
                <w:color w:val="000000"/>
                <w:sz w:val="24"/>
              </w:rPr>
              <w:t>农业产业化组织</w:t>
            </w:r>
            <w:r w:rsidRPr="00EA5D8E">
              <w:rPr>
                <w:color w:val="000000"/>
                <w:sz w:val="24"/>
              </w:rPr>
              <w:t>2</w:t>
            </w:r>
          </w:p>
        </w:tc>
        <w:tc>
          <w:tcPr>
            <w:tcW w:w="567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rPr>
                <w:rFonts w:ascii="宋体" w:cs="宋体"/>
                <w:sz w:val="24"/>
              </w:rPr>
            </w:pPr>
            <w:r w:rsidRPr="00EA5D8E">
              <w:rPr>
                <w:rFonts w:ascii="宋体" w:hAnsi="宋体" w:cs="宋体" w:hint="eastAsia"/>
                <w:sz w:val="24"/>
              </w:rPr>
              <w:t xml:space="preserve">　</w:t>
            </w:r>
          </w:p>
        </w:tc>
      </w:tr>
      <w:tr w:rsidR="00D168E6" w:rsidRPr="00EA5D8E" w:rsidTr="003E269F">
        <w:trPr>
          <w:trHeight w:val="567"/>
        </w:trPr>
        <w:tc>
          <w:tcPr>
            <w:tcW w:w="2648" w:type="dxa"/>
            <w:tcBorders>
              <w:top w:val="nil"/>
              <w:left w:val="single" w:sz="4" w:space="0" w:color="auto"/>
              <w:bottom w:val="single" w:sz="4" w:space="0" w:color="auto"/>
              <w:right w:val="single" w:sz="4" w:space="0" w:color="auto"/>
            </w:tcBorders>
            <w:vAlign w:val="center"/>
          </w:tcPr>
          <w:p w:rsidR="00D168E6" w:rsidRPr="00EA5D8E" w:rsidRDefault="00D168E6" w:rsidP="003E269F">
            <w:pPr>
              <w:ind w:firstLineChars="0" w:firstLine="0"/>
            </w:pPr>
            <w:r w:rsidRPr="00EA5D8E">
              <w:rPr>
                <w:rFonts w:hint="eastAsia"/>
                <w:color w:val="000000"/>
                <w:sz w:val="24"/>
              </w:rPr>
              <w:t>农业产业化组织</w:t>
            </w:r>
            <w:r w:rsidRPr="00EA5D8E">
              <w:rPr>
                <w:color w:val="000000"/>
                <w:sz w:val="24"/>
              </w:rPr>
              <w:t>3</w:t>
            </w:r>
          </w:p>
        </w:tc>
        <w:tc>
          <w:tcPr>
            <w:tcW w:w="567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rPr>
                <w:rFonts w:ascii="宋体" w:cs="宋体"/>
                <w:sz w:val="24"/>
              </w:rPr>
            </w:pPr>
            <w:r w:rsidRPr="00EA5D8E">
              <w:rPr>
                <w:rFonts w:ascii="宋体" w:hAnsi="宋体" w:cs="宋体" w:hint="eastAsia"/>
                <w:sz w:val="24"/>
              </w:rPr>
              <w:t xml:space="preserve">　</w:t>
            </w:r>
          </w:p>
        </w:tc>
      </w:tr>
      <w:tr w:rsidR="00D168E6" w:rsidRPr="00EA5D8E" w:rsidTr="003E269F">
        <w:trPr>
          <w:trHeight w:val="567"/>
        </w:trPr>
        <w:tc>
          <w:tcPr>
            <w:tcW w:w="2648" w:type="dxa"/>
            <w:tcBorders>
              <w:top w:val="nil"/>
              <w:left w:val="single" w:sz="4" w:space="0" w:color="auto"/>
              <w:bottom w:val="single" w:sz="4" w:space="0" w:color="auto"/>
              <w:right w:val="single" w:sz="4" w:space="0" w:color="auto"/>
            </w:tcBorders>
            <w:vAlign w:val="center"/>
          </w:tcPr>
          <w:p w:rsidR="00D168E6" w:rsidRPr="00EA5D8E" w:rsidRDefault="00D168E6" w:rsidP="003E269F">
            <w:pPr>
              <w:ind w:firstLineChars="0" w:firstLine="0"/>
            </w:pPr>
            <w:r w:rsidRPr="00EA5D8E">
              <w:rPr>
                <w:rFonts w:hint="eastAsia"/>
                <w:color w:val="000000"/>
                <w:sz w:val="24"/>
              </w:rPr>
              <w:t>农业产业化组织</w:t>
            </w:r>
            <w:r w:rsidRPr="00EA5D8E">
              <w:rPr>
                <w:color w:val="000000"/>
                <w:sz w:val="24"/>
              </w:rPr>
              <w:t>4</w:t>
            </w:r>
          </w:p>
        </w:tc>
        <w:tc>
          <w:tcPr>
            <w:tcW w:w="567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rPr>
                <w:rFonts w:ascii="宋体" w:cs="宋体"/>
                <w:sz w:val="24"/>
              </w:rPr>
            </w:pPr>
            <w:r w:rsidRPr="00EA5D8E">
              <w:rPr>
                <w:rFonts w:ascii="宋体" w:hAnsi="宋体" w:cs="宋体" w:hint="eastAsia"/>
                <w:sz w:val="24"/>
              </w:rPr>
              <w:t xml:space="preserve">　</w:t>
            </w:r>
          </w:p>
        </w:tc>
      </w:tr>
      <w:tr w:rsidR="00D168E6" w:rsidRPr="00EA5D8E" w:rsidTr="003E269F">
        <w:trPr>
          <w:trHeight w:val="567"/>
        </w:trPr>
        <w:tc>
          <w:tcPr>
            <w:tcW w:w="2648" w:type="dxa"/>
            <w:tcBorders>
              <w:top w:val="nil"/>
              <w:left w:val="single" w:sz="4" w:space="0" w:color="auto"/>
              <w:bottom w:val="single" w:sz="4" w:space="0" w:color="auto"/>
              <w:right w:val="single" w:sz="4" w:space="0" w:color="auto"/>
            </w:tcBorders>
            <w:vAlign w:val="center"/>
          </w:tcPr>
          <w:p w:rsidR="00D168E6" w:rsidRPr="00EA5D8E" w:rsidRDefault="00D168E6" w:rsidP="003E269F">
            <w:pPr>
              <w:ind w:firstLineChars="0" w:firstLine="0"/>
            </w:pPr>
            <w:r w:rsidRPr="00EA5D8E">
              <w:rPr>
                <w:rFonts w:hint="eastAsia"/>
                <w:color w:val="000000"/>
                <w:sz w:val="24"/>
              </w:rPr>
              <w:t>农业产业化组织</w:t>
            </w:r>
            <w:r w:rsidRPr="00EA5D8E">
              <w:rPr>
                <w:color w:val="000000"/>
                <w:sz w:val="24"/>
              </w:rPr>
              <w:t>5</w:t>
            </w:r>
          </w:p>
        </w:tc>
        <w:tc>
          <w:tcPr>
            <w:tcW w:w="567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rPr>
                <w:rFonts w:ascii="宋体" w:cs="宋体"/>
                <w:sz w:val="24"/>
              </w:rPr>
            </w:pPr>
            <w:r w:rsidRPr="00EA5D8E">
              <w:rPr>
                <w:rFonts w:ascii="宋体" w:hAnsi="宋体" w:cs="宋体" w:hint="eastAsia"/>
                <w:sz w:val="24"/>
              </w:rPr>
              <w:t xml:space="preserve">　</w:t>
            </w:r>
          </w:p>
        </w:tc>
      </w:tr>
    </w:tbl>
    <w:p w:rsidR="00D168E6" w:rsidRPr="00585B8C" w:rsidRDefault="00D168E6" w:rsidP="00D168E6">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注：奖补资金限用于农业产业化组织开展服务农户、农业产业扶贫等方面的开支，不得用于接待费、办公费、交通费、工资福利、固定资产购置等违反规定的支出。</w:t>
      </w:r>
    </w:p>
    <w:p w:rsidR="00D168E6" w:rsidRPr="00585B8C" w:rsidRDefault="00D168E6" w:rsidP="00B054BC">
      <w:pPr>
        <w:spacing w:line="600" w:lineRule="exact"/>
        <w:ind w:firstLine="31680"/>
        <w:rPr>
          <w:rFonts w:ascii="仿宋_GB2312" w:eastAsia="仿宋_GB2312"/>
          <w:kern w:val="32"/>
          <w:sz w:val="30"/>
          <w:szCs w:val="30"/>
        </w:rPr>
      </w:pPr>
    </w:p>
    <w:p w:rsidR="00D168E6" w:rsidRPr="00585B8C" w:rsidRDefault="00D168E6" w:rsidP="00B054BC">
      <w:pPr>
        <w:spacing w:line="600" w:lineRule="exact"/>
        <w:ind w:firstLine="31680"/>
        <w:rPr>
          <w:rFonts w:ascii="楷体_GB2312" w:eastAsia="楷体_GB2312"/>
          <w:b/>
          <w:color w:val="000000"/>
          <w:sz w:val="30"/>
          <w:szCs w:val="30"/>
        </w:rPr>
      </w:pPr>
      <w:r w:rsidRPr="00585B8C">
        <w:rPr>
          <w:rFonts w:ascii="楷体_GB2312" w:eastAsia="楷体_GB2312" w:hint="eastAsia"/>
          <w:b/>
          <w:color w:val="000000"/>
          <w:sz w:val="30"/>
          <w:szCs w:val="30"/>
        </w:rPr>
        <w:t>（四）时间进度（范围为</w:t>
      </w:r>
      <w:r w:rsidRPr="00585B8C">
        <w:rPr>
          <w:rFonts w:ascii="楷体_GB2312" w:eastAsia="楷体_GB2312"/>
          <w:b/>
          <w:color w:val="000000"/>
          <w:sz w:val="30"/>
          <w:szCs w:val="30"/>
        </w:rPr>
        <w:t>2018</w:t>
      </w:r>
      <w:r w:rsidRPr="00585B8C">
        <w:rPr>
          <w:rFonts w:ascii="楷体_GB2312" w:eastAsia="楷体_GB2312" w:hint="eastAsia"/>
          <w:b/>
          <w:color w:val="000000"/>
          <w:sz w:val="30"/>
          <w:szCs w:val="30"/>
        </w:rPr>
        <w:t>年</w:t>
      </w:r>
      <w:r w:rsidRPr="00585B8C">
        <w:rPr>
          <w:rFonts w:ascii="楷体_GB2312" w:eastAsia="楷体_GB2312"/>
          <w:b/>
          <w:color w:val="000000"/>
          <w:sz w:val="30"/>
          <w:szCs w:val="30"/>
        </w:rPr>
        <w:t>1</w:t>
      </w:r>
      <w:r w:rsidRPr="00585B8C">
        <w:rPr>
          <w:rFonts w:ascii="楷体_GB2312" w:eastAsia="楷体_GB2312" w:hint="eastAsia"/>
          <w:b/>
          <w:color w:val="000000"/>
          <w:sz w:val="30"/>
          <w:szCs w:val="30"/>
        </w:rPr>
        <w:t>月</w:t>
      </w:r>
      <w:r w:rsidRPr="00585B8C">
        <w:rPr>
          <w:rFonts w:ascii="楷体_GB2312" w:eastAsia="楷体_GB2312"/>
          <w:b/>
          <w:color w:val="000000"/>
          <w:sz w:val="30"/>
          <w:szCs w:val="30"/>
        </w:rPr>
        <w:t>-12</w:t>
      </w:r>
      <w:r w:rsidRPr="00585B8C">
        <w:rPr>
          <w:rFonts w:ascii="楷体_GB2312" w:eastAsia="楷体_GB2312" w:hint="eastAsia"/>
          <w:b/>
          <w:color w:val="000000"/>
          <w:sz w:val="30"/>
          <w:szCs w:val="30"/>
        </w:rPr>
        <w:t>月）</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农业部的资金到达本单位账户后，及时支付给相关农业产业化组织。农业产业化组织应根据下表进度安排相关工作。</w:t>
      </w:r>
    </w:p>
    <w:p w:rsidR="00D168E6" w:rsidRPr="00585B8C" w:rsidRDefault="00D168E6" w:rsidP="00B054BC">
      <w:pPr>
        <w:spacing w:line="600" w:lineRule="exact"/>
        <w:ind w:firstLine="31680"/>
        <w:jc w:val="center"/>
        <w:rPr>
          <w:rFonts w:ascii="黑体" w:eastAsia="黑体"/>
          <w:kern w:val="32"/>
          <w:sz w:val="32"/>
          <w:szCs w:val="32"/>
        </w:rPr>
      </w:pPr>
      <w:r w:rsidRPr="00585B8C">
        <w:rPr>
          <w:rFonts w:ascii="黑体" w:eastAsia="黑体"/>
          <w:kern w:val="32"/>
          <w:sz w:val="32"/>
          <w:szCs w:val="32"/>
        </w:rPr>
        <w:t>2018</w:t>
      </w:r>
      <w:r w:rsidRPr="00585B8C">
        <w:rPr>
          <w:rFonts w:ascii="黑体" w:eastAsia="黑体" w:hint="eastAsia"/>
          <w:kern w:val="32"/>
          <w:sz w:val="32"/>
          <w:szCs w:val="32"/>
        </w:rPr>
        <w:t>年带动农户相关工作时间进度表</w:t>
      </w:r>
    </w:p>
    <w:tbl>
      <w:tblPr>
        <w:tblW w:w="8318" w:type="dxa"/>
        <w:tblInd w:w="154" w:type="dxa"/>
        <w:tblLook w:val="0000"/>
      </w:tblPr>
      <w:tblGrid>
        <w:gridCol w:w="2648"/>
        <w:gridCol w:w="5670"/>
      </w:tblGrid>
      <w:tr w:rsidR="00D168E6" w:rsidRPr="00EA5D8E" w:rsidTr="003E269F">
        <w:trPr>
          <w:trHeight w:val="1048"/>
        </w:trPr>
        <w:tc>
          <w:tcPr>
            <w:tcW w:w="2648" w:type="dxa"/>
            <w:tcBorders>
              <w:top w:val="single" w:sz="4" w:space="0" w:color="auto"/>
              <w:left w:val="single" w:sz="4" w:space="0" w:color="auto"/>
              <w:bottom w:val="single" w:sz="4" w:space="0" w:color="auto"/>
              <w:right w:val="single" w:sz="4" w:space="0" w:color="auto"/>
            </w:tcBorders>
            <w:vAlign w:val="center"/>
          </w:tcPr>
          <w:p w:rsidR="00D168E6" w:rsidRPr="00EA5D8E" w:rsidRDefault="00D168E6" w:rsidP="003E269F">
            <w:pPr>
              <w:widowControl/>
              <w:ind w:firstLineChars="0" w:firstLine="0"/>
              <w:rPr>
                <w:rFonts w:ascii="宋体" w:cs="宋体"/>
                <w:sz w:val="24"/>
              </w:rPr>
            </w:pPr>
            <w:r w:rsidRPr="00EA5D8E">
              <w:rPr>
                <w:rFonts w:ascii="宋体" w:hAnsi="宋体" w:cs="宋体" w:hint="eastAsia"/>
                <w:sz w:val="24"/>
              </w:rPr>
              <w:t>农业产业化组织名称</w:t>
            </w:r>
          </w:p>
        </w:tc>
        <w:tc>
          <w:tcPr>
            <w:tcW w:w="5670" w:type="dxa"/>
            <w:tcBorders>
              <w:top w:val="single" w:sz="4" w:space="0" w:color="auto"/>
              <w:left w:val="nil"/>
              <w:bottom w:val="single" w:sz="4" w:space="0" w:color="auto"/>
              <w:right w:val="single" w:sz="4" w:space="0" w:color="auto"/>
            </w:tcBorders>
            <w:vAlign w:val="center"/>
          </w:tcPr>
          <w:p w:rsidR="00D168E6" w:rsidRPr="00EA5D8E" w:rsidRDefault="00D168E6" w:rsidP="00D168E6">
            <w:pPr>
              <w:widowControl/>
              <w:ind w:firstLine="31680"/>
              <w:jc w:val="center"/>
              <w:rPr>
                <w:rFonts w:ascii="宋体" w:cs="宋体"/>
                <w:sz w:val="24"/>
              </w:rPr>
            </w:pPr>
            <w:r w:rsidRPr="00EA5D8E">
              <w:rPr>
                <w:rFonts w:ascii="宋体" w:hAnsi="宋体" w:cs="宋体" w:hint="eastAsia"/>
                <w:sz w:val="24"/>
              </w:rPr>
              <w:t>时间进度表</w:t>
            </w:r>
          </w:p>
        </w:tc>
      </w:tr>
      <w:tr w:rsidR="00D168E6" w:rsidRPr="00EA5D8E" w:rsidTr="003E269F">
        <w:trPr>
          <w:trHeight w:val="567"/>
        </w:trPr>
        <w:tc>
          <w:tcPr>
            <w:tcW w:w="2648" w:type="dxa"/>
            <w:tcBorders>
              <w:top w:val="nil"/>
              <w:left w:val="single" w:sz="4" w:space="0" w:color="auto"/>
              <w:bottom w:val="single" w:sz="4" w:space="0" w:color="auto"/>
              <w:right w:val="single" w:sz="4" w:space="0" w:color="auto"/>
            </w:tcBorders>
            <w:vAlign w:val="center"/>
          </w:tcPr>
          <w:p w:rsidR="00D168E6" w:rsidRPr="00EA5D8E" w:rsidRDefault="00D168E6" w:rsidP="003E269F">
            <w:pPr>
              <w:spacing w:line="440" w:lineRule="exact"/>
              <w:ind w:firstLineChars="0" w:firstLine="0"/>
              <w:rPr>
                <w:color w:val="000000"/>
                <w:sz w:val="24"/>
              </w:rPr>
            </w:pPr>
            <w:r w:rsidRPr="00EA5D8E">
              <w:rPr>
                <w:rFonts w:hint="eastAsia"/>
                <w:color w:val="000000"/>
                <w:sz w:val="24"/>
              </w:rPr>
              <w:t>农业产业化组织</w:t>
            </w:r>
            <w:r w:rsidRPr="00EA5D8E">
              <w:rPr>
                <w:color w:val="000000"/>
                <w:sz w:val="24"/>
              </w:rPr>
              <w:t>1</w:t>
            </w:r>
          </w:p>
        </w:tc>
        <w:tc>
          <w:tcPr>
            <w:tcW w:w="567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rPr>
                <w:rFonts w:ascii="宋体" w:cs="宋体"/>
                <w:sz w:val="24"/>
              </w:rPr>
            </w:pPr>
            <w:r w:rsidRPr="00EA5D8E">
              <w:rPr>
                <w:rFonts w:ascii="宋体" w:hAnsi="宋体" w:cs="宋体" w:hint="eastAsia"/>
                <w:sz w:val="24"/>
              </w:rPr>
              <w:t xml:space="preserve">　</w:t>
            </w:r>
          </w:p>
        </w:tc>
      </w:tr>
      <w:tr w:rsidR="00D168E6" w:rsidRPr="00EA5D8E" w:rsidTr="003E269F">
        <w:trPr>
          <w:trHeight w:val="567"/>
        </w:trPr>
        <w:tc>
          <w:tcPr>
            <w:tcW w:w="2648" w:type="dxa"/>
            <w:tcBorders>
              <w:top w:val="nil"/>
              <w:left w:val="single" w:sz="4" w:space="0" w:color="auto"/>
              <w:bottom w:val="single" w:sz="4" w:space="0" w:color="auto"/>
              <w:right w:val="single" w:sz="4" w:space="0" w:color="auto"/>
            </w:tcBorders>
            <w:vAlign w:val="center"/>
          </w:tcPr>
          <w:p w:rsidR="00D168E6" w:rsidRPr="00EA5D8E" w:rsidRDefault="00D168E6" w:rsidP="003E269F">
            <w:pPr>
              <w:ind w:firstLineChars="0" w:firstLine="0"/>
            </w:pPr>
            <w:r w:rsidRPr="00EA5D8E">
              <w:rPr>
                <w:rFonts w:hint="eastAsia"/>
                <w:color w:val="000000"/>
                <w:sz w:val="24"/>
              </w:rPr>
              <w:t>农业产业化组织</w:t>
            </w:r>
            <w:r w:rsidRPr="00EA5D8E">
              <w:rPr>
                <w:color w:val="000000"/>
                <w:sz w:val="24"/>
              </w:rPr>
              <w:t>2</w:t>
            </w:r>
          </w:p>
        </w:tc>
        <w:tc>
          <w:tcPr>
            <w:tcW w:w="567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rPr>
                <w:rFonts w:ascii="宋体" w:cs="宋体"/>
                <w:sz w:val="24"/>
              </w:rPr>
            </w:pPr>
            <w:r w:rsidRPr="00EA5D8E">
              <w:rPr>
                <w:rFonts w:ascii="宋体" w:hAnsi="宋体" w:cs="宋体" w:hint="eastAsia"/>
                <w:sz w:val="24"/>
              </w:rPr>
              <w:t xml:space="preserve">　</w:t>
            </w:r>
          </w:p>
        </w:tc>
      </w:tr>
      <w:tr w:rsidR="00D168E6" w:rsidRPr="00EA5D8E" w:rsidTr="003E269F">
        <w:trPr>
          <w:trHeight w:val="567"/>
        </w:trPr>
        <w:tc>
          <w:tcPr>
            <w:tcW w:w="2648" w:type="dxa"/>
            <w:tcBorders>
              <w:top w:val="nil"/>
              <w:left w:val="single" w:sz="4" w:space="0" w:color="auto"/>
              <w:bottom w:val="single" w:sz="4" w:space="0" w:color="auto"/>
              <w:right w:val="single" w:sz="4" w:space="0" w:color="auto"/>
            </w:tcBorders>
            <w:vAlign w:val="center"/>
          </w:tcPr>
          <w:p w:rsidR="00D168E6" w:rsidRPr="00EA5D8E" w:rsidRDefault="00D168E6" w:rsidP="003E269F">
            <w:pPr>
              <w:ind w:firstLineChars="0" w:firstLine="0"/>
            </w:pPr>
            <w:r w:rsidRPr="00EA5D8E">
              <w:rPr>
                <w:rFonts w:hint="eastAsia"/>
                <w:color w:val="000000"/>
                <w:sz w:val="24"/>
              </w:rPr>
              <w:t>农业产业化组织</w:t>
            </w:r>
            <w:r w:rsidRPr="00EA5D8E">
              <w:rPr>
                <w:color w:val="000000"/>
                <w:sz w:val="24"/>
              </w:rPr>
              <w:t>3</w:t>
            </w:r>
          </w:p>
        </w:tc>
        <w:tc>
          <w:tcPr>
            <w:tcW w:w="567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rPr>
                <w:rFonts w:ascii="宋体" w:cs="宋体"/>
                <w:sz w:val="24"/>
              </w:rPr>
            </w:pPr>
            <w:r w:rsidRPr="00EA5D8E">
              <w:rPr>
                <w:rFonts w:ascii="宋体" w:hAnsi="宋体" w:cs="宋体" w:hint="eastAsia"/>
                <w:sz w:val="24"/>
              </w:rPr>
              <w:t xml:space="preserve">　</w:t>
            </w:r>
          </w:p>
        </w:tc>
      </w:tr>
      <w:tr w:rsidR="00D168E6" w:rsidRPr="00EA5D8E" w:rsidTr="003E269F">
        <w:trPr>
          <w:trHeight w:val="567"/>
        </w:trPr>
        <w:tc>
          <w:tcPr>
            <w:tcW w:w="2648" w:type="dxa"/>
            <w:tcBorders>
              <w:top w:val="nil"/>
              <w:left w:val="single" w:sz="4" w:space="0" w:color="auto"/>
              <w:bottom w:val="single" w:sz="4" w:space="0" w:color="auto"/>
              <w:right w:val="single" w:sz="4" w:space="0" w:color="auto"/>
            </w:tcBorders>
            <w:vAlign w:val="center"/>
          </w:tcPr>
          <w:p w:rsidR="00D168E6" w:rsidRPr="00EA5D8E" w:rsidRDefault="00D168E6" w:rsidP="003E269F">
            <w:pPr>
              <w:ind w:firstLineChars="0" w:firstLine="0"/>
            </w:pPr>
            <w:r w:rsidRPr="00EA5D8E">
              <w:rPr>
                <w:rFonts w:hint="eastAsia"/>
                <w:color w:val="000000"/>
                <w:sz w:val="24"/>
              </w:rPr>
              <w:t>农业产业化组织</w:t>
            </w:r>
            <w:r w:rsidRPr="00EA5D8E">
              <w:rPr>
                <w:color w:val="000000"/>
                <w:sz w:val="24"/>
              </w:rPr>
              <w:t>4</w:t>
            </w:r>
          </w:p>
        </w:tc>
        <w:tc>
          <w:tcPr>
            <w:tcW w:w="567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rPr>
                <w:rFonts w:ascii="宋体" w:cs="宋体"/>
                <w:sz w:val="24"/>
              </w:rPr>
            </w:pPr>
            <w:r w:rsidRPr="00EA5D8E">
              <w:rPr>
                <w:rFonts w:ascii="宋体" w:hAnsi="宋体" w:cs="宋体" w:hint="eastAsia"/>
                <w:sz w:val="24"/>
              </w:rPr>
              <w:t xml:space="preserve">　</w:t>
            </w:r>
          </w:p>
        </w:tc>
      </w:tr>
      <w:tr w:rsidR="00D168E6" w:rsidRPr="00EA5D8E" w:rsidTr="003E269F">
        <w:trPr>
          <w:trHeight w:val="567"/>
        </w:trPr>
        <w:tc>
          <w:tcPr>
            <w:tcW w:w="2648" w:type="dxa"/>
            <w:tcBorders>
              <w:top w:val="nil"/>
              <w:left w:val="single" w:sz="4" w:space="0" w:color="auto"/>
              <w:bottom w:val="single" w:sz="4" w:space="0" w:color="auto"/>
              <w:right w:val="single" w:sz="4" w:space="0" w:color="auto"/>
            </w:tcBorders>
            <w:vAlign w:val="center"/>
          </w:tcPr>
          <w:p w:rsidR="00D168E6" w:rsidRPr="00EA5D8E" w:rsidRDefault="00D168E6" w:rsidP="003E269F">
            <w:pPr>
              <w:ind w:firstLineChars="0" w:firstLine="0"/>
            </w:pPr>
            <w:r w:rsidRPr="00EA5D8E">
              <w:rPr>
                <w:rFonts w:hint="eastAsia"/>
                <w:color w:val="000000"/>
                <w:sz w:val="24"/>
              </w:rPr>
              <w:t>农业产业化组织</w:t>
            </w:r>
            <w:r w:rsidRPr="00EA5D8E">
              <w:rPr>
                <w:color w:val="000000"/>
                <w:sz w:val="24"/>
              </w:rPr>
              <w:t>5</w:t>
            </w:r>
          </w:p>
        </w:tc>
        <w:tc>
          <w:tcPr>
            <w:tcW w:w="5670" w:type="dxa"/>
            <w:tcBorders>
              <w:top w:val="nil"/>
              <w:left w:val="nil"/>
              <w:bottom w:val="single" w:sz="4" w:space="0" w:color="auto"/>
              <w:right w:val="single" w:sz="4" w:space="0" w:color="auto"/>
            </w:tcBorders>
            <w:vAlign w:val="center"/>
          </w:tcPr>
          <w:p w:rsidR="00D168E6" w:rsidRPr="00EA5D8E" w:rsidRDefault="00D168E6" w:rsidP="00D168E6">
            <w:pPr>
              <w:widowControl/>
              <w:ind w:firstLine="31680"/>
              <w:rPr>
                <w:rFonts w:ascii="宋体" w:cs="宋体"/>
                <w:sz w:val="24"/>
              </w:rPr>
            </w:pPr>
            <w:r w:rsidRPr="00EA5D8E">
              <w:rPr>
                <w:rFonts w:ascii="宋体" w:hAnsi="宋体" w:cs="宋体" w:hint="eastAsia"/>
                <w:sz w:val="24"/>
              </w:rPr>
              <w:t xml:space="preserve">　</w:t>
            </w:r>
          </w:p>
        </w:tc>
      </w:tr>
    </w:tbl>
    <w:p w:rsidR="00D168E6" w:rsidRPr="00585B8C" w:rsidRDefault="00D168E6" w:rsidP="00D168E6">
      <w:pPr>
        <w:spacing w:line="600" w:lineRule="exact"/>
        <w:ind w:firstLine="31680"/>
        <w:rPr>
          <w:rFonts w:ascii="仿宋_GB2312"/>
          <w:color w:val="000000"/>
          <w:sz w:val="30"/>
          <w:szCs w:val="30"/>
        </w:rPr>
      </w:pPr>
    </w:p>
    <w:p w:rsidR="00D168E6" w:rsidRPr="00585B8C" w:rsidRDefault="00D168E6" w:rsidP="00B054BC">
      <w:pPr>
        <w:spacing w:line="600" w:lineRule="exact"/>
        <w:ind w:firstLine="31680"/>
        <w:rPr>
          <w:rFonts w:ascii="楷体_GB2312" w:eastAsia="楷体_GB2312"/>
          <w:b/>
          <w:color w:val="000000"/>
          <w:sz w:val="30"/>
          <w:szCs w:val="30"/>
        </w:rPr>
      </w:pPr>
      <w:r w:rsidRPr="00585B8C">
        <w:rPr>
          <w:rFonts w:ascii="楷体_GB2312" w:eastAsia="楷体_GB2312" w:hint="eastAsia"/>
          <w:b/>
          <w:color w:val="000000"/>
          <w:sz w:val="30"/>
          <w:szCs w:val="30"/>
        </w:rPr>
        <w:t>（五）涉及的相关单位及事项</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详细说明每个农业产业化组织在贫困县带动农户发展的突出亮点和成效。</w:t>
      </w:r>
    </w:p>
    <w:p w:rsidR="00D168E6" w:rsidRPr="00585B8C" w:rsidRDefault="00D168E6" w:rsidP="00B054BC">
      <w:pPr>
        <w:spacing w:line="600" w:lineRule="exact"/>
        <w:ind w:firstLine="31680"/>
        <w:rPr>
          <w:rFonts w:eastAsia="黑体"/>
          <w:color w:val="000000"/>
          <w:sz w:val="30"/>
          <w:szCs w:val="30"/>
        </w:rPr>
      </w:pPr>
      <w:r w:rsidRPr="00585B8C">
        <w:rPr>
          <w:rFonts w:eastAsia="黑体" w:hint="eastAsia"/>
          <w:color w:val="000000"/>
          <w:sz w:val="30"/>
          <w:szCs w:val="30"/>
        </w:rPr>
        <w:t>三、项目单位情况</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简要说明省级农业产业化主管部门和相关农业产业化组织的以下几个方面情况。</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（一）单位类型、隶属关系、主要职能及业务范围</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（三）有无不良记录（财政部门及审计机关处理处罚决定、行业通报批评、媒体曝光等）</w:t>
      </w:r>
    </w:p>
    <w:p w:rsidR="00D168E6" w:rsidRPr="00585B8C" w:rsidRDefault="00D168E6" w:rsidP="00B054BC">
      <w:pPr>
        <w:spacing w:line="600" w:lineRule="exact"/>
        <w:ind w:firstLine="31680"/>
        <w:rPr>
          <w:rFonts w:ascii="仿宋_GB2312" w:eastAsia="仿宋_GB2312"/>
          <w:color w:val="000000"/>
          <w:sz w:val="30"/>
          <w:szCs w:val="30"/>
        </w:rPr>
        <w:sectPr w:rsidR="00D168E6" w:rsidRPr="00585B8C" w:rsidSect="002402CC">
          <w:footerReference w:type="even" r:id="rId18"/>
          <w:footerReference w:type="default" r:id="rId19"/>
          <w:pgSz w:w="11906" w:h="16838"/>
          <w:pgMar w:top="1418" w:right="1644" w:bottom="1418" w:left="1644" w:header="851" w:footer="992" w:gutter="0"/>
          <w:cols w:space="425"/>
          <w:docGrid w:linePitch="312"/>
        </w:sectPr>
      </w:pPr>
    </w:p>
    <w:p w:rsidR="00D168E6" w:rsidRPr="00585B8C" w:rsidRDefault="00D168E6" w:rsidP="00B054BC">
      <w:pPr>
        <w:spacing w:line="600" w:lineRule="exact"/>
        <w:ind w:firstLineChars="499" w:firstLine="31680"/>
        <w:rPr>
          <w:rFonts w:eastAsia="黑体"/>
          <w:color w:val="000000"/>
          <w:sz w:val="30"/>
          <w:szCs w:val="30"/>
        </w:rPr>
      </w:pPr>
      <w:r w:rsidRPr="00585B8C">
        <w:rPr>
          <w:rFonts w:eastAsia="黑体" w:hint="eastAsia"/>
          <w:color w:val="000000"/>
          <w:sz w:val="30"/>
          <w:szCs w:val="30"/>
        </w:rPr>
        <w:t>四、人员分工</w:t>
      </w:r>
    </w:p>
    <w:p w:rsidR="00D168E6" w:rsidRPr="00585B8C" w:rsidRDefault="00D168E6" w:rsidP="00B054BC">
      <w:pPr>
        <w:spacing w:line="600" w:lineRule="exact"/>
        <w:ind w:firstLineChars="499" w:firstLine="31680"/>
        <w:rPr>
          <w:rFonts w:eastAsia="黑体"/>
          <w:b/>
          <w:color w:val="000000"/>
          <w:sz w:val="30"/>
          <w:szCs w:val="30"/>
        </w:rPr>
      </w:pPr>
    </w:p>
    <w:tbl>
      <w:tblPr>
        <w:tblW w:w="1236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3360"/>
        <w:gridCol w:w="2220"/>
        <w:gridCol w:w="2220"/>
        <w:gridCol w:w="1860"/>
      </w:tblGrid>
      <w:tr w:rsidR="00D168E6" w:rsidRPr="00EA5D8E" w:rsidTr="003E269F">
        <w:trPr>
          <w:trHeight w:val="733"/>
        </w:trPr>
        <w:tc>
          <w:tcPr>
            <w:tcW w:w="1800" w:type="dxa"/>
            <w:vAlign w:val="center"/>
          </w:tcPr>
          <w:p w:rsidR="00D168E6" w:rsidRPr="00EA5D8E" w:rsidRDefault="00D168E6" w:rsidP="00D168E6">
            <w:pPr>
              <w:spacing w:line="600" w:lineRule="exact"/>
              <w:ind w:firstLine="31680"/>
              <w:jc w:val="center"/>
              <w:rPr>
                <w:color w:val="000000"/>
                <w:sz w:val="24"/>
              </w:rPr>
            </w:pPr>
            <w:r w:rsidRPr="00EA5D8E">
              <w:rPr>
                <w:rFonts w:hint="eastAsia"/>
                <w:color w:val="000000"/>
                <w:sz w:val="24"/>
              </w:rPr>
              <w:t>姓名</w:t>
            </w:r>
          </w:p>
        </w:tc>
        <w:tc>
          <w:tcPr>
            <w:tcW w:w="900" w:type="dxa"/>
            <w:vAlign w:val="center"/>
          </w:tcPr>
          <w:p w:rsidR="00D168E6" w:rsidRPr="00EA5D8E" w:rsidRDefault="00D168E6" w:rsidP="00D168E6">
            <w:pPr>
              <w:spacing w:line="600" w:lineRule="exact"/>
              <w:ind w:firstLine="31680"/>
              <w:jc w:val="center"/>
              <w:rPr>
                <w:color w:val="000000"/>
                <w:sz w:val="24"/>
              </w:rPr>
            </w:pPr>
            <w:r w:rsidRPr="00EA5D8E">
              <w:rPr>
                <w:rFonts w:hint="eastAsia"/>
                <w:color w:val="000000"/>
                <w:sz w:val="24"/>
              </w:rPr>
              <w:t>性别</w:t>
            </w:r>
          </w:p>
        </w:tc>
        <w:tc>
          <w:tcPr>
            <w:tcW w:w="3360" w:type="dxa"/>
            <w:vAlign w:val="center"/>
          </w:tcPr>
          <w:p w:rsidR="00D168E6" w:rsidRPr="00EA5D8E" w:rsidRDefault="00D168E6" w:rsidP="00D168E6">
            <w:pPr>
              <w:spacing w:line="600" w:lineRule="exact"/>
              <w:ind w:firstLine="31680"/>
              <w:jc w:val="center"/>
              <w:rPr>
                <w:color w:val="000000"/>
                <w:sz w:val="24"/>
              </w:rPr>
            </w:pPr>
            <w:r w:rsidRPr="00EA5D8E">
              <w:rPr>
                <w:rFonts w:hint="eastAsia"/>
                <w:color w:val="000000"/>
                <w:sz w:val="24"/>
              </w:rPr>
              <w:t>工作单位</w:t>
            </w:r>
          </w:p>
        </w:tc>
        <w:tc>
          <w:tcPr>
            <w:tcW w:w="2220" w:type="dxa"/>
            <w:vAlign w:val="center"/>
          </w:tcPr>
          <w:p w:rsidR="00D168E6" w:rsidRPr="00EA5D8E" w:rsidRDefault="00D168E6" w:rsidP="00D168E6">
            <w:pPr>
              <w:spacing w:line="600" w:lineRule="exact"/>
              <w:ind w:firstLine="31680"/>
              <w:jc w:val="center"/>
              <w:rPr>
                <w:color w:val="000000"/>
                <w:sz w:val="24"/>
              </w:rPr>
            </w:pPr>
            <w:r w:rsidRPr="00EA5D8E">
              <w:rPr>
                <w:rFonts w:hint="eastAsia"/>
                <w:color w:val="000000"/>
                <w:sz w:val="24"/>
              </w:rPr>
              <w:t>职务</w:t>
            </w:r>
            <w:r w:rsidRPr="00EA5D8E">
              <w:rPr>
                <w:color w:val="000000"/>
                <w:sz w:val="24"/>
              </w:rPr>
              <w:t>/</w:t>
            </w:r>
            <w:r w:rsidRPr="00EA5D8E">
              <w:rPr>
                <w:rFonts w:hint="eastAsia"/>
                <w:color w:val="000000"/>
                <w:sz w:val="24"/>
              </w:rPr>
              <w:t>职称</w:t>
            </w:r>
          </w:p>
        </w:tc>
        <w:tc>
          <w:tcPr>
            <w:tcW w:w="2220" w:type="dxa"/>
            <w:vAlign w:val="center"/>
          </w:tcPr>
          <w:p w:rsidR="00D168E6" w:rsidRPr="00EA5D8E" w:rsidRDefault="00D168E6" w:rsidP="00D168E6">
            <w:pPr>
              <w:spacing w:line="600" w:lineRule="exact"/>
              <w:ind w:firstLine="31680"/>
              <w:jc w:val="center"/>
              <w:rPr>
                <w:color w:val="000000"/>
                <w:sz w:val="24"/>
              </w:rPr>
            </w:pPr>
            <w:r w:rsidRPr="00EA5D8E">
              <w:rPr>
                <w:rFonts w:hint="eastAsia"/>
                <w:color w:val="000000"/>
                <w:sz w:val="24"/>
              </w:rPr>
              <w:t>项目分工</w:t>
            </w:r>
          </w:p>
        </w:tc>
        <w:tc>
          <w:tcPr>
            <w:tcW w:w="1860" w:type="dxa"/>
            <w:vAlign w:val="center"/>
          </w:tcPr>
          <w:p w:rsidR="00D168E6" w:rsidRPr="00EA5D8E" w:rsidRDefault="00D168E6" w:rsidP="00D168E6">
            <w:pPr>
              <w:spacing w:line="600" w:lineRule="exact"/>
              <w:ind w:firstLine="31680"/>
              <w:jc w:val="center"/>
              <w:rPr>
                <w:color w:val="000000"/>
                <w:sz w:val="24"/>
              </w:rPr>
            </w:pPr>
            <w:r w:rsidRPr="00EA5D8E">
              <w:rPr>
                <w:rFonts w:hint="eastAsia"/>
                <w:color w:val="000000"/>
                <w:sz w:val="24"/>
              </w:rPr>
              <w:t>联系电话</w:t>
            </w:r>
          </w:p>
        </w:tc>
      </w:tr>
      <w:tr w:rsidR="00D168E6" w:rsidRPr="00EA5D8E" w:rsidTr="003E269F">
        <w:tc>
          <w:tcPr>
            <w:tcW w:w="1800" w:type="dxa"/>
            <w:vAlign w:val="center"/>
          </w:tcPr>
          <w:p w:rsidR="00D168E6" w:rsidRPr="00EA5D8E" w:rsidRDefault="00D168E6" w:rsidP="00D168E6">
            <w:pPr>
              <w:spacing w:line="600" w:lineRule="exact"/>
              <w:ind w:firstLine="31680"/>
              <w:jc w:val="center"/>
              <w:rPr>
                <w:color w:val="000000"/>
                <w:sz w:val="24"/>
              </w:rPr>
            </w:pPr>
          </w:p>
        </w:tc>
        <w:tc>
          <w:tcPr>
            <w:tcW w:w="900" w:type="dxa"/>
            <w:vAlign w:val="center"/>
          </w:tcPr>
          <w:p w:rsidR="00D168E6" w:rsidRPr="00EA5D8E" w:rsidRDefault="00D168E6" w:rsidP="00D168E6">
            <w:pPr>
              <w:spacing w:line="600" w:lineRule="exact"/>
              <w:ind w:firstLine="31680"/>
              <w:jc w:val="center"/>
              <w:rPr>
                <w:color w:val="000000"/>
                <w:sz w:val="24"/>
              </w:rPr>
            </w:pPr>
          </w:p>
        </w:tc>
        <w:tc>
          <w:tcPr>
            <w:tcW w:w="3360" w:type="dxa"/>
            <w:vAlign w:val="center"/>
          </w:tcPr>
          <w:p w:rsidR="00D168E6" w:rsidRPr="00EA5D8E" w:rsidRDefault="00D168E6" w:rsidP="00D168E6">
            <w:pPr>
              <w:spacing w:line="440" w:lineRule="exact"/>
              <w:ind w:firstLine="31680"/>
              <w:jc w:val="center"/>
              <w:rPr>
                <w:color w:val="000000"/>
                <w:sz w:val="24"/>
              </w:rPr>
            </w:pPr>
            <w:r w:rsidRPr="00EA5D8E">
              <w:rPr>
                <w:rFonts w:hint="eastAsia"/>
                <w:color w:val="000000"/>
                <w:sz w:val="24"/>
              </w:rPr>
              <w:t>省级农业产业化主管部门</w:t>
            </w:r>
          </w:p>
        </w:tc>
        <w:tc>
          <w:tcPr>
            <w:tcW w:w="2220" w:type="dxa"/>
            <w:vAlign w:val="center"/>
          </w:tcPr>
          <w:p w:rsidR="00D168E6" w:rsidRPr="00EA5D8E" w:rsidRDefault="00D168E6" w:rsidP="00D168E6">
            <w:pPr>
              <w:spacing w:line="600" w:lineRule="exact"/>
              <w:ind w:firstLine="31680"/>
              <w:jc w:val="center"/>
              <w:rPr>
                <w:color w:val="000000"/>
                <w:sz w:val="24"/>
              </w:rPr>
            </w:pPr>
          </w:p>
        </w:tc>
        <w:tc>
          <w:tcPr>
            <w:tcW w:w="2220" w:type="dxa"/>
            <w:vAlign w:val="center"/>
          </w:tcPr>
          <w:p w:rsidR="00D168E6" w:rsidRPr="00EA5D8E" w:rsidRDefault="00D168E6" w:rsidP="00D168E6">
            <w:pPr>
              <w:spacing w:line="300" w:lineRule="exact"/>
              <w:ind w:firstLine="31680"/>
              <w:jc w:val="center"/>
              <w:rPr>
                <w:color w:val="000000"/>
                <w:sz w:val="24"/>
              </w:rPr>
            </w:pPr>
            <w:r w:rsidRPr="00EA5D8E">
              <w:rPr>
                <w:rFonts w:hint="eastAsia"/>
                <w:color w:val="000000"/>
                <w:sz w:val="24"/>
              </w:rPr>
              <w:t>总负责</w:t>
            </w:r>
          </w:p>
        </w:tc>
        <w:tc>
          <w:tcPr>
            <w:tcW w:w="1860" w:type="dxa"/>
            <w:vAlign w:val="center"/>
          </w:tcPr>
          <w:p w:rsidR="00D168E6" w:rsidRPr="00EA5D8E" w:rsidRDefault="00D168E6" w:rsidP="00D168E6">
            <w:pPr>
              <w:spacing w:line="600" w:lineRule="exact"/>
              <w:ind w:firstLine="31680"/>
              <w:jc w:val="center"/>
              <w:rPr>
                <w:color w:val="000000"/>
                <w:sz w:val="24"/>
              </w:rPr>
            </w:pPr>
          </w:p>
        </w:tc>
      </w:tr>
      <w:tr w:rsidR="00D168E6" w:rsidRPr="00EA5D8E" w:rsidTr="003E269F">
        <w:tc>
          <w:tcPr>
            <w:tcW w:w="1800" w:type="dxa"/>
            <w:vAlign w:val="center"/>
          </w:tcPr>
          <w:p w:rsidR="00D168E6" w:rsidRPr="00EA5D8E" w:rsidRDefault="00D168E6" w:rsidP="00D168E6">
            <w:pPr>
              <w:spacing w:line="600" w:lineRule="exact"/>
              <w:ind w:firstLine="31680"/>
              <w:jc w:val="center"/>
              <w:rPr>
                <w:color w:val="000000"/>
                <w:sz w:val="24"/>
              </w:rPr>
            </w:pPr>
          </w:p>
        </w:tc>
        <w:tc>
          <w:tcPr>
            <w:tcW w:w="900" w:type="dxa"/>
            <w:vAlign w:val="center"/>
          </w:tcPr>
          <w:p w:rsidR="00D168E6" w:rsidRPr="00EA5D8E" w:rsidRDefault="00D168E6" w:rsidP="00D168E6">
            <w:pPr>
              <w:spacing w:line="600" w:lineRule="exact"/>
              <w:ind w:firstLine="31680"/>
              <w:jc w:val="center"/>
              <w:rPr>
                <w:color w:val="000000"/>
                <w:sz w:val="24"/>
              </w:rPr>
            </w:pPr>
          </w:p>
        </w:tc>
        <w:tc>
          <w:tcPr>
            <w:tcW w:w="3360" w:type="dxa"/>
            <w:vAlign w:val="center"/>
          </w:tcPr>
          <w:p w:rsidR="00D168E6" w:rsidRPr="00EA5D8E" w:rsidRDefault="00D168E6" w:rsidP="00D168E6">
            <w:pPr>
              <w:spacing w:line="440" w:lineRule="exact"/>
              <w:ind w:firstLine="31680"/>
              <w:jc w:val="center"/>
              <w:rPr>
                <w:color w:val="000000"/>
                <w:sz w:val="24"/>
              </w:rPr>
            </w:pPr>
            <w:r w:rsidRPr="00EA5D8E">
              <w:rPr>
                <w:rFonts w:hint="eastAsia"/>
                <w:color w:val="000000"/>
                <w:sz w:val="24"/>
              </w:rPr>
              <w:t>省级农业产业化主管部门</w:t>
            </w:r>
          </w:p>
        </w:tc>
        <w:tc>
          <w:tcPr>
            <w:tcW w:w="2220" w:type="dxa"/>
            <w:vAlign w:val="center"/>
          </w:tcPr>
          <w:p w:rsidR="00D168E6" w:rsidRPr="00EA5D8E" w:rsidRDefault="00D168E6" w:rsidP="00D168E6">
            <w:pPr>
              <w:spacing w:line="600" w:lineRule="exact"/>
              <w:ind w:firstLine="31680"/>
              <w:jc w:val="center"/>
              <w:rPr>
                <w:color w:val="000000"/>
                <w:sz w:val="24"/>
              </w:rPr>
            </w:pPr>
          </w:p>
        </w:tc>
        <w:tc>
          <w:tcPr>
            <w:tcW w:w="2220" w:type="dxa"/>
            <w:vAlign w:val="center"/>
          </w:tcPr>
          <w:p w:rsidR="00D168E6" w:rsidRPr="00EA5D8E" w:rsidRDefault="00D168E6" w:rsidP="00D168E6">
            <w:pPr>
              <w:spacing w:line="300" w:lineRule="exact"/>
              <w:ind w:firstLine="31680"/>
              <w:rPr>
                <w:color w:val="000000"/>
                <w:sz w:val="24"/>
              </w:rPr>
            </w:pPr>
            <w:r w:rsidRPr="00EA5D8E">
              <w:rPr>
                <w:rFonts w:hint="eastAsia"/>
                <w:color w:val="000000"/>
                <w:sz w:val="24"/>
              </w:rPr>
              <w:t>编报、审核、拨款、检查、验收等</w:t>
            </w:r>
          </w:p>
        </w:tc>
        <w:tc>
          <w:tcPr>
            <w:tcW w:w="1860" w:type="dxa"/>
            <w:vAlign w:val="center"/>
          </w:tcPr>
          <w:p w:rsidR="00D168E6" w:rsidRPr="00EA5D8E" w:rsidRDefault="00D168E6" w:rsidP="00D168E6">
            <w:pPr>
              <w:spacing w:line="600" w:lineRule="exact"/>
              <w:ind w:firstLine="31680"/>
              <w:jc w:val="center"/>
              <w:rPr>
                <w:color w:val="000000"/>
                <w:sz w:val="24"/>
              </w:rPr>
            </w:pPr>
          </w:p>
        </w:tc>
      </w:tr>
      <w:tr w:rsidR="00D168E6" w:rsidRPr="00EA5D8E" w:rsidTr="003E269F">
        <w:tc>
          <w:tcPr>
            <w:tcW w:w="1800" w:type="dxa"/>
            <w:vAlign w:val="center"/>
          </w:tcPr>
          <w:p w:rsidR="00D168E6" w:rsidRPr="00EA5D8E" w:rsidRDefault="00D168E6" w:rsidP="00D168E6">
            <w:pPr>
              <w:spacing w:line="600" w:lineRule="exact"/>
              <w:ind w:firstLine="31680"/>
              <w:jc w:val="center"/>
              <w:rPr>
                <w:color w:val="000000"/>
                <w:sz w:val="24"/>
              </w:rPr>
            </w:pPr>
          </w:p>
        </w:tc>
        <w:tc>
          <w:tcPr>
            <w:tcW w:w="900" w:type="dxa"/>
            <w:vAlign w:val="center"/>
          </w:tcPr>
          <w:p w:rsidR="00D168E6" w:rsidRPr="00EA5D8E" w:rsidRDefault="00D168E6" w:rsidP="00D168E6">
            <w:pPr>
              <w:spacing w:line="600" w:lineRule="exact"/>
              <w:ind w:firstLine="31680"/>
              <w:jc w:val="center"/>
              <w:rPr>
                <w:color w:val="000000"/>
                <w:sz w:val="24"/>
              </w:rPr>
            </w:pPr>
          </w:p>
        </w:tc>
        <w:tc>
          <w:tcPr>
            <w:tcW w:w="3360" w:type="dxa"/>
            <w:vAlign w:val="center"/>
          </w:tcPr>
          <w:p w:rsidR="00D168E6" w:rsidRPr="00EA5D8E" w:rsidRDefault="00D168E6" w:rsidP="00D168E6">
            <w:pPr>
              <w:spacing w:line="440" w:lineRule="exact"/>
              <w:ind w:firstLine="31680"/>
              <w:jc w:val="center"/>
              <w:rPr>
                <w:color w:val="000000"/>
                <w:sz w:val="24"/>
              </w:rPr>
            </w:pPr>
            <w:r w:rsidRPr="00EA5D8E">
              <w:rPr>
                <w:rFonts w:hint="eastAsia"/>
                <w:color w:val="000000"/>
                <w:sz w:val="24"/>
              </w:rPr>
              <w:t>农业产业化组织</w:t>
            </w:r>
            <w:r w:rsidRPr="00EA5D8E">
              <w:rPr>
                <w:color w:val="000000"/>
                <w:sz w:val="24"/>
              </w:rPr>
              <w:t>1</w:t>
            </w:r>
          </w:p>
        </w:tc>
        <w:tc>
          <w:tcPr>
            <w:tcW w:w="2220" w:type="dxa"/>
            <w:vAlign w:val="center"/>
          </w:tcPr>
          <w:p w:rsidR="00D168E6" w:rsidRPr="00EA5D8E" w:rsidRDefault="00D168E6" w:rsidP="00D168E6">
            <w:pPr>
              <w:spacing w:line="600" w:lineRule="exact"/>
              <w:ind w:firstLine="31680"/>
              <w:jc w:val="center"/>
              <w:rPr>
                <w:color w:val="000000"/>
                <w:sz w:val="24"/>
              </w:rPr>
            </w:pPr>
          </w:p>
        </w:tc>
        <w:tc>
          <w:tcPr>
            <w:tcW w:w="2220" w:type="dxa"/>
            <w:vMerge w:val="restart"/>
            <w:vAlign w:val="center"/>
          </w:tcPr>
          <w:p w:rsidR="00D168E6" w:rsidRPr="00EA5D8E" w:rsidRDefault="00D168E6" w:rsidP="00D168E6">
            <w:pPr>
              <w:spacing w:line="300" w:lineRule="exact"/>
              <w:ind w:firstLine="31680"/>
              <w:rPr>
                <w:color w:val="000000"/>
                <w:sz w:val="24"/>
              </w:rPr>
            </w:pPr>
            <w:r w:rsidRPr="00EA5D8E">
              <w:rPr>
                <w:rFonts w:hint="eastAsia"/>
                <w:color w:val="000000"/>
                <w:sz w:val="24"/>
              </w:rPr>
              <w:t>如实提供有关材料，并按规定使用项目资金，确保保质保量完成项目任务计划。</w:t>
            </w:r>
          </w:p>
        </w:tc>
        <w:tc>
          <w:tcPr>
            <w:tcW w:w="1860" w:type="dxa"/>
            <w:vAlign w:val="center"/>
          </w:tcPr>
          <w:p w:rsidR="00D168E6" w:rsidRPr="00EA5D8E" w:rsidRDefault="00D168E6" w:rsidP="00D168E6">
            <w:pPr>
              <w:spacing w:line="600" w:lineRule="exact"/>
              <w:ind w:firstLine="31680"/>
              <w:jc w:val="center"/>
              <w:rPr>
                <w:color w:val="000000"/>
                <w:sz w:val="24"/>
              </w:rPr>
            </w:pPr>
          </w:p>
        </w:tc>
      </w:tr>
      <w:tr w:rsidR="00D168E6" w:rsidRPr="00EA5D8E" w:rsidTr="003E269F">
        <w:tc>
          <w:tcPr>
            <w:tcW w:w="1800" w:type="dxa"/>
            <w:vAlign w:val="center"/>
          </w:tcPr>
          <w:p w:rsidR="00D168E6" w:rsidRPr="00EA5D8E" w:rsidRDefault="00D168E6" w:rsidP="00D168E6">
            <w:pPr>
              <w:spacing w:line="600" w:lineRule="exact"/>
              <w:ind w:firstLine="31680"/>
              <w:jc w:val="center"/>
              <w:rPr>
                <w:color w:val="000000"/>
                <w:sz w:val="24"/>
              </w:rPr>
            </w:pPr>
          </w:p>
        </w:tc>
        <w:tc>
          <w:tcPr>
            <w:tcW w:w="900" w:type="dxa"/>
            <w:vAlign w:val="center"/>
          </w:tcPr>
          <w:p w:rsidR="00D168E6" w:rsidRPr="00EA5D8E" w:rsidRDefault="00D168E6" w:rsidP="00D168E6">
            <w:pPr>
              <w:spacing w:line="600" w:lineRule="exact"/>
              <w:ind w:firstLine="31680"/>
              <w:jc w:val="center"/>
              <w:rPr>
                <w:color w:val="000000"/>
                <w:sz w:val="24"/>
              </w:rPr>
            </w:pPr>
          </w:p>
        </w:tc>
        <w:tc>
          <w:tcPr>
            <w:tcW w:w="3360" w:type="dxa"/>
            <w:vAlign w:val="center"/>
          </w:tcPr>
          <w:p w:rsidR="00D168E6" w:rsidRPr="00EA5D8E" w:rsidRDefault="00D168E6" w:rsidP="00D168E6">
            <w:pPr>
              <w:ind w:firstLine="31680"/>
              <w:jc w:val="center"/>
            </w:pPr>
            <w:r w:rsidRPr="00EA5D8E">
              <w:rPr>
                <w:rFonts w:hint="eastAsia"/>
                <w:color w:val="000000"/>
                <w:sz w:val="24"/>
              </w:rPr>
              <w:t>农业产业化组织</w:t>
            </w:r>
            <w:r w:rsidRPr="00EA5D8E">
              <w:rPr>
                <w:color w:val="000000"/>
                <w:sz w:val="24"/>
              </w:rPr>
              <w:t>2</w:t>
            </w:r>
          </w:p>
        </w:tc>
        <w:tc>
          <w:tcPr>
            <w:tcW w:w="2220" w:type="dxa"/>
            <w:vAlign w:val="center"/>
          </w:tcPr>
          <w:p w:rsidR="00D168E6" w:rsidRPr="00EA5D8E" w:rsidRDefault="00D168E6" w:rsidP="00D168E6">
            <w:pPr>
              <w:spacing w:line="600" w:lineRule="exact"/>
              <w:ind w:firstLine="31680"/>
              <w:jc w:val="center"/>
              <w:rPr>
                <w:color w:val="000000"/>
                <w:sz w:val="24"/>
              </w:rPr>
            </w:pPr>
          </w:p>
        </w:tc>
        <w:tc>
          <w:tcPr>
            <w:tcW w:w="2220" w:type="dxa"/>
            <w:vMerge/>
            <w:vAlign w:val="center"/>
          </w:tcPr>
          <w:p w:rsidR="00D168E6" w:rsidRPr="00EA5D8E" w:rsidRDefault="00D168E6" w:rsidP="00D168E6">
            <w:pPr>
              <w:spacing w:line="300" w:lineRule="exact"/>
              <w:ind w:firstLine="31680"/>
              <w:rPr>
                <w:color w:val="000000"/>
                <w:sz w:val="24"/>
              </w:rPr>
            </w:pPr>
          </w:p>
        </w:tc>
        <w:tc>
          <w:tcPr>
            <w:tcW w:w="1860" w:type="dxa"/>
            <w:vAlign w:val="center"/>
          </w:tcPr>
          <w:p w:rsidR="00D168E6" w:rsidRPr="00EA5D8E" w:rsidRDefault="00D168E6" w:rsidP="00D168E6">
            <w:pPr>
              <w:spacing w:line="600" w:lineRule="exact"/>
              <w:ind w:firstLine="31680"/>
              <w:jc w:val="center"/>
              <w:rPr>
                <w:color w:val="000000"/>
                <w:sz w:val="24"/>
              </w:rPr>
            </w:pPr>
          </w:p>
        </w:tc>
      </w:tr>
      <w:tr w:rsidR="00D168E6" w:rsidRPr="00EA5D8E" w:rsidTr="003E269F">
        <w:tc>
          <w:tcPr>
            <w:tcW w:w="1800" w:type="dxa"/>
            <w:vAlign w:val="center"/>
          </w:tcPr>
          <w:p w:rsidR="00D168E6" w:rsidRPr="00EA5D8E" w:rsidRDefault="00D168E6" w:rsidP="00D168E6">
            <w:pPr>
              <w:spacing w:line="600" w:lineRule="exact"/>
              <w:ind w:firstLine="31680"/>
              <w:jc w:val="center"/>
              <w:rPr>
                <w:color w:val="000000"/>
                <w:sz w:val="24"/>
              </w:rPr>
            </w:pPr>
          </w:p>
        </w:tc>
        <w:tc>
          <w:tcPr>
            <w:tcW w:w="900" w:type="dxa"/>
            <w:vAlign w:val="center"/>
          </w:tcPr>
          <w:p w:rsidR="00D168E6" w:rsidRPr="00EA5D8E" w:rsidRDefault="00D168E6" w:rsidP="00D168E6">
            <w:pPr>
              <w:spacing w:line="600" w:lineRule="exact"/>
              <w:ind w:firstLine="31680"/>
              <w:jc w:val="center"/>
              <w:rPr>
                <w:color w:val="000000"/>
                <w:sz w:val="24"/>
              </w:rPr>
            </w:pPr>
          </w:p>
        </w:tc>
        <w:tc>
          <w:tcPr>
            <w:tcW w:w="3360" w:type="dxa"/>
            <w:vAlign w:val="center"/>
          </w:tcPr>
          <w:p w:rsidR="00D168E6" w:rsidRPr="00EA5D8E" w:rsidRDefault="00D168E6" w:rsidP="00D168E6">
            <w:pPr>
              <w:ind w:firstLine="31680"/>
              <w:jc w:val="center"/>
            </w:pPr>
            <w:r w:rsidRPr="00EA5D8E">
              <w:rPr>
                <w:rFonts w:hint="eastAsia"/>
                <w:color w:val="000000"/>
                <w:sz w:val="24"/>
              </w:rPr>
              <w:t>农业产业化组织</w:t>
            </w:r>
            <w:r w:rsidRPr="00EA5D8E">
              <w:rPr>
                <w:color w:val="000000"/>
                <w:sz w:val="24"/>
              </w:rPr>
              <w:t>3</w:t>
            </w:r>
          </w:p>
        </w:tc>
        <w:tc>
          <w:tcPr>
            <w:tcW w:w="2220" w:type="dxa"/>
            <w:vAlign w:val="center"/>
          </w:tcPr>
          <w:p w:rsidR="00D168E6" w:rsidRPr="00EA5D8E" w:rsidRDefault="00D168E6" w:rsidP="00D168E6">
            <w:pPr>
              <w:spacing w:line="600" w:lineRule="exact"/>
              <w:ind w:firstLine="31680"/>
              <w:jc w:val="center"/>
              <w:rPr>
                <w:color w:val="000000"/>
                <w:sz w:val="24"/>
              </w:rPr>
            </w:pPr>
          </w:p>
        </w:tc>
        <w:tc>
          <w:tcPr>
            <w:tcW w:w="2220" w:type="dxa"/>
            <w:vMerge/>
            <w:vAlign w:val="center"/>
          </w:tcPr>
          <w:p w:rsidR="00D168E6" w:rsidRPr="00EA5D8E" w:rsidRDefault="00D168E6" w:rsidP="00D168E6">
            <w:pPr>
              <w:spacing w:line="300" w:lineRule="exact"/>
              <w:ind w:firstLine="31680"/>
              <w:rPr>
                <w:color w:val="000000"/>
                <w:sz w:val="24"/>
              </w:rPr>
            </w:pPr>
          </w:p>
        </w:tc>
        <w:tc>
          <w:tcPr>
            <w:tcW w:w="1860" w:type="dxa"/>
            <w:vAlign w:val="center"/>
          </w:tcPr>
          <w:p w:rsidR="00D168E6" w:rsidRPr="00EA5D8E" w:rsidRDefault="00D168E6" w:rsidP="00D168E6">
            <w:pPr>
              <w:spacing w:line="600" w:lineRule="exact"/>
              <w:ind w:firstLine="31680"/>
              <w:jc w:val="center"/>
              <w:rPr>
                <w:color w:val="000000"/>
                <w:sz w:val="24"/>
              </w:rPr>
            </w:pPr>
          </w:p>
        </w:tc>
      </w:tr>
      <w:tr w:rsidR="00D168E6" w:rsidRPr="00EA5D8E" w:rsidTr="003E269F">
        <w:tc>
          <w:tcPr>
            <w:tcW w:w="1800" w:type="dxa"/>
            <w:vAlign w:val="center"/>
          </w:tcPr>
          <w:p w:rsidR="00D168E6" w:rsidRPr="00EA5D8E" w:rsidRDefault="00D168E6" w:rsidP="00D168E6">
            <w:pPr>
              <w:spacing w:line="600" w:lineRule="exact"/>
              <w:ind w:firstLine="31680"/>
              <w:jc w:val="center"/>
              <w:rPr>
                <w:color w:val="000000"/>
                <w:sz w:val="24"/>
              </w:rPr>
            </w:pPr>
          </w:p>
        </w:tc>
        <w:tc>
          <w:tcPr>
            <w:tcW w:w="900" w:type="dxa"/>
            <w:vAlign w:val="center"/>
          </w:tcPr>
          <w:p w:rsidR="00D168E6" w:rsidRPr="00EA5D8E" w:rsidRDefault="00D168E6" w:rsidP="00D168E6">
            <w:pPr>
              <w:spacing w:line="600" w:lineRule="exact"/>
              <w:ind w:firstLine="31680"/>
              <w:jc w:val="center"/>
              <w:rPr>
                <w:color w:val="000000"/>
                <w:sz w:val="24"/>
              </w:rPr>
            </w:pPr>
          </w:p>
        </w:tc>
        <w:tc>
          <w:tcPr>
            <w:tcW w:w="3360" w:type="dxa"/>
            <w:vAlign w:val="center"/>
          </w:tcPr>
          <w:p w:rsidR="00D168E6" w:rsidRPr="00EA5D8E" w:rsidRDefault="00D168E6" w:rsidP="00D168E6">
            <w:pPr>
              <w:ind w:firstLine="31680"/>
              <w:jc w:val="center"/>
            </w:pPr>
            <w:r w:rsidRPr="00EA5D8E">
              <w:rPr>
                <w:rFonts w:hint="eastAsia"/>
                <w:color w:val="000000"/>
                <w:sz w:val="24"/>
              </w:rPr>
              <w:t>农业产业化组织</w:t>
            </w:r>
            <w:r w:rsidRPr="00EA5D8E">
              <w:rPr>
                <w:color w:val="000000"/>
                <w:sz w:val="24"/>
              </w:rPr>
              <w:t>4</w:t>
            </w:r>
          </w:p>
        </w:tc>
        <w:tc>
          <w:tcPr>
            <w:tcW w:w="2220" w:type="dxa"/>
            <w:vAlign w:val="center"/>
          </w:tcPr>
          <w:p w:rsidR="00D168E6" w:rsidRPr="00EA5D8E" w:rsidRDefault="00D168E6" w:rsidP="00D168E6">
            <w:pPr>
              <w:spacing w:line="600" w:lineRule="exact"/>
              <w:ind w:firstLine="31680"/>
              <w:jc w:val="center"/>
              <w:rPr>
                <w:color w:val="000000"/>
                <w:sz w:val="24"/>
              </w:rPr>
            </w:pPr>
          </w:p>
        </w:tc>
        <w:tc>
          <w:tcPr>
            <w:tcW w:w="2220" w:type="dxa"/>
            <w:vMerge/>
            <w:vAlign w:val="center"/>
          </w:tcPr>
          <w:p w:rsidR="00D168E6" w:rsidRPr="00EA5D8E" w:rsidRDefault="00D168E6" w:rsidP="00D168E6">
            <w:pPr>
              <w:spacing w:line="300" w:lineRule="exact"/>
              <w:ind w:firstLine="31680"/>
              <w:rPr>
                <w:color w:val="000000"/>
                <w:sz w:val="24"/>
              </w:rPr>
            </w:pPr>
          </w:p>
        </w:tc>
        <w:tc>
          <w:tcPr>
            <w:tcW w:w="1860" w:type="dxa"/>
            <w:vAlign w:val="center"/>
          </w:tcPr>
          <w:p w:rsidR="00D168E6" w:rsidRPr="00EA5D8E" w:rsidRDefault="00D168E6" w:rsidP="00D168E6">
            <w:pPr>
              <w:spacing w:line="600" w:lineRule="exact"/>
              <w:ind w:firstLine="31680"/>
              <w:jc w:val="center"/>
              <w:rPr>
                <w:color w:val="000000"/>
                <w:sz w:val="24"/>
              </w:rPr>
            </w:pPr>
          </w:p>
        </w:tc>
      </w:tr>
      <w:tr w:rsidR="00D168E6" w:rsidRPr="00EA5D8E" w:rsidTr="003E269F">
        <w:tc>
          <w:tcPr>
            <w:tcW w:w="1800" w:type="dxa"/>
            <w:vAlign w:val="center"/>
          </w:tcPr>
          <w:p w:rsidR="00D168E6" w:rsidRPr="00EA5D8E" w:rsidRDefault="00D168E6" w:rsidP="00D168E6">
            <w:pPr>
              <w:spacing w:line="600" w:lineRule="exact"/>
              <w:ind w:firstLine="31680"/>
              <w:jc w:val="center"/>
              <w:rPr>
                <w:color w:val="000000"/>
                <w:sz w:val="24"/>
              </w:rPr>
            </w:pPr>
          </w:p>
        </w:tc>
        <w:tc>
          <w:tcPr>
            <w:tcW w:w="900" w:type="dxa"/>
            <w:vAlign w:val="center"/>
          </w:tcPr>
          <w:p w:rsidR="00D168E6" w:rsidRPr="00EA5D8E" w:rsidRDefault="00D168E6" w:rsidP="00D168E6">
            <w:pPr>
              <w:spacing w:line="600" w:lineRule="exact"/>
              <w:ind w:firstLine="31680"/>
              <w:jc w:val="center"/>
              <w:rPr>
                <w:color w:val="000000"/>
                <w:sz w:val="24"/>
              </w:rPr>
            </w:pPr>
          </w:p>
        </w:tc>
        <w:tc>
          <w:tcPr>
            <w:tcW w:w="3360" w:type="dxa"/>
            <w:vAlign w:val="center"/>
          </w:tcPr>
          <w:p w:rsidR="00D168E6" w:rsidRPr="00EA5D8E" w:rsidRDefault="00D168E6" w:rsidP="00D168E6">
            <w:pPr>
              <w:ind w:firstLine="31680"/>
              <w:jc w:val="center"/>
            </w:pPr>
            <w:r w:rsidRPr="00EA5D8E">
              <w:rPr>
                <w:rFonts w:hint="eastAsia"/>
                <w:color w:val="000000"/>
                <w:sz w:val="24"/>
              </w:rPr>
              <w:t>农业产业化组织</w:t>
            </w:r>
            <w:r w:rsidRPr="00EA5D8E">
              <w:rPr>
                <w:color w:val="000000"/>
                <w:sz w:val="24"/>
              </w:rPr>
              <w:t>5</w:t>
            </w:r>
          </w:p>
        </w:tc>
        <w:tc>
          <w:tcPr>
            <w:tcW w:w="2220" w:type="dxa"/>
            <w:vAlign w:val="center"/>
          </w:tcPr>
          <w:p w:rsidR="00D168E6" w:rsidRPr="00EA5D8E" w:rsidRDefault="00D168E6" w:rsidP="00D168E6">
            <w:pPr>
              <w:spacing w:line="600" w:lineRule="exact"/>
              <w:ind w:firstLine="31680"/>
              <w:jc w:val="center"/>
              <w:rPr>
                <w:color w:val="000000"/>
                <w:sz w:val="24"/>
              </w:rPr>
            </w:pPr>
          </w:p>
        </w:tc>
        <w:tc>
          <w:tcPr>
            <w:tcW w:w="2220" w:type="dxa"/>
            <w:vMerge/>
            <w:vAlign w:val="center"/>
          </w:tcPr>
          <w:p w:rsidR="00D168E6" w:rsidRPr="00EA5D8E" w:rsidRDefault="00D168E6" w:rsidP="00D168E6">
            <w:pPr>
              <w:spacing w:line="300" w:lineRule="exact"/>
              <w:ind w:firstLine="31680"/>
              <w:rPr>
                <w:color w:val="000000"/>
                <w:sz w:val="24"/>
              </w:rPr>
            </w:pPr>
          </w:p>
        </w:tc>
        <w:tc>
          <w:tcPr>
            <w:tcW w:w="1860" w:type="dxa"/>
            <w:vAlign w:val="center"/>
          </w:tcPr>
          <w:p w:rsidR="00D168E6" w:rsidRPr="00EA5D8E" w:rsidRDefault="00D168E6" w:rsidP="00D168E6">
            <w:pPr>
              <w:spacing w:line="600" w:lineRule="exact"/>
              <w:ind w:firstLine="31680"/>
              <w:jc w:val="center"/>
              <w:rPr>
                <w:color w:val="000000"/>
                <w:sz w:val="24"/>
              </w:rPr>
            </w:pPr>
          </w:p>
        </w:tc>
      </w:tr>
      <w:tr w:rsidR="00D168E6" w:rsidRPr="00EA5D8E" w:rsidTr="003E269F">
        <w:tc>
          <w:tcPr>
            <w:tcW w:w="1800" w:type="dxa"/>
            <w:vAlign w:val="center"/>
          </w:tcPr>
          <w:p w:rsidR="00D168E6" w:rsidRPr="00EA5D8E" w:rsidRDefault="00D168E6" w:rsidP="00D168E6">
            <w:pPr>
              <w:spacing w:line="600" w:lineRule="exact"/>
              <w:ind w:firstLine="31680"/>
              <w:jc w:val="center"/>
              <w:rPr>
                <w:color w:val="000000"/>
                <w:sz w:val="24"/>
              </w:rPr>
            </w:pPr>
          </w:p>
        </w:tc>
        <w:tc>
          <w:tcPr>
            <w:tcW w:w="900" w:type="dxa"/>
            <w:vAlign w:val="center"/>
          </w:tcPr>
          <w:p w:rsidR="00D168E6" w:rsidRPr="00EA5D8E" w:rsidRDefault="00D168E6" w:rsidP="00D168E6">
            <w:pPr>
              <w:spacing w:line="600" w:lineRule="exact"/>
              <w:ind w:firstLine="31680"/>
              <w:jc w:val="center"/>
              <w:rPr>
                <w:color w:val="000000"/>
                <w:sz w:val="24"/>
              </w:rPr>
            </w:pPr>
          </w:p>
        </w:tc>
        <w:tc>
          <w:tcPr>
            <w:tcW w:w="3360" w:type="dxa"/>
            <w:vAlign w:val="center"/>
          </w:tcPr>
          <w:p w:rsidR="00D168E6" w:rsidRPr="00EA5D8E" w:rsidRDefault="00D168E6" w:rsidP="00D168E6">
            <w:pPr>
              <w:spacing w:line="600" w:lineRule="exact"/>
              <w:ind w:firstLine="31680"/>
              <w:jc w:val="center"/>
              <w:rPr>
                <w:color w:val="000000"/>
                <w:sz w:val="24"/>
              </w:rPr>
            </w:pPr>
            <w:r w:rsidRPr="00EA5D8E">
              <w:rPr>
                <w:rFonts w:hint="eastAsia"/>
                <w:color w:val="000000"/>
                <w:sz w:val="24"/>
              </w:rPr>
              <w:t>……</w:t>
            </w:r>
          </w:p>
        </w:tc>
        <w:tc>
          <w:tcPr>
            <w:tcW w:w="2220" w:type="dxa"/>
            <w:vAlign w:val="center"/>
          </w:tcPr>
          <w:p w:rsidR="00D168E6" w:rsidRPr="00EA5D8E" w:rsidRDefault="00D168E6" w:rsidP="00D168E6">
            <w:pPr>
              <w:spacing w:line="600" w:lineRule="exact"/>
              <w:ind w:firstLine="31680"/>
              <w:jc w:val="center"/>
              <w:rPr>
                <w:color w:val="000000"/>
                <w:sz w:val="24"/>
              </w:rPr>
            </w:pPr>
          </w:p>
        </w:tc>
        <w:tc>
          <w:tcPr>
            <w:tcW w:w="2220" w:type="dxa"/>
            <w:vMerge/>
            <w:vAlign w:val="center"/>
          </w:tcPr>
          <w:p w:rsidR="00D168E6" w:rsidRPr="00EA5D8E" w:rsidRDefault="00D168E6" w:rsidP="00D168E6">
            <w:pPr>
              <w:spacing w:line="600" w:lineRule="exact"/>
              <w:ind w:firstLine="31680"/>
              <w:jc w:val="center"/>
              <w:rPr>
                <w:color w:val="000000"/>
                <w:sz w:val="24"/>
              </w:rPr>
            </w:pPr>
          </w:p>
        </w:tc>
        <w:tc>
          <w:tcPr>
            <w:tcW w:w="1860" w:type="dxa"/>
            <w:vAlign w:val="center"/>
          </w:tcPr>
          <w:p w:rsidR="00D168E6" w:rsidRPr="00EA5D8E" w:rsidRDefault="00D168E6" w:rsidP="00D168E6">
            <w:pPr>
              <w:spacing w:line="600" w:lineRule="exact"/>
              <w:ind w:firstLine="31680"/>
              <w:jc w:val="center"/>
              <w:rPr>
                <w:color w:val="000000"/>
                <w:sz w:val="24"/>
              </w:rPr>
            </w:pPr>
          </w:p>
        </w:tc>
      </w:tr>
    </w:tbl>
    <w:p w:rsidR="00D168E6" w:rsidRPr="00585B8C" w:rsidRDefault="00D168E6" w:rsidP="00D168E6">
      <w:pPr>
        <w:spacing w:line="600" w:lineRule="exact"/>
        <w:ind w:firstLine="31680"/>
        <w:rPr>
          <w:color w:val="000000"/>
        </w:rPr>
      </w:pPr>
    </w:p>
    <w:p w:rsidR="00D168E6" w:rsidRPr="00585B8C" w:rsidRDefault="00D168E6" w:rsidP="00B054BC">
      <w:pPr>
        <w:spacing w:line="600" w:lineRule="exact"/>
        <w:ind w:firstLine="31680"/>
        <w:rPr>
          <w:rFonts w:eastAsia="黑体"/>
          <w:b/>
          <w:color w:val="000000"/>
          <w:sz w:val="30"/>
          <w:szCs w:val="30"/>
        </w:rPr>
      </w:pPr>
    </w:p>
    <w:p w:rsidR="00D168E6" w:rsidRPr="00585B8C" w:rsidRDefault="00D168E6" w:rsidP="00B054BC">
      <w:pPr>
        <w:spacing w:line="600" w:lineRule="exact"/>
        <w:ind w:firstLine="31680"/>
        <w:rPr>
          <w:rFonts w:eastAsia="黑体"/>
          <w:color w:val="000000"/>
          <w:sz w:val="30"/>
          <w:szCs w:val="30"/>
        </w:rPr>
      </w:pPr>
      <w:r w:rsidRPr="00585B8C">
        <w:rPr>
          <w:rFonts w:eastAsia="黑体" w:hint="eastAsia"/>
          <w:color w:val="000000"/>
          <w:sz w:val="30"/>
          <w:szCs w:val="30"/>
        </w:rPr>
        <w:t>五、申请资金经济分类明细表</w:t>
      </w:r>
    </w:p>
    <w:p w:rsidR="00D168E6" w:rsidRPr="00585B8C" w:rsidRDefault="00D168E6" w:rsidP="00B054BC">
      <w:pPr>
        <w:spacing w:line="600" w:lineRule="exact"/>
        <w:ind w:firstLine="31680"/>
        <w:rPr>
          <w:rFonts w:eastAsia="黑体"/>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2"/>
        <w:gridCol w:w="1260"/>
        <w:gridCol w:w="1080"/>
        <w:gridCol w:w="1080"/>
        <w:gridCol w:w="1080"/>
        <w:gridCol w:w="1620"/>
        <w:gridCol w:w="1233"/>
        <w:gridCol w:w="1440"/>
        <w:gridCol w:w="1107"/>
        <w:gridCol w:w="1445"/>
      </w:tblGrid>
      <w:tr w:rsidR="00D168E6" w:rsidRPr="00EA5D8E" w:rsidTr="003E269F">
        <w:trPr>
          <w:trHeight w:val="764"/>
          <w:jc w:val="center"/>
        </w:trPr>
        <w:tc>
          <w:tcPr>
            <w:tcW w:w="2122" w:type="dxa"/>
            <w:vMerge w:val="restart"/>
            <w:vAlign w:val="center"/>
          </w:tcPr>
          <w:p w:rsidR="00D168E6" w:rsidRPr="00EA5D8E" w:rsidRDefault="00D168E6" w:rsidP="00D168E6">
            <w:pPr>
              <w:spacing w:line="300" w:lineRule="exact"/>
              <w:ind w:firstLine="31680"/>
              <w:jc w:val="center"/>
              <w:rPr>
                <w:color w:val="000000"/>
                <w:sz w:val="24"/>
              </w:rPr>
            </w:pPr>
            <w:r w:rsidRPr="00EA5D8E">
              <w:rPr>
                <w:rFonts w:hint="eastAsia"/>
                <w:color w:val="000000"/>
                <w:sz w:val="24"/>
              </w:rPr>
              <w:t>项目内容</w:t>
            </w:r>
          </w:p>
        </w:tc>
        <w:tc>
          <w:tcPr>
            <w:tcW w:w="11345" w:type="dxa"/>
            <w:gridSpan w:val="9"/>
            <w:vAlign w:val="center"/>
          </w:tcPr>
          <w:p w:rsidR="00D168E6" w:rsidRPr="00EA5D8E" w:rsidRDefault="00D168E6" w:rsidP="00D168E6">
            <w:pPr>
              <w:spacing w:line="300" w:lineRule="exact"/>
              <w:ind w:firstLine="31680"/>
              <w:jc w:val="center"/>
              <w:rPr>
                <w:color w:val="000000"/>
                <w:sz w:val="24"/>
              </w:rPr>
            </w:pPr>
            <w:r w:rsidRPr="00EA5D8E">
              <w:rPr>
                <w:rFonts w:hint="eastAsia"/>
                <w:color w:val="000000"/>
                <w:sz w:val="24"/>
              </w:rPr>
              <w:t>商品和服务支出</w:t>
            </w:r>
          </w:p>
        </w:tc>
      </w:tr>
      <w:tr w:rsidR="00D168E6" w:rsidRPr="00EA5D8E" w:rsidTr="003E269F">
        <w:trPr>
          <w:trHeight w:val="1064"/>
          <w:jc w:val="center"/>
        </w:trPr>
        <w:tc>
          <w:tcPr>
            <w:tcW w:w="2122" w:type="dxa"/>
            <w:vMerge/>
            <w:vAlign w:val="center"/>
          </w:tcPr>
          <w:p w:rsidR="00D168E6" w:rsidRPr="00EA5D8E" w:rsidRDefault="00D168E6" w:rsidP="00D168E6">
            <w:pPr>
              <w:spacing w:line="300" w:lineRule="exact"/>
              <w:ind w:firstLine="31680"/>
              <w:jc w:val="center"/>
              <w:rPr>
                <w:color w:val="000000"/>
                <w:sz w:val="24"/>
              </w:rPr>
            </w:pPr>
          </w:p>
        </w:tc>
        <w:tc>
          <w:tcPr>
            <w:tcW w:w="1260" w:type="dxa"/>
            <w:vAlign w:val="center"/>
          </w:tcPr>
          <w:p w:rsidR="00D168E6" w:rsidRPr="00EA5D8E" w:rsidRDefault="00D168E6" w:rsidP="00D168E6">
            <w:pPr>
              <w:spacing w:line="300" w:lineRule="exact"/>
              <w:ind w:firstLine="31680"/>
              <w:jc w:val="center"/>
              <w:rPr>
                <w:color w:val="000000"/>
                <w:sz w:val="24"/>
              </w:rPr>
            </w:pPr>
            <w:r w:rsidRPr="00EA5D8E">
              <w:rPr>
                <w:rFonts w:hint="eastAsia"/>
                <w:color w:val="000000"/>
                <w:sz w:val="24"/>
              </w:rPr>
              <w:t>小计</w:t>
            </w:r>
          </w:p>
        </w:tc>
        <w:tc>
          <w:tcPr>
            <w:tcW w:w="1080" w:type="dxa"/>
            <w:vAlign w:val="center"/>
          </w:tcPr>
          <w:p w:rsidR="00D168E6" w:rsidRPr="00EA5D8E" w:rsidRDefault="00D168E6" w:rsidP="003E269F">
            <w:pPr>
              <w:spacing w:line="300" w:lineRule="exact"/>
              <w:ind w:firstLineChars="0" w:firstLine="0"/>
              <w:rPr>
                <w:color w:val="000000"/>
                <w:sz w:val="24"/>
              </w:rPr>
            </w:pPr>
            <w:r w:rsidRPr="00EA5D8E">
              <w:rPr>
                <w:rFonts w:hint="eastAsia"/>
                <w:color w:val="000000"/>
                <w:sz w:val="24"/>
              </w:rPr>
              <w:t>印刷费</w:t>
            </w:r>
          </w:p>
        </w:tc>
        <w:tc>
          <w:tcPr>
            <w:tcW w:w="1080" w:type="dxa"/>
            <w:vAlign w:val="center"/>
          </w:tcPr>
          <w:p w:rsidR="00D168E6" w:rsidRPr="00EA5D8E" w:rsidRDefault="00D168E6" w:rsidP="003E269F">
            <w:pPr>
              <w:spacing w:line="300" w:lineRule="exact"/>
              <w:ind w:firstLineChars="0" w:firstLine="0"/>
              <w:rPr>
                <w:color w:val="000000"/>
                <w:sz w:val="24"/>
              </w:rPr>
            </w:pPr>
            <w:r w:rsidRPr="00EA5D8E">
              <w:rPr>
                <w:rFonts w:hint="eastAsia"/>
                <w:color w:val="000000"/>
                <w:sz w:val="24"/>
              </w:rPr>
              <w:t>咨询费</w:t>
            </w:r>
          </w:p>
        </w:tc>
        <w:tc>
          <w:tcPr>
            <w:tcW w:w="1080" w:type="dxa"/>
            <w:vAlign w:val="center"/>
          </w:tcPr>
          <w:p w:rsidR="00D168E6" w:rsidRPr="00EA5D8E" w:rsidRDefault="00D168E6" w:rsidP="003E269F">
            <w:pPr>
              <w:spacing w:line="300" w:lineRule="exact"/>
              <w:ind w:firstLineChars="0" w:firstLine="0"/>
              <w:rPr>
                <w:color w:val="000000"/>
                <w:sz w:val="24"/>
              </w:rPr>
            </w:pPr>
            <w:r w:rsidRPr="00EA5D8E">
              <w:rPr>
                <w:rFonts w:hint="eastAsia"/>
                <w:color w:val="000000"/>
                <w:sz w:val="24"/>
              </w:rPr>
              <w:t>差旅费</w:t>
            </w:r>
          </w:p>
        </w:tc>
        <w:tc>
          <w:tcPr>
            <w:tcW w:w="1620" w:type="dxa"/>
            <w:vAlign w:val="center"/>
          </w:tcPr>
          <w:p w:rsidR="00D168E6" w:rsidRPr="00EA5D8E" w:rsidRDefault="00D168E6" w:rsidP="003E269F">
            <w:pPr>
              <w:spacing w:line="300" w:lineRule="exact"/>
              <w:ind w:firstLineChars="0" w:firstLine="0"/>
              <w:rPr>
                <w:color w:val="000000"/>
                <w:sz w:val="24"/>
              </w:rPr>
            </w:pPr>
            <w:r w:rsidRPr="00EA5D8E">
              <w:rPr>
                <w:rFonts w:hint="eastAsia"/>
                <w:color w:val="000000"/>
                <w:sz w:val="24"/>
              </w:rPr>
              <w:t>维修（护）费</w:t>
            </w:r>
          </w:p>
        </w:tc>
        <w:tc>
          <w:tcPr>
            <w:tcW w:w="1233" w:type="dxa"/>
            <w:vAlign w:val="center"/>
          </w:tcPr>
          <w:p w:rsidR="00D168E6" w:rsidRPr="00EA5D8E" w:rsidRDefault="00D168E6" w:rsidP="003E269F">
            <w:pPr>
              <w:spacing w:line="300" w:lineRule="exact"/>
              <w:ind w:firstLineChars="0" w:firstLine="0"/>
              <w:rPr>
                <w:sz w:val="24"/>
              </w:rPr>
            </w:pPr>
            <w:r w:rsidRPr="00EA5D8E">
              <w:rPr>
                <w:rFonts w:hint="eastAsia"/>
                <w:sz w:val="24"/>
              </w:rPr>
              <w:t>租赁费</w:t>
            </w:r>
          </w:p>
        </w:tc>
        <w:tc>
          <w:tcPr>
            <w:tcW w:w="1440" w:type="dxa"/>
            <w:vAlign w:val="center"/>
          </w:tcPr>
          <w:p w:rsidR="00D168E6" w:rsidRPr="00EA5D8E" w:rsidRDefault="00D168E6" w:rsidP="003E269F">
            <w:pPr>
              <w:spacing w:line="300" w:lineRule="exact"/>
              <w:ind w:firstLineChars="0" w:firstLine="0"/>
              <w:rPr>
                <w:color w:val="000000"/>
                <w:sz w:val="24"/>
              </w:rPr>
            </w:pPr>
            <w:r w:rsidRPr="00EA5D8E">
              <w:rPr>
                <w:rFonts w:hint="eastAsia"/>
                <w:color w:val="000000"/>
                <w:sz w:val="24"/>
              </w:rPr>
              <w:t>专用材料费</w:t>
            </w:r>
          </w:p>
        </w:tc>
        <w:tc>
          <w:tcPr>
            <w:tcW w:w="1107" w:type="dxa"/>
            <w:vAlign w:val="center"/>
          </w:tcPr>
          <w:p w:rsidR="00D168E6" w:rsidRPr="00EA5D8E" w:rsidRDefault="00D168E6" w:rsidP="003E269F">
            <w:pPr>
              <w:spacing w:line="300" w:lineRule="exact"/>
              <w:ind w:firstLineChars="0" w:firstLine="0"/>
              <w:rPr>
                <w:color w:val="000000"/>
                <w:sz w:val="24"/>
              </w:rPr>
            </w:pPr>
            <w:r w:rsidRPr="00EA5D8E">
              <w:rPr>
                <w:rFonts w:hint="eastAsia"/>
                <w:color w:val="000000"/>
                <w:sz w:val="24"/>
              </w:rPr>
              <w:t>劳务费</w:t>
            </w:r>
          </w:p>
        </w:tc>
        <w:tc>
          <w:tcPr>
            <w:tcW w:w="1445" w:type="dxa"/>
            <w:vAlign w:val="center"/>
          </w:tcPr>
          <w:p w:rsidR="00D168E6" w:rsidRPr="00EA5D8E" w:rsidRDefault="00D168E6" w:rsidP="003E269F">
            <w:pPr>
              <w:spacing w:line="300" w:lineRule="exact"/>
              <w:ind w:firstLineChars="0" w:firstLine="0"/>
              <w:rPr>
                <w:color w:val="000000"/>
                <w:sz w:val="24"/>
              </w:rPr>
            </w:pPr>
            <w:r w:rsidRPr="00EA5D8E">
              <w:rPr>
                <w:rFonts w:hint="eastAsia"/>
                <w:color w:val="000000"/>
                <w:sz w:val="24"/>
              </w:rPr>
              <w:t>其他商品和服务支出</w:t>
            </w:r>
          </w:p>
        </w:tc>
      </w:tr>
      <w:tr w:rsidR="00D168E6" w:rsidRPr="00EA5D8E" w:rsidTr="003E269F">
        <w:trPr>
          <w:trHeight w:val="417"/>
          <w:jc w:val="center"/>
        </w:trPr>
        <w:tc>
          <w:tcPr>
            <w:tcW w:w="2122" w:type="dxa"/>
            <w:vAlign w:val="center"/>
          </w:tcPr>
          <w:p w:rsidR="00D168E6" w:rsidRPr="00EA5D8E" w:rsidRDefault="00D168E6" w:rsidP="003E269F">
            <w:pPr>
              <w:spacing w:line="440" w:lineRule="exact"/>
              <w:ind w:firstLineChars="0" w:firstLine="0"/>
              <w:rPr>
                <w:color w:val="000000"/>
                <w:sz w:val="24"/>
              </w:rPr>
            </w:pPr>
            <w:r w:rsidRPr="00EA5D8E">
              <w:rPr>
                <w:rFonts w:hint="eastAsia"/>
                <w:color w:val="000000"/>
                <w:sz w:val="24"/>
              </w:rPr>
              <w:t>农业产业化组织</w:t>
            </w:r>
            <w:r w:rsidRPr="00EA5D8E">
              <w:rPr>
                <w:color w:val="000000"/>
                <w:sz w:val="24"/>
              </w:rPr>
              <w:t xml:space="preserve">1 </w:t>
            </w:r>
          </w:p>
        </w:tc>
        <w:tc>
          <w:tcPr>
            <w:tcW w:w="1260" w:type="dxa"/>
            <w:vAlign w:val="center"/>
          </w:tcPr>
          <w:p w:rsidR="00D168E6" w:rsidRPr="00EA5D8E" w:rsidRDefault="00D168E6" w:rsidP="00D168E6">
            <w:pPr>
              <w:spacing w:line="300" w:lineRule="exact"/>
              <w:ind w:firstLine="31680"/>
              <w:jc w:val="center"/>
              <w:rPr>
                <w:color w:val="000000"/>
                <w:sz w:val="24"/>
              </w:rPr>
            </w:pPr>
          </w:p>
        </w:tc>
        <w:tc>
          <w:tcPr>
            <w:tcW w:w="1080" w:type="dxa"/>
            <w:vAlign w:val="center"/>
          </w:tcPr>
          <w:p w:rsidR="00D168E6" w:rsidRPr="00EA5D8E" w:rsidRDefault="00D168E6" w:rsidP="00D168E6">
            <w:pPr>
              <w:spacing w:line="300" w:lineRule="exact"/>
              <w:ind w:firstLine="31680"/>
              <w:jc w:val="center"/>
              <w:rPr>
                <w:color w:val="000000"/>
                <w:sz w:val="24"/>
              </w:rPr>
            </w:pPr>
          </w:p>
        </w:tc>
        <w:tc>
          <w:tcPr>
            <w:tcW w:w="1080" w:type="dxa"/>
            <w:vAlign w:val="center"/>
          </w:tcPr>
          <w:p w:rsidR="00D168E6" w:rsidRPr="00EA5D8E" w:rsidRDefault="00D168E6" w:rsidP="00D168E6">
            <w:pPr>
              <w:spacing w:line="300" w:lineRule="exact"/>
              <w:ind w:firstLine="31680"/>
              <w:jc w:val="center"/>
              <w:rPr>
                <w:color w:val="000000"/>
                <w:sz w:val="24"/>
              </w:rPr>
            </w:pPr>
          </w:p>
        </w:tc>
        <w:tc>
          <w:tcPr>
            <w:tcW w:w="1080" w:type="dxa"/>
            <w:vAlign w:val="center"/>
          </w:tcPr>
          <w:p w:rsidR="00D168E6" w:rsidRPr="00EA5D8E" w:rsidRDefault="00D168E6" w:rsidP="00D168E6">
            <w:pPr>
              <w:spacing w:line="300" w:lineRule="exact"/>
              <w:ind w:firstLine="31680"/>
              <w:jc w:val="center"/>
              <w:rPr>
                <w:color w:val="000000"/>
                <w:sz w:val="24"/>
              </w:rPr>
            </w:pPr>
          </w:p>
        </w:tc>
        <w:tc>
          <w:tcPr>
            <w:tcW w:w="1620" w:type="dxa"/>
            <w:vAlign w:val="center"/>
          </w:tcPr>
          <w:p w:rsidR="00D168E6" w:rsidRPr="00EA5D8E" w:rsidRDefault="00D168E6" w:rsidP="00D168E6">
            <w:pPr>
              <w:spacing w:line="300" w:lineRule="exact"/>
              <w:ind w:firstLine="31680"/>
              <w:jc w:val="center"/>
              <w:rPr>
                <w:color w:val="000000"/>
                <w:sz w:val="24"/>
              </w:rPr>
            </w:pPr>
          </w:p>
        </w:tc>
        <w:tc>
          <w:tcPr>
            <w:tcW w:w="1233" w:type="dxa"/>
            <w:vAlign w:val="center"/>
          </w:tcPr>
          <w:p w:rsidR="00D168E6" w:rsidRPr="00EA5D8E" w:rsidRDefault="00D168E6" w:rsidP="00D168E6">
            <w:pPr>
              <w:spacing w:line="300" w:lineRule="exact"/>
              <w:ind w:firstLine="31680"/>
              <w:jc w:val="center"/>
              <w:rPr>
                <w:color w:val="FF0000"/>
                <w:sz w:val="24"/>
              </w:rPr>
            </w:pPr>
          </w:p>
        </w:tc>
        <w:tc>
          <w:tcPr>
            <w:tcW w:w="1440" w:type="dxa"/>
            <w:vAlign w:val="center"/>
          </w:tcPr>
          <w:p w:rsidR="00D168E6" w:rsidRPr="00EA5D8E" w:rsidRDefault="00D168E6" w:rsidP="00D168E6">
            <w:pPr>
              <w:spacing w:line="300" w:lineRule="exact"/>
              <w:ind w:firstLine="31680"/>
              <w:jc w:val="center"/>
              <w:rPr>
                <w:color w:val="000000"/>
                <w:sz w:val="24"/>
              </w:rPr>
            </w:pPr>
          </w:p>
        </w:tc>
        <w:tc>
          <w:tcPr>
            <w:tcW w:w="1107" w:type="dxa"/>
            <w:vAlign w:val="center"/>
          </w:tcPr>
          <w:p w:rsidR="00D168E6" w:rsidRPr="00EA5D8E" w:rsidRDefault="00D168E6" w:rsidP="00D168E6">
            <w:pPr>
              <w:spacing w:line="300" w:lineRule="exact"/>
              <w:ind w:firstLine="31680"/>
              <w:jc w:val="center"/>
              <w:rPr>
                <w:color w:val="000000"/>
                <w:sz w:val="24"/>
              </w:rPr>
            </w:pPr>
          </w:p>
        </w:tc>
        <w:tc>
          <w:tcPr>
            <w:tcW w:w="1445" w:type="dxa"/>
            <w:vAlign w:val="center"/>
          </w:tcPr>
          <w:p w:rsidR="00D168E6" w:rsidRPr="00EA5D8E" w:rsidRDefault="00D168E6" w:rsidP="00D168E6">
            <w:pPr>
              <w:spacing w:line="300" w:lineRule="exact"/>
              <w:ind w:firstLine="31680"/>
              <w:jc w:val="center"/>
              <w:rPr>
                <w:color w:val="000000"/>
                <w:sz w:val="24"/>
              </w:rPr>
            </w:pPr>
          </w:p>
        </w:tc>
      </w:tr>
      <w:tr w:rsidR="00D168E6" w:rsidRPr="00EA5D8E" w:rsidTr="003E269F">
        <w:trPr>
          <w:trHeight w:val="425"/>
          <w:jc w:val="center"/>
        </w:trPr>
        <w:tc>
          <w:tcPr>
            <w:tcW w:w="2122" w:type="dxa"/>
            <w:vAlign w:val="center"/>
          </w:tcPr>
          <w:p w:rsidR="00D168E6" w:rsidRPr="00EA5D8E" w:rsidRDefault="00D168E6" w:rsidP="003E269F">
            <w:pPr>
              <w:ind w:firstLineChars="0" w:firstLine="0"/>
            </w:pPr>
            <w:r w:rsidRPr="00EA5D8E">
              <w:rPr>
                <w:rFonts w:hint="eastAsia"/>
                <w:color w:val="000000"/>
                <w:sz w:val="24"/>
              </w:rPr>
              <w:t>农业产业化组织</w:t>
            </w:r>
            <w:r w:rsidRPr="00EA5D8E">
              <w:rPr>
                <w:color w:val="000000"/>
                <w:sz w:val="24"/>
              </w:rPr>
              <w:t>2</w:t>
            </w:r>
          </w:p>
        </w:tc>
        <w:tc>
          <w:tcPr>
            <w:tcW w:w="1260" w:type="dxa"/>
            <w:vAlign w:val="center"/>
          </w:tcPr>
          <w:p w:rsidR="00D168E6" w:rsidRPr="00EA5D8E" w:rsidRDefault="00D168E6" w:rsidP="00D168E6">
            <w:pPr>
              <w:spacing w:line="300" w:lineRule="exact"/>
              <w:ind w:firstLine="31680"/>
              <w:jc w:val="center"/>
              <w:rPr>
                <w:color w:val="000000"/>
                <w:sz w:val="24"/>
              </w:rPr>
            </w:pPr>
          </w:p>
        </w:tc>
        <w:tc>
          <w:tcPr>
            <w:tcW w:w="1080" w:type="dxa"/>
            <w:vAlign w:val="center"/>
          </w:tcPr>
          <w:p w:rsidR="00D168E6" w:rsidRPr="00EA5D8E" w:rsidRDefault="00D168E6" w:rsidP="00D168E6">
            <w:pPr>
              <w:spacing w:line="300" w:lineRule="exact"/>
              <w:ind w:firstLine="31680"/>
              <w:jc w:val="center"/>
              <w:rPr>
                <w:color w:val="000000"/>
                <w:sz w:val="24"/>
              </w:rPr>
            </w:pPr>
          </w:p>
        </w:tc>
        <w:tc>
          <w:tcPr>
            <w:tcW w:w="1080" w:type="dxa"/>
            <w:vAlign w:val="center"/>
          </w:tcPr>
          <w:p w:rsidR="00D168E6" w:rsidRPr="00EA5D8E" w:rsidRDefault="00D168E6" w:rsidP="00D168E6">
            <w:pPr>
              <w:spacing w:line="300" w:lineRule="exact"/>
              <w:ind w:firstLine="31680"/>
              <w:jc w:val="center"/>
              <w:rPr>
                <w:color w:val="000000"/>
                <w:sz w:val="24"/>
              </w:rPr>
            </w:pPr>
          </w:p>
        </w:tc>
        <w:tc>
          <w:tcPr>
            <w:tcW w:w="1080" w:type="dxa"/>
            <w:vAlign w:val="center"/>
          </w:tcPr>
          <w:p w:rsidR="00D168E6" w:rsidRPr="00EA5D8E" w:rsidRDefault="00D168E6" w:rsidP="00D168E6">
            <w:pPr>
              <w:spacing w:line="300" w:lineRule="exact"/>
              <w:ind w:firstLine="31680"/>
              <w:jc w:val="center"/>
              <w:rPr>
                <w:color w:val="000000"/>
                <w:sz w:val="24"/>
              </w:rPr>
            </w:pPr>
          </w:p>
        </w:tc>
        <w:tc>
          <w:tcPr>
            <w:tcW w:w="1620" w:type="dxa"/>
            <w:vAlign w:val="center"/>
          </w:tcPr>
          <w:p w:rsidR="00D168E6" w:rsidRPr="00EA5D8E" w:rsidRDefault="00D168E6" w:rsidP="00D168E6">
            <w:pPr>
              <w:spacing w:line="300" w:lineRule="exact"/>
              <w:ind w:firstLine="31680"/>
              <w:jc w:val="center"/>
              <w:rPr>
                <w:color w:val="000000"/>
                <w:sz w:val="24"/>
              </w:rPr>
            </w:pPr>
          </w:p>
        </w:tc>
        <w:tc>
          <w:tcPr>
            <w:tcW w:w="1233" w:type="dxa"/>
            <w:vAlign w:val="center"/>
          </w:tcPr>
          <w:p w:rsidR="00D168E6" w:rsidRPr="00EA5D8E" w:rsidRDefault="00D168E6" w:rsidP="00D168E6">
            <w:pPr>
              <w:spacing w:line="300" w:lineRule="exact"/>
              <w:ind w:firstLine="31680"/>
              <w:jc w:val="center"/>
              <w:rPr>
                <w:color w:val="FF0000"/>
                <w:sz w:val="24"/>
              </w:rPr>
            </w:pPr>
          </w:p>
        </w:tc>
        <w:tc>
          <w:tcPr>
            <w:tcW w:w="1440" w:type="dxa"/>
            <w:vAlign w:val="center"/>
          </w:tcPr>
          <w:p w:rsidR="00D168E6" w:rsidRPr="00EA5D8E" w:rsidRDefault="00D168E6" w:rsidP="00D168E6">
            <w:pPr>
              <w:spacing w:line="300" w:lineRule="exact"/>
              <w:ind w:firstLine="31680"/>
              <w:jc w:val="center"/>
              <w:rPr>
                <w:color w:val="000000"/>
                <w:sz w:val="24"/>
              </w:rPr>
            </w:pPr>
          </w:p>
        </w:tc>
        <w:tc>
          <w:tcPr>
            <w:tcW w:w="1107" w:type="dxa"/>
            <w:vAlign w:val="center"/>
          </w:tcPr>
          <w:p w:rsidR="00D168E6" w:rsidRPr="00EA5D8E" w:rsidRDefault="00D168E6" w:rsidP="00D168E6">
            <w:pPr>
              <w:spacing w:line="300" w:lineRule="exact"/>
              <w:ind w:firstLine="31680"/>
              <w:jc w:val="center"/>
              <w:rPr>
                <w:color w:val="000000"/>
                <w:sz w:val="24"/>
              </w:rPr>
            </w:pPr>
          </w:p>
        </w:tc>
        <w:tc>
          <w:tcPr>
            <w:tcW w:w="1445" w:type="dxa"/>
            <w:vAlign w:val="center"/>
          </w:tcPr>
          <w:p w:rsidR="00D168E6" w:rsidRPr="00EA5D8E" w:rsidRDefault="00D168E6" w:rsidP="00D168E6">
            <w:pPr>
              <w:spacing w:line="300" w:lineRule="exact"/>
              <w:ind w:firstLine="31680"/>
              <w:jc w:val="center"/>
              <w:rPr>
                <w:color w:val="000000"/>
                <w:sz w:val="24"/>
              </w:rPr>
            </w:pPr>
          </w:p>
        </w:tc>
      </w:tr>
      <w:tr w:rsidR="00D168E6" w:rsidRPr="00EA5D8E" w:rsidTr="003E269F">
        <w:trPr>
          <w:trHeight w:val="391"/>
          <w:jc w:val="center"/>
        </w:trPr>
        <w:tc>
          <w:tcPr>
            <w:tcW w:w="2122" w:type="dxa"/>
            <w:vAlign w:val="center"/>
          </w:tcPr>
          <w:p w:rsidR="00D168E6" w:rsidRPr="00EA5D8E" w:rsidRDefault="00D168E6" w:rsidP="003E269F">
            <w:pPr>
              <w:ind w:firstLineChars="0" w:firstLine="0"/>
            </w:pPr>
            <w:r w:rsidRPr="00EA5D8E">
              <w:rPr>
                <w:rFonts w:hint="eastAsia"/>
                <w:color w:val="000000"/>
                <w:sz w:val="24"/>
              </w:rPr>
              <w:t>农业产业化组织</w:t>
            </w:r>
            <w:r w:rsidRPr="00EA5D8E">
              <w:rPr>
                <w:color w:val="000000"/>
                <w:sz w:val="24"/>
              </w:rPr>
              <w:t>3</w:t>
            </w:r>
          </w:p>
        </w:tc>
        <w:tc>
          <w:tcPr>
            <w:tcW w:w="1260" w:type="dxa"/>
            <w:vAlign w:val="center"/>
          </w:tcPr>
          <w:p w:rsidR="00D168E6" w:rsidRPr="00EA5D8E" w:rsidRDefault="00D168E6" w:rsidP="00D168E6">
            <w:pPr>
              <w:spacing w:line="300" w:lineRule="exact"/>
              <w:ind w:firstLine="31680"/>
              <w:jc w:val="center"/>
              <w:rPr>
                <w:color w:val="000000"/>
                <w:sz w:val="24"/>
              </w:rPr>
            </w:pPr>
          </w:p>
        </w:tc>
        <w:tc>
          <w:tcPr>
            <w:tcW w:w="1080" w:type="dxa"/>
            <w:vAlign w:val="center"/>
          </w:tcPr>
          <w:p w:rsidR="00D168E6" w:rsidRPr="00EA5D8E" w:rsidRDefault="00D168E6" w:rsidP="00D168E6">
            <w:pPr>
              <w:spacing w:line="300" w:lineRule="exact"/>
              <w:ind w:firstLine="31680"/>
              <w:jc w:val="center"/>
              <w:rPr>
                <w:color w:val="000000"/>
                <w:sz w:val="24"/>
              </w:rPr>
            </w:pPr>
          </w:p>
        </w:tc>
        <w:tc>
          <w:tcPr>
            <w:tcW w:w="1080" w:type="dxa"/>
            <w:vAlign w:val="center"/>
          </w:tcPr>
          <w:p w:rsidR="00D168E6" w:rsidRPr="00EA5D8E" w:rsidRDefault="00D168E6" w:rsidP="00D168E6">
            <w:pPr>
              <w:spacing w:line="300" w:lineRule="exact"/>
              <w:ind w:firstLine="31680"/>
              <w:jc w:val="center"/>
              <w:rPr>
                <w:color w:val="000000"/>
                <w:sz w:val="24"/>
              </w:rPr>
            </w:pPr>
          </w:p>
        </w:tc>
        <w:tc>
          <w:tcPr>
            <w:tcW w:w="1080" w:type="dxa"/>
            <w:vAlign w:val="center"/>
          </w:tcPr>
          <w:p w:rsidR="00D168E6" w:rsidRPr="00EA5D8E" w:rsidRDefault="00D168E6" w:rsidP="00D168E6">
            <w:pPr>
              <w:spacing w:line="300" w:lineRule="exact"/>
              <w:ind w:firstLine="31680"/>
              <w:jc w:val="center"/>
              <w:rPr>
                <w:color w:val="000000"/>
                <w:sz w:val="24"/>
              </w:rPr>
            </w:pPr>
          </w:p>
        </w:tc>
        <w:tc>
          <w:tcPr>
            <w:tcW w:w="1620" w:type="dxa"/>
            <w:vAlign w:val="center"/>
          </w:tcPr>
          <w:p w:rsidR="00D168E6" w:rsidRPr="00EA5D8E" w:rsidRDefault="00D168E6" w:rsidP="00D168E6">
            <w:pPr>
              <w:spacing w:line="300" w:lineRule="exact"/>
              <w:ind w:firstLine="31680"/>
              <w:jc w:val="center"/>
              <w:rPr>
                <w:color w:val="000000"/>
                <w:sz w:val="24"/>
              </w:rPr>
            </w:pPr>
          </w:p>
        </w:tc>
        <w:tc>
          <w:tcPr>
            <w:tcW w:w="1233" w:type="dxa"/>
            <w:vAlign w:val="center"/>
          </w:tcPr>
          <w:p w:rsidR="00D168E6" w:rsidRPr="00EA5D8E" w:rsidRDefault="00D168E6" w:rsidP="00D168E6">
            <w:pPr>
              <w:spacing w:line="300" w:lineRule="exact"/>
              <w:ind w:firstLine="31680"/>
              <w:jc w:val="center"/>
              <w:rPr>
                <w:color w:val="FF0000"/>
                <w:sz w:val="24"/>
              </w:rPr>
            </w:pPr>
          </w:p>
        </w:tc>
        <w:tc>
          <w:tcPr>
            <w:tcW w:w="1440" w:type="dxa"/>
            <w:vAlign w:val="center"/>
          </w:tcPr>
          <w:p w:rsidR="00D168E6" w:rsidRPr="00EA5D8E" w:rsidRDefault="00D168E6" w:rsidP="00D168E6">
            <w:pPr>
              <w:spacing w:line="300" w:lineRule="exact"/>
              <w:ind w:firstLine="31680"/>
              <w:jc w:val="center"/>
              <w:rPr>
                <w:color w:val="000000"/>
                <w:sz w:val="24"/>
              </w:rPr>
            </w:pPr>
          </w:p>
        </w:tc>
        <w:tc>
          <w:tcPr>
            <w:tcW w:w="1107" w:type="dxa"/>
            <w:vAlign w:val="center"/>
          </w:tcPr>
          <w:p w:rsidR="00D168E6" w:rsidRPr="00EA5D8E" w:rsidRDefault="00D168E6" w:rsidP="00D168E6">
            <w:pPr>
              <w:spacing w:line="300" w:lineRule="exact"/>
              <w:ind w:firstLine="31680"/>
              <w:jc w:val="center"/>
              <w:rPr>
                <w:color w:val="000000"/>
                <w:sz w:val="24"/>
              </w:rPr>
            </w:pPr>
          </w:p>
        </w:tc>
        <w:tc>
          <w:tcPr>
            <w:tcW w:w="1445" w:type="dxa"/>
            <w:vAlign w:val="center"/>
          </w:tcPr>
          <w:p w:rsidR="00D168E6" w:rsidRPr="00EA5D8E" w:rsidRDefault="00D168E6" w:rsidP="00D168E6">
            <w:pPr>
              <w:spacing w:line="300" w:lineRule="exact"/>
              <w:ind w:firstLine="31680"/>
              <w:jc w:val="center"/>
              <w:rPr>
                <w:color w:val="000000"/>
                <w:sz w:val="24"/>
              </w:rPr>
            </w:pPr>
          </w:p>
        </w:tc>
      </w:tr>
      <w:tr w:rsidR="00D168E6" w:rsidRPr="00EA5D8E" w:rsidTr="003E269F">
        <w:trPr>
          <w:trHeight w:val="357"/>
          <w:jc w:val="center"/>
        </w:trPr>
        <w:tc>
          <w:tcPr>
            <w:tcW w:w="2122" w:type="dxa"/>
            <w:vAlign w:val="center"/>
          </w:tcPr>
          <w:p w:rsidR="00D168E6" w:rsidRPr="00EA5D8E" w:rsidRDefault="00D168E6" w:rsidP="003E269F">
            <w:pPr>
              <w:ind w:firstLineChars="0" w:firstLine="0"/>
            </w:pPr>
            <w:r w:rsidRPr="00EA5D8E">
              <w:rPr>
                <w:rFonts w:hint="eastAsia"/>
                <w:color w:val="000000"/>
                <w:sz w:val="24"/>
              </w:rPr>
              <w:t>农业产业化组织</w:t>
            </w:r>
            <w:r w:rsidRPr="00EA5D8E">
              <w:rPr>
                <w:color w:val="000000"/>
                <w:sz w:val="24"/>
              </w:rPr>
              <w:t>4</w:t>
            </w:r>
          </w:p>
        </w:tc>
        <w:tc>
          <w:tcPr>
            <w:tcW w:w="1260" w:type="dxa"/>
            <w:vAlign w:val="center"/>
          </w:tcPr>
          <w:p w:rsidR="00D168E6" w:rsidRPr="00EA5D8E" w:rsidRDefault="00D168E6" w:rsidP="00D168E6">
            <w:pPr>
              <w:spacing w:line="300" w:lineRule="exact"/>
              <w:ind w:firstLine="31680"/>
              <w:jc w:val="center"/>
              <w:rPr>
                <w:color w:val="000000"/>
                <w:sz w:val="24"/>
              </w:rPr>
            </w:pPr>
          </w:p>
        </w:tc>
        <w:tc>
          <w:tcPr>
            <w:tcW w:w="1080" w:type="dxa"/>
            <w:vAlign w:val="center"/>
          </w:tcPr>
          <w:p w:rsidR="00D168E6" w:rsidRPr="00EA5D8E" w:rsidRDefault="00D168E6" w:rsidP="00D168E6">
            <w:pPr>
              <w:spacing w:line="300" w:lineRule="exact"/>
              <w:ind w:firstLine="31680"/>
              <w:jc w:val="center"/>
              <w:rPr>
                <w:color w:val="000000"/>
                <w:sz w:val="24"/>
              </w:rPr>
            </w:pPr>
          </w:p>
        </w:tc>
        <w:tc>
          <w:tcPr>
            <w:tcW w:w="1080" w:type="dxa"/>
            <w:vAlign w:val="center"/>
          </w:tcPr>
          <w:p w:rsidR="00D168E6" w:rsidRPr="00EA5D8E" w:rsidRDefault="00D168E6" w:rsidP="00D168E6">
            <w:pPr>
              <w:spacing w:line="300" w:lineRule="exact"/>
              <w:ind w:firstLine="31680"/>
              <w:jc w:val="center"/>
              <w:rPr>
                <w:color w:val="000000"/>
                <w:sz w:val="24"/>
              </w:rPr>
            </w:pPr>
          </w:p>
        </w:tc>
        <w:tc>
          <w:tcPr>
            <w:tcW w:w="1080" w:type="dxa"/>
            <w:vAlign w:val="center"/>
          </w:tcPr>
          <w:p w:rsidR="00D168E6" w:rsidRPr="00EA5D8E" w:rsidRDefault="00D168E6" w:rsidP="00D168E6">
            <w:pPr>
              <w:spacing w:line="300" w:lineRule="exact"/>
              <w:ind w:firstLine="31680"/>
              <w:jc w:val="center"/>
              <w:rPr>
                <w:color w:val="000000"/>
                <w:sz w:val="24"/>
              </w:rPr>
            </w:pPr>
          </w:p>
        </w:tc>
        <w:tc>
          <w:tcPr>
            <w:tcW w:w="1620" w:type="dxa"/>
            <w:vAlign w:val="center"/>
          </w:tcPr>
          <w:p w:rsidR="00D168E6" w:rsidRPr="00EA5D8E" w:rsidRDefault="00D168E6" w:rsidP="00D168E6">
            <w:pPr>
              <w:spacing w:line="300" w:lineRule="exact"/>
              <w:ind w:firstLine="31680"/>
              <w:jc w:val="center"/>
              <w:rPr>
                <w:color w:val="000000"/>
                <w:sz w:val="24"/>
              </w:rPr>
            </w:pPr>
          </w:p>
        </w:tc>
        <w:tc>
          <w:tcPr>
            <w:tcW w:w="1233" w:type="dxa"/>
            <w:vAlign w:val="center"/>
          </w:tcPr>
          <w:p w:rsidR="00D168E6" w:rsidRPr="00EA5D8E" w:rsidRDefault="00D168E6" w:rsidP="00D168E6">
            <w:pPr>
              <w:spacing w:line="300" w:lineRule="exact"/>
              <w:ind w:firstLine="31680"/>
              <w:jc w:val="center"/>
              <w:rPr>
                <w:color w:val="FF0000"/>
                <w:sz w:val="24"/>
              </w:rPr>
            </w:pPr>
          </w:p>
        </w:tc>
        <w:tc>
          <w:tcPr>
            <w:tcW w:w="1440" w:type="dxa"/>
            <w:vAlign w:val="center"/>
          </w:tcPr>
          <w:p w:rsidR="00D168E6" w:rsidRPr="00EA5D8E" w:rsidRDefault="00D168E6" w:rsidP="00D168E6">
            <w:pPr>
              <w:spacing w:line="300" w:lineRule="exact"/>
              <w:ind w:firstLine="31680"/>
              <w:jc w:val="center"/>
              <w:rPr>
                <w:color w:val="000000"/>
                <w:sz w:val="24"/>
              </w:rPr>
            </w:pPr>
          </w:p>
        </w:tc>
        <w:tc>
          <w:tcPr>
            <w:tcW w:w="1107" w:type="dxa"/>
            <w:vAlign w:val="center"/>
          </w:tcPr>
          <w:p w:rsidR="00D168E6" w:rsidRPr="00EA5D8E" w:rsidRDefault="00D168E6" w:rsidP="00D168E6">
            <w:pPr>
              <w:spacing w:line="300" w:lineRule="exact"/>
              <w:ind w:firstLine="31680"/>
              <w:jc w:val="center"/>
              <w:rPr>
                <w:color w:val="000000"/>
                <w:sz w:val="24"/>
              </w:rPr>
            </w:pPr>
          </w:p>
        </w:tc>
        <w:tc>
          <w:tcPr>
            <w:tcW w:w="1445" w:type="dxa"/>
            <w:vAlign w:val="center"/>
          </w:tcPr>
          <w:p w:rsidR="00D168E6" w:rsidRPr="00EA5D8E" w:rsidRDefault="00D168E6" w:rsidP="00D168E6">
            <w:pPr>
              <w:spacing w:line="300" w:lineRule="exact"/>
              <w:ind w:firstLine="31680"/>
              <w:jc w:val="center"/>
              <w:rPr>
                <w:color w:val="000000"/>
                <w:sz w:val="24"/>
              </w:rPr>
            </w:pPr>
          </w:p>
        </w:tc>
      </w:tr>
      <w:tr w:rsidR="00D168E6" w:rsidRPr="00EA5D8E" w:rsidTr="003E269F">
        <w:trPr>
          <w:trHeight w:val="481"/>
          <w:jc w:val="center"/>
        </w:trPr>
        <w:tc>
          <w:tcPr>
            <w:tcW w:w="2122" w:type="dxa"/>
            <w:vAlign w:val="center"/>
          </w:tcPr>
          <w:p w:rsidR="00D168E6" w:rsidRPr="00EA5D8E" w:rsidRDefault="00D168E6" w:rsidP="003E269F">
            <w:pPr>
              <w:ind w:firstLineChars="0" w:firstLine="0"/>
            </w:pPr>
            <w:r w:rsidRPr="00EA5D8E">
              <w:rPr>
                <w:rFonts w:hint="eastAsia"/>
                <w:color w:val="000000"/>
                <w:sz w:val="24"/>
              </w:rPr>
              <w:t>农业产业化组织</w:t>
            </w:r>
            <w:r w:rsidRPr="00EA5D8E">
              <w:rPr>
                <w:color w:val="000000"/>
                <w:sz w:val="24"/>
              </w:rPr>
              <w:t>5</w:t>
            </w:r>
          </w:p>
        </w:tc>
        <w:tc>
          <w:tcPr>
            <w:tcW w:w="1260" w:type="dxa"/>
            <w:vAlign w:val="center"/>
          </w:tcPr>
          <w:p w:rsidR="00D168E6" w:rsidRPr="00EA5D8E" w:rsidRDefault="00D168E6" w:rsidP="00D168E6">
            <w:pPr>
              <w:spacing w:line="300" w:lineRule="exact"/>
              <w:ind w:firstLine="31680"/>
              <w:jc w:val="center"/>
              <w:rPr>
                <w:color w:val="000000"/>
                <w:sz w:val="24"/>
              </w:rPr>
            </w:pPr>
          </w:p>
        </w:tc>
        <w:tc>
          <w:tcPr>
            <w:tcW w:w="1080" w:type="dxa"/>
            <w:vAlign w:val="center"/>
          </w:tcPr>
          <w:p w:rsidR="00D168E6" w:rsidRPr="00EA5D8E" w:rsidRDefault="00D168E6" w:rsidP="00D168E6">
            <w:pPr>
              <w:spacing w:line="300" w:lineRule="exact"/>
              <w:ind w:firstLine="31680"/>
              <w:jc w:val="center"/>
              <w:rPr>
                <w:color w:val="000000"/>
                <w:sz w:val="24"/>
              </w:rPr>
            </w:pPr>
          </w:p>
        </w:tc>
        <w:tc>
          <w:tcPr>
            <w:tcW w:w="1080" w:type="dxa"/>
            <w:vAlign w:val="center"/>
          </w:tcPr>
          <w:p w:rsidR="00D168E6" w:rsidRPr="00EA5D8E" w:rsidRDefault="00D168E6" w:rsidP="00D168E6">
            <w:pPr>
              <w:spacing w:line="300" w:lineRule="exact"/>
              <w:ind w:firstLine="31680"/>
              <w:jc w:val="center"/>
              <w:rPr>
                <w:color w:val="000000"/>
                <w:sz w:val="24"/>
              </w:rPr>
            </w:pPr>
          </w:p>
        </w:tc>
        <w:tc>
          <w:tcPr>
            <w:tcW w:w="1080" w:type="dxa"/>
            <w:vAlign w:val="center"/>
          </w:tcPr>
          <w:p w:rsidR="00D168E6" w:rsidRPr="00EA5D8E" w:rsidRDefault="00D168E6" w:rsidP="00D168E6">
            <w:pPr>
              <w:spacing w:line="300" w:lineRule="exact"/>
              <w:ind w:firstLine="31680"/>
              <w:jc w:val="center"/>
              <w:rPr>
                <w:color w:val="000000"/>
                <w:sz w:val="24"/>
              </w:rPr>
            </w:pPr>
          </w:p>
        </w:tc>
        <w:tc>
          <w:tcPr>
            <w:tcW w:w="1620" w:type="dxa"/>
            <w:vAlign w:val="center"/>
          </w:tcPr>
          <w:p w:rsidR="00D168E6" w:rsidRPr="00EA5D8E" w:rsidRDefault="00D168E6" w:rsidP="00D168E6">
            <w:pPr>
              <w:spacing w:line="300" w:lineRule="exact"/>
              <w:ind w:firstLine="31680"/>
              <w:jc w:val="center"/>
              <w:rPr>
                <w:color w:val="000000"/>
                <w:sz w:val="24"/>
              </w:rPr>
            </w:pPr>
          </w:p>
        </w:tc>
        <w:tc>
          <w:tcPr>
            <w:tcW w:w="1233" w:type="dxa"/>
            <w:vAlign w:val="center"/>
          </w:tcPr>
          <w:p w:rsidR="00D168E6" w:rsidRPr="00EA5D8E" w:rsidRDefault="00D168E6" w:rsidP="00D168E6">
            <w:pPr>
              <w:spacing w:line="300" w:lineRule="exact"/>
              <w:ind w:firstLine="31680"/>
              <w:jc w:val="center"/>
              <w:rPr>
                <w:color w:val="FF0000"/>
                <w:sz w:val="24"/>
              </w:rPr>
            </w:pPr>
          </w:p>
        </w:tc>
        <w:tc>
          <w:tcPr>
            <w:tcW w:w="1440" w:type="dxa"/>
            <w:vAlign w:val="center"/>
          </w:tcPr>
          <w:p w:rsidR="00D168E6" w:rsidRPr="00EA5D8E" w:rsidRDefault="00D168E6" w:rsidP="00D168E6">
            <w:pPr>
              <w:spacing w:line="300" w:lineRule="exact"/>
              <w:ind w:firstLine="31680"/>
              <w:jc w:val="center"/>
              <w:rPr>
                <w:color w:val="000000"/>
                <w:sz w:val="24"/>
              </w:rPr>
            </w:pPr>
          </w:p>
        </w:tc>
        <w:tc>
          <w:tcPr>
            <w:tcW w:w="1107" w:type="dxa"/>
            <w:vAlign w:val="center"/>
          </w:tcPr>
          <w:p w:rsidR="00D168E6" w:rsidRPr="00EA5D8E" w:rsidRDefault="00D168E6" w:rsidP="00D168E6">
            <w:pPr>
              <w:spacing w:line="300" w:lineRule="exact"/>
              <w:ind w:firstLine="31680"/>
              <w:jc w:val="center"/>
              <w:rPr>
                <w:color w:val="000000"/>
                <w:sz w:val="24"/>
              </w:rPr>
            </w:pPr>
          </w:p>
        </w:tc>
        <w:tc>
          <w:tcPr>
            <w:tcW w:w="1445" w:type="dxa"/>
            <w:vAlign w:val="center"/>
          </w:tcPr>
          <w:p w:rsidR="00D168E6" w:rsidRPr="00EA5D8E" w:rsidRDefault="00D168E6" w:rsidP="00D168E6">
            <w:pPr>
              <w:spacing w:line="300" w:lineRule="exact"/>
              <w:ind w:firstLine="31680"/>
              <w:jc w:val="center"/>
              <w:rPr>
                <w:color w:val="000000"/>
                <w:sz w:val="24"/>
              </w:rPr>
            </w:pPr>
          </w:p>
        </w:tc>
      </w:tr>
      <w:tr w:rsidR="00D168E6" w:rsidRPr="00EA5D8E" w:rsidTr="003E269F">
        <w:trPr>
          <w:trHeight w:val="509"/>
          <w:jc w:val="center"/>
        </w:trPr>
        <w:tc>
          <w:tcPr>
            <w:tcW w:w="2122" w:type="dxa"/>
            <w:vAlign w:val="center"/>
          </w:tcPr>
          <w:p w:rsidR="00D168E6" w:rsidRPr="00EA5D8E" w:rsidRDefault="00D168E6" w:rsidP="00D168E6">
            <w:pPr>
              <w:spacing w:line="300" w:lineRule="exact"/>
              <w:ind w:firstLine="31680"/>
              <w:jc w:val="center"/>
              <w:rPr>
                <w:color w:val="000000"/>
                <w:sz w:val="24"/>
              </w:rPr>
            </w:pPr>
            <w:r w:rsidRPr="00EA5D8E">
              <w:rPr>
                <w:rFonts w:hint="eastAsia"/>
                <w:color w:val="000000"/>
                <w:sz w:val="24"/>
              </w:rPr>
              <w:t>合</w:t>
            </w:r>
            <w:r w:rsidRPr="00EA5D8E">
              <w:rPr>
                <w:color w:val="000000"/>
                <w:sz w:val="24"/>
              </w:rPr>
              <w:t xml:space="preserve">  </w:t>
            </w:r>
            <w:r w:rsidRPr="00EA5D8E">
              <w:rPr>
                <w:rFonts w:hint="eastAsia"/>
                <w:color w:val="000000"/>
                <w:sz w:val="24"/>
              </w:rPr>
              <w:t>计</w:t>
            </w:r>
          </w:p>
        </w:tc>
        <w:tc>
          <w:tcPr>
            <w:tcW w:w="1260" w:type="dxa"/>
            <w:vAlign w:val="center"/>
          </w:tcPr>
          <w:p w:rsidR="00D168E6" w:rsidRPr="00EA5D8E" w:rsidRDefault="00D168E6" w:rsidP="00D168E6">
            <w:pPr>
              <w:spacing w:line="300" w:lineRule="exact"/>
              <w:ind w:firstLine="31680"/>
              <w:jc w:val="center"/>
              <w:rPr>
                <w:color w:val="000000"/>
                <w:sz w:val="24"/>
              </w:rPr>
            </w:pPr>
          </w:p>
        </w:tc>
        <w:tc>
          <w:tcPr>
            <w:tcW w:w="1080" w:type="dxa"/>
            <w:vAlign w:val="center"/>
          </w:tcPr>
          <w:p w:rsidR="00D168E6" w:rsidRPr="00EA5D8E" w:rsidRDefault="00D168E6" w:rsidP="00D168E6">
            <w:pPr>
              <w:spacing w:line="300" w:lineRule="exact"/>
              <w:ind w:firstLine="31680"/>
              <w:jc w:val="center"/>
              <w:rPr>
                <w:color w:val="000000"/>
                <w:sz w:val="24"/>
              </w:rPr>
            </w:pPr>
          </w:p>
        </w:tc>
        <w:tc>
          <w:tcPr>
            <w:tcW w:w="1080" w:type="dxa"/>
            <w:vAlign w:val="center"/>
          </w:tcPr>
          <w:p w:rsidR="00D168E6" w:rsidRPr="00EA5D8E" w:rsidRDefault="00D168E6" w:rsidP="00D168E6">
            <w:pPr>
              <w:spacing w:line="300" w:lineRule="exact"/>
              <w:ind w:firstLine="31680"/>
              <w:jc w:val="center"/>
              <w:rPr>
                <w:color w:val="000000"/>
                <w:sz w:val="24"/>
              </w:rPr>
            </w:pPr>
          </w:p>
        </w:tc>
        <w:tc>
          <w:tcPr>
            <w:tcW w:w="1080" w:type="dxa"/>
            <w:vAlign w:val="center"/>
          </w:tcPr>
          <w:p w:rsidR="00D168E6" w:rsidRPr="00EA5D8E" w:rsidRDefault="00D168E6" w:rsidP="00D168E6">
            <w:pPr>
              <w:spacing w:line="300" w:lineRule="exact"/>
              <w:ind w:firstLine="31680"/>
              <w:jc w:val="center"/>
              <w:rPr>
                <w:color w:val="000000"/>
                <w:sz w:val="24"/>
              </w:rPr>
            </w:pPr>
          </w:p>
        </w:tc>
        <w:tc>
          <w:tcPr>
            <w:tcW w:w="1620" w:type="dxa"/>
            <w:vAlign w:val="center"/>
          </w:tcPr>
          <w:p w:rsidR="00D168E6" w:rsidRPr="00EA5D8E" w:rsidRDefault="00D168E6" w:rsidP="00D168E6">
            <w:pPr>
              <w:spacing w:line="300" w:lineRule="exact"/>
              <w:ind w:firstLine="31680"/>
              <w:jc w:val="center"/>
              <w:rPr>
                <w:color w:val="000000"/>
                <w:sz w:val="24"/>
              </w:rPr>
            </w:pPr>
          </w:p>
        </w:tc>
        <w:tc>
          <w:tcPr>
            <w:tcW w:w="1233" w:type="dxa"/>
            <w:vAlign w:val="center"/>
          </w:tcPr>
          <w:p w:rsidR="00D168E6" w:rsidRPr="00EA5D8E" w:rsidRDefault="00D168E6" w:rsidP="00D168E6">
            <w:pPr>
              <w:spacing w:line="300" w:lineRule="exact"/>
              <w:ind w:firstLine="31680"/>
              <w:jc w:val="center"/>
              <w:rPr>
                <w:color w:val="FF0000"/>
                <w:sz w:val="24"/>
              </w:rPr>
            </w:pPr>
          </w:p>
        </w:tc>
        <w:tc>
          <w:tcPr>
            <w:tcW w:w="1440" w:type="dxa"/>
            <w:vAlign w:val="center"/>
          </w:tcPr>
          <w:p w:rsidR="00D168E6" w:rsidRPr="00EA5D8E" w:rsidRDefault="00D168E6" w:rsidP="00D168E6">
            <w:pPr>
              <w:spacing w:line="300" w:lineRule="exact"/>
              <w:ind w:firstLine="31680"/>
              <w:jc w:val="center"/>
              <w:rPr>
                <w:color w:val="000000"/>
                <w:sz w:val="24"/>
              </w:rPr>
            </w:pPr>
          </w:p>
        </w:tc>
        <w:tc>
          <w:tcPr>
            <w:tcW w:w="1107" w:type="dxa"/>
            <w:vAlign w:val="center"/>
          </w:tcPr>
          <w:p w:rsidR="00D168E6" w:rsidRPr="00EA5D8E" w:rsidRDefault="00D168E6" w:rsidP="00D168E6">
            <w:pPr>
              <w:spacing w:line="300" w:lineRule="exact"/>
              <w:ind w:firstLine="31680"/>
              <w:jc w:val="center"/>
              <w:rPr>
                <w:color w:val="000000"/>
                <w:sz w:val="24"/>
              </w:rPr>
            </w:pPr>
          </w:p>
        </w:tc>
        <w:tc>
          <w:tcPr>
            <w:tcW w:w="1445" w:type="dxa"/>
            <w:vAlign w:val="center"/>
          </w:tcPr>
          <w:p w:rsidR="00D168E6" w:rsidRPr="00EA5D8E" w:rsidRDefault="00D168E6" w:rsidP="00D168E6">
            <w:pPr>
              <w:spacing w:line="300" w:lineRule="exact"/>
              <w:ind w:firstLine="31680"/>
              <w:jc w:val="center"/>
              <w:rPr>
                <w:color w:val="000000"/>
                <w:sz w:val="24"/>
              </w:rPr>
            </w:pPr>
          </w:p>
        </w:tc>
      </w:tr>
    </w:tbl>
    <w:p w:rsidR="00D168E6" w:rsidRPr="00585B8C" w:rsidRDefault="00D168E6" w:rsidP="00D168E6">
      <w:pPr>
        <w:ind w:firstLineChars="700" w:firstLine="31680"/>
        <w:rPr>
          <w:rFonts w:ascii="仿宋_GB2312"/>
          <w:color w:val="000000"/>
          <w:sz w:val="24"/>
        </w:rPr>
      </w:pPr>
      <w:r w:rsidRPr="00585B8C">
        <w:rPr>
          <w:rFonts w:ascii="仿宋_GB2312"/>
          <w:color w:val="000000"/>
          <w:sz w:val="24"/>
        </w:rPr>
        <w:t>1.</w:t>
      </w:r>
      <w:r w:rsidRPr="00585B8C">
        <w:rPr>
          <w:rFonts w:ascii="仿宋_GB2312" w:hint="eastAsia"/>
          <w:color w:val="000000"/>
          <w:sz w:val="24"/>
        </w:rPr>
        <w:t>金额根据各个农业产业化组织支出预算合计填写。</w:t>
      </w:r>
    </w:p>
    <w:p w:rsidR="00D168E6" w:rsidRPr="00585B8C" w:rsidRDefault="00D168E6" w:rsidP="00B054BC">
      <w:pPr>
        <w:ind w:firstLineChars="700" w:firstLine="31680"/>
        <w:rPr>
          <w:rFonts w:ascii="仿宋_GB2312"/>
          <w:color w:val="000000"/>
          <w:sz w:val="24"/>
        </w:rPr>
      </w:pPr>
      <w:r w:rsidRPr="00585B8C">
        <w:rPr>
          <w:rFonts w:ascii="仿宋_GB2312"/>
          <w:color w:val="000000"/>
          <w:sz w:val="24"/>
        </w:rPr>
        <w:t>2.</w:t>
      </w:r>
      <w:r w:rsidRPr="00585B8C">
        <w:rPr>
          <w:rFonts w:ascii="仿宋_GB2312" w:hint="eastAsia"/>
          <w:color w:val="000000"/>
          <w:sz w:val="24"/>
        </w:rPr>
        <w:t>各科目都要体现农业产业化组织带动农户发展的工作。</w:t>
      </w:r>
    </w:p>
    <w:p w:rsidR="00D168E6" w:rsidRPr="00585B8C" w:rsidRDefault="00D168E6" w:rsidP="00B054BC">
      <w:pPr>
        <w:ind w:firstLineChars="700" w:firstLine="31680"/>
        <w:rPr>
          <w:rFonts w:ascii="仿宋_GB2312"/>
          <w:color w:val="000000"/>
          <w:sz w:val="24"/>
        </w:rPr>
      </w:pPr>
      <w:r w:rsidRPr="00585B8C">
        <w:rPr>
          <w:rFonts w:ascii="仿宋_GB2312"/>
          <w:color w:val="000000"/>
          <w:sz w:val="24"/>
        </w:rPr>
        <w:t>3.</w:t>
      </w:r>
      <w:r w:rsidRPr="00585B8C">
        <w:rPr>
          <w:rFonts w:ascii="仿宋_GB2312" w:hint="eastAsia"/>
          <w:color w:val="000000"/>
          <w:sz w:val="24"/>
        </w:rPr>
        <w:t>其它商品和服务支出需在项目申报书中注明具体内容。</w:t>
      </w:r>
    </w:p>
    <w:p w:rsidR="00D168E6" w:rsidRPr="00585B8C" w:rsidRDefault="00D168E6" w:rsidP="00075498">
      <w:pPr>
        <w:spacing w:line="600" w:lineRule="exact"/>
        <w:ind w:firstLine="31680"/>
        <w:rPr>
          <w:color w:val="000000"/>
          <w:sz w:val="24"/>
        </w:rPr>
        <w:sectPr w:rsidR="00D168E6" w:rsidRPr="00585B8C" w:rsidSect="002402CC">
          <w:pgSz w:w="16838" w:h="11906" w:orient="landscape"/>
          <w:pgMar w:top="1797" w:right="567" w:bottom="1797" w:left="567" w:header="851" w:footer="992" w:gutter="0"/>
          <w:cols w:space="425"/>
          <w:docGrid w:linePitch="312"/>
        </w:sectPr>
      </w:pPr>
    </w:p>
    <w:p w:rsidR="00D168E6" w:rsidRPr="00585B8C" w:rsidRDefault="00D168E6" w:rsidP="00B054BC">
      <w:pPr>
        <w:spacing w:line="600" w:lineRule="exact"/>
        <w:ind w:firstLine="31680"/>
        <w:rPr>
          <w:rFonts w:eastAsia="黑体"/>
          <w:color w:val="000000"/>
          <w:szCs w:val="28"/>
        </w:rPr>
      </w:pPr>
      <w:r w:rsidRPr="00585B8C">
        <w:rPr>
          <w:rFonts w:eastAsia="黑体" w:hint="eastAsia"/>
          <w:color w:val="000000"/>
          <w:sz w:val="30"/>
          <w:szCs w:val="30"/>
        </w:rPr>
        <w:t>六、申报意见表</w:t>
      </w:r>
    </w:p>
    <w:p w:rsidR="00D168E6" w:rsidRPr="00585B8C" w:rsidRDefault="00D168E6" w:rsidP="00B054BC">
      <w:pPr>
        <w:spacing w:line="600" w:lineRule="exact"/>
        <w:ind w:firstLine="31680"/>
        <w:rPr>
          <w:color w:val="000000"/>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757"/>
        </w:trPr>
        <w:tc>
          <w:tcPr>
            <w:tcW w:w="1440" w:type="dxa"/>
          </w:tcPr>
          <w:p w:rsidR="00D168E6" w:rsidRPr="00585B8C" w:rsidRDefault="00D168E6" w:rsidP="003E269F">
            <w:pPr>
              <w:spacing w:line="600" w:lineRule="exact"/>
              <w:ind w:firstLineChars="0" w:firstLine="0"/>
              <w:rPr>
                <w:rFonts w:eastAsia="黑体"/>
                <w:b/>
                <w:color w:val="000000"/>
                <w:sz w:val="30"/>
                <w:szCs w:val="30"/>
              </w:rPr>
            </w:pPr>
          </w:p>
          <w:p w:rsidR="00D168E6" w:rsidRPr="00585B8C" w:rsidRDefault="00D168E6" w:rsidP="003E269F">
            <w:pPr>
              <w:spacing w:line="600" w:lineRule="exact"/>
              <w:ind w:firstLineChars="0" w:firstLine="0"/>
              <w:rPr>
                <w:rFonts w:eastAsia="黑体"/>
                <w:color w:val="000000"/>
                <w:sz w:val="30"/>
                <w:szCs w:val="30"/>
              </w:rPr>
            </w:pPr>
            <w:r w:rsidRPr="00585B8C">
              <w:rPr>
                <w:rFonts w:eastAsia="黑体" w:hint="eastAsia"/>
                <w:color w:val="000000"/>
                <w:sz w:val="30"/>
                <w:szCs w:val="30"/>
              </w:rPr>
              <w:t>项目单位意见</w:t>
            </w:r>
          </w:p>
        </w:tc>
        <w:tc>
          <w:tcPr>
            <w:tcW w:w="6840" w:type="dxa"/>
          </w:tcPr>
          <w:p w:rsidR="00D168E6" w:rsidRPr="00EA5D8E" w:rsidRDefault="00D168E6" w:rsidP="00D168E6">
            <w:pPr>
              <w:spacing w:line="600" w:lineRule="exact"/>
              <w:ind w:firstLine="31680"/>
              <w:rPr>
                <w:rFonts w:ascii="宋体"/>
                <w:color w:val="000000"/>
                <w:sz w:val="30"/>
                <w:szCs w:val="30"/>
              </w:rPr>
            </w:pPr>
            <w:r w:rsidRPr="00EA5D8E">
              <w:rPr>
                <w:rFonts w:ascii="宋体" w:hAnsi="宋体" w:hint="eastAsia"/>
                <w:color w:val="000000"/>
                <w:sz w:val="30"/>
                <w:szCs w:val="30"/>
              </w:rPr>
              <w:t>本单位对以上内容的真实性和准确性负责，特申请立项。</w:t>
            </w:r>
          </w:p>
          <w:p w:rsidR="00D168E6" w:rsidRPr="00EA5D8E" w:rsidRDefault="00D168E6" w:rsidP="00D168E6">
            <w:pPr>
              <w:spacing w:line="600" w:lineRule="exact"/>
              <w:ind w:firstLine="31680"/>
              <w:rPr>
                <w:rFonts w:ascii="宋体"/>
                <w:color w:val="000000"/>
                <w:sz w:val="30"/>
                <w:szCs w:val="30"/>
              </w:rPr>
            </w:pPr>
          </w:p>
          <w:p w:rsidR="00D168E6" w:rsidRPr="00EA5D8E" w:rsidRDefault="00D168E6" w:rsidP="00D168E6">
            <w:pPr>
              <w:spacing w:line="600" w:lineRule="exact"/>
              <w:ind w:firstLineChars="500" w:firstLine="31680"/>
              <w:rPr>
                <w:rFonts w:ascii="宋体"/>
                <w:color w:val="000000"/>
                <w:sz w:val="30"/>
                <w:szCs w:val="30"/>
              </w:rPr>
            </w:pPr>
            <w:r w:rsidRPr="00EA5D8E">
              <w:rPr>
                <w:rFonts w:ascii="宋体" w:hAnsi="宋体" w:hint="eastAsia"/>
                <w:color w:val="000000"/>
                <w:sz w:val="30"/>
                <w:szCs w:val="30"/>
              </w:rPr>
              <w:t>负责人签名：（单位公章）</w:t>
            </w:r>
          </w:p>
          <w:p w:rsidR="00D168E6" w:rsidRPr="00EA5D8E" w:rsidRDefault="00D168E6" w:rsidP="00D168E6">
            <w:pPr>
              <w:spacing w:line="600" w:lineRule="exact"/>
              <w:ind w:firstLineChars="1100" w:firstLine="31680"/>
              <w:rPr>
                <w:rFonts w:ascii="宋体"/>
                <w:color w:val="000000"/>
                <w:sz w:val="30"/>
                <w:szCs w:val="30"/>
              </w:rPr>
            </w:pPr>
            <w:r w:rsidRPr="00EA5D8E">
              <w:rPr>
                <w:rFonts w:ascii="宋体" w:hAnsi="宋体" w:hint="eastAsia"/>
                <w:color w:val="000000"/>
                <w:sz w:val="30"/>
                <w:szCs w:val="30"/>
              </w:rPr>
              <w:t>年</w:t>
            </w:r>
            <w:r w:rsidRPr="00EA5D8E">
              <w:rPr>
                <w:rFonts w:ascii="宋体" w:hAnsi="宋体"/>
                <w:color w:val="000000"/>
                <w:sz w:val="30"/>
                <w:szCs w:val="30"/>
              </w:rPr>
              <w:t xml:space="preserve"> </w:t>
            </w:r>
            <w:r w:rsidRPr="00EA5D8E">
              <w:rPr>
                <w:rFonts w:ascii="宋体" w:hAnsi="宋体" w:hint="eastAsia"/>
                <w:color w:val="000000"/>
                <w:sz w:val="30"/>
                <w:szCs w:val="30"/>
              </w:rPr>
              <w:t>月</w:t>
            </w:r>
            <w:r w:rsidRPr="00EA5D8E">
              <w:rPr>
                <w:rFonts w:ascii="宋体" w:hAnsi="宋体"/>
                <w:color w:val="000000"/>
                <w:sz w:val="30"/>
                <w:szCs w:val="30"/>
              </w:rPr>
              <w:t xml:space="preserve"> </w:t>
            </w:r>
            <w:r w:rsidRPr="00EA5D8E">
              <w:rPr>
                <w:rFonts w:ascii="宋体" w:hAnsi="宋体" w:hint="eastAsia"/>
                <w:color w:val="000000"/>
                <w:sz w:val="30"/>
                <w:szCs w:val="30"/>
              </w:rPr>
              <w:t>日</w:t>
            </w:r>
          </w:p>
        </w:tc>
      </w:tr>
      <w:tr w:rsidR="00D168E6" w:rsidRPr="00EA5D8E" w:rsidTr="003E269F">
        <w:trPr>
          <w:trHeight w:val="2944"/>
        </w:trPr>
        <w:tc>
          <w:tcPr>
            <w:tcW w:w="1440" w:type="dxa"/>
          </w:tcPr>
          <w:p w:rsidR="00D168E6" w:rsidRPr="00585B8C" w:rsidRDefault="00D168E6" w:rsidP="003E269F">
            <w:pPr>
              <w:spacing w:line="600" w:lineRule="exact"/>
              <w:ind w:firstLineChars="0" w:firstLine="0"/>
              <w:rPr>
                <w:rFonts w:eastAsia="黑体"/>
                <w:b/>
                <w:color w:val="000000"/>
                <w:sz w:val="30"/>
                <w:szCs w:val="30"/>
              </w:rPr>
            </w:pPr>
          </w:p>
          <w:p w:rsidR="00D168E6" w:rsidRPr="00585B8C" w:rsidRDefault="00D168E6" w:rsidP="003E269F">
            <w:pPr>
              <w:spacing w:line="600" w:lineRule="exact"/>
              <w:ind w:firstLineChars="0" w:firstLine="0"/>
              <w:rPr>
                <w:rFonts w:eastAsia="黑体"/>
                <w:color w:val="000000"/>
                <w:sz w:val="30"/>
                <w:szCs w:val="30"/>
              </w:rPr>
            </w:pPr>
            <w:r w:rsidRPr="00585B8C">
              <w:rPr>
                <w:rFonts w:eastAsia="黑体" w:hint="eastAsia"/>
                <w:color w:val="000000"/>
                <w:sz w:val="30"/>
                <w:szCs w:val="30"/>
              </w:rPr>
              <w:t>主管部门（单位）</w:t>
            </w:r>
          </w:p>
          <w:p w:rsidR="00D168E6" w:rsidRPr="00EA5D8E" w:rsidRDefault="00D168E6" w:rsidP="003E269F">
            <w:pPr>
              <w:spacing w:line="600" w:lineRule="exact"/>
              <w:ind w:firstLineChars="0" w:firstLine="0"/>
              <w:rPr>
                <w:color w:val="000000"/>
                <w:sz w:val="30"/>
                <w:szCs w:val="30"/>
              </w:rPr>
            </w:pPr>
            <w:r w:rsidRPr="00585B8C">
              <w:rPr>
                <w:rFonts w:eastAsia="黑体" w:hint="eastAsia"/>
                <w:color w:val="000000"/>
                <w:sz w:val="30"/>
                <w:szCs w:val="30"/>
              </w:rPr>
              <w:t>意见</w:t>
            </w:r>
          </w:p>
        </w:tc>
        <w:tc>
          <w:tcPr>
            <w:tcW w:w="6840" w:type="dxa"/>
          </w:tcPr>
          <w:p w:rsidR="00D168E6" w:rsidRPr="00EA5D8E" w:rsidRDefault="00D168E6" w:rsidP="00D168E6">
            <w:pPr>
              <w:spacing w:line="600" w:lineRule="exact"/>
              <w:ind w:firstLine="31680"/>
              <w:rPr>
                <w:rFonts w:ascii="宋体"/>
                <w:color w:val="000000"/>
                <w:sz w:val="30"/>
                <w:szCs w:val="30"/>
              </w:rPr>
            </w:pPr>
          </w:p>
          <w:p w:rsidR="00D168E6" w:rsidRPr="00EA5D8E" w:rsidRDefault="00D168E6" w:rsidP="00D168E6">
            <w:pPr>
              <w:spacing w:line="600" w:lineRule="exact"/>
              <w:ind w:firstLine="31680"/>
              <w:rPr>
                <w:rFonts w:ascii="宋体"/>
                <w:color w:val="000000"/>
                <w:sz w:val="30"/>
                <w:szCs w:val="30"/>
              </w:rPr>
            </w:pPr>
            <w:r w:rsidRPr="00EA5D8E">
              <w:rPr>
                <w:rFonts w:ascii="宋体" w:hAnsi="宋体" w:hint="eastAsia"/>
                <w:color w:val="000000"/>
                <w:sz w:val="30"/>
                <w:szCs w:val="30"/>
              </w:rPr>
              <w:t>经审核，同意报送。</w:t>
            </w:r>
          </w:p>
          <w:p w:rsidR="00D168E6" w:rsidRPr="00EA5D8E" w:rsidRDefault="00D168E6" w:rsidP="00D168E6">
            <w:pPr>
              <w:spacing w:line="600" w:lineRule="exact"/>
              <w:ind w:firstLine="31680"/>
              <w:rPr>
                <w:rFonts w:ascii="宋体"/>
                <w:color w:val="000000"/>
                <w:sz w:val="30"/>
                <w:szCs w:val="30"/>
              </w:rPr>
            </w:pPr>
          </w:p>
          <w:p w:rsidR="00D168E6" w:rsidRPr="00EA5D8E" w:rsidRDefault="00D168E6" w:rsidP="00D168E6">
            <w:pPr>
              <w:spacing w:line="600" w:lineRule="exact"/>
              <w:ind w:firstLineChars="500" w:firstLine="31680"/>
              <w:rPr>
                <w:rFonts w:ascii="宋体"/>
                <w:color w:val="000000"/>
                <w:sz w:val="30"/>
                <w:szCs w:val="30"/>
              </w:rPr>
            </w:pPr>
            <w:r w:rsidRPr="00EA5D8E">
              <w:rPr>
                <w:rFonts w:ascii="宋体" w:hAnsi="宋体" w:hint="eastAsia"/>
                <w:color w:val="000000"/>
                <w:sz w:val="30"/>
                <w:szCs w:val="30"/>
              </w:rPr>
              <w:t>负责人签名：（单位公章）</w:t>
            </w:r>
          </w:p>
          <w:p w:rsidR="00D168E6" w:rsidRPr="00EA5D8E" w:rsidRDefault="00D168E6" w:rsidP="00D168E6">
            <w:pPr>
              <w:spacing w:line="600" w:lineRule="exact"/>
              <w:ind w:firstLineChars="1250" w:firstLine="31680"/>
              <w:rPr>
                <w:rFonts w:ascii="宋体"/>
                <w:color w:val="000000"/>
                <w:sz w:val="30"/>
                <w:szCs w:val="30"/>
              </w:rPr>
            </w:pPr>
            <w:r w:rsidRPr="00EA5D8E">
              <w:rPr>
                <w:rFonts w:ascii="宋体" w:hAnsi="宋体" w:hint="eastAsia"/>
                <w:color w:val="000000"/>
                <w:sz w:val="30"/>
                <w:szCs w:val="30"/>
              </w:rPr>
              <w:t>年</w:t>
            </w:r>
            <w:r w:rsidRPr="00EA5D8E">
              <w:rPr>
                <w:rFonts w:ascii="宋体" w:hAnsi="宋体"/>
                <w:color w:val="000000"/>
                <w:sz w:val="30"/>
                <w:szCs w:val="30"/>
              </w:rPr>
              <w:t xml:space="preserve">  </w:t>
            </w:r>
            <w:r w:rsidRPr="00EA5D8E">
              <w:rPr>
                <w:rFonts w:ascii="宋体" w:hAnsi="宋体" w:hint="eastAsia"/>
                <w:color w:val="000000"/>
                <w:sz w:val="30"/>
                <w:szCs w:val="30"/>
              </w:rPr>
              <w:t>月</w:t>
            </w:r>
            <w:r w:rsidRPr="00EA5D8E">
              <w:rPr>
                <w:rFonts w:ascii="宋体" w:hAnsi="宋体"/>
                <w:color w:val="000000"/>
                <w:sz w:val="30"/>
                <w:szCs w:val="30"/>
              </w:rPr>
              <w:t xml:space="preserve">  </w:t>
            </w:r>
            <w:r w:rsidRPr="00EA5D8E">
              <w:rPr>
                <w:rFonts w:ascii="宋体" w:hAnsi="宋体" w:hint="eastAsia"/>
                <w:color w:val="000000"/>
                <w:sz w:val="30"/>
                <w:szCs w:val="30"/>
              </w:rPr>
              <w:t>日</w:t>
            </w:r>
          </w:p>
        </w:tc>
      </w:tr>
      <w:tr w:rsidR="00D168E6" w:rsidRPr="00EA5D8E" w:rsidTr="003E269F">
        <w:trPr>
          <w:trHeight w:val="1837"/>
        </w:trPr>
        <w:tc>
          <w:tcPr>
            <w:tcW w:w="1440" w:type="dxa"/>
          </w:tcPr>
          <w:p w:rsidR="00D168E6" w:rsidRPr="00585B8C" w:rsidRDefault="00D168E6" w:rsidP="00D168E6">
            <w:pPr>
              <w:spacing w:line="600" w:lineRule="exact"/>
              <w:ind w:firstLine="31680"/>
              <w:jc w:val="center"/>
              <w:rPr>
                <w:rFonts w:eastAsia="黑体"/>
                <w:b/>
                <w:color w:val="000000"/>
                <w:sz w:val="30"/>
                <w:szCs w:val="30"/>
              </w:rPr>
            </w:pPr>
          </w:p>
          <w:p w:rsidR="00D168E6" w:rsidRPr="00EA5D8E" w:rsidRDefault="00D168E6" w:rsidP="00D168E6">
            <w:pPr>
              <w:spacing w:line="600" w:lineRule="exact"/>
              <w:ind w:firstLineChars="66" w:firstLine="31680"/>
              <w:rPr>
                <w:color w:val="000000"/>
                <w:sz w:val="30"/>
                <w:szCs w:val="30"/>
              </w:rPr>
            </w:pPr>
            <w:r w:rsidRPr="00585B8C">
              <w:rPr>
                <w:rFonts w:eastAsia="黑体" w:hint="eastAsia"/>
                <w:color w:val="000000"/>
                <w:sz w:val="30"/>
                <w:szCs w:val="30"/>
              </w:rPr>
              <w:t>备注</w:t>
            </w:r>
          </w:p>
        </w:tc>
        <w:tc>
          <w:tcPr>
            <w:tcW w:w="6840" w:type="dxa"/>
          </w:tcPr>
          <w:p w:rsidR="00D168E6" w:rsidRPr="00EA5D8E" w:rsidRDefault="00D168E6" w:rsidP="00D168E6">
            <w:pPr>
              <w:spacing w:line="600" w:lineRule="exact"/>
              <w:ind w:firstLine="31680"/>
              <w:rPr>
                <w:color w:val="000000"/>
                <w:sz w:val="30"/>
                <w:szCs w:val="30"/>
              </w:rPr>
            </w:pPr>
          </w:p>
          <w:p w:rsidR="00D168E6" w:rsidRPr="00EA5D8E" w:rsidRDefault="00D168E6" w:rsidP="00D168E6">
            <w:pPr>
              <w:spacing w:line="600" w:lineRule="exact"/>
              <w:ind w:firstLine="31680"/>
              <w:rPr>
                <w:color w:val="000000"/>
                <w:sz w:val="30"/>
                <w:szCs w:val="30"/>
              </w:rPr>
            </w:pPr>
          </w:p>
        </w:tc>
      </w:tr>
    </w:tbl>
    <w:p w:rsidR="00D168E6" w:rsidRPr="00585B8C" w:rsidRDefault="00D168E6" w:rsidP="00D168E6">
      <w:pPr>
        <w:spacing w:line="600" w:lineRule="exact"/>
        <w:ind w:firstLine="31680"/>
        <w:rPr>
          <w:rFonts w:eastAsia="黑体"/>
          <w:color w:val="000000"/>
          <w:sz w:val="30"/>
          <w:szCs w:val="30"/>
        </w:rPr>
      </w:pPr>
      <w:r w:rsidRPr="00585B8C">
        <w:rPr>
          <w:rFonts w:eastAsia="黑体" w:hint="eastAsia"/>
          <w:color w:val="000000"/>
          <w:sz w:val="30"/>
          <w:szCs w:val="30"/>
        </w:rPr>
        <w:t>七、项目单位账号</w:t>
      </w:r>
    </w:p>
    <w:p w:rsidR="00D168E6" w:rsidRPr="00585B8C" w:rsidRDefault="00D168E6" w:rsidP="00B054BC">
      <w:pPr>
        <w:spacing w:line="600" w:lineRule="exact"/>
        <w:ind w:firstLine="31680"/>
        <w:rPr>
          <w:rFonts w:eastAsia="黑体"/>
          <w:color w:val="000000"/>
          <w:szCs w:val="28"/>
        </w:rPr>
      </w:pPr>
      <w:r w:rsidRPr="00585B8C">
        <w:rPr>
          <w:rFonts w:eastAsia="黑体" w:hint="eastAsia"/>
          <w:color w:val="000000"/>
          <w:szCs w:val="28"/>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598"/>
          <w:jc w:val="center"/>
        </w:trPr>
        <w:tc>
          <w:tcPr>
            <w:tcW w:w="1456" w:type="dxa"/>
            <w:vMerge w:val="restart"/>
          </w:tcPr>
          <w:p w:rsidR="00D168E6" w:rsidRPr="00585B8C" w:rsidRDefault="00D168E6" w:rsidP="00D168E6">
            <w:pPr>
              <w:spacing w:line="600" w:lineRule="exact"/>
              <w:ind w:firstLine="31680"/>
              <w:rPr>
                <w:rFonts w:eastAsia="黑体"/>
                <w:b/>
                <w:color w:val="000000"/>
                <w:szCs w:val="28"/>
              </w:rPr>
            </w:pPr>
          </w:p>
          <w:p w:rsidR="00D168E6" w:rsidRPr="00585B8C" w:rsidRDefault="00D168E6" w:rsidP="003E269F">
            <w:pPr>
              <w:spacing w:line="600" w:lineRule="exact"/>
              <w:ind w:firstLineChars="0" w:firstLine="0"/>
              <w:rPr>
                <w:rFonts w:eastAsia="黑体"/>
                <w:color w:val="000000"/>
                <w:szCs w:val="28"/>
              </w:rPr>
            </w:pPr>
            <w:r w:rsidRPr="00585B8C">
              <w:rPr>
                <w:rFonts w:eastAsia="黑体" w:hint="eastAsia"/>
                <w:color w:val="000000"/>
                <w:szCs w:val="28"/>
              </w:rPr>
              <w:t>项目单位</w:t>
            </w:r>
          </w:p>
          <w:p w:rsidR="00D168E6" w:rsidRPr="00585B8C" w:rsidRDefault="00D168E6" w:rsidP="003E269F">
            <w:pPr>
              <w:spacing w:line="600" w:lineRule="exact"/>
              <w:ind w:firstLineChars="0" w:firstLine="0"/>
              <w:rPr>
                <w:rFonts w:eastAsia="黑体"/>
                <w:color w:val="000000"/>
                <w:sz w:val="30"/>
                <w:szCs w:val="30"/>
              </w:rPr>
            </w:pPr>
            <w:r w:rsidRPr="00585B8C">
              <w:rPr>
                <w:rFonts w:eastAsia="黑体" w:hint="eastAsia"/>
                <w:color w:val="000000"/>
                <w:szCs w:val="28"/>
              </w:rPr>
              <w:t>账户</w:t>
            </w:r>
          </w:p>
          <w:p w:rsidR="00D168E6" w:rsidRPr="00585B8C" w:rsidRDefault="00D168E6" w:rsidP="00D168E6">
            <w:pPr>
              <w:spacing w:line="600" w:lineRule="exact"/>
              <w:ind w:firstLine="31680"/>
              <w:jc w:val="center"/>
              <w:rPr>
                <w:rFonts w:eastAsia="黑体"/>
                <w:b/>
                <w:color w:val="000000"/>
                <w:szCs w:val="28"/>
              </w:rPr>
            </w:pPr>
          </w:p>
        </w:tc>
        <w:tc>
          <w:tcPr>
            <w:tcW w:w="6816" w:type="dxa"/>
            <w:vAlign w:val="center"/>
          </w:tcPr>
          <w:p w:rsidR="00D168E6" w:rsidRPr="00EA5D8E" w:rsidRDefault="00D168E6" w:rsidP="003E269F">
            <w:pPr>
              <w:spacing w:line="600" w:lineRule="exact"/>
              <w:ind w:firstLineChars="0" w:firstLine="0"/>
              <w:rPr>
                <w:color w:val="000000"/>
                <w:sz w:val="24"/>
              </w:rPr>
            </w:pPr>
            <w:r w:rsidRPr="00EA5D8E">
              <w:rPr>
                <w:rFonts w:hint="eastAsia"/>
                <w:color w:val="000000"/>
                <w:sz w:val="24"/>
              </w:rPr>
              <w:t>收款单位：（本单位在银行类金融机构所开账户的全称）</w:t>
            </w:r>
          </w:p>
        </w:tc>
      </w:tr>
      <w:tr w:rsidR="00D168E6" w:rsidRPr="00EA5D8E" w:rsidTr="003E269F">
        <w:trPr>
          <w:trHeight w:val="773"/>
          <w:jc w:val="center"/>
        </w:trPr>
        <w:tc>
          <w:tcPr>
            <w:tcW w:w="1456" w:type="dxa"/>
            <w:vMerge/>
          </w:tcPr>
          <w:p w:rsidR="00D168E6" w:rsidRPr="00585B8C" w:rsidRDefault="00D168E6" w:rsidP="00D168E6">
            <w:pPr>
              <w:spacing w:line="600" w:lineRule="exact"/>
              <w:ind w:firstLine="31680"/>
              <w:jc w:val="center"/>
              <w:rPr>
                <w:rFonts w:eastAsia="黑体"/>
                <w:b/>
                <w:color w:val="000000"/>
                <w:szCs w:val="28"/>
              </w:rPr>
            </w:pPr>
          </w:p>
        </w:tc>
        <w:tc>
          <w:tcPr>
            <w:tcW w:w="6816" w:type="dxa"/>
            <w:vAlign w:val="center"/>
          </w:tcPr>
          <w:p w:rsidR="00D168E6" w:rsidRPr="00EA5D8E" w:rsidRDefault="00D168E6" w:rsidP="003E269F">
            <w:pPr>
              <w:spacing w:line="600" w:lineRule="exact"/>
              <w:ind w:firstLineChars="0" w:firstLine="0"/>
              <w:rPr>
                <w:color w:val="000000"/>
                <w:sz w:val="24"/>
              </w:rPr>
            </w:pPr>
            <w:r w:rsidRPr="00EA5D8E">
              <w:rPr>
                <w:rFonts w:hint="eastAsia"/>
                <w:color w:val="000000"/>
                <w:sz w:val="24"/>
              </w:rPr>
              <w:t>开户银行：</w:t>
            </w:r>
            <w:r w:rsidRPr="00EA5D8E">
              <w:rPr>
                <w:color w:val="000000"/>
                <w:sz w:val="24"/>
              </w:rPr>
              <w:t>××</w:t>
            </w:r>
            <w:r w:rsidRPr="00EA5D8E">
              <w:rPr>
                <w:rFonts w:hint="eastAsia"/>
                <w:color w:val="000000"/>
                <w:sz w:val="24"/>
              </w:rPr>
              <w:t>银行</w:t>
            </w:r>
            <w:r w:rsidRPr="00EA5D8E">
              <w:rPr>
                <w:color w:val="000000"/>
                <w:sz w:val="24"/>
              </w:rPr>
              <w:t>××</w:t>
            </w:r>
            <w:r w:rsidRPr="00EA5D8E">
              <w:rPr>
                <w:rFonts w:hint="eastAsia"/>
                <w:color w:val="000000"/>
                <w:sz w:val="24"/>
              </w:rPr>
              <w:t>省</w:t>
            </w:r>
            <w:r w:rsidRPr="00EA5D8E">
              <w:rPr>
                <w:color w:val="000000"/>
                <w:sz w:val="24"/>
              </w:rPr>
              <w:t>××</w:t>
            </w:r>
            <w:r w:rsidRPr="00EA5D8E">
              <w:rPr>
                <w:rFonts w:hint="eastAsia"/>
                <w:color w:val="000000"/>
                <w:sz w:val="24"/>
              </w:rPr>
              <w:t>市</w:t>
            </w:r>
            <w:r w:rsidRPr="00EA5D8E">
              <w:rPr>
                <w:color w:val="000000"/>
                <w:sz w:val="24"/>
              </w:rPr>
              <w:t>××</w:t>
            </w:r>
            <w:r w:rsidRPr="00EA5D8E">
              <w:rPr>
                <w:rFonts w:hint="eastAsia"/>
                <w:color w:val="000000"/>
                <w:sz w:val="24"/>
              </w:rPr>
              <w:t>县（区）分行（支行）</w:t>
            </w:r>
            <w:r w:rsidRPr="00EA5D8E">
              <w:rPr>
                <w:color w:val="000000"/>
                <w:sz w:val="24"/>
              </w:rPr>
              <w:t>××</w:t>
            </w:r>
            <w:r w:rsidRPr="00EA5D8E">
              <w:rPr>
                <w:rFonts w:hint="eastAsia"/>
                <w:color w:val="000000"/>
                <w:sz w:val="24"/>
              </w:rPr>
              <w:t>营业部（分理处）或</w:t>
            </w:r>
            <w:r w:rsidRPr="00EA5D8E">
              <w:rPr>
                <w:color w:val="000000"/>
                <w:sz w:val="24"/>
              </w:rPr>
              <w:t>××</w:t>
            </w:r>
            <w:r w:rsidRPr="00EA5D8E">
              <w:rPr>
                <w:rFonts w:hint="eastAsia"/>
                <w:color w:val="000000"/>
                <w:sz w:val="24"/>
              </w:rPr>
              <w:t>省</w:t>
            </w:r>
            <w:r w:rsidRPr="00EA5D8E">
              <w:rPr>
                <w:color w:val="000000"/>
                <w:sz w:val="24"/>
              </w:rPr>
              <w:t>××</w:t>
            </w:r>
            <w:r w:rsidRPr="00EA5D8E">
              <w:rPr>
                <w:rFonts w:hint="eastAsia"/>
                <w:color w:val="000000"/>
                <w:sz w:val="24"/>
              </w:rPr>
              <w:t>市</w:t>
            </w:r>
            <w:r w:rsidRPr="00EA5D8E">
              <w:rPr>
                <w:color w:val="000000"/>
                <w:sz w:val="24"/>
              </w:rPr>
              <w:t>××</w:t>
            </w:r>
            <w:r w:rsidRPr="00EA5D8E">
              <w:rPr>
                <w:rFonts w:hint="eastAsia"/>
                <w:color w:val="000000"/>
                <w:sz w:val="24"/>
              </w:rPr>
              <w:t>县（区）</w:t>
            </w:r>
            <w:r w:rsidRPr="00EA5D8E">
              <w:rPr>
                <w:color w:val="000000"/>
                <w:sz w:val="24"/>
              </w:rPr>
              <w:t>××</w:t>
            </w:r>
            <w:r w:rsidRPr="00EA5D8E">
              <w:rPr>
                <w:rFonts w:hint="eastAsia"/>
                <w:color w:val="000000"/>
                <w:sz w:val="24"/>
              </w:rPr>
              <w:t>乡（镇）农村信用社</w:t>
            </w:r>
          </w:p>
        </w:tc>
      </w:tr>
      <w:tr w:rsidR="00D168E6" w:rsidRPr="00EA5D8E" w:rsidTr="003E269F">
        <w:trPr>
          <w:trHeight w:val="585"/>
          <w:jc w:val="center"/>
        </w:trPr>
        <w:tc>
          <w:tcPr>
            <w:tcW w:w="1456" w:type="dxa"/>
            <w:vMerge/>
          </w:tcPr>
          <w:p w:rsidR="00D168E6" w:rsidRPr="00585B8C" w:rsidRDefault="00D168E6" w:rsidP="00D168E6">
            <w:pPr>
              <w:spacing w:line="600" w:lineRule="exact"/>
              <w:ind w:firstLine="31680"/>
              <w:jc w:val="center"/>
              <w:rPr>
                <w:rFonts w:eastAsia="黑体"/>
                <w:b/>
                <w:color w:val="000000"/>
                <w:szCs w:val="28"/>
              </w:rPr>
            </w:pPr>
          </w:p>
        </w:tc>
        <w:tc>
          <w:tcPr>
            <w:tcW w:w="6816" w:type="dxa"/>
            <w:vAlign w:val="center"/>
          </w:tcPr>
          <w:p w:rsidR="00D168E6" w:rsidRPr="00EA5D8E" w:rsidRDefault="00D168E6" w:rsidP="003E269F">
            <w:pPr>
              <w:spacing w:line="600" w:lineRule="exact"/>
              <w:ind w:firstLineChars="0" w:firstLine="0"/>
              <w:rPr>
                <w:color w:val="000000"/>
                <w:sz w:val="24"/>
              </w:rPr>
            </w:pPr>
            <w:r w:rsidRPr="00EA5D8E">
              <w:rPr>
                <w:rFonts w:hint="eastAsia"/>
                <w:color w:val="000000"/>
                <w:sz w:val="24"/>
              </w:rPr>
              <w:t>账号：</w:t>
            </w:r>
          </w:p>
        </w:tc>
      </w:tr>
    </w:tbl>
    <w:p w:rsidR="00D168E6" w:rsidRPr="00585B8C" w:rsidRDefault="00D168E6" w:rsidP="00D168E6">
      <w:pPr>
        <w:spacing w:line="600" w:lineRule="exact"/>
        <w:ind w:firstLineChars="62" w:firstLine="31680"/>
      </w:pPr>
    </w:p>
    <w:p w:rsidR="00D168E6" w:rsidRPr="00585B8C" w:rsidRDefault="00D168E6" w:rsidP="00B054BC">
      <w:pPr>
        <w:spacing w:line="600" w:lineRule="exact"/>
        <w:ind w:firstLineChars="62" w:firstLine="31680"/>
      </w:pPr>
    </w:p>
    <w:p w:rsidR="00D168E6" w:rsidRPr="00585B8C" w:rsidRDefault="00D168E6" w:rsidP="00B054BC">
      <w:pPr>
        <w:spacing w:line="600" w:lineRule="exact"/>
        <w:ind w:firstLineChars="62" w:firstLine="31680"/>
        <w:rPr>
          <w:rFonts w:ascii="黑体" w:eastAsia="黑体" w:hAnsi="黑体"/>
          <w:color w:val="000000"/>
          <w:sz w:val="32"/>
          <w:szCs w:val="32"/>
        </w:rPr>
      </w:pPr>
      <w:r w:rsidRPr="00585B8C">
        <w:rPr>
          <w:rFonts w:ascii="黑体" w:eastAsia="黑体" w:hAnsi="黑体" w:hint="eastAsia"/>
          <w:color w:val="000000"/>
          <w:sz w:val="32"/>
          <w:szCs w:val="32"/>
        </w:rPr>
        <w:t>附件</w:t>
      </w:r>
      <w:r w:rsidRPr="00585B8C">
        <w:rPr>
          <w:rFonts w:ascii="黑体" w:eastAsia="黑体" w:hAnsi="黑体"/>
          <w:color w:val="000000"/>
          <w:sz w:val="32"/>
          <w:szCs w:val="32"/>
        </w:rPr>
        <w:t>2-2</w:t>
      </w:r>
    </w:p>
    <w:p w:rsidR="00D168E6" w:rsidRPr="00585B8C" w:rsidRDefault="00D168E6" w:rsidP="00B054BC">
      <w:pPr>
        <w:spacing w:line="600" w:lineRule="exact"/>
        <w:ind w:firstLine="31680"/>
        <w:jc w:val="center"/>
        <w:rPr>
          <w:rFonts w:ascii="华文中宋" w:eastAsia="华文中宋" w:hAnsi="华文中宋"/>
          <w:b/>
          <w:color w:val="000000"/>
          <w:sz w:val="44"/>
          <w:szCs w:val="44"/>
        </w:rPr>
      </w:pPr>
    </w:p>
    <w:p w:rsidR="00D168E6" w:rsidRPr="00585B8C" w:rsidRDefault="00D168E6" w:rsidP="00B054BC">
      <w:pPr>
        <w:spacing w:line="600" w:lineRule="exact"/>
        <w:ind w:firstLine="31680"/>
        <w:jc w:val="center"/>
        <w:rPr>
          <w:rFonts w:ascii="华文中宋" w:eastAsia="华文中宋" w:hAnsi="华文中宋"/>
          <w:b/>
          <w:color w:val="000000"/>
          <w:sz w:val="44"/>
          <w:szCs w:val="44"/>
        </w:rPr>
      </w:pPr>
      <w:r w:rsidRPr="00585B8C">
        <w:rPr>
          <w:rFonts w:ascii="华文中宋" w:eastAsia="华文中宋" w:hAnsi="华文中宋"/>
          <w:b/>
          <w:color w:val="000000"/>
          <w:sz w:val="44"/>
          <w:szCs w:val="44"/>
        </w:rPr>
        <w:t>2018</w:t>
      </w:r>
      <w:r w:rsidRPr="00585B8C">
        <w:rPr>
          <w:rFonts w:ascii="华文中宋" w:eastAsia="华文中宋" w:hAnsi="华文中宋" w:hint="eastAsia"/>
          <w:b/>
          <w:color w:val="000000"/>
          <w:sz w:val="44"/>
          <w:szCs w:val="44"/>
        </w:rPr>
        <w:t>年农业组织创新与产业融合发展</w:t>
      </w:r>
    </w:p>
    <w:p w:rsidR="00D168E6" w:rsidRPr="00585B8C" w:rsidRDefault="00D168E6" w:rsidP="00B054BC">
      <w:pPr>
        <w:spacing w:line="600" w:lineRule="exact"/>
        <w:ind w:firstLine="31680"/>
        <w:jc w:val="center"/>
        <w:rPr>
          <w:rFonts w:ascii="华文中宋" w:eastAsia="华文中宋" w:hAnsi="华文中宋"/>
          <w:b/>
          <w:color w:val="000000"/>
          <w:sz w:val="44"/>
          <w:szCs w:val="44"/>
        </w:rPr>
      </w:pPr>
      <w:r w:rsidRPr="00585B8C">
        <w:rPr>
          <w:rFonts w:ascii="华文中宋" w:eastAsia="华文中宋" w:hAnsi="华文中宋" w:hint="eastAsia"/>
          <w:b/>
          <w:color w:val="000000"/>
          <w:sz w:val="44"/>
          <w:szCs w:val="44"/>
        </w:rPr>
        <w:t>（一村一品）项目任务申报书</w:t>
      </w:r>
    </w:p>
    <w:p w:rsidR="00D168E6" w:rsidRPr="00585B8C" w:rsidRDefault="00D168E6" w:rsidP="00B054BC">
      <w:pPr>
        <w:spacing w:line="600" w:lineRule="exact"/>
        <w:ind w:firstLineChars="600" w:firstLine="31680"/>
        <w:rPr>
          <w:rFonts w:eastAsia="黑体"/>
          <w:color w:val="000000"/>
          <w:sz w:val="30"/>
          <w:szCs w:val="30"/>
        </w:rPr>
      </w:pPr>
    </w:p>
    <w:p w:rsidR="00D168E6" w:rsidRPr="00585B8C" w:rsidRDefault="00D168E6" w:rsidP="00B054BC">
      <w:pPr>
        <w:spacing w:line="600" w:lineRule="exact"/>
        <w:ind w:firstLineChars="600" w:firstLine="31680"/>
        <w:rPr>
          <w:rFonts w:eastAsia="黑体"/>
          <w:color w:val="000000"/>
          <w:sz w:val="30"/>
          <w:szCs w:val="30"/>
        </w:rPr>
      </w:pPr>
    </w:p>
    <w:p w:rsidR="00D168E6" w:rsidRPr="00585B8C" w:rsidRDefault="00D168E6" w:rsidP="00B054BC">
      <w:pPr>
        <w:spacing w:line="600" w:lineRule="exact"/>
        <w:ind w:firstLineChars="600" w:firstLine="31680"/>
        <w:rPr>
          <w:color w:val="000000"/>
          <w:sz w:val="30"/>
          <w:szCs w:val="30"/>
        </w:rPr>
      </w:pPr>
    </w:p>
    <w:p w:rsidR="00D168E6" w:rsidRPr="00585B8C" w:rsidRDefault="00D168E6" w:rsidP="00B054BC">
      <w:pPr>
        <w:tabs>
          <w:tab w:val="left" w:pos="1260"/>
        </w:tabs>
        <w:spacing w:line="600" w:lineRule="exact"/>
        <w:ind w:firstLineChars="400" w:firstLine="31680"/>
        <w:rPr>
          <w:rFonts w:ascii="仿宋_GB2312" w:eastAsia="仿宋_GB2312"/>
          <w:color w:val="000000"/>
          <w:sz w:val="32"/>
          <w:szCs w:val="32"/>
        </w:rPr>
      </w:pPr>
      <w:r w:rsidRPr="00585B8C">
        <w:rPr>
          <w:rFonts w:ascii="仿宋_GB2312" w:eastAsia="仿宋_GB2312" w:hint="eastAsia"/>
          <w:color w:val="000000"/>
          <w:sz w:val="32"/>
          <w:szCs w:val="32"/>
        </w:rPr>
        <w:t>项目任务：开展全国一村一品示范村镇提档升级试点</w:t>
      </w:r>
    </w:p>
    <w:p w:rsidR="00D168E6" w:rsidRPr="00585B8C" w:rsidRDefault="00D168E6" w:rsidP="00B054BC">
      <w:pPr>
        <w:tabs>
          <w:tab w:val="left" w:pos="1260"/>
        </w:tabs>
        <w:spacing w:line="600" w:lineRule="exact"/>
        <w:ind w:firstLineChars="400" w:firstLine="31680"/>
        <w:rPr>
          <w:rFonts w:ascii="仿宋_GB2312" w:eastAsia="仿宋_GB2312"/>
          <w:color w:val="000000"/>
          <w:sz w:val="32"/>
          <w:szCs w:val="32"/>
        </w:rPr>
      </w:pPr>
      <w:r w:rsidRPr="00585B8C">
        <w:rPr>
          <w:rFonts w:ascii="仿宋_GB2312" w:eastAsia="仿宋_GB2312" w:hint="eastAsia"/>
          <w:color w:val="000000"/>
          <w:sz w:val="32"/>
          <w:szCs w:val="32"/>
        </w:rPr>
        <w:t>项目单位：</w:t>
      </w:r>
      <w:r>
        <w:rPr>
          <w:rFonts w:ascii="仿宋_GB2312" w:eastAsia="仿宋_GB2312" w:hint="eastAsia"/>
          <w:color w:val="000000"/>
          <w:sz w:val="32"/>
          <w:szCs w:val="32"/>
        </w:rPr>
        <w:t>省级一村一品主管部门</w:t>
      </w:r>
    </w:p>
    <w:p w:rsidR="00D168E6" w:rsidRPr="00585B8C" w:rsidRDefault="00D168E6" w:rsidP="00B054BC">
      <w:pPr>
        <w:tabs>
          <w:tab w:val="left" w:pos="1260"/>
        </w:tabs>
        <w:spacing w:line="600" w:lineRule="exact"/>
        <w:ind w:firstLineChars="393" w:firstLine="31680"/>
        <w:rPr>
          <w:rFonts w:ascii="仿宋_GB2312" w:eastAsia="仿宋_GB2312"/>
          <w:color w:val="000000"/>
          <w:sz w:val="32"/>
          <w:szCs w:val="32"/>
        </w:rPr>
      </w:pPr>
      <w:r w:rsidRPr="00585B8C">
        <w:rPr>
          <w:rFonts w:ascii="仿宋_GB2312" w:eastAsia="仿宋_GB2312" w:hint="eastAsia"/>
          <w:color w:val="000000"/>
          <w:sz w:val="32"/>
          <w:szCs w:val="32"/>
        </w:rPr>
        <w:t>通讯地址：</w:t>
      </w:r>
    </w:p>
    <w:p w:rsidR="00D168E6" w:rsidRPr="00585B8C" w:rsidRDefault="00D168E6" w:rsidP="00B054BC">
      <w:pPr>
        <w:tabs>
          <w:tab w:val="left" w:pos="1260"/>
        </w:tabs>
        <w:spacing w:line="600" w:lineRule="exact"/>
        <w:ind w:firstLineChars="393" w:firstLine="31680"/>
        <w:rPr>
          <w:rFonts w:ascii="仿宋_GB2312" w:eastAsia="仿宋_GB2312"/>
          <w:color w:val="000000"/>
          <w:sz w:val="32"/>
          <w:szCs w:val="32"/>
        </w:rPr>
      </w:pPr>
      <w:r w:rsidRPr="00585B8C">
        <w:rPr>
          <w:rFonts w:ascii="仿宋_GB2312" w:eastAsia="仿宋_GB2312" w:hint="eastAsia"/>
          <w:color w:val="000000"/>
          <w:sz w:val="32"/>
          <w:szCs w:val="32"/>
        </w:rPr>
        <w:t>邮政编码：</w:t>
      </w:r>
    </w:p>
    <w:p w:rsidR="00D168E6" w:rsidRPr="00585B8C" w:rsidRDefault="00D168E6" w:rsidP="00B054BC">
      <w:pPr>
        <w:tabs>
          <w:tab w:val="left" w:pos="1260"/>
        </w:tabs>
        <w:spacing w:line="600" w:lineRule="exact"/>
        <w:ind w:firstLineChars="393" w:firstLine="31680"/>
        <w:rPr>
          <w:rFonts w:ascii="仿宋_GB2312" w:eastAsia="仿宋_GB2312"/>
          <w:color w:val="000000"/>
          <w:sz w:val="32"/>
          <w:szCs w:val="32"/>
        </w:rPr>
      </w:pPr>
      <w:r w:rsidRPr="00585B8C">
        <w:rPr>
          <w:rFonts w:ascii="仿宋_GB2312" w:eastAsia="仿宋_GB2312" w:hint="eastAsia"/>
          <w:color w:val="000000"/>
          <w:sz w:val="32"/>
          <w:szCs w:val="32"/>
        </w:rPr>
        <w:t>联系电话：</w:t>
      </w:r>
    </w:p>
    <w:p w:rsidR="00D168E6" w:rsidRPr="00585B8C" w:rsidRDefault="00D168E6" w:rsidP="00B054BC">
      <w:pPr>
        <w:tabs>
          <w:tab w:val="left" w:pos="1260"/>
        </w:tabs>
        <w:spacing w:line="600" w:lineRule="exact"/>
        <w:ind w:firstLineChars="393" w:firstLine="31680"/>
        <w:rPr>
          <w:rFonts w:ascii="仿宋_GB2312" w:eastAsia="仿宋_GB2312"/>
          <w:color w:val="000000"/>
          <w:sz w:val="32"/>
          <w:szCs w:val="32"/>
        </w:rPr>
      </w:pPr>
      <w:r w:rsidRPr="00585B8C">
        <w:rPr>
          <w:rFonts w:ascii="仿宋_GB2312" w:eastAsia="仿宋_GB2312" w:hint="eastAsia"/>
          <w:color w:val="000000"/>
          <w:sz w:val="32"/>
          <w:szCs w:val="32"/>
        </w:rPr>
        <w:t>联</w:t>
      </w:r>
      <w:r w:rsidRPr="00585B8C">
        <w:rPr>
          <w:rFonts w:ascii="仿宋_GB2312" w:eastAsia="仿宋_GB2312"/>
          <w:color w:val="000000"/>
          <w:sz w:val="32"/>
          <w:szCs w:val="32"/>
        </w:rPr>
        <w:t xml:space="preserve"> </w:t>
      </w:r>
      <w:r w:rsidRPr="00585B8C">
        <w:rPr>
          <w:rFonts w:ascii="仿宋_GB2312" w:eastAsia="仿宋_GB2312" w:hint="eastAsia"/>
          <w:color w:val="000000"/>
          <w:sz w:val="32"/>
          <w:szCs w:val="32"/>
        </w:rPr>
        <w:t>系</w:t>
      </w:r>
      <w:r w:rsidRPr="00585B8C">
        <w:rPr>
          <w:rFonts w:ascii="仿宋_GB2312" w:eastAsia="仿宋_GB2312"/>
          <w:color w:val="000000"/>
          <w:sz w:val="32"/>
          <w:szCs w:val="32"/>
        </w:rPr>
        <w:t xml:space="preserve"> </w:t>
      </w:r>
      <w:r w:rsidRPr="00585B8C">
        <w:rPr>
          <w:rFonts w:ascii="仿宋_GB2312" w:eastAsia="仿宋_GB2312" w:hint="eastAsia"/>
          <w:color w:val="000000"/>
          <w:sz w:val="32"/>
          <w:szCs w:val="32"/>
        </w:rPr>
        <w:t>人：</w:t>
      </w:r>
    </w:p>
    <w:p w:rsidR="00D168E6" w:rsidRPr="00911187" w:rsidRDefault="00D168E6" w:rsidP="00B054BC">
      <w:pPr>
        <w:tabs>
          <w:tab w:val="left" w:pos="1260"/>
        </w:tabs>
        <w:spacing w:line="600" w:lineRule="exact"/>
        <w:ind w:firstLineChars="400" w:firstLine="31680"/>
        <w:rPr>
          <w:rFonts w:ascii="仿宋_GB2312" w:eastAsia="仿宋_GB2312"/>
          <w:color w:val="000000"/>
          <w:sz w:val="32"/>
          <w:szCs w:val="32"/>
        </w:rPr>
      </w:pPr>
      <w:r w:rsidRPr="00585B8C">
        <w:rPr>
          <w:rFonts w:ascii="仿宋_GB2312" w:eastAsia="仿宋_GB2312" w:hint="eastAsia"/>
          <w:color w:val="000000"/>
          <w:sz w:val="32"/>
          <w:szCs w:val="32"/>
        </w:rPr>
        <w:t>主管部门（单位）：</w:t>
      </w:r>
      <w:r>
        <w:rPr>
          <w:rFonts w:ascii="仿宋_GB2312" w:eastAsia="仿宋_GB2312" w:hint="eastAsia"/>
          <w:color w:val="000000"/>
          <w:sz w:val="32"/>
          <w:szCs w:val="32"/>
        </w:rPr>
        <w:t>省级一村一品主管部门</w:t>
      </w:r>
    </w:p>
    <w:p w:rsidR="00D168E6" w:rsidRPr="00585B8C" w:rsidRDefault="00D168E6" w:rsidP="00B054BC">
      <w:pPr>
        <w:tabs>
          <w:tab w:val="left" w:pos="1260"/>
        </w:tabs>
        <w:spacing w:line="600" w:lineRule="exact"/>
        <w:ind w:firstLineChars="393" w:firstLine="31680"/>
        <w:rPr>
          <w:rFonts w:ascii="仿宋_GB2312" w:eastAsia="仿宋_GB2312"/>
          <w:color w:val="000000"/>
          <w:sz w:val="32"/>
          <w:szCs w:val="32"/>
        </w:rPr>
      </w:pPr>
      <w:r w:rsidRPr="00585B8C">
        <w:rPr>
          <w:rFonts w:ascii="仿宋_GB2312" w:eastAsia="仿宋_GB2312" w:hint="eastAsia"/>
          <w:color w:val="000000"/>
          <w:sz w:val="32"/>
          <w:szCs w:val="32"/>
        </w:rPr>
        <w:t>通讯地址：</w:t>
      </w:r>
    </w:p>
    <w:p w:rsidR="00D168E6" w:rsidRPr="00585B8C" w:rsidRDefault="00D168E6" w:rsidP="00B054BC">
      <w:pPr>
        <w:tabs>
          <w:tab w:val="left" w:pos="1260"/>
        </w:tabs>
        <w:spacing w:line="600" w:lineRule="exact"/>
        <w:ind w:firstLineChars="393" w:firstLine="31680"/>
        <w:rPr>
          <w:rFonts w:ascii="仿宋_GB2312" w:eastAsia="仿宋_GB2312"/>
          <w:color w:val="000000"/>
          <w:sz w:val="32"/>
          <w:szCs w:val="32"/>
        </w:rPr>
      </w:pPr>
      <w:r w:rsidRPr="00585B8C">
        <w:rPr>
          <w:rFonts w:ascii="仿宋_GB2312" w:eastAsia="仿宋_GB2312" w:hint="eastAsia"/>
          <w:color w:val="000000"/>
          <w:sz w:val="32"/>
          <w:szCs w:val="32"/>
        </w:rPr>
        <w:t>邮政编码：</w:t>
      </w:r>
    </w:p>
    <w:p w:rsidR="00D168E6" w:rsidRPr="00585B8C" w:rsidRDefault="00D168E6" w:rsidP="00B054BC">
      <w:pPr>
        <w:tabs>
          <w:tab w:val="left" w:pos="1260"/>
        </w:tabs>
        <w:spacing w:line="600" w:lineRule="exact"/>
        <w:ind w:firstLineChars="393" w:firstLine="31680"/>
        <w:rPr>
          <w:rFonts w:ascii="仿宋_GB2312" w:eastAsia="仿宋_GB2312"/>
          <w:color w:val="000000"/>
          <w:sz w:val="32"/>
          <w:szCs w:val="32"/>
        </w:rPr>
      </w:pPr>
      <w:r w:rsidRPr="00585B8C">
        <w:rPr>
          <w:rFonts w:ascii="仿宋_GB2312" w:eastAsia="仿宋_GB2312" w:hint="eastAsia"/>
          <w:color w:val="000000"/>
          <w:sz w:val="32"/>
          <w:szCs w:val="32"/>
        </w:rPr>
        <w:t>联系电话：</w:t>
      </w:r>
    </w:p>
    <w:p w:rsidR="00D168E6" w:rsidRPr="00585B8C" w:rsidRDefault="00D168E6" w:rsidP="00B054BC">
      <w:pPr>
        <w:tabs>
          <w:tab w:val="left" w:pos="1260"/>
        </w:tabs>
        <w:spacing w:line="600" w:lineRule="exact"/>
        <w:ind w:firstLineChars="393" w:firstLine="31680"/>
        <w:rPr>
          <w:rFonts w:ascii="仿宋_GB2312" w:eastAsia="仿宋_GB2312"/>
          <w:color w:val="000000"/>
          <w:sz w:val="32"/>
          <w:szCs w:val="32"/>
        </w:rPr>
      </w:pPr>
      <w:r w:rsidRPr="00585B8C">
        <w:rPr>
          <w:rFonts w:ascii="仿宋_GB2312" w:eastAsia="仿宋_GB2312" w:hint="eastAsia"/>
          <w:color w:val="000000"/>
          <w:sz w:val="32"/>
          <w:szCs w:val="32"/>
        </w:rPr>
        <w:t>联</w:t>
      </w:r>
      <w:r w:rsidRPr="00585B8C">
        <w:rPr>
          <w:rFonts w:ascii="仿宋_GB2312" w:eastAsia="仿宋_GB2312"/>
          <w:color w:val="000000"/>
          <w:sz w:val="32"/>
          <w:szCs w:val="32"/>
        </w:rPr>
        <w:t xml:space="preserve"> </w:t>
      </w:r>
      <w:r w:rsidRPr="00585B8C">
        <w:rPr>
          <w:rFonts w:ascii="仿宋_GB2312" w:eastAsia="仿宋_GB2312" w:hint="eastAsia"/>
          <w:color w:val="000000"/>
          <w:sz w:val="32"/>
          <w:szCs w:val="32"/>
        </w:rPr>
        <w:t>系</w:t>
      </w:r>
      <w:r w:rsidRPr="00585B8C">
        <w:rPr>
          <w:rFonts w:ascii="仿宋_GB2312" w:eastAsia="仿宋_GB2312"/>
          <w:color w:val="000000"/>
          <w:sz w:val="32"/>
          <w:szCs w:val="32"/>
        </w:rPr>
        <w:t xml:space="preserve"> </w:t>
      </w:r>
      <w:r w:rsidRPr="00585B8C">
        <w:rPr>
          <w:rFonts w:ascii="仿宋_GB2312" w:eastAsia="仿宋_GB2312" w:hint="eastAsia"/>
          <w:color w:val="000000"/>
          <w:sz w:val="32"/>
          <w:szCs w:val="32"/>
        </w:rPr>
        <w:t>人：</w:t>
      </w:r>
    </w:p>
    <w:p w:rsidR="00D168E6" w:rsidRPr="00585B8C" w:rsidRDefault="00D168E6" w:rsidP="00B054BC">
      <w:pPr>
        <w:tabs>
          <w:tab w:val="left" w:pos="1260"/>
        </w:tabs>
        <w:snapToGrid w:val="0"/>
        <w:spacing w:line="600" w:lineRule="exact"/>
        <w:ind w:firstLineChars="393" w:firstLine="31680"/>
        <w:rPr>
          <w:rFonts w:ascii="仿宋_GB2312" w:eastAsia="仿宋_GB2312"/>
          <w:color w:val="000000"/>
          <w:sz w:val="32"/>
          <w:szCs w:val="32"/>
        </w:rPr>
      </w:pPr>
      <w:r w:rsidRPr="00585B8C">
        <w:rPr>
          <w:rFonts w:ascii="仿宋_GB2312" w:eastAsia="仿宋_GB2312" w:hint="eastAsia"/>
          <w:color w:val="000000"/>
          <w:sz w:val="32"/>
          <w:szCs w:val="32"/>
        </w:rPr>
        <w:t>填制日期：</w:t>
      </w:r>
    </w:p>
    <w:p w:rsidR="00D168E6" w:rsidRPr="00585B8C" w:rsidRDefault="00D168E6" w:rsidP="00B054BC">
      <w:pPr>
        <w:snapToGrid w:val="0"/>
        <w:spacing w:line="600" w:lineRule="exact"/>
        <w:ind w:firstLine="31680"/>
        <w:rPr>
          <w:rFonts w:ascii="仿宋_GB2312" w:eastAsia="仿宋_GB2312"/>
          <w:color w:val="000000"/>
          <w:sz w:val="32"/>
          <w:szCs w:val="32"/>
        </w:rPr>
      </w:pPr>
    </w:p>
    <w:p w:rsidR="00D168E6" w:rsidRPr="00585B8C" w:rsidRDefault="00D168E6" w:rsidP="00B054BC">
      <w:pPr>
        <w:snapToGrid w:val="0"/>
        <w:spacing w:line="600" w:lineRule="exact"/>
        <w:ind w:firstLine="31680"/>
        <w:jc w:val="center"/>
        <w:rPr>
          <w:b/>
          <w:bCs/>
          <w:color w:val="000000"/>
          <w:sz w:val="32"/>
          <w:szCs w:val="32"/>
        </w:rPr>
      </w:pPr>
    </w:p>
    <w:p w:rsidR="00D168E6" w:rsidRPr="00585B8C" w:rsidRDefault="00D168E6" w:rsidP="00B054BC">
      <w:pPr>
        <w:snapToGrid w:val="0"/>
        <w:spacing w:line="600" w:lineRule="exact"/>
        <w:ind w:firstLine="31680"/>
        <w:jc w:val="center"/>
        <w:rPr>
          <w:rFonts w:eastAsia="楷体_GB2312"/>
          <w:b/>
          <w:bCs/>
          <w:color w:val="000000"/>
          <w:sz w:val="30"/>
          <w:szCs w:val="30"/>
        </w:rPr>
      </w:pPr>
      <w:r w:rsidRPr="00585B8C">
        <w:rPr>
          <w:rFonts w:eastAsia="楷体_GB2312" w:hint="eastAsia"/>
          <w:b/>
          <w:bCs/>
          <w:color w:val="000000"/>
          <w:sz w:val="30"/>
          <w:szCs w:val="30"/>
        </w:rPr>
        <w:t>中华人民共和国农业部制</w:t>
      </w:r>
    </w:p>
    <w:p w:rsidR="00D168E6" w:rsidRPr="00585B8C" w:rsidRDefault="00D168E6" w:rsidP="00B054BC">
      <w:pPr>
        <w:spacing w:line="600" w:lineRule="exact"/>
        <w:ind w:firstLine="31680"/>
        <w:jc w:val="center"/>
        <w:rPr>
          <w:rFonts w:eastAsia="黑体"/>
          <w:b/>
          <w:color w:val="000000"/>
          <w:sz w:val="36"/>
          <w:szCs w:val="36"/>
        </w:rPr>
      </w:pPr>
    </w:p>
    <w:p w:rsidR="00D168E6" w:rsidRPr="00585B8C" w:rsidRDefault="00D168E6" w:rsidP="00B054BC">
      <w:pPr>
        <w:spacing w:line="600" w:lineRule="exact"/>
        <w:ind w:firstLine="31680"/>
        <w:rPr>
          <w:rFonts w:ascii="黑体" w:eastAsia="黑体" w:hAnsi="黑体"/>
          <w:color w:val="000000"/>
          <w:sz w:val="30"/>
          <w:szCs w:val="30"/>
        </w:rPr>
      </w:pPr>
      <w:r w:rsidRPr="00585B8C">
        <w:rPr>
          <w:rFonts w:ascii="黑体" w:eastAsia="黑体" w:hAnsi="黑体" w:hint="eastAsia"/>
          <w:color w:val="000000"/>
          <w:sz w:val="30"/>
          <w:szCs w:val="30"/>
        </w:rPr>
        <w:t>一、</w:t>
      </w:r>
      <w:r w:rsidRPr="00585B8C">
        <w:rPr>
          <w:rFonts w:ascii="黑体" w:eastAsia="黑体" w:hAnsi="黑体"/>
          <w:color w:val="000000"/>
          <w:sz w:val="30"/>
          <w:szCs w:val="30"/>
        </w:rPr>
        <w:t>2017</w:t>
      </w:r>
      <w:r w:rsidRPr="00585B8C">
        <w:rPr>
          <w:rFonts w:ascii="黑体" w:eastAsia="黑体" w:hAnsi="黑体" w:hint="eastAsia"/>
          <w:color w:val="000000"/>
          <w:sz w:val="30"/>
          <w:szCs w:val="30"/>
        </w:rPr>
        <w:t>年项目任务进展及下一步进度安排</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w:t>
      </w:r>
      <w:r w:rsidRPr="00585B8C">
        <w:rPr>
          <w:rFonts w:ascii="仿宋_GB2312" w:eastAsia="仿宋_GB2312"/>
          <w:color w:val="000000"/>
          <w:sz w:val="30"/>
          <w:szCs w:val="30"/>
        </w:rPr>
        <w:t>2017</w:t>
      </w:r>
      <w:r w:rsidRPr="00585B8C">
        <w:rPr>
          <w:rFonts w:ascii="仿宋_GB2312" w:eastAsia="仿宋_GB2312" w:hint="eastAsia"/>
          <w:color w:val="000000"/>
          <w:sz w:val="30"/>
          <w:szCs w:val="30"/>
        </w:rPr>
        <w:t>年未安排执行本项目的，不填写此栏目）</w:t>
      </w:r>
    </w:p>
    <w:p w:rsidR="00D168E6" w:rsidRPr="00585B8C" w:rsidRDefault="00D168E6" w:rsidP="00B054BC">
      <w:pPr>
        <w:spacing w:line="600" w:lineRule="exact"/>
        <w:ind w:firstLine="31680"/>
        <w:rPr>
          <w:rFonts w:ascii="黑体" w:eastAsia="黑体" w:hAnsi="黑体"/>
          <w:color w:val="000000"/>
          <w:sz w:val="30"/>
          <w:szCs w:val="30"/>
        </w:rPr>
      </w:pPr>
      <w:r w:rsidRPr="00585B8C">
        <w:rPr>
          <w:rFonts w:ascii="黑体" w:eastAsia="黑体" w:hAnsi="黑体" w:hint="eastAsia"/>
          <w:color w:val="000000"/>
          <w:sz w:val="30"/>
          <w:szCs w:val="30"/>
        </w:rPr>
        <w:t>二、</w:t>
      </w:r>
      <w:r w:rsidRPr="00585B8C">
        <w:rPr>
          <w:rFonts w:ascii="黑体" w:eastAsia="黑体" w:hAnsi="黑体"/>
          <w:color w:val="000000"/>
          <w:sz w:val="30"/>
          <w:szCs w:val="30"/>
        </w:rPr>
        <w:t>2018</w:t>
      </w:r>
      <w:r w:rsidRPr="00585B8C">
        <w:rPr>
          <w:rFonts w:ascii="黑体" w:eastAsia="黑体" w:hAnsi="黑体" w:hint="eastAsia"/>
          <w:color w:val="000000"/>
          <w:sz w:val="30"/>
          <w:szCs w:val="30"/>
        </w:rPr>
        <w:t>年项目任务计划</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（一）项目任务来由（背景）</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（二）年度目标与预期效益</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（三）项目内容及金额</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（四）时间进度（范围为</w:t>
      </w:r>
      <w:r w:rsidRPr="00585B8C">
        <w:rPr>
          <w:rFonts w:ascii="仿宋_GB2312" w:eastAsia="仿宋_GB2312"/>
          <w:color w:val="000000"/>
          <w:sz w:val="30"/>
          <w:szCs w:val="30"/>
        </w:rPr>
        <w:t>2018</w:t>
      </w:r>
      <w:r w:rsidRPr="00585B8C">
        <w:rPr>
          <w:rFonts w:ascii="仿宋_GB2312" w:eastAsia="仿宋_GB2312" w:hint="eastAsia"/>
          <w:color w:val="000000"/>
          <w:sz w:val="30"/>
          <w:szCs w:val="30"/>
        </w:rPr>
        <w:t>年</w:t>
      </w:r>
      <w:r w:rsidRPr="00585B8C">
        <w:rPr>
          <w:rFonts w:ascii="仿宋_GB2312" w:eastAsia="仿宋_GB2312"/>
          <w:color w:val="000000"/>
          <w:sz w:val="30"/>
          <w:szCs w:val="30"/>
        </w:rPr>
        <w:t>1</w:t>
      </w:r>
      <w:r w:rsidRPr="00585B8C">
        <w:rPr>
          <w:rFonts w:ascii="仿宋_GB2312" w:eastAsia="仿宋_GB2312" w:hint="eastAsia"/>
          <w:color w:val="000000"/>
          <w:sz w:val="30"/>
          <w:szCs w:val="30"/>
        </w:rPr>
        <w:t>月</w:t>
      </w:r>
      <w:r w:rsidRPr="00585B8C">
        <w:rPr>
          <w:rFonts w:ascii="仿宋_GB2312" w:eastAsia="仿宋_GB2312"/>
          <w:color w:val="000000"/>
          <w:sz w:val="30"/>
          <w:szCs w:val="30"/>
        </w:rPr>
        <w:t>-12</w:t>
      </w:r>
      <w:r w:rsidRPr="00585B8C">
        <w:rPr>
          <w:rFonts w:ascii="仿宋_GB2312" w:eastAsia="仿宋_GB2312" w:hint="eastAsia"/>
          <w:color w:val="000000"/>
          <w:sz w:val="30"/>
          <w:szCs w:val="30"/>
        </w:rPr>
        <w:t>月）</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（五）涉及的相关单位（包括与实施项目有关的基层单位、科研院校以及项目单位所属独立法人等）及事项</w:t>
      </w:r>
    </w:p>
    <w:p w:rsidR="00D168E6" w:rsidRPr="00585B8C" w:rsidRDefault="00D168E6" w:rsidP="00B054BC">
      <w:pPr>
        <w:spacing w:line="600" w:lineRule="exact"/>
        <w:ind w:firstLine="31680"/>
        <w:rPr>
          <w:rFonts w:ascii="黑体" w:eastAsia="黑体" w:hAnsi="黑体"/>
          <w:color w:val="000000"/>
          <w:sz w:val="30"/>
          <w:szCs w:val="30"/>
        </w:rPr>
      </w:pPr>
      <w:r w:rsidRPr="00585B8C">
        <w:rPr>
          <w:rFonts w:ascii="黑体" w:eastAsia="黑体" w:hAnsi="黑体" w:hint="eastAsia"/>
          <w:color w:val="000000"/>
          <w:sz w:val="30"/>
          <w:szCs w:val="30"/>
        </w:rPr>
        <w:t>三、项目单位情况</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（一）单位类型、隶属关系、主要职能及业务范围</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rPr>
          <w:rFonts w:ascii="仿宋_GB2312" w:eastAsia="仿宋_GB2312"/>
          <w:color w:val="000000"/>
          <w:sz w:val="30"/>
          <w:szCs w:val="30"/>
        </w:rPr>
      </w:pPr>
      <w:r w:rsidRPr="00585B8C">
        <w:rPr>
          <w:rFonts w:ascii="仿宋_GB2312" w:eastAsia="仿宋_GB2312" w:hint="eastAsia"/>
          <w:color w:val="000000"/>
          <w:sz w:val="30"/>
          <w:szCs w:val="30"/>
        </w:rPr>
        <w:t>（三）有无不良记录（财政部门及审计机关处理处罚决定、行业通报批评、媒体曝光等）</w:t>
      </w:r>
    </w:p>
    <w:p w:rsidR="00D168E6" w:rsidRPr="00585B8C" w:rsidRDefault="00D168E6" w:rsidP="00B054BC">
      <w:pPr>
        <w:tabs>
          <w:tab w:val="left" w:pos="2268"/>
        </w:tabs>
        <w:spacing w:line="600" w:lineRule="exact"/>
        <w:ind w:firstLine="31680"/>
        <w:rPr>
          <w:rFonts w:ascii="仿宋_GB2312" w:eastAsia="仿宋_GB2312"/>
          <w:color w:val="000000"/>
          <w:sz w:val="30"/>
          <w:szCs w:val="30"/>
        </w:rPr>
      </w:pPr>
    </w:p>
    <w:p w:rsidR="00D168E6" w:rsidRPr="00585B8C" w:rsidRDefault="00D168E6" w:rsidP="00B054BC">
      <w:pPr>
        <w:tabs>
          <w:tab w:val="left" w:pos="2268"/>
        </w:tabs>
        <w:spacing w:line="600" w:lineRule="exact"/>
        <w:ind w:firstLine="31680"/>
        <w:rPr>
          <w:rFonts w:ascii="仿宋_GB2312" w:eastAsia="仿宋_GB2312"/>
          <w:color w:val="000000"/>
          <w:sz w:val="30"/>
          <w:szCs w:val="30"/>
        </w:rPr>
      </w:pPr>
    </w:p>
    <w:p w:rsidR="00D168E6" w:rsidRPr="00585B8C" w:rsidRDefault="00D168E6" w:rsidP="00B054BC">
      <w:pPr>
        <w:tabs>
          <w:tab w:val="left" w:pos="2268"/>
        </w:tabs>
        <w:spacing w:line="600" w:lineRule="exact"/>
        <w:ind w:firstLine="31680"/>
        <w:rPr>
          <w:rFonts w:ascii="仿宋_GB2312" w:eastAsia="仿宋_GB2312"/>
          <w:color w:val="000000"/>
          <w:sz w:val="30"/>
          <w:szCs w:val="30"/>
        </w:rPr>
      </w:pPr>
    </w:p>
    <w:p w:rsidR="00D168E6" w:rsidRPr="00585B8C" w:rsidRDefault="00D168E6" w:rsidP="00B054BC">
      <w:pPr>
        <w:tabs>
          <w:tab w:val="left" w:pos="2268"/>
        </w:tabs>
        <w:spacing w:line="600" w:lineRule="exact"/>
        <w:ind w:firstLine="31680"/>
        <w:rPr>
          <w:rFonts w:ascii="仿宋_GB2312" w:eastAsia="仿宋_GB2312"/>
          <w:color w:val="000000"/>
          <w:sz w:val="30"/>
          <w:szCs w:val="30"/>
        </w:rPr>
      </w:pPr>
    </w:p>
    <w:p w:rsidR="00D168E6" w:rsidRPr="00585B8C" w:rsidRDefault="00D168E6" w:rsidP="00B054BC">
      <w:pPr>
        <w:spacing w:line="600" w:lineRule="exact"/>
        <w:ind w:firstLine="31680"/>
        <w:rPr>
          <w:rFonts w:ascii="仿宋_GB2312" w:eastAsia="仿宋_GB2312"/>
          <w:b/>
          <w:color w:val="000000"/>
          <w:sz w:val="30"/>
          <w:szCs w:val="30"/>
        </w:rPr>
        <w:sectPr w:rsidR="00D168E6" w:rsidRPr="00585B8C" w:rsidSect="002402CC">
          <w:footerReference w:type="even" r:id="rId20"/>
          <w:footerReference w:type="default" r:id="rId21"/>
          <w:pgSz w:w="11906" w:h="16838"/>
          <w:pgMar w:top="1418" w:right="1644" w:bottom="1418" w:left="1644" w:header="851" w:footer="992" w:gutter="0"/>
          <w:cols w:space="425"/>
          <w:docGrid w:linePitch="312"/>
        </w:sectPr>
      </w:pPr>
    </w:p>
    <w:p w:rsidR="00D168E6" w:rsidRPr="00585B8C" w:rsidRDefault="00D168E6" w:rsidP="00B054BC">
      <w:pPr>
        <w:spacing w:line="600" w:lineRule="exact"/>
        <w:ind w:firstLineChars="499" w:firstLine="31680"/>
        <w:rPr>
          <w:rFonts w:eastAsia="黑体"/>
          <w:color w:val="000000"/>
          <w:sz w:val="30"/>
          <w:szCs w:val="30"/>
        </w:rPr>
      </w:pPr>
      <w:r w:rsidRPr="00585B8C">
        <w:rPr>
          <w:rFonts w:eastAsia="黑体" w:hint="eastAsia"/>
          <w:color w:val="000000"/>
          <w:sz w:val="30"/>
          <w:szCs w:val="30"/>
        </w:rPr>
        <w:t>四、人员分工</w:t>
      </w:r>
    </w:p>
    <w:p w:rsidR="00D168E6" w:rsidRPr="00585B8C" w:rsidRDefault="00D168E6" w:rsidP="00B054BC">
      <w:pPr>
        <w:spacing w:line="600" w:lineRule="exact"/>
        <w:ind w:firstLineChars="499" w:firstLine="31680"/>
        <w:rPr>
          <w:rFonts w:eastAsia="黑体"/>
          <w:b/>
          <w:color w:val="000000"/>
          <w:sz w:val="30"/>
          <w:szCs w:val="30"/>
        </w:rPr>
      </w:pPr>
    </w:p>
    <w:tbl>
      <w:tblPr>
        <w:tblW w:w="1224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3360"/>
        <w:gridCol w:w="2220"/>
        <w:gridCol w:w="2100"/>
        <w:gridCol w:w="1860"/>
      </w:tblGrid>
      <w:tr w:rsidR="00D168E6" w:rsidRPr="00EA5D8E" w:rsidTr="003E269F">
        <w:trPr>
          <w:trHeight w:val="733"/>
        </w:trPr>
        <w:tc>
          <w:tcPr>
            <w:tcW w:w="1800" w:type="dxa"/>
            <w:vAlign w:val="center"/>
          </w:tcPr>
          <w:p w:rsidR="00D168E6" w:rsidRPr="00585B8C" w:rsidRDefault="00D168E6" w:rsidP="00D168E6">
            <w:pPr>
              <w:spacing w:line="600" w:lineRule="exact"/>
              <w:ind w:firstLine="31680"/>
              <w:rPr>
                <w:rFonts w:ascii="宋体"/>
                <w:b/>
                <w:color w:val="000000"/>
                <w:sz w:val="24"/>
              </w:rPr>
            </w:pPr>
            <w:r w:rsidRPr="00585B8C">
              <w:rPr>
                <w:rFonts w:ascii="宋体" w:hAnsi="宋体" w:hint="eastAsia"/>
                <w:b/>
                <w:color w:val="000000"/>
                <w:sz w:val="24"/>
              </w:rPr>
              <w:t>姓</w:t>
            </w:r>
            <w:r w:rsidRPr="00585B8C">
              <w:rPr>
                <w:rFonts w:ascii="宋体" w:hAnsi="宋体"/>
                <w:b/>
                <w:color w:val="000000"/>
                <w:sz w:val="24"/>
              </w:rPr>
              <w:t xml:space="preserve">  </w:t>
            </w:r>
            <w:r w:rsidRPr="00585B8C">
              <w:rPr>
                <w:rFonts w:ascii="宋体" w:hAnsi="宋体" w:hint="eastAsia"/>
                <w:b/>
                <w:color w:val="000000"/>
                <w:sz w:val="24"/>
              </w:rPr>
              <w:t>名</w:t>
            </w:r>
          </w:p>
        </w:tc>
        <w:tc>
          <w:tcPr>
            <w:tcW w:w="900" w:type="dxa"/>
            <w:vAlign w:val="center"/>
          </w:tcPr>
          <w:p w:rsidR="00D168E6" w:rsidRPr="00585B8C" w:rsidRDefault="00D168E6" w:rsidP="003E269F">
            <w:pPr>
              <w:spacing w:line="600" w:lineRule="exact"/>
              <w:ind w:firstLineChars="0" w:firstLine="0"/>
              <w:rPr>
                <w:rFonts w:ascii="宋体"/>
                <w:b/>
                <w:color w:val="000000"/>
                <w:sz w:val="24"/>
              </w:rPr>
            </w:pPr>
            <w:r w:rsidRPr="00585B8C">
              <w:rPr>
                <w:rFonts w:ascii="宋体" w:hAnsi="宋体" w:hint="eastAsia"/>
                <w:b/>
                <w:color w:val="000000"/>
                <w:sz w:val="24"/>
              </w:rPr>
              <w:t>性别</w:t>
            </w:r>
          </w:p>
        </w:tc>
        <w:tc>
          <w:tcPr>
            <w:tcW w:w="3360" w:type="dxa"/>
            <w:vAlign w:val="center"/>
          </w:tcPr>
          <w:p w:rsidR="00D168E6" w:rsidRPr="00585B8C" w:rsidRDefault="00D168E6" w:rsidP="00D168E6">
            <w:pPr>
              <w:spacing w:line="600" w:lineRule="exact"/>
              <w:ind w:firstLine="31680"/>
              <w:jc w:val="center"/>
              <w:rPr>
                <w:rFonts w:ascii="宋体"/>
                <w:b/>
                <w:color w:val="000000"/>
                <w:sz w:val="24"/>
              </w:rPr>
            </w:pPr>
            <w:r w:rsidRPr="00585B8C">
              <w:rPr>
                <w:rFonts w:ascii="宋体" w:hAnsi="宋体" w:hint="eastAsia"/>
                <w:b/>
                <w:color w:val="000000"/>
                <w:sz w:val="24"/>
              </w:rPr>
              <w:t>工作单位</w:t>
            </w:r>
          </w:p>
        </w:tc>
        <w:tc>
          <w:tcPr>
            <w:tcW w:w="2220" w:type="dxa"/>
            <w:vAlign w:val="center"/>
          </w:tcPr>
          <w:p w:rsidR="00D168E6" w:rsidRPr="00585B8C" w:rsidRDefault="00D168E6" w:rsidP="00D168E6">
            <w:pPr>
              <w:spacing w:line="600" w:lineRule="exact"/>
              <w:ind w:firstLine="31680"/>
              <w:jc w:val="center"/>
              <w:rPr>
                <w:rFonts w:ascii="宋体"/>
                <w:b/>
                <w:color w:val="000000"/>
                <w:sz w:val="24"/>
              </w:rPr>
            </w:pPr>
            <w:r w:rsidRPr="00585B8C">
              <w:rPr>
                <w:rFonts w:ascii="宋体" w:hAnsi="宋体" w:hint="eastAsia"/>
                <w:b/>
                <w:color w:val="000000"/>
                <w:sz w:val="24"/>
              </w:rPr>
              <w:t>职务</w:t>
            </w:r>
            <w:r w:rsidRPr="00585B8C">
              <w:rPr>
                <w:rFonts w:ascii="宋体" w:hAnsi="宋体"/>
                <w:b/>
                <w:color w:val="000000"/>
                <w:sz w:val="24"/>
              </w:rPr>
              <w:t>/</w:t>
            </w:r>
            <w:r w:rsidRPr="00585B8C">
              <w:rPr>
                <w:rFonts w:ascii="宋体" w:hAnsi="宋体" w:hint="eastAsia"/>
                <w:b/>
                <w:color w:val="000000"/>
                <w:sz w:val="24"/>
              </w:rPr>
              <w:t>职称</w:t>
            </w:r>
          </w:p>
        </w:tc>
        <w:tc>
          <w:tcPr>
            <w:tcW w:w="2100" w:type="dxa"/>
            <w:vAlign w:val="center"/>
          </w:tcPr>
          <w:p w:rsidR="00D168E6" w:rsidRPr="00585B8C" w:rsidRDefault="00D168E6" w:rsidP="00D168E6">
            <w:pPr>
              <w:spacing w:line="600" w:lineRule="exact"/>
              <w:ind w:firstLine="31680"/>
              <w:jc w:val="center"/>
              <w:rPr>
                <w:rFonts w:ascii="宋体"/>
                <w:b/>
                <w:color w:val="000000"/>
                <w:sz w:val="24"/>
              </w:rPr>
            </w:pPr>
            <w:r w:rsidRPr="00585B8C">
              <w:rPr>
                <w:rFonts w:ascii="宋体" w:hAnsi="宋体" w:hint="eastAsia"/>
                <w:b/>
                <w:color w:val="000000"/>
                <w:sz w:val="24"/>
              </w:rPr>
              <w:t>项目分工</w:t>
            </w:r>
          </w:p>
        </w:tc>
        <w:tc>
          <w:tcPr>
            <w:tcW w:w="1860" w:type="dxa"/>
            <w:vAlign w:val="center"/>
          </w:tcPr>
          <w:p w:rsidR="00D168E6" w:rsidRPr="00585B8C" w:rsidRDefault="00D168E6" w:rsidP="00D168E6">
            <w:pPr>
              <w:spacing w:line="600" w:lineRule="exact"/>
              <w:ind w:firstLine="31680"/>
              <w:jc w:val="center"/>
              <w:rPr>
                <w:rFonts w:ascii="宋体"/>
                <w:b/>
                <w:color w:val="000000"/>
                <w:sz w:val="24"/>
              </w:rPr>
            </w:pPr>
            <w:r w:rsidRPr="00585B8C">
              <w:rPr>
                <w:rFonts w:ascii="宋体" w:hAnsi="宋体" w:hint="eastAsia"/>
                <w:b/>
                <w:color w:val="000000"/>
                <w:sz w:val="24"/>
              </w:rPr>
              <w:t>联系电话</w:t>
            </w:r>
          </w:p>
        </w:tc>
      </w:tr>
      <w:tr w:rsidR="00D168E6" w:rsidRPr="00EA5D8E" w:rsidTr="003E269F">
        <w:trPr>
          <w:cantSplit/>
        </w:trPr>
        <w:tc>
          <w:tcPr>
            <w:tcW w:w="1800" w:type="dxa"/>
            <w:vAlign w:val="center"/>
          </w:tcPr>
          <w:p w:rsidR="00D168E6" w:rsidRPr="00EA5D8E" w:rsidRDefault="00D168E6" w:rsidP="00D168E6">
            <w:pPr>
              <w:spacing w:line="600" w:lineRule="exact"/>
              <w:ind w:firstLine="31680"/>
              <w:jc w:val="center"/>
              <w:rPr>
                <w:color w:val="000000"/>
                <w:sz w:val="24"/>
              </w:rPr>
            </w:pPr>
          </w:p>
        </w:tc>
        <w:tc>
          <w:tcPr>
            <w:tcW w:w="900" w:type="dxa"/>
            <w:vAlign w:val="center"/>
          </w:tcPr>
          <w:p w:rsidR="00D168E6" w:rsidRPr="00EA5D8E" w:rsidRDefault="00D168E6" w:rsidP="00D168E6">
            <w:pPr>
              <w:spacing w:line="600" w:lineRule="exact"/>
              <w:ind w:firstLine="31680"/>
              <w:jc w:val="center"/>
              <w:rPr>
                <w:color w:val="000000"/>
                <w:sz w:val="24"/>
              </w:rPr>
            </w:pPr>
          </w:p>
        </w:tc>
        <w:tc>
          <w:tcPr>
            <w:tcW w:w="3360" w:type="dxa"/>
            <w:vAlign w:val="center"/>
          </w:tcPr>
          <w:p w:rsidR="00D168E6" w:rsidRPr="00EA5D8E" w:rsidRDefault="00D168E6" w:rsidP="00D168E6">
            <w:pPr>
              <w:spacing w:line="600" w:lineRule="exact"/>
              <w:ind w:firstLine="31680"/>
              <w:jc w:val="center"/>
              <w:rPr>
                <w:color w:val="000000"/>
                <w:sz w:val="24"/>
              </w:rPr>
            </w:pPr>
          </w:p>
        </w:tc>
        <w:tc>
          <w:tcPr>
            <w:tcW w:w="2220" w:type="dxa"/>
            <w:vAlign w:val="center"/>
          </w:tcPr>
          <w:p w:rsidR="00D168E6" w:rsidRPr="00EA5D8E" w:rsidRDefault="00D168E6" w:rsidP="00D168E6">
            <w:pPr>
              <w:spacing w:line="600" w:lineRule="exact"/>
              <w:ind w:firstLine="31680"/>
              <w:jc w:val="center"/>
              <w:rPr>
                <w:color w:val="000000"/>
                <w:sz w:val="24"/>
              </w:rPr>
            </w:pPr>
          </w:p>
        </w:tc>
        <w:tc>
          <w:tcPr>
            <w:tcW w:w="2100" w:type="dxa"/>
            <w:vAlign w:val="center"/>
          </w:tcPr>
          <w:p w:rsidR="00D168E6" w:rsidRPr="00EA5D8E" w:rsidRDefault="00D168E6" w:rsidP="00D168E6">
            <w:pPr>
              <w:spacing w:line="600" w:lineRule="exact"/>
              <w:ind w:firstLine="31680"/>
              <w:jc w:val="center"/>
              <w:rPr>
                <w:color w:val="000000"/>
                <w:sz w:val="24"/>
              </w:rPr>
            </w:pPr>
          </w:p>
        </w:tc>
        <w:tc>
          <w:tcPr>
            <w:tcW w:w="1860" w:type="dxa"/>
            <w:vAlign w:val="center"/>
          </w:tcPr>
          <w:p w:rsidR="00D168E6" w:rsidRPr="00EA5D8E" w:rsidRDefault="00D168E6" w:rsidP="00D168E6">
            <w:pPr>
              <w:spacing w:line="600" w:lineRule="exact"/>
              <w:ind w:firstLine="31680"/>
              <w:jc w:val="center"/>
              <w:rPr>
                <w:color w:val="000000"/>
                <w:sz w:val="24"/>
              </w:rPr>
            </w:pPr>
          </w:p>
        </w:tc>
      </w:tr>
      <w:tr w:rsidR="00D168E6" w:rsidRPr="00EA5D8E" w:rsidTr="003E269F">
        <w:trPr>
          <w:cantSplit/>
        </w:trPr>
        <w:tc>
          <w:tcPr>
            <w:tcW w:w="1800" w:type="dxa"/>
          </w:tcPr>
          <w:p w:rsidR="00D168E6" w:rsidRPr="00EA5D8E" w:rsidRDefault="00D168E6" w:rsidP="00D168E6">
            <w:pPr>
              <w:spacing w:line="600" w:lineRule="exact"/>
              <w:ind w:firstLine="31680"/>
              <w:jc w:val="center"/>
              <w:rPr>
                <w:color w:val="000000"/>
                <w:sz w:val="24"/>
              </w:rPr>
            </w:pPr>
          </w:p>
        </w:tc>
        <w:tc>
          <w:tcPr>
            <w:tcW w:w="900" w:type="dxa"/>
          </w:tcPr>
          <w:p w:rsidR="00D168E6" w:rsidRPr="00EA5D8E" w:rsidRDefault="00D168E6" w:rsidP="00D168E6">
            <w:pPr>
              <w:spacing w:line="600" w:lineRule="exact"/>
              <w:ind w:firstLine="31680"/>
              <w:jc w:val="center"/>
              <w:rPr>
                <w:color w:val="000000"/>
                <w:sz w:val="24"/>
              </w:rPr>
            </w:pPr>
          </w:p>
        </w:tc>
        <w:tc>
          <w:tcPr>
            <w:tcW w:w="3360" w:type="dxa"/>
          </w:tcPr>
          <w:p w:rsidR="00D168E6" w:rsidRPr="00EA5D8E" w:rsidRDefault="00D168E6" w:rsidP="00D168E6">
            <w:pPr>
              <w:spacing w:line="600" w:lineRule="exact"/>
              <w:ind w:firstLine="31680"/>
              <w:jc w:val="center"/>
              <w:rPr>
                <w:color w:val="000000"/>
                <w:sz w:val="24"/>
              </w:rPr>
            </w:pPr>
          </w:p>
        </w:tc>
        <w:tc>
          <w:tcPr>
            <w:tcW w:w="2220" w:type="dxa"/>
          </w:tcPr>
          <w:p w:rsidR="00D168E6" w:rsidRPr="00EA5D8E" w:rsidRDefault="00D168E6" w:rsidP="00D168E6">
            <w:pPr>
              <w:spacing w:line="600" w:lineRule="exact"/>
              <w:ind w:firstLine="31680"/>
              <w:jc w:val="center"/>
              <w:rPr>
                <w:color w:val="000000"/>
                <w:sz w:val="24"/>
              </w:rPr>
            </w:pPr>
          </w:p>
        </w:tc>
        <w:tc>
          <w:tcPr>
            <w:tcW w:w="2100" w:type="dxa"/>
          </w:tcPr>
          <w:p w:rsidR="00D168E6" w:rsidRPr="00EA5D8E" w:rsidRDefault="00D168E6" w:rsidP="00D168E6">
            <w:pPr>
              <w:spacing w:line="600" w:lineRule="exact"/>
              <w:ind w:firstLine="31680"/>
              <w:jc w:val="center"/>
              <w:rPr>
                <w:color w:val="000000"/>
                <w:sz w:val="24"/>
              </w:rPr>
            </w:pPr>
          </w:p>
        </w:tc>
        <w:tc>
          <w:tcPr>
            <w:tcW w:w="1860" w:type="dxa"/>
          </w:tcPr>
          <w:p w:rsidR="00D168E6" w:rsidRPr="00EA5D8E" w:rsidRDefault="00D168E6" w:rsidP="00D168E6">
            <w:pPr>
              <w:spacing w:line="600" w:lineRule="exact"/>
              <w:ind w:firstLine="31680"/>
              <w:jc w:val="center"/>
              <w:rPr>
                <w:color w:val="000000"/>
                <w:sz w:val="24"/>
              </w:rPr>
            </w:pPr>
          </w:p>
        </w:tc>
      </w:tr>
      <w:tr w:rsidR="00D168E6" w:rsidRPr="00EA5D8E" w:rsidTr="003E269F">
        <w:trPr>
          <w:cantSplit/>
        </w:trPr>
        <w:tc>
          <w:tcPr>
            <w:tcW w:w="1800" w:type="dxa"/>
          </w:tcPr>
          <w:p w:rsidR="00D168E6" w:rsidRPr="00EA5D8E" w:rsidRDefault="00D168E6" w:rsidP="00D168E6">
            <w:pPr>
              <w:spacing w:line="600" w:lineRule="exact"/>
              <w:ind w:firstLine="31680"/>
              <w:jc w:val="center"/>
              <w:rPr>
                <w:color w:val="000000"/>
                <w:sz w:val="24"/>
              </w:rPr>
            </w:pPr>
          </w:p>
        </w:tc>
        <w:tc>
          <w:tcPr>
            <w:tcW w:w="900" w:type="dxa"/>
          </w:tcPr>
          <w:p w:rsidR="00D168E6" w:rsidRPr="00EA5D8E" w:rsidRDefault="00D168E6" w:rsidP="00D168E6">
            <w:pPr>
              <w:spacing w:line="600" w:lineRule="exact"/>
              <w:ind w:firstLine="31680"/>
              <w:jc w:val="center"/>
              <w:rPr>
                <w:color w:val="000000"/>
                <w:sz w:val="24"/>
              </w:rPr>
            </w:pPr>
          </w:p>
        </w:tc>
        <w:tc>
          <w:tcPr>
            <w:tcW w:w="3360" w:type="dxa"/>
          </w:tcPr>
          <w:p w:rsidR="00D168E6" w:rsidRPr="00EA5D8E" w:rsidRDefault="00D168E6" w:rsidP="00D168E6">
            <w:pPr>
              <w:spacing w:line="600" w:lineRule="exact"/>
              <w:ind w:firstLine="31680"/>
              <w:jc w:val="center"/>
              <w:rPr>
                <w:color w:val="000000"/>
                <w:sz w:val="24"/>
              </w:rPr>
            </w:pPr>
          </w:p>
        </w:tc>
        <w:tc>
          <w:tcPr>
            <w:tcW w:w="2220" w:type="dxa"/>
          </w:tcPr>
          <w:p w:rsidR="00D168E6" w:rsidRPr="00EA5D8E" w:rsidRDefault="00D168E6" w:rsidP="00D168E6">
            <w:pPr>
              <w:spacing w:line="600" w:lineRule="exact"/>
              <w:ind w:firstLine="31680"/>
              <w:jc w:val="center"/>
              <w:rPr>
                <w:color w:val="000000"/>
                <w:sz w:val="24"/>
              </w:rPr>
            </w:pPr>
          </w:p>
        </w:tc>
        <w:tc>
          <w:tcPr>
            <w:tcW w:w="2100" w:type="dxa"/>
          </w:tcPr>
          <w:p w:rsidR="00D168E6" w:rsidRPr="00EA5D8E" w:rsidRDefault="00D168E6" w:rsidP="00D168E6">
            <w:pPr>
              <w:spacing w:line="600" w:lineRule="exact"/>
              <w:ind w:firstLine="31680"/>
              <w:jc w:val="center"/>
              <w:rPr>
                <w:color w:val="000000"/>
                <w:sz w:val="24"/>
              </w:rPr>
            </w:pPr>
          </w:p>
        </w:tc>
        <w:tc>
          <w:tcPr>
            <w:tcW w:w="1860" w:type="dxa"/>
          </w:tcPr>
          <w:p w:rsidR="00D168E6" w:rsidRPr="00EA5D8E" w:rsidRDefault="00D168E6" w:rsidP="00D168E6">
            <w:pPr>
              <w:spacing w:line="600" w:lineRule="exact"/>
              <w:ind w:firstLine="31680"/>
              <w:jc w:val="center"/>
              <w:rPr>
                <w:color w:val="000000"/>
                <w:sz w:val="24"/>
              </w:rPr>
            </w:pPr>
          </w:p>
        </w:tc>
      </w:tr>
      <w:tr w:rsidR="00D168E6" w:rsidRPr="00EA5D8E" w:rsidTr="003E269F">
        <w:trPr>
          <w:cantSplit/>
        </w:trPr>
        <w:tc>
          <w:tcPr>
            <w:tcW w:w="1800" w:type="dxa"/>
          </w:tcPr>
          <w:p w:rsidR="00D168E6" w:rsidRPr="00EA5D8E" w:rsidRDefault="00D168E6" w:rsidP="00D168E6">
            <w:pPr>
              <w:spacing w:line="600" w:lineRule="exact"/>
              <w:ind w:firstLine="31680"/>
              <w:jc w:val="center"/>
              <w:rPr>
                <w:color w:val="000000"/>
                <w:sz w:val="24"/>
              </w:rPr>
            </w:pPr>
          </w:p>
        </w:tc>
        <w:tc>
          <w:tcPr>
            <w:tcW w:w="900" w:type="dxa"/>
          </w:tcPr>
          <w:p w:rsidR="00D168E6" w:rsidRPr="00EA5D8E" w:rsidRDefault="00D168E6" w:rsidP="00D168E6">
            <w:pPr>
              <w:spacing w:line="600" w:lineRule="exact"/>
              <w:ind w:firstLine="31680"/>
              <w:jc w:val="center"/>
              <w:rPr>
                <w:color w:val="000000"/>
                <w:sz w:val="24"/>
              </w:rPr>
            </w:pPr>
          </w:p>
        </w:tc>
        <w:tc>
          <w:tcPr>
            <w:tcW w:w="3360" w:type="dxa"/>
          </w:tcPr>
          <w:p w:rsidR="00D168E6" w:rsidRPr="00EA5D8E" w:rsidRDefault="00D168E6" w:rsidP="00D168E6">
            <w:pPr>
              <w:spacing w:line="600" w:lineRule="exact"/>
              <w:ind w:firstLine="31680"/>
              <w:jc w:val="center"/>
              <w:rPr>
                <w:color w:val="000000"/>
                <w:sz w:val="24"/>
              </w:rPr>
            </w:pPr>
          </w:p>
        </w:tc>
        <w:tc>
          <w:tcPr>
            <w:tcW w:w="2220" w:type="dxa"/>
          </w:tcPr>
          <w:p w:rsidR="00D168E6" w:rsidRPr="00EA5D8E" w:rsidRDefault="00D168E6" w:rsidP="00D168E6">
            <w:pPr>
              <w:spacing w:line="600" w:lineRule="exact"/>
              <w:ind w:firstLine="31680"/>
              <w:jc w:val="center"/>
              <w:rPr>
                <w:color w:val="000000"/>
                <w:sz w:val="24"/>
              </w:rPr>
            </w:pPr>
          </w:p>
        </w:tc>
        <w:tc>
          <w:tcPr>
            <w:tcW w:w="2100" w:type="dxa"/>
          </w:tcPr>
          <w:p w:rsidR="00D168E6" w:rsidRPr="00EA5D8E" w:rsidRDefault="00D168E6" w:rsidP="00D168E6">
            <w:pPr>
              <w:spacing w:line="600" w:lineRule="exact"/>
              <w:ind w:firstLine="31680"/>
              <w:jc w:val="center"/>
              <w:rPr>
                <w:color w:val="000000"/>
                <w:sz w:val="24"/>
              </w:rPr>
            </w:pPr>
          </w:p>
        </w:tc>
        <w:tc>
          <w:tcPr>
            <w:tcW w:w="1860" w:type="dxa"/>
          </w:tcPr>
          <w:p w:rsidR="00D168E6" w:rsidRPr="00EA5D8E" w:rsidRDefault="00D168E6" w:rsidP="00D168E6">
            <w:pPr>
              <w:spacing w:line="600" w:lineRule="exact"/>
              <w:ind w:firstLine="31680"/>
              <w:jc w:val="center"/>
              <w:rPr>
                <w:color w:val="000000"/>
                <w:sz w:val="24"/>
              </w:rPr>
            </w:pPr>
          </w:p>
        </w:tc>
      </w:tr>
      <w:tr w:rsidR="00D168E6" w:rsidRPr="00EA5D8E" w:rsidTr="003E269F">
        <w:trPr>
          <w:cantSplit/>
        </w:trPr>
        <w:tc>
          <w:tcPr>
            <w:tcW w:w="1800" w:type="dxa"/>
          </w:tcPr>
          <w:p w:rsidR="00D168E6" w:rsidRPr="00EA5D8E" w:rsidRDefault="00D168E6" w:rsidP="00D168E6">
            <w:pPr>
              <w:spacing w:line="600" w:lineRule="exact"/>
              <w:ind w:firstLine="31680"/>
              <w:jc w:val="center"/>
              <w:rPr>
                <w:color w:val="000000"/>
                <w:sz w:val="24"/>
              </w:rPr>
            </w:pPr>
          </w:p>
        </w:tc>
        <w:tc>
          <w:tcPr>
            <w:tcW w:w="900" w:type="dxa"/>
          </w:tcPr>
          <w:p w:rsidR="00D168E6" w:rsidRPr="00EA5D8E" w:rsidRDefault="00D168E6" w:rsidP="00D168E6">
            <w:pPr>
              <w:spacing w:line="600" w:lineRule="exact"/>
              <w:ind w:firstLine="31680"/>
              <w:jc w:val="center"/>
              <w:rPr>
                <w:color w:val="000000"/>
                <w:sz w:val="24"/>
              </w:rPr>
            </w:pPr>
          </w:p>
        </w:tc>
        <w:tc>
          <w:tcPr>
            <w:tcW w:w="3360" w:type="dxa"/>
          </w:tcPr>
          <w:p w:rsidR="00D168E6" w:rsidRPr="00EA5D8E" w:rsidRDefault="00D168E6" w:rsidP="00D168E6">
            <w:pPr>
              <w:spacing w:line="600" w:lineRule="exact"/>
              <w:ind w:firstLine="31680"/>
              <w:jc w:val="center"/>
              <w:rPr>
                <w:color w:val="000000"/>
                <w:sz w:val="24"/>
              </w:rPr>
            </w:pPr>
          </w:p>
        </w:tc>
        <w:tc>
          <w:tcPr>
            <w:tcW w:w="2220" w:type="dxa"/>
          </w:tcPr>
          <w:p w:rsidR="00D168E6" w:rsidRPr="00EA5D8E" w:rsidRDefault="00D168E6" w:rsidP="00D168E6">
            <w:pPr>
              <w:spacing w:line="600" w:lineRule="exact"/>
              <w:ind w:firstLine="31680"/>
              <w:jc w:val="center"/>
              <w:rPr>
                <w:color w:val="000000"/>
                <w:sz w:val="24"/>
              </w:rPr>
            </w:pPr>
          </w:p>
        </w:tc>
        <w:tc>
          <w:tcPr>
            <w:tcW w:w="2100" w:type="dxa"/>
          </w:tcPr>
          <w:p w:rsidR="00D168E6" w:rsidRPr="00EA5D8E" w:rsidRDefault="00D168E6" w:rsidP="00D168E6">
            <w:pPr>
              <w:spacing w:line="600" w:lineRule="exact"/>
              <w:ind w:firstLine="31680"/>
              <w:jc w:val="center"/>
              <w:rPr>
                <w:color w:val="000000"/>
                <w:sz w:val="24"/>
              </w:rPr>
            </w:pPr>
          </w:p>
        </w:tc>
        <w:tc>
          <w:tcPr>
            <w:tcW w:w="1860" w:type="dxa"/>
          </w:tcPr>
          <w:p w:rsidR="00D168E6" w:rsidRPr="00EA5D8E" w:rsidRDefault="00D168E6" w:rsidP="00D168E6">
            <w:pPr>
              <w:spacing w:line="600" w:lineRule="exact"/>
              <w:ind w:firstLine="31680"/>
              <w:jc w:val="center"/>
              <w:rPr>
                <w:color w:val="000000"/>
                <w:sz w:val="24"/>
              </w:rPr>
            </w:pPr>
          </w:p>
        </w:tc>
      </w:tr>
      <w:tr w:rsidR="00D168E6" w:rsidRPr="00EA5D8E" w:rsidTr="003E269F">
        <w:trPr>
          <w:cantSplit/>
        </w:trPr>
        <w:tc>
          <w:tcPr>
            <w:tcW w:w="1800" w:type="dxa"/>
          </w:tcPr>
          <w:p w:rsidR="00D168E6" w:rsidRPr="00EA5D8E" w:rsidRDefault="00D168E6" w:rsidP="00D168E6">
            <w:pPr>
              <w:spacing w:line="600" w:lineRule="exact"/>
              <w:ind w:firstLine="31680"/>
              <w:jc w:val="center"/>
              <w:rPr>
                <w:color w:val="000000"/>
                <w:sz w:val="24"/>
              </w:rPr>
            </w:pPr>
          </w:p>
        </w:tc>
        <w:tc>
          <w:tcPr>
            <w:tcW w:w="900" w:type="dxa"/>
          </w:tcPr>
          <w:p w:rsidR="00D168E6" w:rsidRPr="00EA5D8E" w:rsidRDefault="00D168E6" w:rsidP="00D168E6">
            <w:pPr>
              <w:spacing w:line="600" w:lineRule="exact"/>
              <w:ind w:firstLine="31680"/>
              <w:jc w:val="center"/>
              <w:rPr>
                <w:color w:val="000000"/>
                <w:sz w:val="24"/>
              </w:rPr>
            </w:pPr>
          </w:p>
        </w:tc>
        <w:tc>
          <w:tcPr>
            <w:tcW w:w="3360" w:type="dxa"/>
          </w:tcPr>
          <w:p w:rsidR="00D168E6" w:rsidRPr="00EA5D8E" w:rsidRDefault="00D168E6" w:rsidP="00D168E6">
            <w:pPr>
              <w:spacing w:line="600" w:lineRule="exact"/>
              <w:ind w:firstLine="31680"/>
              <w:jc w:val="center"/>
              <w:rPr>
                <w:color w:val="000000"/>
                <w:sz w:val="24"/>
              </w:rPr>
            </w:pPr>
          </w:p>
        </w:tc>
        <w:tc>
          <w:tcPr>
            <w:tcW w:w="2220" w:type="dxa"/>
          </w:tcPr>
          <w:p w:rsidR="00D168E6" w:rsidRPr="00EA5D8E" w:rsidRDefault="00D168E6" w:rsidP="00D168E6">
            <w:pPr>
              <w:spacing w:line="600" w:lineRule="exact"/>
              <w:ind w:firstLine="31680"/>
              <w:jc w:val="center"/>
              <w:rPr>
                <w:color w:val="000000"/>
                <w:sz w:val="24"/>
              </w:rPr>
            </w:pPr>
          </w:p>
        </w:tc>
        <w:tc>
          <w:tcPr>
            <w:tcW w:w="2100" w:type="dxa"/>
          </w:tcPr>
          <w:p w:rsidR="00D168E6" w:rsidRPr="00EA5D8E" w:rsidRDefault="00D168E6" w:rsidP="00D168E6">
            <w:pPr>
              <w:spacing w:line="600" w:lineRule="exact"/>
              <w:ind w:firstLine="31680"/>
              <w:jc w:val="center"/>
              <w:rPr>
                <w:color w:val="000000"/>
                <w:sz w:val="24"/>
              </w:rPr>
            </w:pPr>
          </w:p>
        </w:tc>
        <w:tc>
          <w:tcPr>
            <w:tcW w:w="1860" w:type="dxa"/>
          </w:tcPr>
          <w:p w:rsidR="00D168E6" w:rsidRPr="00EA5D8E" w:rsidRDefault="00D168E6" w:rsidP="00D168E6">
            <w:pPr>
              <w:spacing w:line="600" w:lineRule="exact"/>
              <w:ind w:firstLine="31680"/>
              <w:jc w:val="center"/>
              <w:rPr>
                <w:color w:val="000000"/>
                <w:sz w:val="24"/>
              </w:rPr>
            </w:pPr>
          </w:p>
        </w:tc>
      </w:tr>
      <w:tr w:rsidR="00D168E6" w:rsidRPr="00EA5D8E" w:rsidTr="003E269F">
        <w:trPr>
          <w:cantSplit/>
        </w:trPr>
        <w:tc>
          <w:tcPr>
            <w:tcW w:w="1800" w:type="dxa"/>
          </w:tcPr>
          <w:p w:rsidR="00D168E6" w:rsidRPr="00EA5D8E" w:rsidRDefault="00D168E6" w:rsidP="00D168E6">
            <w:pPr>
              <w:spacing w:line="600" w:lineRule="exact"/>
              <w:ind w:firstLine="31680"/>
              <w:jc w:val="center"/>
              <w:rPr>
                <w:color w:val="000000"/>
                <w:sz w:val="24"/>
              </w:rPr>
            </w:pPr>
          </w:p>
        </w:tc>
        <w:tc>
          <w:tcPr>
            <w:tcW w:w="900" w:type="dxa"/>
          </w:tcPr>
          <w:p w:rsidR="00D168E6" w:rsidRPr="00EA5D8E" w:rsidRDefault="00D168E6" w:rsidP="00D168E6">
            <w:pPr>
              <w:spacing w:line="600" w:lineRule="exact"/>
              <w:ind w:firstLine="31680"/>
              <w:jc w:val="center"/>
              <w:rPr>
                <w:color w:val="000000"/>
                <w:sz w:val="24"/>
              </w:rPr>
            </w:pPr>
          </w:p>
        </w:tc>
        <w:tc>
          <w:tcPr>
            <w:tcW w:w="3360" w:type="dxa"/>
          </w:tcPr>
          <w:p w:rsidR="00D168E6" w:rsidRPr="00EA5D8E" w:rsidRDefault="00D168E6" w:rsidP="00D168E6">
            <w:pPr>
              <w:spacing w:line="600" w:lineRule="exact"/>
              <w:ind w:firstLine="31680"/>
              <w:jc w:val="center"/>
              <w:rPr>
                <w:color w:val="000000"/>
                <w:sz w:val="24"/>
              </w:rPr>
            </w:pPr>
          </w:p>
        </w:tc>
        <w:tc>
          <w:tcPr>
            <w:tcW w:w="2220" w:type="dxa"/>
          </w:tcPr>
          <w:p w:rsidR="00D168E6" w:rsidRPr="00EA5D8E" w:rsidRDefault="00D168E6" w:rsidP="00D168E6">
            <w:pPr>
              <w:spacing w:line="600" w:lineRule="exact"/>
              <w:ind w:firstLine="31680"/>
              <w:jc w:val="center"/>
              <w:rPr>
                <w:color w:val="000000"/>
                <w:sz w:val="24"/>
              </w:rPr>
            </w:pPr>
          </w:p>
        </w:tc>
        <w:tc>
          <w:tcPr>
            <w:tcW w:w="2100" w:type="dxa"/>
          </w:tcPr>
          <w:p w:rsidR="00D168E6" w:rsidRPr="00EA5D8E" w:rsidRDefault="00D168E6" w:rsidP="00D168E6">
            <w:pPr>
              <w:spacing w:line="600" w:lineRule="exact"/>
              <w:ind w:firstLine="31680"/>
              <w:jc w:val="center"/>
              <w:rPr>
                <w:color w:val="000000"/>
                <w:sz w:val="24"/>
              </w:rPr>
            </w:pPr>
          </w:p>
        </w:tc>
        <w:tc>
          <w:tcPr>
            <w:tcW w:w="1860" w:type="dxa"/>
          </w:tcPr>
          <w:p w:rsidR="00D168E6" w:rsidRPr="00EA5D8E" w:rsidRDefault="00D168E6" w:rsidP="00D168E6">
            <w:pPr>
              <w:spacing w:line="600" w:lineRule="exact"/>
              <w:ind w:firstLine="31680"/>
              <w:jc w:val="center"/>
              <w:rPr>
                <w:color w:val="000000"/>
                <w:sz w:val="24"/>
              </w:rPr>
            </w:pPr>
          </w:p>
        </w:tc>
      </w:tr>
      <w:tr w:rsidR="00D168E6" w:rsidRPr="00EA5D8E" w:rsidTr="003E269F">
        <w:trPr>
          <w:cantSplit/>
        </w:trPr>
        <w:tc>
          <w:tcPr>
            <w:tcW w:w="1800" w:type="dxa"/>
          </w:tcPr>
          <w:p w:rsidR="00D168E6" w:rsidRPr="00EA5D8E" w:rsidRDefault="00D168E6" w:rsidP="00D168E6">
            <w:pPr>
              <w:spacing w:line="600" w:lineRule="exact"/>
              <w:ind w:firstLine="31680"/>
              <w:jc w:val="center"/>
              <w:rPr>
                <w:color w:val="000000"/>
                <w:sz w:val="24"/>
              </w:rPr>
            </w:pPr>
          </w:p>
        </w:tc>
        <w:tc>
          <w:tcPr>
            <w:tcW w:w="900" w:type="dxa"/>
          </w:tcPr>
          <w:p w:rsidR="00D168E6" w:rsidRPr="00EA5D8E" w:rsidRDefault="00D168E6" w:rsidP="00D168E6">
            <w:pPr>
              <w:spacing w:line="600" w:lineRule="exact"/>
              <w:ind w:firstLine="31680"/>
              <w:jc w:val="center"/>
              <w:rPr>
                <w:color w:val="000000"/>
                <w:sz w:val="24"/>
              </w:rPr>
            </w:pPr>
          </w:p>
        </w:tc>
        <w:tc>
          <w:tcPr>
            <w:tcW w:w="3360" w:type="dxa"/>
          </w:tcPr>
          <w:p w:rsidR="00D168E6" w:rsidRPr="00EA5D8E" w:rsidRDefault="00D168E6" w:rsidP="00D168E6">
            <w:pPr>
              <w:spacing w:line="600" w:lineRule="exact"/>
              <w:ind w:firstLine="31680"/>
              <w:jc w:val="center"/>
              <w:rPr>
                <w:color w:val="000000"/>
                <w:sz w:val="24"/>
              </w:rPr>
            </w:pPr>
          </w:p>
        </w:tc>
        <w:tc>
          <w:tcPr>
            <w:tcW w:w="2220" w:type="dxa"/>
          </w:tcPr>
          <w:p w:rsidR="00D168E6" w:rsidRPr="00EA5D8E" w:rsidRDefault="00D168E6" w:rsidP="00D168E6">
            <w:pPr>
              <w:spacing w:line="600" w:lineRule="exact"/>
              <w:ind w:firstLine="31680"/>
              <w:jc w:val="center"/>
              <w:rPr>
                <w:color w:val="000000"/>
                <w:sz w:val="24"/>
              </w:rPr>
            </w:pPr>
          </w:p>
        </w:tc>
        <w:tc>
          <w:tcPr>
            <w:tcW w:w="2100" w:type="dxa"/>
          </w:tcPr>
          <w:p w:rsidR="00D168E6" w:rsidRPr="00EA5D8E" w:rsidRDefault="00D168E6" w:rsidP="00D168E6">
            <w:pPr>
              <w:spacing w:line="600" w:lineRule="exact"/>
              <w:ind w:firstLine="31680"/>
              <w:jc w:val="center"/>
              <w:rPr>
                <w:color w:val="000000"/>
                <w:sz w:val="24"/>
              </w:rPr>
            </w:pPr>
          </w:p>
        </w:tc>
        <w:tc>
          <w:tcPr>
            <w:tcW w:w="1860" w:type="dxa"/>
          </w:tcPr>
          <w:p w:rsidR="00D168E6" w:rsidRPr="00EA5D8E" w:rsidRDefault="00D168E6" w:rsidP="00D168E6">
            <w:pPr>
              <w:spacing w:line="600" w:lineRule="exact"/>
              <w:ind w:firstLine="31680"/>
              <w:jc w:val="center"/>
              <w:rPr>
                <w:color w:val="000000"/>
                <w:sz w:val="24"/>
              </w:rPr>
            </w:pPr>
          </w:p>
        </w:tc>
      </w:tr>
    </w:tbl>
    <w:p w:rsidR="00D168E6" w:rsidRPr="00585B8C" w:rsidRDefault="00D168E6" w:rsidP="00D168E6">
      <w:pPr>
        <w:spacing w:line="600" w:lineRule="exact"/>
        <w:ind w:firstLine="31680"/>
        <w:rPr>
          <w:color w:val="000000"/>
        </w:rPr>
      </w:pPr>
    </w:p>
    <w:p w:rsidR="00D168E6" w:rsidRPr="00585B8C" w:rsidRDefault="00D168E6" w:rsidP="00B054BC">
      <w:pPr>
        <w:spacing w:line="600" w:lineRule="exact"/>
        <w:ind w:firstLine="31680"/>
        <w:rPr>
          <w:rFonts w:eastAsia="黑体"/>
          <w:b/>
          <w:color w:val="000000"/>
          <w:sz w:val="30"/>
          <w:szCs w:val="30"/>
        </w:rPr>
      </w:pPr>
    </w:p>
    <w:p w:rsidR="00D168E6" w:rsidRPr="00585B8C" w:rsidRDefault="00D168E6" w:rsidP="00B054BC">
      <w:pPr>
        <w:spacing w:line="600" w:lineRule="exact"/>
        <w:ind w:firstLineChars="400" w:firstLine="31680"/>
        <w:rPr>
          <w:rFonts w:eastAsia="黑体"/>
          <w:color w:val="000000"/>
          <w:sz w:val="30"/>
          <w:szCs w:val="30"/>
        </w:rPr>
      </w:pPr>
      <w:r w:rsidRPr="00585B8C">
        <w:rPr>
          <w:rFonts w:eastAsia="黑体" w:hint="eastAsia"/>
          <w:color w:val="000000"/>
          <w:sz w:val="30"/>
          <w:szCs w:val="30"/>
        </w:rPr>
        <w:t>五、申请资金经济分类明细表</w:t>
      </w:r>
    </w:p>
    <w:p w:rsidR="00D168E6" w:rsidRPr="00585B8C" w:rsidRDefault="00D168E6" w:rsidP="00B054BC">
      <w:pPr>
        <w:spacing w:line="600" w:lineRule="exact"/>
        <w:ind w:firstLineChars="500" w:firstLine="31680"/>
        <w:rPr>
          <w:rFonts w:eastAsia="黑体"/>
          <w:b/>
          <w:color w:val="000000"/>
          <w:sz w:val="30"/>
          <w:szCs w:val="30"/>
        </w:rPr>
      </w:pPr>
      <w:r w:rsidRPr="00585B8C">
        <w:rPr>
          <w:rFonts w:eastAsia="黑体" w:hint="eastAsia"/>
          <w:color w:val="000000"/>
          <w:sz w:val="24"/>
        </w:rPr>
        <w:t>项目单位财务专用章：</w:t>
      </w:r>
      <w:r w:rsidRPr="00585B8C">
        <w:rPr>
          <w:rFonts w:eastAsia="黑体"/>
          <w:color w:val="000000"/>
          <w:sz w:val="24"/>
        </w:rPr>
        <w:t xml:space="preserve">                                                                                </w:t>
      </w:r>
      <w:r w:rsidRPr="00585B8C">
        <w:rPr>
          <w:rFonts w:eastAsia="黑体" w:hint="eastAsia"/>
          <w:color w:val="000000"/>
          <w:sz w:val="24"/>
        </w:rPr>
        <w:t>单位：万元</w:t>
      </w:r>
    </w:p>
    <w:tbl>
      <w:tblPr>
        <w:tblW w:w="0" w:type="auto"/>
        <w:jc w:val="center"/>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2"/>
        <w:gridCol w:w="1260"/>
        <w:gridCol w:w="1080"/>
        <w:gridCol w:w="1080"/>
        <w:gridCol w:w="1080"/>
        <w:gridCol w:w="1080"/>
        <w:gridCol w:w="1053"/>
        <w:gridCol w:w="1440"/>
        <w:gridCol w:w="1107"/>
        <w:gridCol w:w="1445"/>
      </w:tblGrid>
      <w:tr w:rsidR="00D168E6" w:rsidRPr="00EA5D8E" w:rsidTr="003E269F">
        <w:trPr>
          <w:trHeight w:val="764"/>
          <w:jc w:val="center"/>
        </w:trPr>
        <w:tc>
          <w:tcPr>
            <w:tcW w:w="2842" w:type="dxa"/>
            <w:vMerge w:val="restart"/>
            <w:vAlign w:val="center"/>
          </w:tcPr>
          <w:p w:rsidR="00D168E6" w:rsidRPr="00EA5D8E" w:rsidRDefault="00D168E6" w:rsidP="00D168E6">
            <w:pPr>
              <w:spacing w:line="300" w:lineRule="exact"/>
              <w:ind w:firstLine="31680"/>
              <w:jc w:val="center"/>
              <w:rPr>
                <w:color w:val="000000"/>
                <w:sz w:val="24"/>
              </w:rPr>
            </w:pPr>
            <w:r w:rsidRPr="00EA5D8E">
              <w:rPr>
                <w:rFonts w:hint="eastAsia"/>
                <w:color w:val="000000"/>
                <w:sz w:val="24"/>
              </w:rPr>
              <w:t>项目内容</w:t>
            </w:r>
          </w:p>
        </w:tc>
        <w:tc>
          <w:tcPr>
            <w:tcW w:w="10625" w:type="dxa"/>
            <w:gridSpan w:val="9"/>
            <w:vAlign w:val="center"/>
          </w:tcPr>
          <w:p w:rsidR="00D168E6" w:rsidRPr="00EA5D8E" w:rsidRDefault="00D168E6" w:rsidP="00D168E6">
            <w:pPr>
              <w:spacing w:line="300" w:lineRule="exact"/>
              <w:ind w:firstLine="31680"/>
              <w:jc w:val="center"/>
              <w:rPr>
                <w:color w:val="000000"/>
                <w:sz w:val="24"/>
              </w:rPr>
            </w:pPr>
            <w:r w:rsidRPr="00EA5D8E">
              <w:rPr>
                <w:rFonts w:hint="eastAsia"/>
                <w:color w:val="000000"/>
                <w:sz w:val="24"/>
              </w:rPr>
              <w:t>商品和服务支出有关科目</w:t>
            </w:r>
          </w:p>
        </w:tc>
      </w:tr>
      <w:tr w:rsidR="00D168E6" w:rsidRPr="00EA5D8E" w:rsidTr="003E269F">
        <w:trPr>
          <w:trHeight w:val="1064"/>
          <w:jc w:val="center"/>
        </w:trPr>
        <w:tc>
          <w:tcPr>
            <w:tcW w:w="2842" w:type="dxa"/>
            <w:vMerge/>
            <w:vAlign w:val="center"/>
          </w:tcPr>
          <w:p w:rsidR="00D168E6" w:rsidRPr="00EA5D8E" w:rsidRDefault="00D168E6" w:rsidP="00D168E6">
            <w:pPr>
              <w:spacing w:line="300" w:lineRule="exact"/>
              <w:ind w:firstLine="31680"/>
              <w:jc w:val="center"/>
              <w:rPr>
                <w:color w:val="000000"/>
                <w:sz w:val="24"/>
              </w:rPr>
            </w:pPr>
          </w:p>
        </w:tc>
        <w:tc>
          <w:tcPr>
            <w:tcW w:w="1260" w:type="dxa"/>
            <w:vAlign w:val="center"/>
          </w:tcPr>
          <w:p w:rsidR="00D168E6" w:rsidRPr="00EA5D8E" w:rsidRDefault="00D168E6" w:rsidP="00D168E6">
            <w:pPr>
              <w:spacing w:line="300" w:lineRule="exact"/>
              <w:ind w:firstLine="31680"/>
              <w:jc w:val="center"/>
              <w:rPr>
                <w:color w:val="000000"/>
                <w:sz w:val="24"/>
              </w:rPr>
            </w:pPr>
            <w:r w:rsidRPr="00EA5D8E">
              <w:rPr>
                <w:rFonts w:hint="eastAsia"/>
                <w:color w:val="000000"/>
                <w:sz w:val="24"/>
              </w:rPr>
              <w:t>小计</w:t>
            </w:r>
          </w:p>
        </w:tc>
        <w:tc>
          <w:tcPr>
            <w:tcW w:w="1080" w:type="dxa"/>
            <w:vAlign w:val="center"/>
          </w:tcPr>
          <w:p w:rsidR="00D168E6" w:rsidRPr="00EA5D8E" w:rsidRDefault="00D168E6" w:rsidP="003E269F">
            <w:pPr>
              <w:spacing w:line="300" w:lineRule="exact"/>
              <w:ind w:firstLineChars="0" w:firstLine="0"/>
              <w:rPr>
                <w:color w:val="000000"/>
                <w:sz w:val="24"/>
              </w:rPr>
            </w:pPr>
            <w:r w:rsidRPr="00EA5D8E">
              <w:rPr>
                <w:rFonts w:hint="eastAsia"/>
                <w:color w:val="000000"/>
                <w:sz w:val="24"/>
              </w:rPr>
              <w:t>印刷费</w:t>
            </w:r>
          </w:p>
        </w:tc>
        <w:tc>
          <w:tcPr>
            <w:tcW w:w="1080" w:type="dxa"/>
            <w:vAlign w:val="center"/>
          </w:tcPr>
          <w:p w:rsidR="00D168E6" w:rsidRPr="00EA5D8E" w:rsidRDefault="00D168E6" w:rsidP="003E269F">
            <w:pPr>
              <w:spacing w:line="300" w:lineRule="exact"/>
              <w:ind w:firstLineChars="0" w:firstLine="0"/>
              <w:rPr>
                <w:color w:val="000000"/>
                <w:sz w:val="24"/>
              </w:rPr>
            </w:pPr>
            <w:r w:rsidRPr="00EA5D8E">
              <w:rPr>
                <w:rFonts w:hint="eastAsia"/>
                <w:color w:val="000000"/>
                <w:sz w:val="24"/>
              </w:rPr>
              <w:t>咨询费</w:t>
            </w:r>
          </w:p>
        </w:tc>
        <w:tc>
          <w:tcPr>
            <w:tcW w:w="1080" w:type="dxa"/>
            <w:vAlign w:val="center"/>
          </w:tcPr>
          <w:p w:rsidR="00D168E6" w:rsidRPr="00EA5D8E" w:rsidRDefault="00D168E6" w:rsidP="003E269F">
            <w:pPr>
              <w:spacing w:line="300" w:lineRule="exact"/>
              <w:ind w:firstLineChars="0" w:firstLine="0"/>
              <w:rPr>
                <w:color w:val="000000"/>
                <w:sz w:val="24"/>
              </w:rPr>
            </w:pPr>
            <w:r w:rsidRPr="00EA5D8E">
              <w:rPr>
                <w:rFonts w:hint="eastAsia"/>
                <w:color w:val="000000"/>
                <w:sz w:val="24"/>
              </w:rPr>
              <w:t>邮电费</w:t>
            </w:r>
          </w:p>
        </w:tc>
        <w:tc>
          <w:tcPr>
            <w:tcW w:w="1080" w:type="dxa"/>
            <w:vAlign w:val="center"/>
          </w:tcPr>
          <w:p w:rsidR="00D168E6" w:rsidRPr="00EA5D8E" w:rsidRDefault="00D168E6" w:rsidP="003E269F">
            <w:pPr>
              <w:spacing w:line="300" w:lineRule="exact"/>
              <w:ind w:firstLineChars="0" w:firstLine="0"/>
              <w:rPr>
                <w:color w:val="000000"/>
                <w:sz w:val="24"/>
              </w:rPr>
            </w:pPr>
            <w:r w:rsidRPr="00EA5D8E">
              <w:rPr>
                <w:rFonts w:hint="eastAsia"/>
                <w:color w:val="000000"/>
                <w:sz w:val="24"/>
              </w:rPr>
              <w:t>差旅费</w:t>
            </w:r>
          </w:p>
        </w:tc>
        <w:tc>
          <w:tcPr>
            <w:tcW w:w="1053" w:type="dxa"/>
            <w:vAlign w:val="center"/>
          </w:tcPr>
          <w:p w:rsidR="00D168E6" w:rsidRPr="00EA5D8E" w:rsidRDefault="00D168E6" w:rsidP="003E269F">
            <w:pPr>
              <w:spacing w:line="300" w:lineRule="exact"/>
              <w:ind w:firstLineChars="0" w:firstLine="0"/>
              <w:rPr>
                <w:sz w:val="24"/>
              </w:rPr>
            </w:pPr>
            <w:r w:rsidRPr="00EA5D8E">
              <w:rPr>
                <w:rFonts w:hint="eastAsia"/>
                <w:sz w:val="24"/>
              </w:rPr>
              <w:t>租赁费</w:t>
            </w:r>
          </w:p>
        </w:tc>
        <w:tc>
          <w:tcPr>
            <w:tcW w:w="1440" w:type="dxa"/>
            <w:vAlign w:val="center"/>
          </w:tcPr>
          <w:p w:rsidR="00D168E6" w:rsidRPr="00EA5D8E" w:rsidRDefault="00D168E6" w:rsidP="003E269F">
            <w:pPr>
              <w:spacing w:line="300" w:lineRule="exact"/>
              <w:ind w:firstLineChars="0" w:firstLine="0"/>
              <w:rPr>
                <w:color w:val="000000"/>
                <w:sz w:val="24"/>
              </w:rPr>
            </w:pPr>
            <w:r w:rsidRPr="00EA5D8E">
              <w:rPr>
                <w:rFonts w:hint="eastAsia"/>
                <w:color w:val="000000"/>
                <w:sz w:val="24"/>
              </w:rPr>
              <w:t>专用材料费</w:t>
            </w:r>
          </w:p>
        </w:tc>
        <w:tc>
          <w:tcPr>
            <w:tcW w:w="1107" w:type="dxa"/>
            <w:vAlign w:val="center"/>
          </w:tcPr>
          <w:p w:rsidR="00D168E6" w:rsidRPr="00EA5D8E" w:rsidRDefault="00D168E6" w:rsidP="003E269F">
            <w:pPr>
              <w:spacing w:line="300" w:lineRule="exact"/>
              <w:ind w:firstLineChars="0" w:firstLine="0"/>
              <w:rPr>
                <w:color w:val="000000"/>
                <w:sz w:val="24"/>
              </w:rPr>
            </w:pPr>
            <w:r w:rsidRPr="00EA5D8E">
              <w:rPr>
                <w:rFonts w:hint="eastAsia"/>
                <w:color w:val="000000"/>
                <w:sz w:val="24"/>
              </w:rPr>
              <w:t>劳务费</w:t>
            </w:r>
          </w:p>
        </w:tc>
        <w:tc>
          <w:tcPr>
            <w:tcW w:w="1445" w:type="dxa"/>
            <w:vAlign w:val="center"/>
          </w:tcPr>
          <w:p w:rsidR="00D168E6" w:rsidRPr="00EA5D8E" w:rsidRDefault="00D168E6" w:rsidP="003E269F">
            <w:pPr>
              <w:spacing w:line="300" w:lineRule="exact"/>
              <w:ind w:firstLineChars="0" w:firstLine="0"/>
              <w:rPr>
                <w:color w:val="000000"/>
                <w:sz w:val="24"/>
              </w:rPr>
            </w:pPr>
            <w:r w:rsidRPr="00EA5D8E">
              <w:rPr>
                <w:rFonts w:hint="eastAsia"/>
                <w:color w:val="000000"/>
                <w:sz w:val="24"/>
              </w:rPr>
              <w:t>委托业务费</w:t>
            </w:r>
          </w:p>
        </w:tc>
      </w:tr>
      <w:tr w:rsidR="00D168E6" w:rsidRPr="00EA5D8E" w:rsidTr="003E269F">
        <w:trPr>
          <w:trHeight w:val="541"/>
          <w:jc w:val="center"/>
        </w:trPr>
        <w:tc>
          <w:tcPr>
            <w:tcW w:w="2842" w:type="dxa"/>
            <w:vAlign w:val="center"/>
          </w:tcPr>
          <w:p w:rsidR="00D168E6" w:rsidRPr="00EA5D8E" w:rsidRDefault="00D168E6" w:rsidP="00D168E6">
            <w:pPr>
              <w:spacing w:line="300" w:lineRule="exact"/>
              <w:ind w:firstLine="31680"/>
              <w:jc w:val="center"/>
              <w:rPr>
                <w:color w:val="000000"/>
              </w:rPr>
            </w:pPr>
          </w:p>
        </w:tc>
        <w:tc>
          <w:tcPr>
            <w:tcW w:w="126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53" w:type="dxa"/>
            <w:vAlign w:val="center"/>
          </w:tcPr>
          <w:p w:rsidR="00D168E6" w:rsidRPr="00EA5D8E" w:rsidRDefault="00D168E6" w:rsidP="00D168E6">
            <w:pPr>
              <w:spacing w:line="300" w:lineRule="exact"/>
              <w:ind w:firstLine="31680"/>
              <w:jc w:val="center"/>
              <w:rPr>
                <w:color w:val="FF0000"/>
              </w:rPr>
            </w:pPr>
          </w:p>
        </w:tc>
        <w:tc>
          <w:tcPr>
            <w:tcW w:w="1440" w:type="dxa"/>
            <w:vAlign w:val="center"/>
          </w:tcPr>
          <w:p w:rsidR="00D168E6" w:rsidRPr="00EA5D8E" w:rsidRDefault="00D168E6" w:rsidP="00D168E6">
            <w:pPr>
              <w:spacing w:line="300" w:lineRule="exact"/>
              <w:ind w:firstLine="31680"/>
              <w:jc w:val="center"/>
              <w:rPr>
                <w:color w:val="000000"/>
              </w:rPr>
            </w:pPr>
          </w:p>
        </w:tc>
        <w:tc>
          <w:tcPr>
            <w:tcW w:w="1107" w:type="dxa"/>
            <w:vAlign w:val="center"/>
          </w:tcPr>
          <w:p w:rsidR="00D168E6" w:rsidRPr="00EA5D8E" w:rsidRDefault="00D168E6" w:rsidP="00D168E6">
            <w:pPr>
              <w:spacing w:line="300" w:lineRule="exact"/>
              <w:ind w:firstLine="31680"/>
              <w:jc w:val="center"/>
              <w:rPr>
                <w:color w:val="000000"/>
              </w:rPr>
            </w:pPr>
          </w:p>
        </w:tc>
        <w:tc>
          <w:tcPr>
            <w:tcW w:w="1445" w:type="dxa"/>
            <w:vAlign w:val="center"/>
          </w:tcPr>
          <w:p w:rsidR="00D168E6" w:rsidRPr="00EA5D8E" w:rsidRDefault="00D168E6" w:rsidP="00D168E6">
            <w:pPr>
              <w:spacing w:line="300" w:lineRule="exact"/>
              <w:ind w:firstLine="31680"/>
              <w:jc w:val="center"/>
              <w:rPr>
                <w:color w:val="000000"/>
              </w:rPr>
            </w:pPr>
          </w:p>
        </w:tc>
      </w:tr>
      <w:tr w:rsidR="00D168E6" w:rsidRPr="00EA5D8E" w:rsidTr="003E269F">
        <w:trPr>
          <w:trHeight w:val="594"/>
          <w:jc w:val="center"/>
        </w:trPr>
        <w:tc>
          <w:tcPr>
            <w:tcW w:w="2842" w:type="dxa"/>
            <w:vAlign w:val="center"/>
          </w:tcPr>
          <w:p w:rsidR="00D168E6" w:rsidRPr="00EA5D8E" w:rsidRDefault="00D168E6" w:rsidP="00D168E6">
            <w:pPr>
              <w:spacing w:line="300" w:lineRule="exact"/>
              <w:ind w:firstLine="31680"/>
              <w:jc w:val="center"/>
              <w:rPr>
                <w:color w:val="000000"/>
              </w:rPr>
            </w:pPr>
          </w:p>
        </w:tc>
        <w:tc>
          <w:tcPr>
            <w:tcW w:w="126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53" w:type="dxa"/>
            <w:vAlign w:val="center"/>
          </w:tcPr>
          <w:p w:rsidR="00D168E6" w:rsidRPr="00EA5D8E" w:rsidRDefault="00D168E6" w:rsidP="00D168E6">
            <w:pPr>
              <w:spacing w:line="300" w:lineRule="exact"/>
              <w:ind w:firstLine="31680"/>
              <w:jc w:val="center"/>
              <w:rPr>
                <w:color w:val="FF0000"/>
              </w:rPr>
            </w:pPr>
          </w:p>
        </w:tc>
        <w:tc>
          <w:tcPr>
            <w:tcW w:w="1440" w:type="dxa"/>
            <w:vAlign w:val="center"/>
          </w:tcPr>
          <w:p w:rsidR="00D168E6" w:rsidRPr="00EA5D8E" w:rsidRDefault="00D168E6" w:rsidP="00D168E6">
            <w:pPr>
              <w:spacing w:line="300" w:lineRule="exact"/>
              <w:ind w:firstLine="31680"/>
              <w:jc w:val="center"/>
              <w:rPr>
                <w:color w:val="000000"/>
              </w:rPr>
            </w:pPr>
          </w:p>
        </w:tc>
        <w:tc>
          <w:tcPr>
            <w:tcW w:w="1107" w:type="dxa"/>
            <w:vAlign w:val="center"/>
          </w:tcPr>
          <w:p w:rsidR="00D168E6" w:rsidRPr="00EA5D8E" w:rsidRDefault="00D168E6" w:rsidP="00D168E6">
            <w:pPr>
              <w:spacing w:line="300" w:lineRule="exact"/>
              <w:ind w:firstLine="31680"/>
              <w:jc w:val="center"/>
              <w:rPr>
                <w:color w:val="000000"/>
              </w:rPr>
            </w:pPr>
          </w:p>
        </w:tc>
        <w:tc>
          <w:tcPr>
            <w:tcW w:w="1445" w:type="dxa"/>
            <w:vAlign w:val="center"/>
          </w:tcPr>
          <w:p w:rsidR="00D168E6" w:rsidRPr="00EA5D8E" w:rsidRDefault="00D168E6" w:rsidP="00D168E6">
            <w:pPr>
              <w:spacing w:line="300" w:lineRule="exact"/>
              <w:ind w:firstLine="31680"/>
              <w:jc w:val="center"/>
              <w:rPr>
                <w:color w:val="000000"/>
              </w:rPr>
            </w:pPr>
          </w:p>
        </w:tc>
      </w:tr>
      <w:tr w:rsidR="00D168E6" w:rsidRPr="00EA5D8E" w:rsidTr="003E269F">
        <w:trPr>
          <w:trHeight w:val="588"/>
          <w:jc w:val="center"/>
        </w:trPr>
        <w:tc>
          <w:tcPr>
            <w:tcW w:w="2842" w:type="dxa"/>
            <w:vAlign w:val="center"/>
          </w:tcPr>
          <w:p w:rsidR="00D168E6" w:rsidRPr="00EA5D8E" w:rsidRDefault="00D168E6" w:rsidP="00D168E6">
            <w:pPr>
              <w:spacing w:line="300" w:lineRule="exact"/>
              <w:ind w:firstLine="31680"/>
              <w:jc w:val="center"/>
              <w:rPr>
                <w:color w:val="000000"/>
              </w:rPr>
            </w:pPr>
          </w:p>
        </w:tc>
        <w:tc>
          <w:tcPr>
            <w:tcW w:w="126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53" w:type="dxa"/>
            <w:vAlign w:val="center"/>
          </w:tcPr>
          <w:p w:rsidR="00D168E6" w:rsidRPr="00EA5D8E" w:rsidRDefault="00D168E6" w:rsidP="00D168E6">
            <w:pPr>
              <w:spacing w:line="300" w:lineRule="exact"/>
              <w:ind w:firstLine="31680"/>
              <w:jc w:val="center"/>
              <w:rPr>
                <w:color w:val="FF0000"/>
              </w:rPr>
            </w:pPr>
          </w:p>
        </w:tc>
        <w:tc>
          <w:tcPr>
            <w:tcW w:w="1440" w:type="dxa"/>
            <w:vAlign w:val="center"/>
          </w:tcPr>
          <w:p w:rsidR="00D168E6" w:rsidRPr="00EA5D8E" w:rsidRDefault="00D168E6" w:rsidP="00D168E6">
            <w:pPr>
              <w:spacing w:line="300" w:lineRule="exact"/>
              <w:ind w:firstLine="31680"/>
              <w:jc w:val="center"/>
              <w:rPr>
                <w:color w:val="000000"/>
              </w:rPr>
            </w:pPr>
          </w:p>
        </w:tc>
        <w:tc>
          <w:tcPr>
            <w:tcW w:w="1107" w:type="dxa"/>
            <w:vAlign w:val="center"/>
          </w:tcPr>
          <w:p w:rsidR="00D168E6" w:rsidRPr="00EA5D8E" w:rsidRDefault="00D168E6" w:rsidP="00D168E6">
            <w:pPr>
              <w:spacing w:line="300" w:lineRule="exact"/>
              <w:ind w:firstLine="31680"/>
              <w:jc w:val="center"/>
              <w:rPr>
                <w:color w:val="000000"/>
              </w:rPr>
            </w:pPr>
          </w:p>
        </w:tc>
        <w:tc>
          <w:tcPr>
            <w:tcW w:w="1445" w:type="dxa"/>
            <w:vAlign w:val="center"/>
          </w:tcPr>
          <w:p w:rsidR="00D168E6" w:rsidRPr="00EA5D8E" w:rsidRDefault="00D168E6" w:rsidP="00D168E6">
            <w:pPr>
              <w:spacing w:line="300" w:lineRule="exact"/>
              <w:ind w:firstLine="31680"/>
              <w:jc w:val="center"/>
              <w:rPr>
                <w:color w:val="000000"/>
              </w:rPr>
            </w:pPr>
          </w:p>
        </w:tc>
      </w:tr>
      <w:tr w:rsidR="00D168E6" w:rsidRPr="00EA5D8E" w:rsidTr="003E269F">
        <w:trPr>
          <w:trHeight w:val="588"/>
          <w:jc w:val="center"/>
        </w:trPr>
        <w:tc>
          <w:tcPr>
            <w:tcW w:w="2842" w:type="dxa"/>
            <w:vAlign w:val="center"/>
          </w:tcPr>
          <w:p w:rsidR="00D168E6" w:rsidRPr="00EA5D8E" w:rsidRDefault="00D168E6" w:rsidP="00D168E6">
            <w:pPr>
              <w:spacing w:line="300" w:lineRule="exact"/>
              <w:ind w:firstLine="31680"/>
              <w:jc w:val="center"/>
              <w:rPr>
                <w:color w:val="000000"/>
              </w:rPr>
            </w:pPr>
          </w:p>
        </w:tc>
        <w:tc>
          <w:tcPr>
            <w:tcW w:w="126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53" w:type="dxa"/>
            <w:vAlign w:val="center"/>
          </w:tcPr>
          <w:p w:rsidR="00D168E6" w:rsidRPr="00EA5D8E" w:rsidRDefault="00D168E6" w:rsidP="00D168E6">
            <w:pPr>
              <w:spacing w:line="300" w:lineRule="exact"/>
              <w:ind w:firstLine="31680"/>
              <w:jc w:val="center"/>
              <w:rPr>
                <w:color w:val="FF0000"/>
              </w:rPr>
            </w:pPr>
          </w:p>
        </w:tc>
        <w:tc>
          <w:tcPr>
            <w:tcW w:w="1440" w:type="dxa"/>
            <w:vAlign w:val="center"/>
          </w:tcPr>
          <w:p w:rsidR="00D168E6" w:rsidRPr="00EA5D8E" w:rsidRDefault="00D168E6" w:rsidP="00D168E6">
            <w:pPr>
              <w:spacing w:line="300" w:lineRule="exact"/>
              <w:ind w:firstLine="31680"/>
              <w:jc w:val="center"/>
              <w:rPr>
                <w:color w:val="000000"/>
              </w:rPr>
            </w:pPr>
          </w:p>
        </w:tc>
        <w:tc>
          <w:tcPr>
            <w:tcW w:w="1107" w:type="dxa"/>
            <w:vAlign w:val="center"/>
          </w:tcPr>
          <w:p w:rsidR="00D168E6" w:rsidRPr="00EA5D8E" w:rsidRDefault="00D168E6" w:rsidP="00D168E6">
            <w:pPr>
              <w:spacing w:line="300" w:lineRule="exact"/>
              <w:ind w:firstLine="31680"/>
              <w:jc w:val="center"/>
              <w:rPr>
                <w:color w:val="000000"/>
              </w:rPr>
            </w:pPr>
          </w:p>
        </w:tc>
        <w:tc>
          <w:tcPr>
            <w:tcW w:w="1445" w:type="dxa"/>
            <w:vAlign w:val="center"/>
          </w:tcPr>
          <w:p w:rsidR="00D168E6" w:rsidRPr="00EA5D8E" w:rsidRDefault="00D168E6" w:rsidP="00D168E6">
            <w:pPr>
              <w:spacing w:line="300" w:lineRule="exact"/>
              <w:ind w:firstLine="31680"/>
              <w:jc w:val="center"/>
              <w:rPr>
                <w:color w:val="000000"/>
              </w:rPr>
            </w:pPr>
          </w:p>
        </w:tc>
      </w:tr>
      <w:tr w:rsidR="00D168E6" w:rsidRPr="00EA5D8E" w:rsidTr="003E269F">
        <w:trPr>
          <w:trHeight w:val="734"/>
          <w:jc w:val="center"/>
        </w:trPr>
        <w:tc>
          <w:tcPr>
            <w:tcW w:w="2842" w:type="dxa"/>
            <w:vAlign w:val="center"/>
          </w:tcPr>
          <w:p w:rsidR="00D168E6" w:rsidRPr="00EA5D8E" w:rsidRDefault="00D168E6" w:rsidP="00D168E6">
            <w:pPr>
              <w:spacing w:line="300" w:lineRule="exact"/>
              <w:ind w:firstLine="31680"/>
              <w:jc w:val="center"/>
              <w:rPr>
                <w:color w:val="000000"/>
              </w:rPr>
            </w:pPr>
            <w:r w:rsidRPr="00EA5D8E">
              <w:rPr>
                <w:rFonts w:hint="eastAsia"/>
                <w:color w:val="000000"/>
              </w:rPr>
              <w:t>合</w:t>
            </w:r>
            <w:r w:rsidRPr="00EA5D8E">
              <w:rPr>
                <w:color w:val="000000"/>
              </w:rPr>
              <w:t xml:space="preserve">  </w:t>
            </w:r>
            <w:r w:rsidRPr="00EA5D8E">
              <w:rPr>
                <w:rFonts w:hint="eastAsia"/>
                <w:color w:val="000000"/>
              </w:rPr>
              <w:t>计</w:t>
            </w:r>
          </w:p>
        </w:tc>
        <w:tc>
          <w:tcPr>
            <w:tcW w:w="126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80" w:type="dxa"/>
            <w:vAlign w:val="center"/>
          </w:tcPr>
          <w:p w:rsidR="00D168E6" w:rsidRPr="00EA5D8E" w:rsidRDefault="00D168E6" w:rsidP="00D168E6">
            <w:pPr>
              <w:spacing w:line="300" w:lineRule="exact"/>
              <w:ind w:firstLine="31680"/>
              <w:jc w:val="center"/>
              <w:rPr>
                <w:color w:val="000000"/>
              </w:rPr>
            </w:pPr>
          </w:p>
        </w:tc>
        <w:tc>
          <w:tcPr>
            <w:tcW w:w="1053" w:type="dxa"/>
            <w:vAlign w:val="center"/>
          </w:tcPr>
          <w:p w:rsidR="00D168E6" w:rsidRPr="00EA5D8E" w:rsidRDefault="00D168E6" w:rsidP="00D168E6">
            <w:pPr>
              <w:spacing w:line="300" w:lineRule="exact"/>
              <w:ind w:firstLine="31680"/>
              <w:jc w:val="center"/>
              <w:rPr>
                <w:color w:val="FF0000"/>
              </w:rPr>
            </w:pPr>
          </w:p>
        </w:tc>
        <w:tc>
          <w:tcPr>
            <w:tcW w:w="1440" w:type="dxa"/>
            <w:vAlign w:val="center"/>
          </w:tcPr>
          <w:p w:rsidR="00D168E6" w:rsidRPr="00EA5D8E" w:rsidRDefault="00D168E6" w:rsidP="00D168E6">
            <w:pPr>
              <w:spacing w:line="300" w:lineRule="exact"/>
              <w:ind w:firstLine="31680"/>
              <w:jc w:val="center"/>
              <w:rPr>
                <w:color w:val="000000"/>
              </w:rPr>
            </w:pPr>
          </w:p>
        </w:tc>
        <w:tc>
          <w:tcPr>
            <w:tcW w:w="1107" w:type="dxa"/>
            <w:vAlign w:val="center"/>
          </w:tcPr>
          <w:p w:rsidR="00D168E6" w:rsidRPr="00EA5D8E" w:rsidRDefault="00D168E6" w:rsidP="00D168E6">
            <w:pPr>
              <w:spacing w:line="300" w:lineRule="exact"/>
              <w:ind w:firstLine="31680"/>
              <w:jc w:val="center"/>
              <w:rPr>
                <w:color w:val="000000"/>
              </w:rPr>
            </w:pPr>
          </w:p>
        </w:tc>
        <w:tc>
          <w:tcPr>
            <w:tcW w:w="1445" w:type="dxa"/>
            <w:vAlign w:val="center"/>
          </w:tcPr>
          <w:p w:rsidR="00D168E6" w:rsidRPr="00EA5D8E" w:rsidRDefault="00D168E6" w:rsidP="00D168E6">
            <w:pPr>
              <w:spacing w:line="300" w:lineRule="exact"/>
              <w:ind w:firstLine="31680"/>
              <w:jc w:val="center"/>
              <w:rPr>
                <w:color w:val="000000"/>
              </w:rPr>
            </w:pPr>
          </w:p>
        </w:tc>
      </w:tr>
    </w:tbl>
    <w:p w:rsidR="00D168E6" w:rsidRPr="00585B8C" w:rsidRDefault="00D168E6" w:rsidP="00D168E6">
      <w:pPr>
        <w:spacing w:line="600" w:lineRule="exact"/>
        <w:ind w:firstLineChars="500" w:firstLine="31680"/>
        <w:rPr>
          <w:color w:val="000000"/>
          <w:sz w:val="24"/>
        </w:rPr>
        <w:sectPr w:rsidR="00D168E6" w:rsidRPr="00585B8C" w:rsidSect="002402CC">
          <w:pgSz w:w="16838" w:h="11906" w:orient="landscape"/>
          <w:pgMar w:top="1797" w:right="567" w:bottom="1797" w:left="567" w:header="851" w:footer="992" w:gutter="0"/>
          <w:cols w:space="425"/>
          <w:docGrid w:linePitch="312"/>
        </w:sectPr>
      </w:pPr>
      <w:r w:rsidRPr="00585B8C">
        <w:rPr>
          <w:rFonts w:hint="eastAsia"/>
          <w:color w:val="000000"/>
          <w:sz w:val="24"/>
        </w:rPr>
        <w:t>注：经济分类科目参见《</w:t>
      </w:r>
      <w:r w:rsidRPr="00585B8C">
        <w:rPr>
          <w:color w:val="000000"/>
          <w:sz w:val="24"/>
        </w:rPr>
        <w:t>2018</w:t>
      </w:r>
      <w:r w:rsidRPr="00585B8C">
        <w:rPr>
          <w:rFonts w:hint="eastAsia"/>
          <w:color w:val="000000"/>
          <w:sz w:val="24"/>
        </w:rPr>
        <w:t>年政府收支分类科目》</w:t>
      </w:r>
      <w:r w:rsidRPr="00585B8C">
        <w:rPr>
          <w:rFonts w:eastAsia="黑体"/>
          <w:color w:val="000000"/>
          <w:sz w:val="24"/>
        </w:rPr>
        <w:t xml:space="preserve">                </w:t>
      </w:r>
    </w:p>
    <w:p w:rsidR="00D168E6" w:rsidRPr="00585B8C" w:rsidRDefault="00D168E6" w:rsidP="00B054BC">
      <w:pPr>
        <w:spacing w:line="600" w:lineRule="exact"/>
        <w:ind w:firstLine="31680"/>
        <w:rPr>
          <w:rFonts w:eastAsia="黑体"/>
          <w:color w:val="000000"/>
          <w:szCs w:val="28"/>
        </w:rPr>
      </w:pPr>
      <w:r w:rsidRPr="00585B8C">
        <w:rPr>
          <w:rFonts w:eastAsia="黑体" w:hint="eastAsia"/>
          <w:color w:val="000000"/>
          <w:sz w:val="30"/>
          <w:szCs w:val="30"/>
        </w:rPr>
        <w:t>六、申报意见表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947"/>
        </w:trPr>
        <w:tc>
          <w:tcPr>
            <w:tcW w:w="1440" w:type="dxa"/>
          </w:tcPr>
          <w:p w:rsidR="00D168E6" w:rsidRPr="00585B8C" w:rsidRDefault="00D168E6" w:rsidP="003E269F">
            <w:pPr>
              <w:spacing w:line="600" w:lineRule="exact"/>
              <w:ind w:firstLineChars="0" w:firstLine="0"/>
              <w:rPr>
                <w:rFonts w:eastAsia="黑体"/>
                <w:b/>
                <w:color w:val="000000"/>
                <w:sz w:val="30"/>
                <w:szCs w:val="30"/>
              </w:rPr>
            </w:pPr>
          </w:p>
          <w:p w:rsidR="00D168E6" w:rsidRPr="00585B8C" w:rsidRDefault="00D168E6" w:rsidP="003E269F">
            <w:pPr>
              <w:spacing w:line="600" w:lineRule="exact"/>
              <w:ind w:firstLineChars="0" w:firstLine="0"/>
              <w:rPr>
                <w:rFonts w:eastAsia="黑体"/>
                <w:color w:val="000000"/>
                <w:sz w:val="30"/>
                <w:szCs w:val="30"/>
              </w:rPr>
            </w:pPr>
            <w:r w:rsidRPr="00585B8C">
              <w:rPr>
                <w:rFonts w:eastAsia="黑体" w:hint="eastAsia"/>
                <w:color w:val="000000"/>
                <w:sz w:val="30"/>
                <w:szCs w:val="30"/>
              </w:rPr>
              <w:t>项目单位意</w:t>
            </w:r>
            <w:r w:rsidRPr="00585B8C">
              <w:rPr>
                <w:rFonts w:eastAsia="黑体"/>
                <w:color w:val="000000"/>
                <w:sz w:val="30"/>
                <w:szCs w:val="30"/>
              </w:rPr>
              <w:t xml:space="preserve">    </w:t>
            </w:r>
            <w:r w:rsidRPr="00585B8C">
              <w:rPr>
                <w:rFonts w:eastAsia="黑体" w:hint="eastAsia"/>
                <w:color w:val="000000"/>
                <w:sz w:val="30"/>
                <w:szCs w:val="30"/>
              </w:rPr>
              <w:t>见</w:t>
            </w:r>
          </w:p>
        </w:tc>
        <w:tc>
          <w:tcPr>
            <w:tcW w:w="6840" w:type="dxa"/>
          </w:tcPr>
          <w:p w:rsidR="00D168E6" w:rsidRPr="00EA5D8E" w:rsidRDefault="00D168E6" w:rsidP="00D168E6">
            <w:pPr>
              <w:spacing w:line="600" w:lineRule="exact"/>
              <w:ind w:firstLine="31680"/>
              <w:rPr>
                <w:color w:val="000000"/>
                <w:sz w:val="30"/>
                <w:szCs w:val="30"/>
              </w:rPr>
            </w:pPr>
            <w:r w:rsidRPr="00EA5D8E">
              <w:rPr>
                <w:rFonts w:hint="eastAsia"/>
                <w:color w:val="000000"/>
                <w:sz w:val="30"/>
                <w:szCs w:val="30"/>
              </w:rPr>
              <w:t>本单位对以上内容的真实性和准确性负责，特申请立项。</w:t>
            </w:r>
          </w:p>
          <w:p w:rsidR="00D168E6" w:rsidRPr="00EA5D8E" w:rsidRDefault="00D168E6" w:rsidP="00D168E6">
            <w:pPr>
              <w:spacing w:line="600" w:lineRule="exact"/>
              <w:ind w:firstLine="31680"/>
              <w:rPr>
                <w:color w:val="000000"/>
                <w:sz w:val="30"/>
                <w:szCs w:val="30"/>
              </w:rPr>
            </w:pPr>
          </w:p>
          <w:p w:rsidR="00D168E6" w:rsidRPr="00EA5D8E" w:rsidRDefault="00D168E6" w:rsidP="00D168E6">
            <w:pPr>
              <w:spacing w:line="600" w:lineRule="exact"/>
              <w:ind w:firstLineChars="500" w:firstLine="31680"/>
              <w:rPr>
                <w:color w:val="000000"/>
                <w:sz w:val="30"/>
                <w:szCs w:val="30"/>
              </w:rPr>
            </w:pPr>
            <w:r w:rsidRPr="00EA5D8E">
              <w:rPr>
                <w:rFonts w:hint="eastAsia"/>
                <w:color w:val="000000"/>
                <w:sz w:val="30"/>
                <w:szCs w:val="30"/>
              </w:rPr>
              <w:t>负责人签名：</w:t>
            </w:r>
            <w:r w:rsidRPr="00EA5D8E">
              <w:rPr>
                <w:color w:val="000000"/>
                <w:sz w:val="30"/>
                <w:szCs w:val="30"/>
              </w:rPr>
              <w:t xml:space="preserve">        </w:t>
            </w:r>
            <w:r w:rsidRPr="00EA5D8E">
              <w:rPr>
                <w:rFonts w:hint="eastAsia"/>
                <w:color w:val="000000"/>
                <w:sz w:val="30"/>
                <w:szCs w:val="30"/>
              </w:rPr>
              <w:t>（单位公章）</w:t>
            </w:r>
          </w:p>
          <w:p w:rsidR="00D168E6" w:rsidRPr="00EA5D8E" w:rsidRDefault="00D168E6" w:rsidP="00D168E6">
            <w:pPr>
              <w:spacing w:line="600" w:lineRule="exact"/>
              <w:ind w:firstLine="31680"/>
              <w:rPr>
                <w:color w:val="000000"/>
                <w:sz w:val="30"/>
                <w:szCs w:val="30"/>
              </w:rPr>
            </w:pPr>
            <w:r w:rsidRPr="00EA5D8E">
              <w:rPr>
                <w:color w:val="000000"/>
                <w:sz w:val="30"/>
                <w:szCs w:val="30"/>
              </w:rPr>
              <w:t xml:space="preserve">                           </w:t>
            </w:r>
            <w:r w:rsidRPr="00EA5D8E">
              <w:rPr>
                <w:rFonts w:hint="eastAsia"/>
                <w:color w:val="000000"/>
                <w:sz w:val="30"/>
                <w:szCs w:val="30"/>
              </w:rPr>
              <w:t>年</w:t>
            </w:r>
            <w:r w:rsidRPr="00EA5D8E">
              <w:rPr>
                <w:color w:val="000000"/>
                <w:sz w:val="30"/>
                <w:szCs w:val="30"/>
              </w:rPr>
              <w:t xml:space="preserve">  </w:t>
            </w:r>
            <w:r w:rsidRPr="00EA5D8E">
              <w:rPr>
                <w:rFonts w:hint="eastAsia"/>
                <w:color w:val="000000"/>
                <w:sz w:val="30"/>
                <w:szCs w:val="30"/>
              </w:rPr>
              <w:t>月</w:t>
            </w:r>
            <w:r w:rsidRPr="00EA5D8E">
              <w:rPr>
                <w:color w:val="000000"/>
                <w:sz w:val="30"/>
                <w:szCs w:val="30"/>
              </w:rPr>
              <w:t xml:space="preserve">  </w:t>
            </w:r>
            <w:r w:rsidRPr="00EA5D8E">
              <w:rPr>
                <w:rFonts w:hint="eastAsia"/>
                <w:color w:val="000000"/>
                <w:sz w:val="30"/>
                <w:szCs w:val="30"/>
              </w:rPr>
              <w:t>日</w:t>
            </w:r>
          </w:p>
        </w:tc>
      </w:tr>
      <w:tr w:rsidR="00D168E6" w:rsidRPr="00EA5D8E" w:rsidTr="003E269F">
        <w:trPr>
          <w:trHeight w:val="2944"/>
        </w:trPr>
        <w:tc>
          <w:tcPr>
            <w:tcW w:w="1440" w:type="dxa"/>
          </w:tcPr>
          <w:p w:rsidR="00D168E6" w:rsidRPr="00585B8C" w:rsidRDefault="00D168E6" w:rsidP="003E269F">
            <w:pPr>
              <w:spacing w:line="600" w:lineRule="exact"/>
              <w:ind w:firstLineChars="0" w:firstLine="0"/>
              <w:rPr>
                <w:rFonts w:eastAsia="黑体"/>
                <w:b/>
                <w:color w:val="000000"/>
                <w:sz w:val="30"/>
                <w:szCs w:val="30"/>
              </w:rPr>
            </w:pPr>
          </w:p>
          <w:p w:rsidR="00D168E6" w:rsidRPr="00585B8C" w:rsidRDefault="00D168E6" w:rsidP="003E269F">
            <w:pPr>
              <w:spacing w:line="600" w:lineRule="exact"/>
              <w:ind w:firstLineChars="0" w:firstLine="0"/>
              <w:rPr>
                <w:rFonts w:eastAsia="黑体"/>
                <w:color w:val="000000"/>
                <w:sz w:val="30"/>
                <w:szCs w:val="30"/>
              </w:rPr>
            </w:pPr>
            <w:r w:rsidRPr="00585B8C">
              <w:rPr>
                <w:rFonts w:eastAsia="黑体" w:hint="eastAsia"/>
                <w:color w:val="000000"/>
                <w:sz w:val="30"/>
                <w:szCs w:val="30"/>
              </w:rPr>
              <w:t>主管部门（单</w:t>
            </w:r>
            <w:r w:rsidRPr="00585B8C">
              <w:rPr>
                <w:rFonts w:eastAsia="黑体"/>
                <w:color w:val="000000"/>
                <w:sz w:val="30"/>
                <w:szCs w:val="30"/>
              </w:rPr>
              <w:t xml:space="preserve"> </w:t>
            </w:r>
            <w:r w:rsidRPr="00585B8C">
              <w:rPr>
                <w:rFonts w:eastAsia="黑体" w:hint="eastAsia"/>
                <w:color w:val="000000"/>
                <w:sz w:val="30"/>
                <w:szCs w:val="30"/>
              </w:rPr>
              <w:t>位）</w:t>
            </w:r>
          </w:p>
          <w:p w:rsidR="00D168E6" w:rsidRPr="00EA5D8E" w:rsidRDefault="00D168E6" w:rsidP="003E269F">
            <w:pPr>
              <w:spacing w:line="600" w:lineRule="exact"/>
              <w:ind w:firstLineChars="0" w:firstLine="0"/>
              <w:rPr>
                <w:color w:val="000000"/>
                <w:sz w:val="30"/>
                <w:szCs w:val="30"/>
              </w:rPr>
            </w:pPr>
            <w:r w:rsidRPr="00585B8C">
              <w:rPr>
                <w:rFonts w:eastAsia="黑体" w:hint="eastAsia"/>
                <w:color w:val="000000"/>
                <w:sz w:val="30"/>
                <w:szCs w:val="30"/>
              </w:rPr>
              <w:t>意</w:t>
            </w:r>
            <w:r w:rsidRPr="00585B8C">
              <w:rPr>
                <w:rFonts w:eastAsia="黑体"/>
                <w:color w:val="000000"/>
                <w:sz w:val="30"/>
                <w:szCs w:val="30"/>
              </w:rPr>
              <w:t xml:space="preserve">    </w:t>
            </w:r>
            <w:r w:rsidRPr="00585B8C">
              <w:rPr>
                <w:rFonts w:eastAsia="黑体" w:hint="eastAsia"/>
                <w:color w:val="000000"/>
                <w:sz w:val="30"/>
                <w:szCs w:val="30"/>
              </w:rPr>
              <w:t>见</w:t>
            </w:r>
          </w:p>
        </w:tc>
        <w:tc>
          <w:tcPr>
            <w:tcW w:w="6840" w:type="dxa"/>
          </w:tcPr>
          <w:p w:rsidR="00D168E6" w:rsidRPr="00EA5D8E" w:rsidRDefault="00D168E6" w:rsidP="00D168E6">
            <w:pPr>
              <w:spacing w:line="600" w:lineRule="exact"/>
              <w:ind w:firstLine="31680"/>
              <w:rPr>
                <w:color w:val="000000"/>
                <w:sz w:val="30"/>
                <w:szCs w:val="30"/>
              </w:rPr>
            </w:pPr>
            <w:r w:rsidRPr="00EA5D8E">
              <w:rPr>
                <w:color w:val="000000"/>
                <w:sz w:val="30"/>
                <w:szCs w:val="30"/>
              </w:rPr>
              <w:t xml:space="preserve">           </w:t>
            </w:r>
          </w:p>
          <w:p w:rsidR="00D168E6" w:rsidRPr="00EA5D8E" w:rsidRDefault="00D168E6" w:rsidP="00D168E6">
            <w:pPr>
              <w:spacing w:line="600" w:lineRule="exact"/>
              <w:ind w:firstLine="31680"/>
              <w:rPr>
                <w:color w:val="000000"/>
                <w:sz w:val="30"/>
                <w:szCs w:val="30"/>
              </w:rPr>
            </w:pPr>
            <w:r w:rsidRPr="00EA5D8E">
              <w:rPr>
                <w:rFonts w:hint="eastAsia"/>
                <w:color w:val="000000"/>
                <w:sz w:val="30"/>
                <w:szCs w:val="30"/>
              </w:rPr>
              <w:t>经审核，同意报送。</w:t>
            </w:r>
          </w:p>
          <w:p w:rsidR="00D168E6" w:rsidRPr="00EA5D8E" w:rsidRDefault="00D168E6" w:rsidP="00D168E6">
            <w:pPr>
              <w:spacing w:line="600" w:lineRule="exact"/>
              <w:ind w:firstLine="31680"/>
              <w:rPr>
                <w:color w:val="000000"/>
                <w:sz w:val="30"/>
                <w:szCs w:val="30"/>
              </w:rPr>
            </w:pPr>
          </w:p>
          <w:p w:rsidR="00D168E6" w:rsidRPr="00EA5D8E" w:rsidRDefault="00D168E6" w:rsidP="00D168E6">
            <w:pPr>
              <w:spacing w:line="600" w:lineRule="exact"/>
              <w:ind w:firstLineChars="500" w:firstLine="31680"/>
              <w:rPr>
                <w:color w:val="000000"/>
                <w:sz w:val="30"/>
                <w:szCs w:val="30"/>
              </w:rPr>
            </w:pPr>
            <w:r w:rsidRPr="00EA5D8E">
              <w:rPr>
                <w:rFonts w:hint="eastAsia"/>
                <w:color w:val="000000"/>
                <w:sz w:val="30"/>
                <w:szCs w:val="30"/>
              </w:rPr>
              <w:t>负责人签名：</w:t>
            </w:r>
            <w:r w:rsidRPr="00EA5D8E">
              <w:rPr>
                <w:color w:val="000000"/>
                <w:sz w:val="30"/>
                <w:szCs w:val="30"/>
              </w:rPr>
              <w:t xml:space="preserve">        </w:t>
            </w:r>
            <w:r w:rsidRPr="00EA5D8E">
              <w:rPr>
                <w:rFonts w:hint="eastAsia"/>
                <w:color w:val="000000"/>
                <w:sz w:val="30"/>
                <w:szCs w:val="30"/>
              </w:rPr>
              <w:t>（单位公章）</w:t>
            </w:r>
          </w:p>
          <w:p w:rsidR="00D168E6" w:rsidRPr="00EA5D8E" w:rsidRDefault="00D168E6" w:rsidP="00D168E6">
            <w:pPr>
              <w:spacing w:line="600" w:lineRule="exact"/>
              <w:ind w:firstLineChars="1250" w:firstLine="31680"/>
              <w:rPr>
                <w:color w:val="000000"/>
                <w:sz w:val="30"/>
                <w:szCs w:val="30"/>
              </w:rPr>
            </w:pPr>
            <w:r w:rsidRPr="00EA5D8E">
              <w:rPr>
                <w:color w:val="000000"/>
                <w:sz w:val="30"/>
                <w:szCs w:val="30"/>
              </w:rPr>
              <w:t xml:space="preserve">      </w:t>
            </w:r>
            <w:r w:rsidRPr="00EA5D8E">
              <w:rPr>
                <w:rFonts w:hint="eastAsia"/>
                <w:color w:val="000000"/>
                <w:sz w:val="30"/>
                <w:szCs w:val="30"/>
              </w:rPr>
              <w:t>年</w:t>
            </w:r>
            <w:r w:rsidRPr="00EA5D8E">
              <w:rPr>
                <w:color w:val="000000"/>
                <w:sz w:val="30"/>
                <w:szCs w:val="30"/>
              </w:rPr>
              <w:t xml:space="preserve">  </w:t>
            </w:r>
            <w:r w:rsidRPr="00EA5D8E">
              <w:rPr>
                <w:rFonts w:hint="eastAsia"/>
                <w:color w:val="000000"/>
                <w:sz w:val="30"/>
                <w:szCs w:val="30"/>
              </w:rPr>
              <w:t>月</w:t>
            </w:r>
            <w:r w:rsidRPr="00EA5D8E">
              <w:rPr>
                <w:color w:val="000000"/>
                <w:sz w:val="30"/>
                <w:szCs w:val="30"/>
              </w:rPr>
              <w:t xml:space="preserve">  </w:t>
            </w:r>
            <w:r w:rsidRPr="00EA5D8E">
              <w:rPr>
                <w:rFonts w:hint="eastAsia"/>
                <w:color w:val="000000"/>
                <w:sz w:val="30"/>
                <w:szCs w:val="30"/>
              </w:rPr>
              <w:t>日</w:t>
            </w:r>
          </w:p>
        </w:tc>
      </w:tr>
      <w:tr w:rsidR="00D168E6" w:rsidRPr="00EA5D8E" w:rsidTr="003E269F">
        <w:trPr>
          <w:trHeight w:val="1669"/>
        </w:trPr>
        <w:tc>
          <w:tcPr>
            <w:tcW w:w="1440" w:type="dxa"/>
          </w:tcPr>
          <w:p w:rsidR="00D168E6" w:rsidRPr="00585B8C" w:rsidRDefault="00D168E6" w:rsidP="00D168E6">
            <w:pPr>
              <w:spacing w:line="600" w:lineRule="exact"/>
              <w:ind w:firstLine="31680"/>
              <w:rPr>
                <w:rFonts w:eastAsia="黑体"/>
                <w:color w:val="000000"/>
                <w:sz w:val="30"/>
                <w:szCs w:val="30"/>
              </w:rPr>
            </w:pPr>
          </w:p>
          <w:p w:rsidR="00D168E6" w:rsidRPr="00EA5D8E" w:rsidRDefault="00D168E6" w:rsidP="003E269F">
            <w:pPr>
              <w:spacing w:line="600" w:lineRule="exact"/>
              <w:ind w:firstLineChars="0" w:firstLine="0"/>
              <w:rPr>
                <w:color w:val="000000"/>
                <w:sz w:val="30"/>
                <w:szCs w:val="30"/>
              </w:rPr>
            </w:pPr>
            <w:r w:rsidRPr="00585B8C">
              <w:rPr>
                <w:rFonts w:eastAsia="黑体" w:hint="eastAsia"/>
                <w:color w:val="000000"/>
                <w:sz w:val="30"/>
                <w:szCs w:val="30"/>
              </w:rPr>
              <w:t>备</w:t>
            </w:r>
            <w:r w:rsidRPr="00585B8C">
              <w:rPr>
                <w:rFonts w:eastAsia="黑体"/>
                <w:color w:val="000000"/>
                <w:sz w:val="30"/>
                <w:szCs w:val="30"/>
              </w:rPr>
              <w:t xml:space="preserve">  </w:t>
            </w:r>
            <w:r w:rsidRPr="00585B8C">
              <w:rPr>
                <w:rFonts w:eastAsia="黑体" w:hint="eastAsia"/>
                <w:color w:val="000000"/>
                <w:sz w:val="30"/>
                <w:szCs w:val="30"/>
              </w:rPr>
              <w:t>注</w:t>
            </w:r>
          </w:p>
        </w:tc>
        <w:tc>
          <w:tcPr>
            <w:tcW w:w="6840" w:type="dxa"/>
          </w:tcPr>
          <w:p w:rsidR="00D168E6" w:rsidRPr="00EA5D8E" w:rsidRDefault="00D168E6" w:rsidP="00D168E6">
            <w:pPr>
              <w:spacing w:line="600" w:lineRule="exact"/>
              <w:ind w:firstLine="31680"/>
              <w:rPr>
                <w:color w:val="000000"/>
                <w:sz w:val="30"/>
                <w:szCs w:val="30"/>
              </w:rPr>
            </w:pPr>
          </w:p>
        </w:tc>
      </w:tr>
    </w:tbl>
    <w:p w:rsidR="00D168E6" w:rsidRPr="00585B8C" w:rsidRDefault="00D168E6" w:rsidP="00D168E6">
      <w:pPr>
        <w:spacing w:line="600" w:lineRule="exact"/>
        <w:ind w:firstLine="31680"/>
        <w:rPr>
          <w:rFonts w:eastAsia="黑体"/>
          <w:b/>
          <w:color w:val="000000"/>
          <w:sz w:val="30"/>
          <w:szCs w:val="30"/>
        </w:rPr>
      </w:pPr>
    </w:p>
    <w:p w:rsidR="00D168E6" w:rsidRPr="00585B8C" w:rsidRDefault="00D168E6" w:rsidP="00B054BC">
      <w:pPr>
        <w:spacing w:line="600" w:lineRule="exact"/>
        <w:ind w:firstLine="31680"/>
        <w:rPr>
          <w:rFonts w:eastAsia="黑体"/>
          <w:color w:val="000000"/>
          <w:sz w:val="30"/>
          <w:szCs w:val="30"/>
        </w:rPr>
      </w:pPr>
      <w:r w:rsidRPr="00585B8C">
        <w:rPr>
          <w:rFonts w:eastAsia="黑体" w:hint="eastAsia"/>
          <w:color w:val="000000"/>
          <w:sz w:val="30"/>
          <w:szCs w:val="30"/>
        </w:rPr>
        <w:t>七、项目单位账号</w:t>
      </w:r>
    </w:p>
    <w:p w:rsidR="00D168E6" w:rsidRPr="00585B8C" w:rsidRDefault="00D168E6" w:rsidP="00B054BC">
      <w:pPr>
        <w:spacing w:line="600" w:lineRule="exact"/>
        <w:ind w:firstLine="31680"/>
        <w:rPr>
          <w:rFonts w:ascii="宋体"/>
          <w:color w:val="000000"/>
          <w:szCs w:val="28"/>
        </w:rPr>
      </w:pPr>
      <w:r w:rsidRPr="00585B8C">
        <w:rPr>
          <w:rFonts w:ascii="宋体" w:hAnsi="宋体" w:hint="eastAsia"/>
          <w:color w:val="000000"/>
          <w:szCs w:val="28"/>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774"/>
          <w:jc w:val="center"/>
        </w:trPr>
        <w:tc>
          <w:tcPr>
            <w:tcW w:w="1456" w:type="dxa"/>
            <w:vMerge w:val="restart"/>
          </w:tcPr>
          <w:p w:rsidR="00D168E6" w:rsidRPr="00585B8C" w:rsidRDefault="00D168E6" w:rsidP="003E269F">
            <w:pPr>
              <w:spacing w:line="600" w:lineRule="exact"/>
              <w:ind w:firstLineChars="0" w:firstLine="0"/>
              <w:rPr>
                <w:rFonts w:eastAsia="黑体"/>
                <w:b/>
                <w:color w:val="000000"/>
                <w:szCs w:val="28"/>
              </w:rPr>
            </w:pPr>
          </w:p>
          <w:p w:rsidR="00D168E6" w:rsidRPr="00585B8C" w:rsidRDefault="00D168E6" w:rsidP="003E269F">
            <w:pPr>
              <w:spacing w:line="600" w:lineRule="exact"/>
              <w:ind w:firstLineChars="0" w:firstLine="0"/>
              <w:rPr>
                <w:rFonts w:eastAsia="黑体"/>
                <w:color w:val="000000"/>
                <w:szCs w:val="28"/>
              </w:rPr>
            </w:pPr>
            <w:r w:rsidRPr="00585B8C">
              <w:rPr>
                <w:rFonts w:eastAsia="黑体" w:hint="eastAsia"/>
                <w:color w:val="000000"/>
                <w:szCs w:val="28"/>
              </w:rPr>
              <w:t>项目单位</w:t>
            </w:r>
          </w:p>
          <w:p w:rsidR="00D168E6" w:rsidRPr="00585B8C" w:rsidRDefault="00D168E6" w:rsidP="003E269F">
            <w:pPr>
              <w:spacing w:line="600" w:lineRule="exact"/>
              <w:ind w:firstLineChars="0" w:firstLine="0"/>
              <w:rPr>
                <w:rFonts w:eastAsia="黑体"/>
                <w:color w:val="000000"/>
                <w:sz w:val="30"/>
                <w:szCs w:val="30"/>
              </w:rPr>
            </w:pPr>
            <w:r w:rsidRPr="00585B8C">
              <w:rPr>
                <w:rFonts w:eastAsia="黑体" w:hint="eastAsia"/>
                <w:color w:val="000000"/>
                <w:szCs w:val="28"/>
              </w:rPr>
              <w:t>账</w:t>
            </w:r>
            <w:r w:rsidRPr="00585B8C">
              <w:rPr>
                <w:rFonts w:eastAsia="黑体"/>
                <w:color w:val="000000"/>
                <w:szCs w:val="28"/>
              </w:rPr>
              <w:t xml:space="preserve">    </w:t>
            </w:r>
            <w:r w:rsidRPr="00585B8C">
              <w:rPr>
                <w:rFonts w:eastAsia="黑体" w:hint="eastAsia"/>
                <w:color w:val="000000"/>
                <w:szCs w:val="28"/>
              </w:rPr>
              <w:t>户</w:t>
            </w:r>
          </w:p>
          <w:p w:rsidR="00D168E6" w:rsidRPr="00585B8C" w:rsidRDefault="00D168E6" w:rsidP="00D168E6">
            <w:pPr>
              <w:spacing w:line="600" w:lineRule="exact"/>
              <w:ind w:firstLine="31680"/>
              <w:jc w:val="center"/>
              <w:rPr>
                <w:rFonts w:eastAsia="黑体"/>
                <w:b/>
                <w:color w:val="000000"/>
                <w:szCs w:val="28"/>
              </w:rPr>
            </w:pPr>
          </w:p>
        </w:tc>
        <w:tc>
          <w:tcPr>
            <w:tcW w:w="6816" w:type="dxa"/>
            <w:vAlign w:val="center"/>
          </w:tcPr>
          <w:p w:rsidR="00D168E6" w:rsidRPr="00EA5D8E" w:rsidRDefault="00D168E6" w:rsidP="003E269F">
            <w:pPr>
              <w:spacing w:line="600" w:lineRule="exact"/>
              <w:ind w:firstLineChars="0" w:firstLine="0"/>
              <w:rPr>
                <w:color w:val="000000"/>
                <w:sz w:val="24"/>
              </w:rPr>
            </w:pPr>
            <w:r w:rsidRPr="00EA5D8E">
              <w:rPr>
                <w:rFonts w:hint="eastAsia"/>
                <w:color w:val="000000"/>
                <w:sz w:val="24"/>
              </w:rPr>
              <w:t>收款单位：（本单位在银行类金融机构所开账户的全称）</w:t>
            </w:r>
          </w:p>
        </w:tc>
      </w:tr>
      <w:tr w:rsidR="00D168E6" w:rsidRPr="00EA5D8E" w:rsidTr="003E269F">
        <w:trPr>
          <w:trHeight w:val="773"/>
          <w:jc w:val="center"/>
        </w:trPr>
        <w:tc>
          <w:tcPr>
            <w:tcW w:w="1456" w:type="dxa"/>
            <w:vMerge/>
          </w:tcPr>
          <w:p w:rsidR="00D168E6" w:rsidRPr="00585B8C" w:rsidRDefault="00D168E6" w:rsidP="00D168E6">
            <w:pPr>
              <w:spacing w:line="600" w:lineRule="exact"/>
              <w:ind w:firstLine="31680"/>
              <w:jc w:val="center"/>
              <w:rPr>
                <w:rFonts w:eastAsia="黑体"/>
                <w:b/>
                <w:color w:val="000000"/>
                <w:szCs w:val="28"/>
              </w:rPr>
            </w:pPr>
          </w:p>
        </w:tc>
        <w:tc>
          <w:tcPr>
            <w:tcW w:w="6816" w:type="dxa"/>
            <w:vAlign w:val="center"/>
          </w:tcPr>
          <w:p w:rsidR="00D168E6" w:rsidRPr="00EA5D8E" w:rsidRDefault="00D168E6" w:rsidP="003E269F">
            <w:pPr>
              <w:spacing w:line="600" w:lineRule="exact"/>
              <w:ind w:firstLineChars="0" w:firstLine="0"/>
              <w:rPr>
                <w:color w:val="000000"/>
                <w:sz w:val="24"/>
              </w:rPr>
            </w:pPr>
            <w:r w:rsidRPr="00EA5D8E">
              <w:rPr>
                <w:rFonts w:hint="eastAsia"/>
                <w:color w:val="000000"/>
                <w:sz w:val="24"/>
              </w:rPr>
              <w:t>开户银行：</w:t>
            </w:r>
            <w:r w:rsidRPr="00EA5D8E">
              <w:rPr>
                <w:color w:val="000000"/>
                <w:sz w:val="24"/>
              </w:rPr>
              <w:t>××</w:t>
            </w:r>
            <w:r w:rsidRPr="00EA5D8E">
              <w:rPr>
                <w:rFonts w:hint="eastAsia"/>
                <w:color w:val="000000"/>
                <w:sz w:val="24"/>
              </w:rPr>
              <w:t>银行</w:t>
            </w:r>
            <w:r w:rsidRPr="00EA5D8E">
              <w:rPr>
                <w:color w:val="000000"/>
                <w:sz w:val="24"/>
              </w:rPr>
              <w:t>××</w:t>
            </w:r>
            <w:r w:rsidRPr="00EA5D8E">
              <w:rPr>
                <w:rFonts w:hint="eastAsia"/>
                <w:color w:val="000000"/>
                <w:sz w:val="24"/>
              </w:rPr>
              <w:t>省</w:t>
            </w:r>
            <w:r w:rsidRPr="00EA5D8E">
              <w:rPr>
                <w:color w:val="000000"/>
                <w:sz w:val="24"/>
              </w:rPr>
              <w:t>××</w:t>
            </w:r>
            <w:r w:rsidRPr="00EA5D8E">
              <w:rPr>
                <w:rFonts w:hint="eastAsia"/>
                <w:color w:val="000000"/>
                <w:sz w:val="24"/>
              </w:rPr>
              <w:t>市</w:t>
            </w:r>
            <w:r w:rsidRPr="00EA5D8E">
              <w:rPr>
                <w:color w:val="000000"/>
                <w:sz w:val="24"/>
              </w:rPr>
              <w:t>××</w:t>
            </w:r>
            <w:r w:rsidRPr="00EA5D8E">
              <w:rPr>
                <w:rFonts w:hint="eastAsia"/>
                <w:color w:val="000000"/>
                <w:sz w:val="24"/>
              </w:rPr>
              <w:t>县（区）分行（支行）</w:t>
            </w:r>
            <w:r w:rsidRPr="00EA5D8E">
              <w:rPr>
                <w:color w:val="000000"/>
                <w:sz w:val="24"/>
              </w:rPr>
              <w:t>××</w:t>
            </w:r>
            <w:r w:rsidRPr="00EA5D8E">
              <w:rPr>
                <w:rFonts w:hint="eastAsia"/>
                <w:color w:val="000000"/>
                <w:sz w:val="24"/>
              </w:rPr>
              <w:t>营业部（分理处）或</w:t>
            </w:r>
            <w:r w:rsidRPr="00EA5D8E">
              <w:rPr>
                <w:color w:val="000000"/>
                <w:sz w:val="24"/>
              </w:rPr>
              <w:t>××</w:t>
            </w:r>
            <w:r w:rsidRPr="00EA5D8E">
              <w:rPr>
                <w:rFonts w:hint="eastAsia"/>
                <w:color w:val="000000"/>
                <w:sz w:val="24"/>
              </w:rPr>
              <w:t>省</w:t>
            </w:r>
            <w:r w:rsidRPr="00EA5D8E">
              <w:rPr>
                <w:color w:val="000000"/>
                <w:sz w:val="24"/>
              </w:rPr>
              <w:t>××</w:t>
            </w:r>
            <w:r w:rsidRPr="00EA5D8E">
              <w:rPr>
                <w:rFonts w:hint="eastAsia"/>
                <w:color w:val="000000"/>
                <w:sz w:val="24"/>
              </w:rPr>
              <w:t>市</w:t>
            </w:r>
            <w:r w:rsidRPr="00EA5D8E">
              <w:rPr>
                <w:color w:val="000000"/>
                <w:sz w:val="24"/>
              </w:rPr>
              <w:t>××</w:t>
            </w:r>
            <w:r w:rsidRPr="00EA5D8E">
              <w:rPr>
                <w:rFonts w:hint="eastAsia"/>
                <w:color w:val="000000"/>
                <w:sz w:val="24"/>
              </w:rPr>
              <w:t>县（区）</w:t>
            </w:r>
            <w:r w:rsidRPr="00EA5D8E">
              <w:rPr>
                <w:color w:val="000000"/>
                <w:sz w:val="24"/>
              </w:rPr>
              <w:t>××</w:t>
            </w:r>
            <w:r w:rsidRPr="00EA5D8E">
              <w:rPr>
                <w:rFonts w:hint="eastAsia"/>
                <w:color w:val="000000"/>
                <w:sz w:val="24"/>
              </w:rPr>
              <w:t>乡（镇）农村信用社</w:t>
            </w:r>
          </w:p>
        </w:tc>
      </w:tr>
      <w:tr w:rsidR="00D168E6" w:rsidRPr="00EA5D8E" w:rsidTr="003E269F">
        <w:trPr>
          <w:trHeight w:val="773"/>
          <w:jc w:val="center"/>
        </w:trPr>
        <w:tc>
          <w:tcPr>
            <w:tcW w:w="1456" w:type="dxa"/>
            <w:vMerge/>
          </w:tcPr>
          <w:p w:rsidR="00D168E6" w:rsidRPr="00585B8C" w:rsidRDefault="00D168E6" w:rsidP="00D168E6">
            <w:pPr>
              <w:spacing w:line="600" w:lineRule="exact"/>
              <w:ind w:firstLine="31680"/>
              <w:jc w:val="center"/>
              <w:rPr>
                <w:rFonts w:eastAsia="黑体"/>
                <w:b/>
                <w:color w:val="000000"/>
                <w:szCs w:val="28"/>
              </w:rPr>
            </w:pPr>
          </w:p>
        </w:tc>
        <w:tc>
          <w:tcPr>
            <w:tcW w:w="6816" w:type="dxa"/>
            <w:vAlign w:val="center"/>
          </w:tcPr>
          <w:p w:rsidR="00D168E6" w:rsidRPr="00EA5D8E" w:rsidRDefault="00D168E6" w:rsidP="00D168E6">
            <w:pPr>
              <w:spacing w:line="600" w:lineRule="exact"/>
              <w:ind w:firstLine="31680"/>
              <w:rPr>
                <w:color w:val="000000"/>
                <w:sz w:val="24"/>
              </w:rPr>
            </w:pPr>
            <w:r w:rsidRPr="00EA5D8E">
              <w:rPr>
                <w:rFonts w:hint="eastAsia"/>
                <w:color w:val="000000"/>
                <w:sz w:val="24"/>
              </w:rPr>
              <w:t>账</w:t>
            </w:r>
            <w:r w:rsidRPr="00EA5D8E">
              <w:rPr>
                <w:color w:val="000000"/>
                <w:sz w:val="24"/>
              </w:rPr>
              <w:t xml:space="preserve">    </w:t>
            </w:r>
            <w:r w:rsidRPr="00EA5D8E">
              <w:rPr>
                <w:rFonts w:hint="eastAsia"/>
                <w:color w:val="000000"/>
                <w:sz w:val="24"/>
              </w:rPr>
              <w:t>号：</w:t>
            </w:r>
          </w:p>
        </w:tc>
      </w:tr>
    </w:tbl>
    <w:p w:rsidR="00D168E6" w:rsidRPr="00585B8C" w:rsidRDefault="00D168E6" w:rsidP="00D168E6">
      <w:pPr>
        <w:ind w:firstLine="31680"/>
      </w:pPr>
    </w:p>
    <w:p w:rsidR="00D168E6" w:rsidRPr="00585B8C" w:rsidRDefault="00D168E6" w:rsidP="00B054BC">
      <w:pPr>
        <w:ind w:firstLine="31680"/>
      </w:pPr>
    </w:p>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3</w:t>
      </w:r>
    </w:p>
    <w:p w:rsidR="00D168E6" w:rsidRPr="00585B8C" w:rsidRDefault="00D168E6" w:rsidP="00E068E0">
      <w:pPr>
        <w:spacing w:line="600" w:lineRule="exact"/>
        <w:ind w:firstLineChars="0" w:firstLine="0"/>
        <w:jc w:val="both"/>
        <w:rPr>
          <w:rFonts w:ascii="Times New Roman" w:hAnsi="Times New Roman" w:cs="Times New Roman"/>
          <w:color w:val="auto"/>
          <w:sz w:val="21"/>
          <w:szCs w:val="24"/>
        </w:rPr>
      </w:pPr>
    </w:p>
    <w:p w:rsidR="00D168E6" w:rsidRPr="00585B8C" w:rsidRDefault="00D168E6" w:rsidP="00E068E0">
      <w:pPr>
        <w:pStyle w:val="Title"/>
      </w:pPr>
      <w:bookmarkStart w:id="4" w:name="_Toc493532156"/>
      <w:r w:rsidRPr="00585B8C">
        <w:rPr>
          <w:rFonts w:hint="eastAsia"/>
        </w:rPr>
        <w:t>农业法制建设与政策调研项目（农民合作社）任务指南</w:t>
      </w:r>
      <w:bookmarkEnd w:id="4"/>
    </w:p>
    <w:p w:rsidR="00D168E6" w:rsidRPr="00585B8C" w:rsidRDefault="00D168E6" w:rsidP="00E068E0">
      <w:pPr>
        <w:spacing w:line="600" w:lineRule="exact"/>
        <w:ind w:firstLineChars="0" w:firstLine="0"/>
        <w:jc w:val="both"/>
        <w:rPr>
          <w:rFonts w:ascii="Times New Roman" w:hAnsi="Times New Roman" w:cs="Times New Roman"/>
          <w:color w:val="auto"/>
          <w:sz w:val="21"/>
          <w:szCs w:val="24"/>
        </w:rPr>
      </w:pPr>
    </w:p>
    <w:p w:rsidR="00D168E6" w:rsidRPr="00585B8C" w:rsidRDefault="00D168E6" w:rsidP="00B054BC">
      <w:pPr>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一、任务目标</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从合作社的发展现状出发，梳理国内外合作社、联合社的实践经验，有针对性地系统研究合作社、联合社在发展过程中所表现出来的经营管理特点和遇到的困难问题。通过深入研究，探寻国内外合作社、联合社的经营机制和关键成功因素，揭示合作社的发展特点，提出促进合作社健康持续发展的对策建议。</w:t>
      </w:r>
    </w:p>
    <w:p w:rsidR="00D168E6" w:rsidRPr="00585B8C" w:rsidRDefault="00D168E6" w:rsidP="00B054BC">
      <w:pPr>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二、任务内容</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（一）农民合作社创新发展研究。</w:t>
      </w:r>
      <w:r w:rsidRPr="00585B8C">
        <w:rPr>
          <w:rFonts w:ascii="仿宋_GB2312" w:eastAsia="仿宋_GB2312" w:hAnsi="仿宋" w:cs="Times New Roman" w:hint="eastAsia"/>
          <w:color w:val="auto"/>
          <w:sz w:val="30"/>
          <w:szCs w:val="30"/>
        </w:rPr>
        <w:t>单一课题，研究分析合作社创新发展的做法及成效，包括互联网</w:t>
      </w:r>
      <w:r w:rsidRPr="00585B8C">
        <w:rPr>
          <w:rFonts w:ascii="仿宋_GB2312" w:eastAsia="仿宋_GB2312" w:hAnsi="仿宋" w:cs="Times New Roman"/>
          <w:color w:val="auto"/>
          <w:sz w:val="30"/>
          <w:szCs w:val="30"/>
        </w:rPr>
        <w:t>+</w:t>
      </w:r>
      <w:r w:rsidRPr="00585B8C">
        <w:rPr>
          <w:rFonts w:ascii="仿宋_GB2312" w:eastAsia="仿宋_GB2312" w:hAnsi="仿宋" w:cs="Times New Roman" w:hint="eastAsia"/>
          <w:color w:val="auto"/>
          <w:sz w:val="30"/>
          <w:szCs w:val="30"/>
        </w:rPr>
        <w:t>、品牌建设、组织形式、产业业态、运行机制等，提出相应的政策建议，经费标准</w:t>
      </w:r>
      <w:r w:rsidRPr="00585B8C">
        <w:rPr>
          <w:rFonts w:ascii="仿宋_GB2312" w:eastAsia="仿宋_GB2312" w:hAnsi="仿宋" w:cs="Times New Roman"/>
          <w:color w:val="auto"/>
          <w:sz w:val="30"/>
          <w:szCs w:val="30"/>
        </w:rPr>
        <w:t>10</w:t>
      </w:r>
      <w:r w:rsidRPr="00585B8C">
        <w:rPr>
          <w:rFonts w:ascii="仿宋_GB2312" w:eastAsia="仿宋_GB2312" w:hAnsi="仿宋" w:cs="Times New Roman" w:hint="eastAsia"/>
          <w:color w:val="auto"/>
          <w:sz w:val="30"/>
          <w:szCs w:val="30"/>
        </w:rPr>
        <w:t>万元。</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（二）农民合作社联合社发展研究</w:t>
      </w:r>
      <w:r w:rsidRPr="00585B8C">
        <w:rPr>
          <w:rFonts w:ascii="仿宋_GB2312" w:eastAsia="仿宋_GB2312" w:hAnsi="仿宋" w:cs="Times New Roman" w:hint="eastAsia"/>
          <w:color w:val="auto"/>
          <w:sz w:val="30"/>
          <w:szCs w:val="30"/>
        </w:rPr>
        <w:t>。单一课题，用于研究农民合作社联合社的发展基本情况、治理结构、运行机制、成员资格、发展模式，分析对比国内外联合社发展的趋势、政策、机制，提出适合我国联合社发展的思路及政策，研究草拟联合社示范章程等规章制度，经费标准</w:t>
      </w:r>
      <w:r w:rsidRPr="00585B8C">
        <w:rPr>
          <w:rFonts w:ascii="仿宋_GB2312" w:eastAsia="仿宋_GB2312" w:hAnsi="仿宋" w:cs="Times New Roman"/>
          <w:color w:val="auto"/>
          <w:sz w:val="30"/>
          <w:szCs w:val="30"/>
        </w:rPr>
        <w:t>10</w:t>
      </w:r>
      <w:r w:rsidRPr="00585B8C">
        <w:rPr>
          <w:rFonts w:ascii="仿宋_GB2312" w:eastAsia="仿宋_GB2312" w:hAnsi="仿宋" w:cs="Times New Roman" w:hint="eastAsia"/>
          <w:color w:val="auto"/>
          <w:sz w:val="30"/>
          <w:szCs w:val="30"/>
        </w:rPr>
        <w:t>万元。</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（三）合作金融与农民合作社内部信用合作研究</w:t>
      </w:r>
      <w:r w:rsidRPr="00585B8C">
        <w:rPr>
          <w:rFonts w:ascii="仿宋_GB2312" w:eastAsia="仿宋_GB2312" w:hAnsi="仿宋" w:cs="Times New Roman" w:hint="eastAsia"/>
          <w:color w:val="auto"/>
          <w:sz w:val="30"/>
          <w:szCs w:val="30"/>
        </w:rPr>
        <w:t>。复合课题，研究农民合作社内部信用合作相关理论、基本情况、发展模式、运行机制，比较不同形式合作金融对农民合作社融资的作用，提出发展农村合作金融和开展农民合作社内部信用合作的政策建议，经费标准</w:t>
      </w:r>
      <w:r w:rsidRPr="00585B8C">
        <w:rPr>
          <w:rFonts w:ascii="仿宋_GB2312" w:eastAsia="仿宋_GB2312" w:hAnsi="仿宋" w:cs="Times New Roman"/>
          <w:color w:val="auto"/>
          <w:sz w:val="30"/>
          <w:szCs w:val="30"/>
        </w:rPr>
        <w:t>20</w:t>
      </w:r>
      <w:r w:rsidRPr="00585B8C">
        <w:rPr>
          <w:rFonts w:ascii="仿宋_GB2312" w:eastAsia="仿宋_GB2312" w:hAnsi="仿宋" w:cs="Times New Roman" w:hint="eastAsia"/>
          <w:color w:val="auto"/>
          <w:sz w:val="30"/>
          <w:szCs w:val="30"/>
        </w:rPr>
        <w:t>万元。</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（四）农民合作社支持政策评估研究</w:t>
      </w:r>
      <w:r w:rsidRPr="00585B8C">
        <w:rPr>
          <w:rFonts w:ascii="仿宋_GB2312" w:eastAsia="仿宋_GB2312" w:hAnsi="仿宋" w:cs="Times New Roman" w:hint="eastAsia"/>
          <w:color w:val="auto"/>
          <w:sz w:val="30"/>
          <w:szCs w:val="30"/>
        </w:rPr>
        <w:t>。复合课题，全面梳理我国近年来合作社有关政策，包括中央和地方的税收、财政、金融、保险、产业、人才、用水、用电、用地等支持政策，梳理国外合作社的支持政策（金融、保险），进行国内外对比研究，提出政策建议，并进行政策实施效果评估，经费标准</w:t>
      </w:r>
      <w:r w:rsidRPr="00585B8C">
        <w:rPr>
          <w:rFonts w:ascii="仿宋_GB2312" w:eastAsia="仿宋_GB2312" w:hAnsi="仿宋" w:cs="Times New Roman"/>
          <w:color w:val="auto"/>
          <w:sz w:val="30"/>
          <w:szCs w:val="30"/>
        </w:rPr>
        <w:t>18</w:t>
      </w:r>
      <w:r w:rsidRPr="00585B8C">
        <w:rPr>
          <w:rFonts w:ascii="仿宋_GB2312" w:eastAsia="仿宋_GB2312" w:hAnsi="仿宋" w:cs="Times New Roman" w:hint="eastAsia"/>
          <w:color w:val="auto"/>
          <w:sz w:val="30"/>
          <w:szCs w:val="30"/>
        </w:rPr>
        <w:t>万元。</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（五）农民股份合作社研究</w:t>
      </w:r>
      <w:r w:rsidRPr="00585B8C">
        <w:rPr>
          <w:rFonts w:ascii="仿宋_GB2312" w:eastAsia="仿宋_GB2312" w:hAnsi="仿宋" w:cs="Times New Roman" w:hint="eastAsia"/>
          <w:color w:val="auto"/>
          <w:sz w:val="30"/>
          <w:szCs w:val="30"/>
        </w:rPr>
        <w:t>。单一课题，用于研究农民股份合作社主要类型、运行机制、发展现状和主要特点，提出促进多元化多类型合作社发展的政策建议，经费标准</w:t>
      </w:r>
      <w:r w:rsidRPr="00585B8C">
        <w:rPr>
          <w:rFonts w:ascii="仿宋_GB2312" w:eastAsia="仿宋_GB2312" w:hAnsi="仿宋" w:cs="Times New Roman"/>
          <w:color w:val="auto"/>
          <w:sz w:val="30"/>
          <w:szCs w:val="30"/>
        </w:rPr>
        <w:t>10</w:t>
      </w:r>
      <w:r w:rsidRPr="00585B8C">
        <w:rPr>
          <w:rFonts w:ascii="仿宋_GB2312" w:eastAsia="仿宋_GB2312" w:hAnsi="仿宋" w:cs="Times New Roman" w:hint="eastAsia"/>
          <w:color w:val="auto"/>
          <w:sz w:val="30"/>
          <w:szCs w:val="30"/>
        </w:rPr>
        <w:t>万元。</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（六）农民合作社互助保险研究</w:t>
      </w:r>
      <w:r w:rsidRPr="00585B8C">
        <w:rPr>
          <w:rFonts w:ascii="仿宋_GB2312" w:eastAsia="仿宋_GB2312" w:hAnsi="仿宋" w:cs="Times New Roman" w:hint="eastAsia"/>
          <w:color w:val="auto"/>
          <w:sz w:val="30"/>
          <w:szCs w:val="30"/>
        </w:rPr>
        <w:t>。单一课题，用于研究合作社互助保险相关理论、基本情况、发展模式、运行机制，提出支持合作社互助保险发展的政策建议，经费标准</w:t>
      </w:r>
      <w:r w:rsidRPr="00585B8C">
        <w:rPr>
          <w:rFonts w:ascii="仿宋_GB2312" w:eastAsia="仿宋_GB2312" w:hAnsi="仿宋" w:cs="Times New Roman"/>
          <w:color w:val="auto"/>
          <w:sz w:val="30"/>
          <w:szCs w:val="30"/>
        </w:rPr>
        <w:t>10</w:t>
      </w:r>
      <w:r w:rsidRPr="00585B8C">
        <w:rPr>
          <w:rFonts w:ascii="仿宋_GB2312" w:eastAsia="仿宋_GB2312" w:hAnsi="仿宋" w:cs="Times New Roman" w:hint="eastAsia"/>
          <w:color w:val="auto"/>
          <w:sz w:val="30"/>
          <w:szCs w:val="30"/>
        </w:rPr>
        <w:t>万元。</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（七）我国农民合作社发展年度报告</w:t>
      </w:r>
      <w:r w:rsidRPr="00585B8C">
        <w:rPr>
          <w:rFonts w:ascii="仿宋_GB2312" w:eastAsia="仿宋_GB2312" w:hAnsi="仿宋" w:cs="Times New Roman" w:hint="eastAsia"/>
          <w:color w:val="auto"/>
          <w:sz w:val="30"/>
          <w:szCs w:val="30"/>
        </w:rPr>
        <w:t>。单一课题，全面系统总结合作社法实施以来农民合作社发展现状、主要工作、取得成效、支持政策措施，以及发展中面临的困难问题，并提出未来合作社发展工作举措和政策建议，经费标准</w:t>
      </w:r>
      <w:r w:rsidRPr="00585B8C">
        <w:rPr>
          <w:rFonts w:ascii="仿宋_GB2312" w:eastAsia="仿宋_GB2312" w:hAnsi="仿宋" w:cs="Times New Roman"/>
          <w:color w:val="auto"/>
          <w:sz w:val="30"/>
          <w:szCs w:val="30"/>
        </w:rPr>
        <w:t>10</w:t>
      </w:r>
      <w:r w:rsidRPr="00585B8C">
        <w:rPr>
          <w:rFonts w:ascii="仿宋_GB2312" w:eastAsia="仿宋_GB2312" w:hAnsi="仿宋" w:cs="Times New Roman" w:hint="eastAsia"/>
          <w:color w:val="auto"/>
          <w:sz w:val="30"/>
          <w:szCs w:val="30"/>
        </w:rPr>
        <w:t>万元。</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（八）国外合作社法律法规编译。</w:t>
      </w:r>
      <w:r w:rsidRPr="00585B8C">
        <w:rPr>
          <w:rFonts w:ascii="仿宋_GB2312" w:eastAsia="仿宋_GB2312" w:hAnsi="仿宋" w:cs="Times New Roman" w:hint="eastAsia"/>
          <w:color w:val="auto"/>
          <w:sz w:val="30"/>
          <w:szCs w:val="30"/>
        </w:rPr>
        <w:t>单一课题，法国、澳大利亚、加拿大、瑞典、丹麦、荷兰等选</w:t>
      </w:r>
      <w:r w:rsidRPr="00585B8C">
        <w:rPr>
          <w:rFonts w:ascii="仿宋_GB2312" w:eastAsia="仿宋_GB2312" w:hAnsi="仿宋" w:cs="Times New Roman"/>
          <w:color w:val="auto"/>
          <w:sz w:val="30"/>
          <w:szCs w:val="30"/>
        </w:rPr>
        <w:t>1-2</w:t>
      </w:r>
      <w:r w:rsidRPr="00585B8C">
        <w:rPr>
          <w:rFonts w:ascii="仿宋_GB2312" w:eastAsia="仿宋_GB2312" w:hAnsi="仿宋" w:cs="Times New Roman" w:hint="eastAsia"/>
          <w:color w:val="auto"/>
          <w:sz w:val="30"/>
          <w:szCs w:val="30"/>
        </w:rPr>
        <w:t>个国家，编译国外合作社法律法规，经费标准</w:t>
      </w:r>
      <w:r w:rsidRPr="00585B8C">
        <w:rPr>
          <w:rFonts w:ascii="仿宋_GB2312" w:eastAsia="仿宋_GB2312" w:hAnsi="仿宋" w:cs="Times New Roman"/>
          <w:color w:val="auto"/>
          <w:sz w:val="30"/>
          <w:szCs w:val="30"/>
        </w:rPr>
        <w:t>10</w:t>
      </w:r>
      <w:r w:rsidRPr="00585B8C">
        <w:rPr>
          <w:rFonts w:ascii="仿宋_GB2312" w:eastAsia="仿宋_GB2312" w:hAnsi="仿宋" w:cs="Times New Roman" w:hint="eastAsia"/>
          <w:color w:val="auto"/>
          <w:sz w:val="30"/>
          <w:szCs w:val="30"/>
        </w:rPr>
        <w:t>万元。</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（九）农民合作社财务会计制度研究</w:t>
      </w:r>
      <w:r w:rsidRPr="00585B8C">
        <w:rPr>
          <w:rFonts w:ascii="仿宋_GB2312" w:eastAsia="仿宋_GB2312" w:hAnsi="仿宋" w:cs="Times New Roman" w:hint="eastAsia"/>
          <w:color w:val="auto"/>
          <w:sz w:val="30"/>
          <w:szCs w:val="30"/>
        </w:rPr>
        <w:t>。单一课题，研究农民合作社财务会计相关理论、实施基本情况、存在问题，并结合合作社法律修订和实践发展需求，为完善农民专业合作社财务会计制度提出意见建议，形成合作社财务会计制度修订建议稿，经费标准</w:t>
      </w:r>
      <w:r w:rsidRPr="00585B8C">
        <w:rPr>
          <w:rFonts w:ascii="仿宋_GB2312" w:eastAsia="仿宋_GB2312" w:hAnsi="仿宋" w:cs="Times New Roman"/>
          <w:color w:val="auto"/>
          <w:sz w:val="30"/>
          <w:szCs w:val="30"/>
        </w:rPr>
        <w:t>10</w:t>
      </w:r>
      <w:r w:rsidRPr="00585B8C">
        <w:rPr>
          <w:rFonts w:ascii="仿宋_GB2312" w:eastAsia="仿宋_GB2312" w:hAnsi="仿宋" w:cs="Times New Roman" w:hint="eastAsia"/>
          <w:color w:val="auto"/>
          <w:sz w:val="30"/>
          <w:szCs w:val="30"/>
        </w:rPr>
        <w:t>万元。</w:t>
      </w:r>
    </w:p>
    <w:p w:rsidR="00D168E6" w:rsidRPr="00585B8C" w:rsidRDefault="00D168E6" w:rsidP="00B054BC">
      <w:pPr>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三、实施区域和单位</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本项目坚持公开申报、择优选择的原则，所有课题均面向社会公开申报，组织专家匿名评审以最终确定项目承担单位。项目实施区域为全国。</w:t>
      </w:r>
    </w:p>
    <w:p w:rsidR="00D168E6" w:rsidRPr="00585B8C" w:rsidRDefault="00D168E6" w:rsidP="00B054BC">
      <w:pPr>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四、资金使用方向和范围</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农业政策研究课题经费实行单独核算，专款专用，用于课题组织实施过程中与研究活动直接相关的调查研究、资料搜集、论证咨询、资料印刷等各项支出。开支范围主要包括：印刷费、差旅费、专家咨询费、劳务费、与课题研究直接相关的其他费用。其他费用应提前明确，且支出内容和标准应符合有关规定，不得用于课题承担单位人员工资福利、办公经费、“三公”经费，以及其他与课题研究无关的支出。</w:t>
      </w:r>
      <w:r w:rsidRPr="00585B8C">
        <w:rPr>
          <w:rFonts w:ascii="仿宋_GB2312" w:eastAsia="仿宋_GB2312" w:hAnsi="仿宋" w:cs="Times New Roman"/>
          <w:color w:val="000000"/>
          <w:sz w:val="30"/>
          <w:szCs w:val="30"/>
        </w:rPr>
        <w:t xml:space="preserve"> </w:t>
      </w:r>
    </w:p>
    <w:p w:rsidR="00D168E6" w:rsidRPr="00585B8C" w:rsidRDefault="00D168E6" w:rsidP="00B054BC">
      <w:pPr>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五、申报条件和数量</w:t>
      </w:r>
    </w:p>
    <w:p w:rsidR="00D168E6" w:rsidRPr="00585B8C" w:rsidRDefault="00D168E6" w:rsidP="00B054BC">
      <w:pPr>
        <w:snapToGrid w:val="0"/>
        <w:spacing w:line="600" w:lineRule="exact"/>
        <w:ind w:firstLine="31680"/>
        <w:jc w:val="both"/>
        <w:rPr>
          <w:rFonts w:ascii="仿宋_GB2312" w:eastAsia="仿宋_GB2312" w:hAnsi="仿宋" w:cs="Times New Roman"/>
          <w:b/>
          <w:color w:val="auto"/>
          <w:sz w:val="30"/>
          <w:szCs w:val="30"/>
        </w:rPr>
      </w:pPr>
      <w:r w:rsidRPr="00585B8C">
        <w:rPr>
          <w:rFonts w:ascii="仿宋_GB2312" w:eastAsia="仿宋_GB2312" w:hAnsi="仿宋" w:cs="Times New Roman" w:hint="eastAsia"/>
          <w:b/>
          <w:color w:val="auto"/>
          <w:sz w:val="30"/>
          <w:szCs w:val="30"/>
        </w:rPr>
        <w:t>（一）申报条件</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申报课题的单位和课题主持人应当具备以下条件：</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color w:val="auto"/>
          <w:sz w:val="30"/>
          <w:szCs w:val="30"/>
        </w:rPr>
        <w:t>1.</w:t>
      </w:r>
      <w:r w:rsidRPr="00585B8C">
        <w:rPr>
          <w:rFonts w:ascii="仿宋_GB2312" w:eastAsia="仿宋_GB2312" w:hAnsi="仿宋" w:cs="Times New Roman" w:hint="eastAsia"/>
          <w:color w:val="auto"/>
          <w:sz w:val="30"/>
          <w:szCs w:val="30"/>
        </w:rPr>
        <w:t>课题承担单位应是在全国范围内具有独立法人资格的企业、事业单位、社团组织、民办科研机构及各级各类决策咨询研究机构，具备较好的研究工作基础，具有开展相关课题研究所需的专业人员；</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color w:val="auto"/>
          <w:sz w:val="30"/>
          <w:szCs w:val="30"/>
        </w:rPr>
        <w:t>2.</w:t>
      </w:r>
      <w:r w:rsidRPr="00585B8C">
        <w:rPr>
          <w:rFonts w:ascii="仿宋_GB2312" w:eastAsia="仿宋_GB2312" w:hAnsi="仿宋" w:cs="Times New Roman" w:hint="eastAsia"/>
          <w:color w:val="auto"/>
          <w:sz w:val="30"/>
          <w:szCs w:val="30"/>
        </w:rPr>
        <w:t>课题主持人须具有副高级以上（含副高级）专业技术职称，或获得博士学位，并有三年以上与课题研究内容相关的工作经历，具备相应的研究能力，在课题研究的全过程中担负实质性的研究与协调组织工作。</w:t>
      </w:r>
    </w:p>
    <w:p w:rsidR="00D168E6" w:rsidRPr="00585B8C" w:rsidRDefault="00D168E6" w:rsidP="00B054BC">
      <w:pPr>
        <w:snapToGrid w:val="0"/>
        <w:spacing w:line="600" w:lineRule="exact"/>
        <w:ind w:firstLine="31680"/>
        <w:jc w:val="both"/>
        <w:rPr>
          <w:rFonts w:ascii="仿宋_GB2312" w:eastAsia="仿宋_GB2312" w:hAnsi="仿宋" w:cs="Times New Roman"/>
          <w:b/>
          <w:color w:val="auto"/>
          <w:sz w:val="30"/>
          <w:szCs w:val="30"/>
        </w:rPr>
      </w:pPr>
      <w:r w:rsidRPr="00585B8C">
        <w:rPr>
          <w:rFonts w:ascii="仿宋_GB2312" w:eastAsia="仿宋_GB2312" w:hAnsi="仿宋" w:cs="Times New Roman" w:hint="eastAsia"/>
          <w:b/>
          <w:color w:val="auto"/>
          <w:sz w:val="30"/>
          <w:szCs w:val="30"/>
        </w:rPr>
        <w:t>（二）申报数量</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同一课题主持人年度内同时承担的农业部政策研究课题原则上不得超过两项。</w:t>
      </w:r>
    </w:p>
    <w:p w:rsidR="00D168E6" w:rsidRPr="00585B8C" w:rsidRDefault="00D168E6" w:rsidP="00B054BC">
      <w:pPr>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六、申报程序</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申报课题的单位按照本通知申报要求编制申报书，并将申报材料（一式</w:t>
      </w:r>
      <w:r w:rsidRPr="00585B8C">
        <w:rPr>
          <w:rFonts w:ascii="仿宋_GB2312" w:eastAsia="仿宋_GB2312" w:hAnsi="仿宋" w:cs="Times New Roman"/>
          <w:color w:val="auto"/>
          <w:sz w:val="30"/>
          <w:szCs w:val="30"/>
        </w:rPr>
        <w:t>2</w:t>
      </w:r>
      <w:r w:rsidRPr="00585B8C">
        <w:rPr>
          <w:rFonts w:ascii="仿宋_GB2312" w:eastAsia="仿宋_GB2312" w:hAnsi="仿宋" w:cs="Times New Roman" w:hint="eastAsia"/>
          <w:color w:val="auto"/>
          <w:sz w:val="30"/>
          <w:szCs w:val="30"/>
        </w:rPr>
        <w:t>份）报送农业部农村经济体制与经营管理司。农业部农村经济体制与经营管理司对申报材料进行审核后，择优选择课题承担单位，并与课题承担单位签订</w:t>
      </w:r>
      <w:r w:rsidRPr="00585B8C">
        <w:rPr>
          <w:rFonts w:ascii="仿宋_GB2312" w:eastAsia="仿宋_GB2312" w:hAnsi="仿宋" w:cs="Times New Roman"/>
          <w:color w:val="auto"/>
          <w:sz w:val="30"/>
          <w:szCs w:val="30"/>
        </w:rPr>
        <w:t>2018</w:t>
      </w:r>
      <w:r w:rsidRPr="00585B8C">
        <w:rPr>
          <w:rFonts w:ascii="仿宋_GB2312" w:eastAsia="仿宋_GB2312" w:hAnsi="仿宋" w:cs="Times New Roman" w:hint="eastAsia"/>
          <w:color w:val="auto"/>
          <w:sz w:val="30"/>
          <w:szCs w:val="30"/>
        </w:rPr>
        <w:t>年农民合作社课题政府购买服务合同或任务委托书。</w:t>
      </w:r>
    </w:p>
    <w:p w:rsidR="00D168E6" w:rsidRPr="00585B8C" w:rsidRDefault="00D168E6" w:rsidP="00B054BC">
      <w:pPr>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七、其他有关要求</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（一）</w:t>
      </w:r>
      <w:r w:rsidRPr="00585B8C">
        <w:rPr>
          <w:rFonts w:ascii="仿宋_GB2312" w:eastAsia="仿宋_GB2312" w:hAnsi="仿宋" w:cs="Times New Roman" w:hint="eastAsia"/>
          <w:color w:val="auto"/>
          <w:sz w:val="30"/>
          <w:szCs w:val="30"/>
        </w:rPr>
        <w:t>农民合作社课题为年度课题</w:t>
      </w:r>
      <w:r>
        <w:rPr>
          <w:rFonts w:ascii="仿宋_GB2312" w:eastAsia="仿宋_GB2312" w:hAnsi="仿宋" w:cs="Times New Roman" w:hint="eastAsia"/>
          <w:color w:val="auto"/>
          <w:sz w:val="30"/>
          <w:szCs w:val="30"/>
        </w:rPr>
        <w:t>，</w:t>
      </w:r>
      <w:r w:rsidRPr="00585B8C">
        <w:rPr>
          <w:rFonts w:ascii="仿宋_GB2312" w:eastAsia="仿宋_GB2312" w:hAnsi="仿宋" w:cs="Times New Roman"/>
          <w:color w:val="auto"/>
          <w:sz w:val="30"/>
          <w:szCs w:val="30"/>
        </w:rPr>
        <w:t>2018</w:t>
      </w:r>
      <w:r w:rsidRPr="00585B8C">
        <w:rPr>
          <w:rFonts w:ascii="仿宋_GB2312" w:eastAsia="仿宋_GB2312" w:hAnsi="仿宋" w:cs="Times New Roman" w:hint="eastAsia"/>
          <w:color w:val="auto"/>
          <w:sz w:val="30"/>
          <w:szCs w:val="30"/>
        </w:rPr>
        <w:t>年</w:t>
      </w:r>
      <w:r w:rsidRPr="00585B8C">
        <w:rPr>
          <w:rFonts w:ascii="仿宋_GB2312" w:eastAsia="仿宋_GB2312" w:hAnsi="仿宋" w:cs="Times New Roman"/>
          <w:color w:val="auto"/>
          <w:sz w:val="30"/>
          <w:szCs w:val="30"/>
        </w:rPr>
        <w:t>12</w:t>
      </w:r>
      <w:r w:rsidRPr="00585B8C">
        <w:rPr>
          <w:rFonts w:ascii="仿宋_GB2312" w:eastAsia="仿宋_GB2312" w:hAnsi="仿宋" w:cs="Times New Roman" w:hint="eastAsia"/>
          <w:color w:val="auto"/>
          <w:sz w:val="30"/>
          <w:szCs w:val="30"/>
        </w:rPr>
        <w:t>月</w:t>
      </w:r>
      <w:r w:rsidRPr="00585B8C">
        <w:rPr>
          <w:rFonts w:ascii="仿宋_GB2312" w:eastAsia="仿宋_GB2312" w:hAnsi="仿宋" w:cs="Times New Roman"/>
          <w:color w:val="auto"/>
          <w:sz w:val="30"/>
          <w:szCs w:val="30"/>
        </w:rPr>
        <w:t>1</w:t>
      </w:r>
      <w:r w:rsidRPr="00585B8C">
        <w:rPr>
          <w:rFonts w:ascii="仿宋_GB2312" w:eastAsia="仿宋_GB2312" w:hAnsi="仿宋" w:cs="Times New Roman" w:hint="eastAsia"/>
          <w:color w:val="auto"/>
          <w:sz w:val="30"/>
          <w:szCs w:val="30"/>
        </w:rPr>
        <w:t>日前，课题承担单位向农业部农村经济体制与经营管理司提交课题研究成果（包括课题报告和</w:t>
      </w:r>
      <w:r w:rsidRPr="00585B8C">
        <w:rPr>
          <w:rFonts w:ascii="仿宋_GB2312" w:eastAsia="仿宋_GB2312" w:hAnsi="仿宋" w:cs="Times New Roman"/>
          <w:color w:val="auto"/>
          <w:sz w:val="30"/>
          <w:szCs w:val="30"/>
        </w:rPr>
        <w:t>3000</w:t>
      </w:r>
      <w:r w:rsidRPr="00585B8C">
        <w:rPr>
          <w:rFonts w:ascii="仿宋_GB2312" w:eastAsia="仿宋_GB2312" w:hAnsi="仿宋" w:cs="Times New Roman" w:hint="eastAsia"/>
          <w:color w:val="auto"/>
          <w:sz w:val="30"/>
          <w:szCs w:val="30"/>
        </w:rPr>
        <w:t>字摘要稿），并提请结题验收。课题研究成果的著作权归农业部农村经济体制与经营管理司所有，包括但不限于作品的发表权、署名权、修改权、复制权、发行权、信息网络传播权、汇编权和其他权利。</w:t>
      </w:r>
    </w:p>
    <w:p w:rsidR="00D168E6" w:rsidRPr="00585B8C" w:rsidRDefault="00D168E6" w:rsidP="00B054BC">
      <w:pPr>
        <w:ind w:firstLine="31680"/>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单一课题、复合课题、平行课题的划分按照《农业政策研究经费预算综合定额标准》执行。</w:t>
      </w:r>
    </w:p>
    <w:p w:rsidR="00D168E6" w:rsidRPr="00585B8C" w:rsidRDefault="00D168E6" w:rsidP="00B054BC">
      <w:pPr>
        <w:snapToGrid w:val="0"/>
        <w:spacing w:line="600" w:lineRule="exact"/>
        <w:ind w:firstLine="31680"/>
        <w:jc w:val="both"/>
        <w:rPr>
          <w:rFonts w:ascii="仿宋_GB2312" w:eastAsia="仿宋_GB2312" w:hAnsi="仿宋" w:cs="Times New Roman"/>
          <w:b/>
          <w:color w:val="auto"/>
          <w:sz w:val="30"/>
          <w:szCs w:val="30"/>
        </w:rPr>
      </w:pPr>
      <w:r w:rsidRPr="00585B8C">
        <w:rPr>
          <w:rFonts w:ascii="仿宋_GB2312" w:eastAsia="仿宋_GB2312" w:hAnsi="仿宋" w:cs="Times New Roman" w:hint="eastAsia"/>
          <w:b/>
          <w:color w:val="auto"/>
          <w:sz w:val="30"/>
          <w:szCs w:val="30"/>
        </w:rPr>
        <w:t>（</w:t>
      </w:r>
      <w:r>
        <w:rPr>
          <w:rFonts w:ascii="仿宋_GB2312" w:eastAsia="仿宋_GB2312" w:hAnsi="仿宋" w:cs="Times New Roman" w:hint="eastAsia"/>
          <w:b/>
          <w:color w:val="auto"/>
          <w:sz w:val="30"/>
          <w:szCs w:val="30"/>
        </w:rPr>
        <w:t>二</w:t>
      </w:r>
      <w:r w:rsidRPr="00585B8C">
        <w:rPr>
          <w:rFonts w:ascii="仿宋_GB2312" w:eastAsia="仿宋_GB2312" w:hAnsi="仿宋" w:cs="Times New Roman" w:hint="eastAsia"/>
          <w:b/>
          <w:color w:val="auto"/>
          <w:sz w:val="30"/>
          <w:szCs w:val="30"/>
        </w:rPr>
        <w:t>）申报课题的单位要按照附件的统一格式，报送纸质文件和电子文档。</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通讯地址：北京市朝阳区农展南里</w:t>
      </w:r>
      <w:r w:rsidRPr="00585B8C">
        <w:rPr>
          <w:rFonts w:ascii="仿宋_GB2312" w:eastAsia="仿宋_GB2312" w:hAnsi="仿宋" w:cs="Times New Roman"/>
          <w:color w:val="auto"/>
          <w:sz w:val="30"/>
          <w:szCs w:val="30"/>
        </w:rPr>
        <w:t>11</w:t>
      </w:r>
      <w:r w:rsidRPr="00585B8C">
        <w:rPr>
          <w:rFonts w:ascii="仿宋_GB2312" w:eastAsia="仿宋_GB2312" w:hAnsi="仿宋" w:cs="Times New Roman" w:hint="eastAsia"/>
          <w:color w:val="auto"/>
          <w:sz w:val="30"/>
          <w:szCs w:val="30"/>
        </w:rPr>
        <w:t>号</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农业部农村经济体制与经营管理司专业合作处</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邮政编码：</w:t>
      </w:r>
      <w:r w:rsidRPr="00585B8C">
        <w:rPr>
          <w:rFonts w:ascii="仿宋_GB2312" w:eastAsia="仿宋_GB2312" w:hAnsi="仿宋" w:cs="Times New Roman"/>
          <w:color w:val="auto"/>
          <w:sz w:val="30"/>
          <w:szCs w:val="30"/>
        </w:rPr>
        <w:t xml:space="preserve">100125        </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联</w:t>
      </w:r>
      <w:r w:rsidRPr="00585B8C">
        <w:rPr>
          <w:rFonts w:ascii="仿宋_GB2312" w:eastAsia="仿宋_GB2312" w:hAnsi="仿宋" w:cs="Times New Roman"/>
          <w:color w:val="auto"/>
          <w:sz w:val="30"/>
          <w:szCs w:val="30"/>
        </w:rPr>
        <w:t xml:space="preserve"> </w:t>
      </w:r>
      <w:r w:rsidRPr="00585B8C">
        <w:rPr>
          <w:rFonts w:ascii="仿宋_GB2312" w:eastAsia="仿宋_GB2312" w:hAnsi="仿宋" w:cs="Times New Roman" w:hint="eastAsia"/>
          <w:color w:val="auto"/>
          <w:sz w:val="30"/>
          <w:szCs w:val="30"/>
        </w:rPr>
        <w:t>系</w:t>
      </w:r>
      <w:r w:rsidRPr="00585B8C">
        <w:rPr>
          <w:rFonts w:ascii="仿宋_GB2312" w:eastAsia="仿宋_GB2312" w:hAnsi="仿宋" w:cs="Times New Roman"/>
          <w:color w:val="auto"/>
          <w:sz w:val="30"/>
          <w:szCs w:val="30"/>
        </w:rPr>
        <w:t xml:space="preserve"> </w:t>
      </w:r>
      <w:r w:rsidRPr="00585B8C">
        <w:rPr>
          <w:rFonts w:ascii="仿宋_GB2312" w:eastAsia="仿宋_GB2312" w:hAnsi="仿宋" w:cs="Times New Roman" w:hint="eastAsia"/>
          <w:color w:val="auto"/>
          <w:sz w:val="30"/>
          <w:szCs w:val="30"/>
        </w:rPr>
        <w:t>人：张海姣</w:t>
      </w:r>
      <w:r w:rsidRPr="00585B8C">
        <w:rPr>
          <w:rFonts w:ascii="仿宋_GB2312" w:eastAsia="仿宋_GB2312" w:hAnsi="仿宋" w:cs="Times New Roman"/>
          <w:color w:val="auto"/>
          <w:sz w:val="30"/>
          <w:szCs w:val="30"/>
        </w:rPr>
        <w:t xml:space="preserve">  </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联系电话：</w:t>
      </w:r>
      <w:r w:rsidRPr="00585B8C">
        <w:rPr>
          <w:rFonts w:ascii="仿宋_GB2312" w:eastAsia="仿宋_GB2312" w:hAnsi="仿宋" w:cs="Times New Roman"/>
          <w:color w:val="auto"/>
          <w:sz w:val="30"/>
          <w:szCs w:val="30"/>
        </w:rPr>
        <w:t xml:space="preserve"> 59191893   </w:t>
      </w:r>
    </w:p>
    <w:p w:rsidR="00D168E6" w:rsidRPr="00585B8C" w:rsidRDefault="00D168E6" w:rsidP="00B054BC">
      <w:pPr>
        <w:snapToGrid w:val="0"/>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电子邮箱：</w:t>
      </w:r>
      <w:r w:rsidRPr="00585B8C">
        <w:rPr>
          <w:rFonts w:ascii="仿宋_GB2312" w:eastAsia="仿宋_GB2312" w:hAnsi="仿宋" w:cs="Times New Roman"/>
          <w:color w:val="auto"/>
          <w:sz w:val="30"/>
          <w:szCs w:val="30"/>
        </w:rPr>
        <w:t>zyhzc@agri.gov.cn</w:t>
      </w:r>
    </w:p>
    <w:p w:rsidR="00D168E6" w:rsidRPr="00585B8C" w:rsidRDefault="00D168E6" w:rsidP="00E068E0">
      <w:pPr>
        <w:snapToGrid w:val="0"/>
        <w:spacing w:line="600" w:lineRule="exact"/>
        <w:ind w:firstLineChars="0" w:firstLine="0"/>
        <w:jc w:val="both"/>
        <w:rPr>
          <w:rFonts w:ascii="黑体" w:eastAsia="黑体" w:hAnsi="黑体" w:cs="Times New Roman"/>
          <w:color w:val="auto"/>
          <w:sz w:val="30"/>
          <w:szCs w:val="30"/>
        </w:rPr>
      </w:pPr>
      <w:r w:rsidRPr="00585B8C">
        <w:rPr>
          <w:rFonts w:ascii="仿宋" w:eastAsia="仿宋" w:hAnsi="仿宋" w:cs="Times New Roman"/>
          <w:color w:val="auto"/>
          <w:sz w:val="32"/>
          <w:szCs w:val="32"/>
        </w:rPr>
        <w:br w:type="page"/>
      </w:r>
      <w:r w:rsidRPr="00585B8C">
        <w:rPr>
          <w:rFonts w:ascii="黑体" w:eastAsia="黑体" w:hAnsi="黑体" w:cs="Times New Roman" w:hint="eastAsia"/>
          <w:color w:val="000000"/>
          <w:sz w:val="30"/>
          <w:szCs w:val="30"/>
        </w:rPr>
        <w:t>附件</w:t>
      </w:r>
      <w:r w:rsidRPr="00585B8C">
        <w:rPr>
          <w:rFonts w:ascii="黑体" w:eastAsia="黑体" w:hAnsi="黑体" w:cs="Times New Roman"/>
          <w:color w:val="000000"/>
          <w:sz w:val="30"/>
          <w:szCs w:val="30"/>
        </w:rPr>
        <w:t>3-1</w:t>
      </w:r>
    </w:p>
    <w:p w:rsidR="00D168E6" w:rsidRPr="00585B8C" w:rsidRDefault="00D168E6" w:rsidP="00B054BC">
      <w:pPr>
        <w:spacing w:line="600" w:lineRule="exact"/>
        <w:ind w:firstLine="31680"/>
        <w:jc w:val="center"/>
        <w:rPr>
          <w:rFonts w:ascii="Times New Roman" w:eastAsia="华文中宋" w:hAnsi="Times New Roman" w:cs="Times New Roman"/>
          <w:b/>
          <w:color w:val="000000"/>
          <w:sz w:val="48"/>
          <w:szCs w:val="48"/>
        </w:rPr>
      </w:pPr>
    </w:p>
    <w:p w:rsidR="00D168E6" w:rsidRPr="00585B8C" w:rsidRDefault="00D168E6" w:rsidP="00B054BC">
      <w:pPr>
        <w:spacing w:line="600" w:lineRule="exact"/>
        <w:ind w:firstLine="31680"/>
        <w:jc w:val="center"/>
        <w:rPr>
          <w:rFonts w:ascii="Times New Roman" w:eastAsia="华文中宋" w:hAnsi="Times New Roman" w:cs="Times New Roman"/>
          <w:b/>
          <w:color w:val="000000"/>
          <w:sz w:val="48"/>
          <w:szCs w:val="48"/>
        </w:rPr>
      </w:pPr>
    </w:p>
    <w:p w:rsidR="00D168E6" w:rsidRPr="00585B8C" w:rsidRDefault="00D168E6"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b/>
          <w:color w:val="000000"/>
          <w:sz w:val="44"/>
          <w:szCs w:val="44"/>
        </w:rPr>
        <w:t>2018</w:t>
      </w:r>
      <w:r w:rsidRPr="00585B8C">
        <w:rPr>
          <w:rFonts w:ascii="华文中宋" w:eastAsia="华文中宋" w:hAnsi="华文中宋" w:cs="Times New Roman" w:hint="eastAsia"/>
          <w:b/>
          <w:color w:val="000000"/>
          <w:sz w:val="44"/>
          <w:szCs w:val="44"/>
        </w:rPr>
        <w:t>年农业法制建设与政策调研</w:t>
      </w:r>
    </w:p>
    <w:p w:rsidR="00D168E6" w:rsidRPr="00585B8C" w:rsidRDefault="00D168E6"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hint="eastAsia"/>
          <w:b/>
          <w:color w:val="000000"/>
          <w:sz w:val="44"/>
          <w:szCs w:val="44"/>
        </w:rPr>
        <w:t>项目（农民合作社）任务申报书</w:t>
      </w: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hAnsi="Times New Roman" w:cs="Times New Roman"/>
          <w:color w:val="000000"/>
          <w:sz w:val="30"/>
          <w:szCs w:val="30"/>
        </w:rPr>
      </w:pP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项目任务：</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项目单位：</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通讯地址：</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邮政编码：</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联系电话：</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联</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系</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人：</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主管部门（单位）：</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通讯地址：</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邮政编码：</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联系电话：</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联</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系</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人：</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填制日期：</w:t>
      </w: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p>
    <w:p w:rsidR="00D168E6" w:rsidRPr="00585B8C" w:rsidRDefault="00D168E6" w:rsidP="00B054BC">
      <w:pPr>
        <w:spacing w:line="600" w:lineRule="exact"/>
        <w:ind w:firstLine="3168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一、</w:t>
      </w:r>
      <w:r w:rsidRPr="00585B8C">
        <w:rPr>
          <w:rFonts w:ascii="黑体" w:eastAsia="黑体" w:hAnsi="黑体" w:cs="Times New Roman"/>
          <w:color w:val="000000"/>
          <w:sz w:val="30"/>
          <w:szCs w:val="30"/>
        </w:rPr>
        <w:t>2017</w:t>
      </w:r>
      <w:r w:rsidRPr="00585B8C">
        <w:rPr>
          <w:rFonts w:ascii="黑体" w:eastAsia="黑体" w:hAnsi="黑体" w:cs="Times New Roman" w:hint="eastAsia"/>
          <w:color w:val="000000"/>
          <w:sz w:val="30"/>
          <w:szCs w:val="30"/>
        </w:rPr>
        <w:t>年项目任务进展及下一步进度安排</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w:t>
      </w:r>
      <w:r w:rsidRPr="00585B8C">
        <w:rPr>
          <w:rFonts w:ascii="仿宋_GB2312" w:eastAsia="仿宋_GB2312" w:hAnsi="Times New Roman" w:cs="Times New Roman"/>
          <w:color w:val="000000"/>
          <w:sz w:val="30"/>
          <w:szCs w:val="30"/>
        </w:rPr>
        <w:t>2017</w:t>
      </w:r>
      <w:r w:rsidRPr="00585B8C">
        <w:rPr>
          <w:rFonts w:ascii="仿宋_GB2312" w:eastAsia="仿宋_GB2312" w:hAnsi="Times New Roman" w:cs="Times New Roman" w:hint="eastAsia"/>
          <w:color w:val="000000"/>
          <w:sz w:val="30"/>
          <w:szCs w:val="30"/>
        </w:rPr>
        <w:t>年未安排执行本项目的，不填写此栏目）</w:t>
      </w:r>
    </w:p>
    <w:p w:rsidR="00D168E6" w:rsidRPr="00585B8C" w:rsidRDefault="00D168E6" w:rsidP="00B054BC">
      <w:pPr>
        <w:spacing w:line="600" w:lineRule="exact"/>
        <w:ind w:firstLine="3168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二、</w:t>
      </w:r>
      <w:r w:rsidRPr="00585B8C">
        <w:rPr>
          <w:rFonts w:ascii="黑体" w:eastAsia="黑体" w:hAnsi="黑体" w:cs="Times New Roman"/>
          <w:color w:val="000000"/>
          <w:sz w:val="30"/>
          <w:szCs w:val="30"/>
        </w:rPr>
        <w:t>2018</w:t>
      </w:r>
      <w:r w:rsidRPr="00585B8C">
        <w:rPr>
          <w:rFonts w:ascii="黑体" w:eastAsia="黑体" w:hAnsi="黑体" w:cs="Times New Roman" w:hint="eastAsia"/>
          <w:color w:val="000000"/>
          <w:sz w:val="30"/>
          <w:szCs w:val="30"/>
        </w:rPr>
        <w:t>年项目任务计划</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（一）课题名称</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（二）课题类型</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（三）立项依据</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（四）研究内容</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（五）实施方案（</w:t>
      </w:r>
      <w:r w:rsidRPr="00585B8C">
        <w:rPr>
          <w:rFonts w:ascii="仿宋_GB2312" w:eastAsia="仿宋_GB2312" w:hAnsi="Times New Roman" w:cs="Times New Roman"/>
          <w:color w:val="000000"/>
          <w:sz w:val="30"/>
          <w:szCs w:val="30"/>
        </w:rPr>
        <w:t>2018</w:t>
      </w:r>
      <w:r w:rsidRPr="00585B8C">
        <w:rPr>
          <w:rFonts w:ascii="仿宋_GB2312" w:eastAsia="仿宋_GB2312" w:hAnsi="Times New Roman" w:cs="Times New Roman" w:hint="eastAsia"/>
          <w:color w:val="000000"/>
          <w:sz w:val="30"/>
          <w:szCs w:val="30"/>
        </w:rPr>
        <w:t>年</w:t>
      </w:r>
      <w:r w:rsidRPr="00585B8C">
        <w:rPr>
          <w:rFonts w:ascii="仿宋_GB2312" w:eastAsia="仿宋_GB2312" w:hAnsi="Times New Roman" w:cs="Times New Roman"/>
          <w:color w:val="000000"/>
          <w:sz w:val="30"/>
          <w:szCs w:val="30"/>
        </w:rPr>
        <w:t>1</w:t>
      </w:r>
      <w:r w:rsidRPr="00585B8C">
        <w:rPr>
          <w:rFonts w:ascii="仿宋_GB2312" w:eastAsia="仿宋_GB2312" w:hAnsi="Times New Roman" w:cs="Times New Roman" w:hint="eastAsia"/>
          <w:color w:val="000000"/>
          <w:sz w:val="30"/>
          <w:szCs w:val="30"/>
        </w:rPr>
        <w:t>月</w:t>
      </w:r>
      <w:r w:rsidRPr="00585B8C">
        <w:rPr>
          <w:rFonts w:ascii="仿宋_GB2312" w:eastAsia="仿宋_GB2312" w:hAnsi="Times New Roman" w:cs="Times New Roman"/>
          <w:color w:val="000000"/>
          <w:sz w:val="30"/>
          <w:szCs w:val="30"/>
        </w:rPr>
        <w:t>-12</w:t>
      </w:r>
      <w:r w:rsidRPr="00585B8C">
        <w:rPr>
          <w:rFonts w:ascii="仿宋_GB2312" w:eastAsia="仿宋_GB2312" w:hAnsi="Times New Roman" w:cs="Times New Roman" w:hint="eastAsia"/>
          <w:color w:val="000000"/>
          <w:sz w:val="30"/>
          <w:szCs w:val="30"/>
        </w:rPr>
        <w:t>月）</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（六）承担单位</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（七）经费规模</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（八）年度目标与预期效益</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（九）项目绩效目标（课题研究成果）</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三、项目单位情况</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（一）单位类型、隶属关系、主要职能及业务范围</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（二）项目组织实施条件</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（三）涉及的相关单位（包括与实施项目有关的基层单位、科研院校以及项目单位所属独立法人等）及事项</w:t>
      </w:r>
    </w:p>
    <w:p w:rsidR="00D168E6" w:rsidRPr="00585B8C" w:rsidRDefault="00D168E6" w:rsidP="00B054BC">
      <w:pPr>
        <w:adjustRightInd w:val="0"/>
        <w:spacing w:line="600" w:lineRule="exact"/>
        <w:ind w:firstLine="31680"/>
        <w:jc w:val="both"/>
        <w:rPr>
          <w:rFonts w:ascii="Times New Roman" w:hAnsi="Times New Roman" w:cs="Times New Roman"/>
          <w:color w:val="000000"/>
          <w:sz w:val="30"/>
          <w:szCs w:val="30"/>
        </w:rPr>
      </w:pPr>
      <w:r w:rsidRPr="00585B8C">
        <w:rPr>
          <w:rFonts w:ascii="仿宋_GB2312" w:eastAsia="仿宋_GB2312" w:hAnsi="Times New Roman" w:cs="Times New Roman" w:hint="eastAsia"/>
          <w:color w:val="000000"/>
          <w:sz w:val="30"/>
          <w:szCs w:val="30"/>
        </w:rPr>
        <w:t>（四）有无不良记录（财政部门及审计机关处理处罚决定、行业通报批评、媒体曝光等）</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四、课题主持人学术成果</w:t>
      </w:r>
    </w:p>
    <w:p w:rsidR="00D168E6" w:rsidRPr="00585B8C" w:rsidRDefault="00D168E6" w:rsidP="00B054BC">
      <w:pPr>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申报课题的单位在报送项目申报书的同时，须报送单位或课题主持人近年与课题研究内容相关的学术成果。</w:t>
      </w:r>
    </w:p>
    <w:p w:rsidR="00D168E6" w:rsidRPr="00585B8C" w:rsidRDefault="00D168E6" w:rsidP="00B054BC">
      <w:pPr>
        <w:spacing w:line="600" w:lineRule="exact"/>
        <w:ind w:firstLine="31680"/>
        <w:jc w:val="both"/>
        <w:rPr>
          <w:rFonts w:ascii="Times New Roman" w:eastAsia="黑体" w:hAnsi="Times New Roman" w:cs="Times New Roman"/>
          <w:b/>
          <w:color w:val="000000"/>
          <w:sz w:val="30"/>
          <w:szCs w:val="30"/>
        </w:rPr>
        <w:sectPr w:rsidR="00D168E6" w:rsidRPr="00585B8C" w:rsidSect="00B87F3A">
          <w:footerReference w:type="even" r:id="rId22"/>
          <w:footerReference w:type="default" r:id="rId23"/>
          <w:pgSz w:w="11906" w:h="16838"/>
          <w:pgMar w:top="1418" w:right="1644" w:bottom="1418" w:left="1644" w:header="851" w:footer="992" w:gutter="0"/>
          <w:cols w:space="425"/>
          <w:docGrid w:linePitch="312"/>
        </w:sectPr>
      </w:pPr>
    </w:p>
    <w:p w:rsidR="00D168E6" w:rsidRPr="00585B8C" w:rsidRDefault="00D168E6" w:rsidP="00B054BC">
      <w:pPr>
        <w:spacing w:line="600" w:lineRule="exact"/>
        <w:ind w:firstLineChars="499"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五、人员分工</w:t>
      </w:r>
    </w:p>
    <w:p w:rsidR="00D168E6" w:rsidRPr="00585B8C" w:rsidRDefault="00D168E6" w:rsidP="00B054BC">
      <w:pPr>
        <w:spacing w:line="600" w:lineRule="exact"/>
        <w:ind w:firstLineChars="499" w:firstLine="31680"/>
        <w:jc w:val="both"/>
        <w:rPr>
          <w:rFonts w:ascii="Times New Roman" w:eastAsia="黑体" w:hAnsi="Times New Roman" w:cs="Times New Roman"/>
          <w:color w:val="000000"/>
          <w:sz w:val="18"/>
          <w:szCs w:val="18"/>
        </w:rPr>
      </w:pPr>
    </w:p>
    <w:tbl>
      <w:tblPr>
        <w:tblW w:w="136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080"/>
        <w:gridCol w:w="3240"/>
        <w:gridCol w:w="1980"/>
        <w:gridCol w:w="2700"/>
        <w:gridCol w:w="2880"/>
      </w:tblGrid>
      <w:tr w:rsidR="00D168E6" w:rsidRPr="00EA5D8E" w:rsidTr="003E269F">
        <w:trPr>
          <w:trHeight w:val="737"/>
        </w:trPr>
        <w:tc>
          <w:tcPr>
            <w:tcW w:w="180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姓</w:t>
            </w:r>
            <w:r w:rsidRPr="00585B8C">
              <w:rPr>
                <w:rFonts w:ascii="宋体" w:hAnsi="宋体" w:cs="Times New Roman"/>
                <w:b/>
                <w:color w:val="000000"/>
                <w:szCs w:val="28"/>
              </w:rPr>
              <w:t xml:space="preserve">  </w:t>
            </w:r>
            <w:r w:rsidRPr="00585B8C">
              <w:rPr>
                <w:rFonts w:ascii="宋体" w:hAnsi="宋体" w:cs="Times New Roman" w:hint="eastAsia"/>
                <w:b/>
                <w:color w:val="000000"/>
                <w:szCs w:val="28"/>
              </w:rPr>
              <w:t>名</w:t>
            </w:r>
          </w:p>
        </w:tc>
        <w:tc>
          <w:tcPr>
            <w:tcW w:w="108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性别</w:t>
            </w:r>
          </w:p>
        </w:tc>
        <w:tc>
          <w:tcPr>
            <w:tcW w:w="324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工作单位</w:t>
            </w:r>
          </w:p>
        </w:tc>
        <w:tc>
          <w:tcPr>
            <w:tcW w:w="198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职务</w:t>
            </w:r>
            <w:r w:rsidRPr="00585B8C">
              <w:rPr>
                <w:rFonts w:ascii="宋体" w:hAnsi="宋体" w:cs="Times New Roman"/>
                <w:color w:val="000000"/>
                <w:szCs w:val="28"/>
              </w:rPr>
              <w:t>/</w:t>
            </w:r>
            <w:r w:rsidRPr="00585B8C">
              <w:rPr>
                <w:rFonts w:ascii="宋体" w:hAnsi="宋体" w:cs="Times New Roman" w:hint="eastAsia"/>
                <w:b/>
                <w:color w:val="000000"/>
                <w:szCs w:val="28"/>
              </w:rPr>
              <w:t>职称</w:t>
            </w:r>
          </w:p>
        </w:tc>
        <w:tc>
          <w:tcPr>
            <w:tcW w:w="270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项目分工</w:t>
            </w:r>
          </w:p>
        </w:tc>
        <w:tc>
          <w:tcPr>
            <w:tcW w:w="288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联系电话</w:t>
            </w:r>
          </w:p>
        </w:tc>
      </w:tr>
      <w:tr w:rsidR="00D168E6" w:rsidRPr="00EA5D8E" w:rsidTr="003E269F">
        <w:trPr>
          <w:trHeight w:val="737"/>
        </w:trPr>
        <w:tc>
          <w:tcPr>
            <w:tcW w:w="180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08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24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98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70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88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trHeight w:val="737"/>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0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24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9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7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8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trHeight w:val="737"/>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0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24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9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7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8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trHeight w:val="737"/>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0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24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9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7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8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trHeight w:val="737"/>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0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24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9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7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8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trHeight w:val="737"/>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0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24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9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7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8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trHeight w:val="737"/>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0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24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9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7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8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trHeight w:val="737"/>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0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24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9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7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288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bl>
    <w:p w:rsidR="00D168E6" w:rsidRPr="00585B8C" w:rsidRDefault="00D168E6" w:rsidP="00D168E6">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六、申请资金经济分类明细表</w:t>
      </w:r>
    </w:p>
    <w:p w:rsidR="00D168E6" w:rsidRPr="00585B8C" w:rsidRDefault="00D168E6" w:rsidP="00B054BC">
      <w:pPr>
        <w:spacing w:line="600" w:lineRule="exact"/>
        <w:ind w:right="2040" w:firstLineChars="300" w:firstLine="31680"/>
        <w:rPr>
          <w:rFonts w:ascii="Times New Roman" w:hAnsi="宋体" w:cs="Times New Roman"/>
          <w:color w:val="000000"/>
          <w:sz w:val="24"/>
          <w:szCs w:val="24"/>
        </w:rPr>
      </w:pPr>
      <w:r w:rsidRPr="00585B8C">
        <w:rPr>
          <w:rFonts w:ascii="仿宋_GB2312" w:eastAsia="仿宋_GB2312" w:hAnsi="仿宋" w:cs="Times New Roman" w:hint="eastAsia"/>
          <w:color w:val="auto"/>
          <w:sz w:val="30"/>
          <w:szCs w:val="30"/>
        </w:rPr>
        <w:t>项目单位财务专用章：</w:t>
      </w:r>
      <w:r w:rsidRPr="00585B8C">
        <w:rPr>
          <w:rFonts w:ascii="Times New Roman" w:eastAsia="黑体" w:hAnsi="Times New Roman" w:cs="Times New Roman"/>
          <w:color w:val="000000"/>
          <w:sz w:val="24"/>
          <w:szCs w:val="24"/>
        </w:rPr>
        <w:t xml:space="preserve">                                                                    </w:t>
      </w:r>
      <w:r w:rsidRPr="00585B8C">
        <w:rPr>
          <w:rFonts w:ascii="仿宋_GB2312" w:eastAsia="仿宋_GB2312" w:hAnsi="仿宋" w:cs="Times New Roman"/>
          <w:color w:val="auto"/>
          <w:sz w:val="30"/>
          <w:szCs w:val="30"/>
        </w:rPr>
        <w:t xml:space="preserve"> </w:t>
      </w:r>
      <w:r w:rsidRPr="00585B8C">
        <w:rPr>
          <w:rFonts w:ascii="仿宋_GB2312" w:eastAsia="仿宋_GB2312" w:hAnsi="仿宋" w:cs="Times New Roman" w:hint="eastAsia"/>
          <w:color w:val="auto"/>
          <w:sz w:val="30"/>
          <w:szCs w:val="30"/>
        </w:rPr>
        <w:t>单位：万元</w:t>
      </w:r>
    </w:p>
    <w:tbl>
      <w:tblPr>
        <w:tblW w:w="4452" w:type="pct"/>
        <w:tblInd w:w="817" w:type="dxa"/>
        <w:tblLook w:val="00A0"/>
      </w:tblPr>
      <w:tblGrid>
        <w:gridCol w:w="1317"/>
        <w:gridCol w:w="1571"/>
        <w:gridCol w:w="1806"/>
        <w:gridCol w:w="2084"/>
        <w:gridCol w:w="1786"/>
        <w:gridCol w:w="1783"/>
        <w:gridCol w:w="1843"/>
        <w:gridCol w:w="1985"/>
      </w:tblGrid>
      <w:tr w:rsidR="00D168E6" w:rsidRPr="00EA5D8E" w:rsidTr="003E269F">
        <w:trPr>
          <w:trHeight w:val="474"/>
        </w:trPr>
        <w:tc>
          <w:tcPr>
            <w:tcW w:w="465" w:type="pct"/>
            <w:vMerge w:val="restart"/>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r w:rsidRPr="00585B8C">
              <w:rPr>
                <w:rFonts w:ascii="宋体" w:hAnsi="宋体" w:cs="宋体" w:hint="eastAsia"/>
                <w:color w:val="000000"/>
                <w:kern w:val="0"/>
                <w:sz w:val="24"/>
                <w:szCs w:val="24"/>
              </w:rPr>
              <w:t>项目内容</w:t>
            </w:r>
          </w:p>
        </w:tc>
        <w:tc>
          <w:tcPr>
            <w:tcW w:w="554" w:type="pct"/>
            <w:vMerge w:val="restart"/>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合计</w:t>
            </w:r>
          </w:p>
        </w:tc>
        <w:tc>
          <w:tcPr>
            <w:tcW w:w="3981" w:type="pct"/>
            <w:gridSpan w:val="6"/>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商品和服务支出</w:t>
            </w:r>
          </w:p>
        </w:tc>
      </w:tr>
      <w:tr w:rsidR="00D168E6" w:rsidRPr="00EA5D8E" w:rsidTr="003E269F">
        <w:trPr>
          <w:trHeight w:val="1349"/>
        </w:trPr>
        <w:tc>
          <w:tcPr>
            <w:tcW w:w="465" w:type="pct"/>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p>
        </w:tc>
        <w:tc>
          <w:tcPr>
            <w:tcW w:w="554" w:type="pct"/>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p>
        </w:tc>
        <w:tc>
          <w:tcPr>
            <w:tcW w:w="637" w:type="pct"/>
            <w:tcBorders>
              <w:top w:val="nil"/>
              <w:left w:val="nil"/>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小计</w:t>
            </w:r>
          </w:p>
        </w:tc>
        <w:tc>
          <w:tcPr>
            <w:tcW w:w="735"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印刷费</w:t>
            </w:r>
          </w:p>
        </w:tc>
        <w:tc>
          <w:tcPr>
            <w:tcW w:w="630"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差旅费</w:t>
            </w:r>
          </w:p>
        </w:tc>
        <w:tc>
          <w:tcPr>
            <w:tcW w:w="629"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专家咨询费</w:t>
            </w:r>
          </w:p>
        </w:tc>
        <w:tc>
          <w:tcPr>
            <w:tcW w:w="650"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劳务费</w:t>
            </w:r>
          </w:p>
        </w:tc>
        <w:tc>
          <w:tcPr>
            <w:tcW w:w="700"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其他商品和服务支出</w:t>
            </w:r>
          </w:p>
        </w:tc>
      </w:tr>
      <w:tr w:rsidR="00D168E6" w:rsidRPr="00EA5D8E" w:rsidTr="003E269F">
        <w:trPr>
          <w:trHeight w:val="450"/>
        </w:trPr>
        <w:tc>
          <w:tcPr>
            <w:tcW w:w="465" w:type="pct"/>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554"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637"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735"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630"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629"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650"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700"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r>
      <w:tr w:rsidR="00D168E6" w:rsidRPr="00EA5D8E" w:rsidTr="003E269F">
        <w:trPr>
          <w:trHeight w:val="450"/>
        </w:trPr>
        <w:tc>
          <w:tcPr>
            <w:tcW w:w="465" w:type="pct"/>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554"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637"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735"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630"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629"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650"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700"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r>
      <w:tr w:rsidR="00D168E6" w:rsidRPr="00EA5D8E" w:rsidTr="003E269F">
        <w:trPr>
          <w:trHeight w:val="450"/>
        </w:trPr>
        <w:tc>
          <w:tcPr>
            <w:tcW w:w="465" w:type="pct"/>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554"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637"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735"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630"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629"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650"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700"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r>
      <w:tr w:rsidR="00D168E6" w:rsidRPr="00EA5D8E" w:rsidTr="003E269F">
        <w:trPr>
          <w:trHeight w:val="450"/>
        </w:trPr>
        <w:tc>
          <w:tcPr>
            <w:tcW w:w="465" w:type="pct"/>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554"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637"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735"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630"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629"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650"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700"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 xml:space="preserve">　</w:t>
            </w:r>
          </w:p>
        </w:tc>
      </w:tr>
      <w:tr w:rsidR="00D168E6" w:rsidRPr="00EA5D8E" w:rsidTr="003E269F">
        <w:trPr>
          <w:trHeight w:val="450"/>
        </w:trPr>
        <w:tc>
          <w:tcPr>
            <w:tcW w:w="465" w:type="pct"/>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合</w:t>
            </w:r>
            <w:r w:rsidRPr="00585B8C">
              <w:rPr>
                <w:rFonts w:ascii="仿宋_GB2312" w:eastAsia="仿宋_GB2312" w:hAnsi="宋体" w:cs="宋体"/>
                <w:color w:val="000000"/>
                <w:kern w:val="0"/>
                <w:sz w:val="24"/>
                <w:szCs w:val="24"/>
              </w:rPr>
              <w:t xml:space="preserve">    </w:t>
            </w:r>
            <w:r w:rsidRPr="00585B8C">
              <w:rPr>
                <w:rFonts w:ascii="宋体" w:hAnsi="宋体" w:cs="宋体" w:hint="eastAsia"/>
                <w:color w:val="000000"/>
                <w:kern w:val="0"/>
                <w:sz w:val="24"/>
                <w:szCs w:val="24"/>
              </w:rPr>
              <w:t>计</w:t>
            </w:r>
          </w:p>
        </w:tc>
        <w:tc>
          <w:tcPr>
            <w:tcW w:w="554"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637"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735"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630"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629"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650"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700" w:type="pct"/>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r>
    </w:tbl>
    <w:p w:rsidR="00D168E6" w:rsidRPr="00585B8C" w:rsidRDefault="00D168E6" w:rsidP="00D168E6">
      <w:pPr>
        <w:spacing w:line="600" w:lineRule="exact"/>
        <w:ind w:firstLine="31680"/>
        <w:jc w:val="both"/>
        <w:rPr>
          <w:rFonts w:ascii="Times New Roman"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Times New Roman" w:eastAsia="仿宋_GB2312" w:hAnsi="Times New Roman" w:cs="Times New Roman"/>
          <w:color w:val="000000"/>
          <w:sz w:val="24"/>
          <w:szCs w:val="24"/>
        </w:rPr>
        <w:t>2018</w:t>
      </w:r>
      <w:r w:rsidRPr="00585B8C">
        <w:rPr>
          <w:rFonts w:ascii="仿宋_GB2312" w:eastAsia="仿宋_GB2312" w:hAnsi="Times New Roman" w:cs="Times New Roman" w:hint="eastAsia"/>
          <w:color w:val="000000"/>
          <w:sz w:val="24"/>
          <w:szCs w:val="24"/>
        </w:rPr>
        <w:t>年政府收支分类科目》</w:t>
      </w:r>
      <w:r w:rsidRPr="00585B8C">
        <w:rPr>
          <w:rFonts w:ascii="Times New Roman" w:eastAsia="黑体" w:hAnsi="Times New Roman" w:cs="Times New Roman"/>
          <w:color w:val="000000"/>
          <w:sz w:val="24"/>
          <w:szCs w:val="24"/>
        </w:rPr>
        <w:t xml:space="preserve">         </w:t>
      </w:r>
    </w:p>
    <w:p w:rsidR="00D168E6" w:rsidRPr="00585B8C" w:rsidRDefault="00D168E6" w:rsidP="00B054BC">
      <w:pPr>
        <w:spacing w:line="600" w:lineRule="exact"/>
        <w:ind w:firstLine="31680"/>
        <w:jc w:val="both"/>
        <w:rPr>
          <w:rFonts w:ascii="Times New Roman" w:hAnsi="Times New Roman" w:cs="Times New Roman"/>
          <w:color w:val="000000"/>
          <w:sz w:val="24"/>
          <w:szCs w:val="24"/>
        </w:rPr>
      </w:pPr>
      <w:r w:rsidRPr="00585B8C">
        <w:rPr>
          <w:rFonts w:ascii="Times New Roman" w:hAnsi="Times New Roman" w:cs="Times New Roman"/>
          <w:color w:val="000000"/>
          <w:sz w:val="24"/>
          <w:szCs w:val="24"/>
        </w:rPr>
        <w:t xml:space="preserve">    </w:t>
      </w:r>
    </w:p>
    <w:p w:rsidR="00D168E6" w:rsidRPr="00585B8C" w:rsidRDefault="00D168E6" w:rsidP="00075498">
      <w:pPr>
        <w:spacing w:line="600" w:lineRule="exact"/>
        <w:ind w:firstLine="31680"/>
        <w:jc w:val="both"/>
        <w:rPr>
          <w:rFonts w:ascii="Times New Roman" w:hAnsi="Times New Roman" w:cs="Times New Roman"/>
          <w:color w:val="000000"/>
          <w:sz w:val="24"/>
          <w:szCs w:val="24"/>
        </w:rPr>
        <w:sectPr w:rsidR="00D168E6" w:rsidRPr="00585B8C" w:rsidSect="00B87F3A">
          <w:pgSz w:w="16838" w:h="11906" w:orient="landscape"/>
          <w:pgMar w:top="1797" w:right="567" w:bottom="1797" w:left="567" w:header="851" w:footer="992" w:gutter="0"/>
          <w:cols w:space="425"/>
          <w:docGrid w:linePitch="312"/>
        </w:sect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 w:val="30"/>
          <w:szCs w:val="30"/>
        </w:rPr>
        <w:t>七、申报意见表</w:t>
      </w:r>
    </w:p>
    <w:p w:rsidR="00D168E6" w:rsidRPr="00585B8C" w:rsidRDefault="00D168E6" w:rsidP="00E068E0">
      <w:pPr>
        <w:spacing w:line="600" w:lineRule="exact"/>
        <w:ind w:firstLineChars="0" w:firstLine="0"/>
        <w:jc w:val="both"/>
        <w:rPr>
          <w:rFonts w:ascii="Times New Roman" w:eastAsia="黑体" w:hAnsi="Times New Roman" w:cs="Times New Roman"/>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757"/>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Times New Roman" w:hAnsi="Times New Roman" w:cs="Times New Roman"/>
                <w:color w:val="000000"/>
                <w:sz w:val="30"/>
                <w:szCs w:val="30"/>
              </w:rPr>
            </w:pPr>
            <w:r w:rsidRPr="00585B8C">
              <w:rPr>
                <w:rFonts w:ascii="Times New Roman" w:hAnsi="Times New Roman" w:cs="Times New Roman" w:hint="eastAsia"/>
                <w:color w:val="000000"/>
                <w:sz w:val="30"/>
                <w:szCs w:val="30"/>
              </w:rPr>
              <w:t>本单位对以上内容的真实性和准确性负责，特申请立项。</w:t>
            </w:r>
          </w:p>
          <w:p w:rsidR="00D168E6" w:rsidRPr="00585B8C" w:rsidRDefault="00D168E6" w:rsidP="00D168E6">
            <w:pPr>
              <w:spacing w:line="600" w:lineRule="exact"/>
              <w:ind w:firstLine="31680"/>
              <w:jc w:val="both"/>
              <w:rPr>
                <w:rFonts w:ascii="Times New Roman" w:hAnsi="Times New Roman" w:cs="Times New Roman"/>
                <w:color w:val="000000"/>
                <w:sz w:val="30"/>
                <w:szCs w:val="30"/>
              </w:rPr>
            </w:pPr>
          </w:p>
          <w:p w:rsidR="00D168E6" w:rsidRPr="00585B8C" w:rsidRDefault="00D168E6" w:rsidP="00D168E6">
            <w:pPr>
              <w:spacing w:line="600" w:lineRule="exact"/>
              <w:ind w:firstLineChars="500" w:firstLine="31680"/>
              <w:jc w:val="both"/>
              <w:rPr>
                <w:rFonts w:ascii="Times New Roman" w:hAnsi="Times New Roman" w:cs="Times New Roman"/>
                <w:color w:val="000000"/>
                <w:sz w:val="30"/>
                <w:szCs w:val="30"/>
              </w:rPr>
            </w:pPr>
            <w:r w:rsidRPr="00585B8C">
              <w:rPr>
                <w:rFonts w:ascii="Times New Roman" w:hAnsi="Times New Roman" w:cs="Times New Roman" w:hint="eastAsia"/>
                <w:color w:val="000000"/>
                <w:sz w:val="30"/>
                <w:szCs w:val="30"/>
              </w:rPr>
              <w:t>负责人签名：</w:t>
            </w: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（单位公章）</w:t>
            </w:r>
          </w:p>
          <w:p w:rsidR="00D168E6" w:rsidRPr="00585B8C" w:rsidRDefault="00D168E6" w:rsidP="00D168E6">
            <w:pPr>
              <w:spacing w:line="600" w:lineRule="exact"/>
              <w:ind w:firstLine="31680"/>
              <w:jc w:val="both"/>
              <w:rPr>
                <w:rFonts w:ascii="Times New Roman" w:hAnsi="Times New Roman" w:cs="Times New Roman"/>
                <w:color w:val="000000"/>
                <w:sz w:val="30"/>
                <w:szCs w:val="30"/>
              </w:rPr>
            </w:pP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年</w:t>
            </w: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月</w:t>
            </w: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日</w:t>
            </w:r>
          </w:p>
        </w:tc>
      </w:tr>
      <w:tr w:rsidR="00D168E6" w:rsidRPr="00EA5D8E" w:rsidTr="003E269F">
        <w:trPr>
          <w:trHeight w:val="2722"/>
        </w:trPr>
        <w:tc>
          <w:tcPr>
            <w:tcW w:w="1440" w:type="dxa"/>
          </w:tcPr>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位）</w:t>
            </w:r>
          </w:p>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Times New Roman"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Chars="216" w:firstLine="31680"/>
              <w:jc w:val="both"/>
              <w:rPr>
                <w:rFonts w:ascii="Times New Roman" w:hAnsi="Times New Roman" w:cs="Times New Roman"/>
                <w:color w:val="000000"/>
                <w:sz w:val="30"/>
                <w:szCs w:val="30"/>
              </w:rPr>
            </w:pPr>
            <w:r w:rsidRPr="00585B8C">
              <w:rPr>
                <w:rFonts w:ascii="Times New Roman" w:hAnsi="Times New Roman" w:cs="Times New Roman" w:hint="eastAsia"/>
                <w:color w:val="000000"/>
                <w:sz w:val="30"/>
                <w:szCs w:val="30"/>
              </w:rPr>
              <w:t>经审核，同意报送。</w:t>
            </w:r>
          </w:p>
          <w:p w:rsidR="00D168E6" w:rsidRPr="00585B8C" w:rsidRDefault="00D168E6" w:rsidP="00D168E6">
            <w:pPr>
              <w:spacing w:line="600" w:lineRule="exact"/>
              <w:ind w:firstLine="31680"/>
              <w:jc w:val="both"/>
              <w:rPr>
                <w:rFonts w:ascii="Times New Roman" w:hAnsi="Times New Roman" w:cs="Times New Roman"/>
                <w:color w:val="000000"/>
                <w:sz w:val="30"/>
                <w:szCs w:val="30"/>
              </w:rPr>
            </w:pPr>
          </w:p>
          <w:p w:rsidR="00D168E6" w:rsidRPr="00585B8C" w:rsidRDefault="00D168E6" w:rsidP="00D168E6">
            <w:pPr>
              <w:spacing w:line="600" w:lineRule="exact"/>
              <w:ind w:firstLineChars="500" w:firstLine="31680"/>
              <w:jc w:val="both"/>
              <w:rPr>
                <w:rFonts w:ascii="Times New Roman" w:hAnsi="Times New Roman" w:cs="Times New Roman"/>
                <w:color w:val="000000"/>
                <w:sz w:val="30"/>
                <w:szCs w:val="30"/>
              </w:rPr>
            </w:pPr>
            <w:r w:rsidRPr="00585B8C">
              <w:rPr>
                <w:rFonts w:ascii="Times New Roman" w:hAnsi="Times New Roman" w:cs="Times New Roman" w:hint="eastAsia"/>
                <w:color w:val="000000"/>
                <w:sz w:val="30"/>
                <w:szCs w:val="30"/>
              </w:rPr>
              <w:t>负责人签名：</w:t>
            </w: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（单位公章）</w:t>
            </w:r>
          </w:p>
          <w:p w:rsidR="00D168E6" w:rsidRPr="00585B8C" w:rsidRDefault="00D168E6" w:rsidP="00D168E6">
            <w:pPr>
              <w:spacing w:line="600" w:lineRule="exact"/>
              <w:ind w:firstLineChars="1250" w:firstLine="31680"/>
              <w:jc w:val="both"/>
              <w:rPr>
                <w:rFonts w:ascii="Times New Roman" w:hAnsi="Times New Roman" w:cs="Times New Roman"/>
                <w:color w:val="000000"/>
                <w:sz w:val="30"/>
                <w:szCs w:val="30"/>
              </w:rPr>
            </w:pP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年</w:t>
            </w: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月</w:t>
            </w: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日</w:t>
            </w:r>
          </w:p>
        </w:tc>
      </w:tr>
      <w:tr w:rsidR="00D168E6" w:rsidRPr="00EA5D8E" w:rsidTr="003E269F">
        <w:trPr>
          <w:trHeight w:val="1837"/>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Times New Roman"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注</w:t>
            </w:r>
          </w:p>
        </w:tc>
        <w:tc>
          <w:tcPr>
            <w:tcW w:w="6840" w:type="dxa"/>
          </w:tcPr>
          <w:p w:rsidR="00D168E6" w:rsidRPr="00585B8C" w:rsidRDefault="00D168E6" w:rsidP="003E269F">
            <w:pPr>
              <w:spacing w:line="600" w:lineRule="exact"/>
              <w:ind w:firstLineChars="0" w:firstLine="0"/>
              <w:jc w:val="both"/>
              <w:rPr>
                <w:rFonts w:ascii="Times New Roman" w:hAnsi="Times New Roman" w:cs="Times New Roman"/>
                <w:color w:val="000000"/>
                <w:sz w:val="30"/>
                <w:szCs w:val="30"/>
              </w:rPr>
            </w:pPr>
          </w:p>
          <w:p w:rsidR="00D168E6" w:rsidRPr="00585B8C" w:rsidRDefault="00D168E6" w:rsidP="00D168E6">
            <w:pPr>
              <w:spacing w:line="600" w:lineRule="exact"/>
              <w:ind w:firstLine="31680"/>
              <w:jc w:val="both"/>
              <w:rPr>
                <w:rFonts w:ascii="Times New Roman" w:hAnsi="Times New Roman" w:cs="Times New Roman"/>
                <w:color w:val="000000"/>
                <w:sz w:val="30"/>
                <w:szCs w:val="30"/>
              </w:rPr>
            </w:pPr>
          </w:p>
        </w:tc>
      </w:tr>
    </w:tbl>
    <w:p w:rsidR="00D168E6" w:rsidRPr="00585B8C" w:rsidRDefault="00D168E6" w:rsidP="00E068E0">
      <w:pPr>
        <w:spacing w:line="600" w:lineRule="exact"/>
        <w:ind w:firstLineChars="0" w:firstLine="0"/>
        <w:jc w:val="both"/>
        <w:rPr>
          <w:rFonts w:ascii="Times New Roman" w:eastAsia="黑体" w:hAnsi="Times New Roman" w:cs="Times New Roman"/>
          <w:b/>
          <w:color w:val="000000"/>
          <w:sz w:val="30"/>
          <w:szCs w:val="30"/>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八、项目单位账号</w:t>
      </w:r>
    </w:p>
    <w:p w:rsidR="00D168E6" w:rsidRPr="00585B8C" w:rsidRDefault="00D168E6"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项目单位财务专用章：</w:t>
      </w:r>
    </w:p>
    <w:tbl>
      <w:tblPr>
        <w:tblW w:w="8625" w:type="dxa"/>
        <w:jc w:val="center"/>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6816"/>
      </w:tblGrid>
      <w:tr w:rsidR="00D168E6" w:rsidRPr="00EA5D8E" w:rsidTr="003E269F">
        <w:trPr>
          <w:trHeight w:val="598"/>
          <w:jc w:val="center"/>
        </w:trPr>
        <w:tc>
          <w:tcPr>
            <w:tcW w:w="1809" w:type="dxa"/>
            <w:vMerge w:val="restart"/>
          </w:tcPr>
          <w:p w:rsidR="00D168E6" w:rsidRPr="00585B8C" w:rsidRDefault="00D168E6" w:rsidP="003E269F">
            <w:pPr>
              <w:spacing w:line="600" w:lineRule="exact"/>
              <w:ind w:firstLineChars="0" w:firstLine="0"/>
              <w:jc w:val="both"/>
              <w:rPr>
                <w:rFonts w:ascii="Times New Roman" w:eastAsia="黑体" w:hAnsi="Times New Roman" w:cs="Times New Roman"/>
                <w:b/>
                <w:color w:val="000000"/>
                <w:szCs w:val="28"/>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w:t>
            </w: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Times New Roman" w:hint="eastAsia"/>
                <w:color w:val="000000"/>
                <w:szCs w:val="28"/>
              </w:rPr>
              <w:t>户</w:t>
            </w:r>
          </w:p>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Times New Roman" w:hAnsi="Times New Roman" w:cs="Times New Roman"/>
                <w:color w:val="000000"/>
                <w:szCs w:val="28"/>
              </w:rPr>
            </w:pPr>
            <w:r w:rsidRPr="00585B8C">
              <w:rPr>
                <w:rFonts w:ascii="Times New Roman" w:hAnsi="Times New Roman" w:cs="Times New Roman" w:hint="eastAsia"/>
                <w:color w:val="000000"/>
                <w:szCs w:val="28"/>
              </w:rPr>
              <w:t>收款单位：（本单位在银行类金融机构所开账户的全称）</w:t>
            </w:r>
          </w:p>
        </w:tc>
      </w:tr>
      <w:tr w:rsidR="00D168E6" w:rsidRPr="00EA5D8E" w:rsidTr="003E269F">
        <w:trPr>
          <w:trHeight w:val="773"/>
          <w:jc w:val="center"/>
        </w:trPr>
        <w:tc>
          <w:tcPr>
            <w:tcW w:w="1809"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Times New Roman" w:hAnsi="Times New Roman" w:cs="Times New Roman"/>
                <w:color w:val="000000"/>
                <w:szCs w:val="28"/>
              </w:rPr>
            </w:pPr>
            <w:r w:rsidRPr="00585B8C">
              <w:rPr>
                <w:rFonts w:ascii="Times New Roman" w:hAnsi="Times New Roman" w:cs="Times New Roman" w:hint="eastAsia"/>
                <w:color w:val="000000"/>
                <w:szCs w:val="28"/>
              </w:rPr>
              <w:t>开户银行：</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银行</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省</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市</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县（区）分行（支行）</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营业部（分理处）或</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省</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市</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县（区）</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乡（镇）农村信用社</w:t>
            </w:r>
          </w:p>
        </w:tc>
      </w:tr>
      <w:tr w:rsidR="00D168E6" w:rsidRPr="00EA5D8E" w:rsidTr="003E269F">
        <w:trPr>
          <w:trHeight w:val="585"/>
          <w:jc w:val="center"/>
        </w:trPr>
        <w:tc>
          <w:tcPr>
            <w:tcW w:w="1809"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Times New Roman" w:hAnsi="Times New Roman" w:cs="Times New Roman"/>
                <w:color w:val="000000"/>
                <w:szCs w:val="28"/>
              </w:rPr>
            </w:pPr>
            <w:r w:rsidRPr="00585B8C">
              <w:rPr>
                <w:rFonts w:ascii="Times New Roman" w:hAnsi="Times New Roman" w:cs="Times New Roman" w:hint="eastAsia"/>
                <w:color w:val="000000"/>
                <w:szCs w:val="28"/>
              </w:rPr>
              <w:t>账</w:t>
            </w:r>
            <w:r w:rsidRPr="00585B8C">
              <w:rPr>
                <w:rFonts w:ascii="Times New Roman" w:hAnsi="Times New Roman" w:cs="Times New Roman"/>
                <w:color w:val="000000"/>
                <w:szCs w:val="28"/>
              </w:rPr>
              <w:t xml:space="preserve">    </w:t>
            </w:r>
            <w:r w:rsidRPr="00585B8C">
              <w:rPr>
                <w:rFonts w:ascii="Times New Roman" w:hAnsi="Times New Roman" w:cs="Times New Roman" w:hint="eastAsia"/>
                <w:color w:val="000000"/>
                <w:szCs w:val="28"/>
              </w:rPr>
              <w:t>号：</w:t>
            </w:r>
          </w:p>
        </w:tc>
      </w:tr>
    </w:tbl>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4</w:t>
      </w:r>
    </w:p>
    <w:p w:rsidR="00D168E6" w:rsidRPr="00585B8C" w:rsidRDefault="00D168E6" w:rsidP="00E068E0">
      <w:pPr>
        <w:spacing w:line="600" w:lineRule="exact"/>
        <w:ind w:firstLineChars="0" w:firstLine="0"/>
        <w:rPr>
          <w:rFonts w:ascii="黑体" w:eastAsia="黑体" w:hAnsi="黑体"/>
          <w:sz w:val="30"/>
          <w:szCs w:val="30"/>
        </w:rPr>
      </w:pPr>
    </w:p>
    <w:p w:rsidR="00D168E6" w:rsidRPr="00585B8C" w:rsidRDefault="00D168E6" w:rsidP="00E068E0">
      <w:pPr>
        <w:pStyle w:val="Title"/>
      </w:pPr>
      <w:bookmarkStart w:id="5" w:name="_Toc493532157"/>
      <w:r w:rsidRPr="00585B8C">
        <w:rPr>
          <w:rFonts w:hint="eastAsia"/>
        </w:rPr>
        <w:t>农业组织创新与产业融合发展项目</w:t>
      </w:r>
      <w:r w:rsidRPr="00585B8C">
        <w:t xml:space="preserve">               </w:t>
      </w:r>
      <w:r w:rsidRPr="00585B8C">
        <w:rPr>
          <w:rFonts w:hint="eastAsia"/>
        </w:rPr>
        <w:t>（农产品促销）任务指南</w:t>
      </w:r>
      <w:bookmarkEnd w:id="5"/>
    </w:p>
    <w:p w:rsidR="00D168E6" w:rsidRPr="00585B8C" w:rsidRDefault="00D168E6" w:rsidP="00E068E0">
      <w:pPr>
        <w:spacing w:line="600" w:lineRule="exact"/>
        <w:ind w:firstLineChars="0" w:firstLine="0"/>
        <w:jc w:val="center"/>
        <w:rPr>
          <w:rFonts w:ascii="Times New Roman" w:eastAsia="黑体" w:hAnsi="Times New Roman" w:cs="Times New Roman"/>
          <w:color w:val="auto"/>
          <w:sz w:val="36"/>
          <w:szCs w:val="36"/>
        </w:rPr>
      </w:pP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一、任务目标</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农产品促销项目，旨在帮助农产品生产经营者搞好产销衔接，强化营销宣传推介，促进区域性、结构性、季节性农产品滞销问题的解决，促进优势农产品扩大出口，促进大宗农产品和特色农产品拓宽市场销路，推进农业品牌建设，更有效地占领国内外市场，促进农民增收。</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二、任务内容</w:t>
      </w:r>
    </w:p>
    <w:p w:rsidR="00D168E6" w:rsidRPr="00585B8C" w:rsidRDefault="00D168E6" w:rsidP="00B054BC">
      <w:pPr>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（一）展会促销。</w:t>
      </w:r>
      <w:r w:rsidRPr="00585B8C">
        <w:rPr>
          <w:rFonts w:ascii="Times New Roman" w:eastAsia="仿宋_GB2312" w:hAnsi="Times New Roman" w:cs="Times New Roman" w:hint="eastAsia"/>
          <w:color w:val="auto"/>
          <w:sz w:val="30"/>
          <w:szCs w:val="30"/>
        </w:rPr>
        <w:t>支持在国内举办具有全国性或区域性影响的农业综合展会或专业展会、农产品大型展示促销活动，为相关行业生产、流通、加工、贸易企业提供促销服务平台；支持相关单位统一组团参加国外大型农业展会，扩大宣传推介，开拓市场。</w:t>
      </w:r>
    </w:p>
    <w:p w:rsidR="00D168E6" w:rsidRPr="00585B8C" w:rsidRDefault="00D168E6" w:rsidP="00B054BC">
      <w:pPr>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（二）产销对接。</w:t>
      </w:r>
      <w:r w:rsidRPr="00585B8C">
        <w:rPr>
          <w:rFonts w:ascii="Times New Roman" w:eastAsia="仿宋_GB2312" w:hAnsi="Times New Roman" w:cs="Times New Roman" w:hint="eastAsia"/>
          <w:color w:val="auto"/>
          <w:sz w:val="30"/>
          <w:szCs w:val="30"/>
        </w:rPr>
        <w:t>支持组织利用公共媒体，开展农产品促销专题宣传推介活动，加大对优势产区农产品产销情况的宣传力度，帮助提高市场知名度，培育和打造名牌农产品，引导和扩大消费。</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楷体_GB2312" w:eastAsia="楷体_GB2312" w:hAnsi="Times New Roman" w:cs="Times New Roman" w:hint="eastAsia"/>
          <w:b/>
          <w:color w:val="auto"/>
          <w:sz w:val="30"/>
          <w:szCs w:val="30"/>
        </w:rPr>
        <w:t>（三）应急促销。</w:t>
      </w:r>
      <w:r w:rsidRPr="00585B8C">
        <w:rPr>
          <w:rFonts w:ascii="Times New Roman" w:eastAsia="仿宋_GB2312" w:hAnsi="Times New Roman" w:cs="Times New Roman" w:hint="eastAsia"/>
          <w:color w:val="auto"/>
          <w:sz w:val="30"/>
          <w:szCs w:val="30"/>
        </w:rPr>
        <w:t>针对市场突发波动造成较大范围、较强程度的农产品滞销问题，支持开展应急促销活动，动员组织主销区采购商前往事发地区与当地专业合作社、经纪人、专业大户等进行产销对接，拓宽销售渠道。培育农产品经销商，有效应对卖难问题。</w:t>
      </w:r>
    </w:p>
    <w:p w:rsidR="00D168E6" w:rsidRPr="00585B8C" w:rsidRDefault="00D168E6" w:rsidP="00B054BC">
      <w:pPr>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（四）网络促销。</w:t>
      </w:r>
      <w:r w:rsidRPr="00585B8C">
        <w:rPr>
          <w:rFonts w:ascii="Times New Roman" w:eastAsia="仿宋_GB2312" w:hAnsi="Times New Roman" w:cs="Times New Roman" w:hint="eastAsia"/>
          <w:color w:val="auto"/>
          <w:sz w:val="30"/>
          <w:szCs w:val="30"/>
        </w:rPr>
        <w:t>支持维护完善全国农产品促销网络公共服务平台，组织收集、整理、分析、发布各地农产品预供求与价格等信息，开展网上对接产销服务。</w:t>
      </w:r>
    </w:p>
    <w:p w:rsidR="00D168E6" w:rsidRPr="00585B8C" w:rsidRDefault="00D168E6" w:rsidP="00B054BC">
      <w:pPr>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（五）推动京津冀农产品流通与营销协作。</w:t>
      </w:r>
      <w:r w:rsidRPr="00585B8C">
        <w:rPr>
          <w:rFonts w:ascii="Times New Roman" w:eastAsia="仿宋_GB2312" w:hAnsi="Times New Roman" w:cs="Times New Roman" w:hint="eastAsia"/>
          <w:color w:val="auto"/>
          <w:sz w:val="30"/>
          <w:szCs w:val="30"/>
        </w:rPr>
        <w:t>支持京津冀地区加强农产品产销对接，帮助做好产销对接服务；加强三地农产品经销商和经纪人队伍建设。</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楷体_GB2312" w:eastAsia="楷体_GB2312" w:hAnsi="Times New Roman" w:cs="Times New Roman" w:hint="eastAsia"/>
          <w:b/>
          <w:color w:val="auto"/>
          <w:sz w:val="30"/>
          <w:szCs w:val="30"/>
        </w:rPr>
        <w:t>（六）产销体系研究。</w:t>
      </w:r>
      <w:r w:rsidRPr="00585B8C">
        <w:rPr>
          <w:rFonts w:ascii="Times New Roman" w:eastAsia="仿宋_GB2312" w:hAnsi="Times New Roman" w:cs="Times New Roman" w:hint="eastAsia"/>
          <w:color w:val="auto"/>
          <w:sz w:val="30"/>
          <w:szCs w:val="30"/>
        </w:rPr>
        <w:t>支持开展产销形势研商，加强农产品流通管理体制和政策法律法规方面的研究，加强农产品公平交易方式和冷链物流标准等方面的研究，为生产经营者确定目标市场、有效组织促销活动提供服务。</w:t>
      </w:r>
    </w:p>
    <w:p w:rsidR="00D168E6" w:rsidRPr="00585B8C" w:rsidRDefault="00D168E6" w:rsidP="00B054BC">
      <w:pPr>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（七）品牌营销。</w:t>
      </w:r>
      <w:r w:rsidRPr="00585B8C">
        <w:rPr>
          <w:rFonts w:ascii="Times New Roman" w:eastAsia="仿宋_GB2312" w:hAnsi="Times New Roman" w:cs="Times New Roman" w:hint="eastAsia"/>
          <w:color w:val="auto"/>
          <w:sz w:val="30"/>
          <w:szCs w:val="30"/>
        </w:rPr>
        <w:t>加强品牌营销推介，支持特色农产品优势区品牌建设，打造一批有影响力、有文化内涵的农业品牌。</w:t>
      </w:r>
    </w:p>
    <w:p w:rsidR="00D168E6" w:rsidRPr="00585B8C" w:rsidRDefault="00D168E6" w:rsidP="00B054BC">
      <w:pPr>
        <w:autoSpaceDE w:val="0"/>
        <w:autoSpaceDN w:val="0"/>
        <w:adjustRightIn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三、实施区域</w:t>
      </w:r>
    </w:p>
    <w:p w:rsidR="00D168E6" w:rsidRPr="00585B8C" w:rsidRDefault="00D168E6" w:rsidP="00B054BC">
      <w:pPr>
        <w:autoSpaceDE w:val="0"/>
        <w:autoSpaceDN w:val="0"/>
        <w:adjustRightIn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项目覆盖区域为全国各省、区、市农业系统。</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四、资金使用方向</w:t>
      </w:r>
    </w:p>
    <w:p w:rsidR="00D168E6" w:rsidRPr="00585B8C" w:rsidRDefault="00D168E6" w:rsidP="00B054BC">
      <w:pPr>
        <w:autoSpaceDE w:val="0"/>
        <w:autoSpaceDN w:val="0"/>
        <w:adjustRightIn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推动京津冀农产品流通与营销项目资助范围可包括展会宣传、产品推介、产销对接会客商邀请与接待、田头市场示范点建设等项开支。网络促销项目资助范围可包括信息采集、数据整理、分析预测、对外发布及促销网络平台建设、运行维护等项开支。展览促销项目资助范围可包括展会宣传、资料印刷、展商邀请、展位费补贴、公共布展、产品推介、筹备活动等项开支。应急促销项目资助范围可包括产销对接会客商邀请与接待、对接会组织、产地对接及实地考察差旅费等项开支。产销研究项目资助范围可包括实地调查、情况收集、座谈分析、专家会商及调研差旅费等项开支。品牌建设项目资助范围可包括产品资料收集、分析比对、专家会商、品牌调查差旅费、农业品牌节目制作等公益宣传开支。</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五、申报条件和数量</w:t>
      </w:r>
    </w:p>
    <w:p w:rsidR="00D168E6" w:rsidRPr="00585B8C" w:rsidRDefault="00D168E6" w:rsidP="00B054BC">
      <w:pPr>
        <w:autoSpaceDE w:val="0"/>
        <w:autoSpaceDN w:val="0"/>
        <w:adjustRightIn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申请农产品促销资助项目的单位包括各省（自治区、直辖市）农业行政主管部门、国家级农业协会（组织）等。应具备以下条件：</w:t>
      </w:r>
    </w:p>
    <w:p w:rsidR="00D168E6" w:rsidRPr="00585B8C" w:rsidRDefault="00D168E6" w:rsidP="00B054BC">
      <w:pPr>
        <w:autoSpaceDE w:val="0"/>
        <w:autoSpaceDN w:val="0"/>
        <w:adjustRightIn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（一）依法取得法人资格；</w:t>
      </w:r>
    </w:p>
    <w:p w:rsidR="00D168E6" w:rsidRPr="00585B8C" w:rsidRDefault="00D168E6" w:rsidP="00B054BC">
      <w:pPr>
        <w:autoSpaceDE w:val="0"/>
        <w:autoSpaceDN w:val="0"/>
        <w:adjustRightIn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（二）本单位具有农产品市场流通相关职能且有开展农产品促销活动的条件；</w:t>
      </w:r>
    </w:p>
    <w:p w:rsidR="00D168E6" w:rsidRPr="00585B8C" w:rsidRDefault="00D168E6" w:rsidP="00B054BC">
      <w:pPr>
        <w:autoSpaceDE w:val="0"/>
        <w:autoSpaceDN w:val="0"/>
        <w:adjustRightIn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（三）具有健全的财务管理制度和良好的财务管理记录；</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（四）对将要承担的促销项目有明确的实施计划和工作安排；</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（五）国际市场促销项目还要求组织单位在行业中要有影响力，有组织出国参展的经验，熟悉中国农产品在展会举办国的消费等情况；</w:t>
      </w:r>
    </w:p>
    <w:p w:rsidR="00D168E6" w:rsidRPr="00585B8C" w:rsidRDefault="00D168E6" w:rsidP="00B054BC">
      <w:pPr>
        <w:autoSpaceDE w:val="0"/>
        <w:autoSpaceDN w:val="0"/>
        <w:adjustRightInd w:val="0"/>
        <w:spacing w:line="600" w:lineRule="exact"/>
        <w:ind w:firstLine="31680"/>
        <w:jc w:val="both"/>
        <w:rPr>
          <w:rFonts w:ascii="仿宋_GB2312" w:eastAsia="仿宋_GB2312" w:hAnsi="Times New Roman" w:cs="Times New Roman"/>
          <w:color w:val="FF0000"/>
          <w:sz w:val="30"/>
          <w:szCs w:val="30"/>
        </w:rPr>
      </w:pPr>
      <w:r w:rsidRPr="00585B8C">
        <w:rPr>
          <w:rFonts w:ascii="仿宋_GB2312" w:eastAsia="仿宋_GB2312" w:hAnsi="Times New Roman" w:cs="Times New Roman" w:hint="eastAsia"/>
          <w:color w:val="auto"/>
          <w:sz w:val="30"/>
          <w:szCs w:val="30"/>
        </w:rPr>
        <w:t>（六）原则上每个单位申请</w:t>
      </w:r>
      <w:r w:rsidRPr="00585B8C">
        <w:rPr>
          <w:rFonts w:ascii="仿宋_GB2312" w:eastAsia="仿宋_GB2312" w:hAnsi="Times New Roman" w:cs="Times New Roman"/>
          <w:color w:val="auto"/>
          <w:sz w:val="30"/>
          <w:szCs w:val="30"/>
        </w:rPr>
        <w:t>1-2</w:t>
      </w:r>
      <w:r w:rsidRPr="00585B8C">
        <w:rPr>
          <w:rFonts w:ascii="仿宋_GB2312" w:eastAsia="仿宋_GB2312" w:hAnsi="Times New Roman" w:cs="Times New Roman" w:hint="eastAsia"/>
          <w:color w:val="auto"/>
          <w:sz w:val="30"/>
          <w:szCs w:val="30"/>
        </w:rPr>
        <w:t>个项目，且其中国际市场促销项目不超过</w:t>
      </w:r>
      <w:r w:rsidRPr="00585B8C">
        <w:rPr>
          <w:rFonts w:ascii="仿宋_GB2312" w:eastAsia="仿宋_GB2312" w:hAnsi="Times New Roman" w:cs="Times New Roman"/>
          <w:color w:val="auto"/>
          <w:sz w:val="30"/>
          <w:szCs w:val="30"/>
        </w:rPr>
        <w:t>1</w:t>
      </w:r>
      <w:r w:rsidRPr="00585B8C">
        <w:rPr>
          <w:rFonts w:ascii="仿宋_GB2312" w:eastAsia="仿宋_GB2312" w:hAnsi="Times New Roman" w:cs="Times New Roman" w:hint="eastAsia"/>
          <w:color w:val="auto"/>
          <w:sz w:val="30"/>
          <w:szCs w:val="30"/>
        </w:rPr>
        <w:t>个。</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六、申报程序与有关要求</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请有关主管部门（单位）根据本项目申报要求及资金经济分类明细表，组织指导项目单位抓紧编制项目任务申报书（格式见附件），以财（计财）字文件（一式</w:t>
      </w:r>
      <w:r w:rsidRPr="00585B8C">
        <w:rPr>
          <w:rFonts w:ascii="仿宋_GB2312" w:eastAsia="仿宋_GB2312" w:hAnsi="Times New Roman" w:cs="Times New Roman"/>
          <w:color w:val="auto"/>
          <w:sz w:val="30"/>
          <w:szCs w:val="30"/>
        </w:rPr>
        <w:t>2</w:t>
      </w:r>
      <w:r w:rsidRPr="00585B8C">
        <w:rPr>
          <w:rFonts w:ascii="仿宋_GB2312" w:eastAsia="仿宋_GB2312" w:hAnsi="Times New Roman" w:cs="Times New Roman" w:hint="eastAsia"/>
          <w:color w:val="auto"/>
          <w:sz w:val="30"/>
          <w:szCs w:val="30"/>
        </w:rPr>
        <w:t>份）统一报送我部市场与经济信息司并报送电子版材料，同时登陆农业部部门预算项目管理系统进行申报，逾期申报将不予受理。</w:t>
      </w:r>
    </w:p>
    <w:p w:rsidR="00D168E6" w:rsidRPr="00585B8C" w:rsidRDefault="00D168E6" w:rsidP="00B054BC">
      <w:pPr>
        <w:adjustRightInd w:val="0"/>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七、联系方式</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联系人：农业部市场与经济信息司</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市场流通处</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沈国际</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电话：</w:t>
      </w:r>
      <w:r w:rsidRPr="00585B8C">
        <w:rPr>
          <w:rFonts w:ascii="仿宋_GB2312" w:eastAsia="仿宋_GB2312" w:hAnsi="Times New Roman" w:cs="Times New Roman"/>
          <w:color w:val="auto"/>
          <w:sz w:val="30"/>
          <w:szCs w:val="30"/>
        </w:rPr>
        <w:t>010-59193102</w:t>
      </w:r>
      <w:r w:rsidRPr="00585B8C">
        <w:rPr>
          <w:rFonts w:ascii="仿宋_GB2312" w:eastAsia="仿宋_GB2312" w:hAnsi="Times New Roman" w:cs="Times New Roman" w:hint="eastAsia"/>
          <w:color w:val="auto"/>
          <w:sz w:val="30"/>
          <w:szCs w:val="30"/>
        </w:rPr>
        <w:t>，</w:t>
      </w:r>
      <w:r w:rsidRPr="00585B8C">
        <w:rPr>
          <w:rFonts w:ascii="仿宋_GB2312" w:eastAsia="仿宋_GB2312" w:hAnsi="Times New Roman" w:cs="Times New Roman"/>
          <w:color w:val="auto"/>
          <w:sz w:val="30"/>
          <w:szCs w:val="30"/>
        </w:rPr>
        <w:t>010-59193147</w:t>
      </w:r>
      <w:r w:rsidRPr="00585B8C">
        <w:rPr>
          <w:rFonts w:ascii="仿宋_GB2312" w:eastAsia="仿宋_GB2312" w:hAnsi="Times New Roman" w:cs="Times New Roman" w:hint="eastAsia"/>
          <w:color w:val="auto"/>
          <w:sz w:val="30"/>
          <w:szCs w:val="30"/>
        </w:rPr>
        <w:t>（传真）</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color w:val="auto"/>
          <w:sz w:val="30"/>
          <w:szCs w:val="30"/>
        </w:rPr>
        <w:t>E-mail</w:t>
      </w:r>
      <w:r w:rsidRPr="00585B8C">
        <w:rPr>
          <w:rFonts w:ascii="仿宋_GB2312" w:eastAsia="仿宋_GB2312" w:hAnsi="Times New Roman" w:cs="Times New Roman" w:hint="eastAsia"/>
          <w:color w:val="auto"/>
          <w:sz w:val="30"/>
          <w:szCs w:val="30"/>
        </w:rPr>
        <w:t>：</w:t>
      </w:r>
      <w:r w:rsidRPr="00585B8C">
        <w:rPr>
          <w:rFonts w:ascii="仿宋_GB2312" w:eastAsia="仿宋_GB2312" w:hAnsi="Times New Roman" w:cs="Times New Roman"/>
          <w:color w:val="auto"/>
          <w:sz w:val="30"/>
          <w:szCs w:val="30"/>
        </w:rPr>
        <w:t>scsscc@agri.gov.cn</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地址：北京市朝阳区农展南里</w:t>
      </w:r>
      <w:r w:rsidRPr="00585B8C">
        <w:rPr>
          <w:rFonts w:ascii="仿宋_GB2312" w:eastAsia="仿宋_GB2312" w:hAnsi="Times New Roman" w:cs="Times New Roman"/>
          <w:color w:val="auto"/>
          <w:sz w:val="30"/>
          <w:szCs w:val="30"/>
        </w:rPr>
        <w:t>11</w:t>
      </w:r>
      <w:r w:rsidRPr="00585B8C">
        <w:rPr>
          <w:rFonts w:ascii="仿宋_GB2312" w:eastAsia="仿宋_GB2312" w:hAnsi="Times New Roman" w:cs="Times New Roman" w:hint="eastAsia"/>
          <w:color w:val="auto"/>
          <w:sz w:val="30"/>
          <w:szCs w:val="30"/>
        </w:rPr>
        <w:t>号</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邮编：</w:t>
      </w:r>
      <w:r w:rsidRPr="00585B8C">
        <w:rPr>
          <w:rFonts w:ascii="仿宋_GB2312" w:eastAsia="仿宋_GB2312" w:hAnsi="Times New Roman" w:cs="Times New Roman"/>
          <w:color w:val="auto"/>
          <w:sz w:val="30"/>
          <w:szCs w:val="30"/>
        </w:rPr>
        <w:t>100125</w:t>
      </w:r>
    </w:p>
    <w:p w:rsidR="00D168E6" w:rsidRPr="00585B8C" w:rsidRDefault="00D168E6" w:rsidP="00B054BC">
      <w:pPr>
        <w:spacing w:line="600" w:lineRule="exact"/>
        <w:ind w:firstLine="31680"/>
        <w:jc w:val="both"/>
        <w:rPr>
          <w:rFonts w:ascii="Times New Roman" w:eastAsia="仿宋_GB2312" w:hAnsi="Times New Roman" w:cs="Times New Roman"/>
          <w:color w:val="auto"/>
          <w:sz w:val="32"/>
          <w:szCs w:val="32"/>
        </w:rPr>
      </w:pPr>
    </w:p>
    <w:p w:rsidR="00D168E6" w:rsidRPr="00585B8C" w:rsidRDefault="00D168E6" w:rsidP="00E068E0">
      <w:pPr>
        <w:spacing w:line="600" w:lineRule="exact"/>
        <w:ind w:firstLineChars="0" w:firstLine="0"/>
        <w:jc w:val="both"/>
        <w:rPr>
          <w:rFonts w:ascii="黑体" w:eastAsia="黑体" w:hAnsi="黑体" w:cs="Times New Roman"/>
          <w:color w:val="000000"/>
          <w:sz w:val="30"/>
          <w:szCs w:val="30"/>
        </w:rPr>
      </w:pPr>
      <w:r w:rsidRPr="00585B8C">
        <w:rPr>
          <w:rFonts w:ascii="Times New Roman" w:eastAsia="仿宋_GB2312" w:hAnsi="Times New Roman" w:cs="Times New Roman"/>
          <w:color w:val="000000"/>
          <w:sz w:val="32"/>
          <w:szCs w:val="32"/>
        </w:rPr>
        <w:br w:type="page"/>
      </w:r>
      <w:r w:rsidRPr="00585B8C">
        <w:rPr>
          <w:rFonts w:ascii="黑体" w:eastAsia="黑体" w:hAnsi="黑体" w:cs="Times New Roman" w:hint="eastAsia"/>
          <w:color w:val="000000"/>
          <w:sz w:val="30"/>
          <w:szCs w:val="30"/>
        </w:rPr>
        <w:t>附件</w:t>
      </w:r>
      <w:r w:rsidRPr="00585B8C">
        <w:rPr>
          <w:rFonts w:ascii="黑体" w:eastAsia="黑体" w:hAnsi="黑体" w:cs="Times New Roman"/>
          <w:color w:val="000000"/>
          <w:sz w:val="30"/>
          <w:szCs w:val="30"/>
        </w:rPr>
        <w:t>4-1</w:t>
      </w:r>
    </w:p>
    <w:p w:rsidR="00D168E6" w:rsidRPr="00585B8C" w:rsidRDefault="00D168E6" w:rsidP="00B054BC">
      <w:pPr>
        <w:spacing w:line="600" w:lineRule="exact"/>
        <w:ind w:firstLine="31680"/>
        <w:jc w:val="center"/>
        <w:rPr>
          <w:rFonts w:ascii="华文中宋" w:eastAsia="华文中宋" w:hAnsi="华文中宋" w:cs="Times New Roman"/>
          <w:b/>
          <w:color w:val="000000"/>
          <w:sz w:val="48"/>
          <w:szCs w:val="48"/>
        </w:rPr>
      </w:pPr>
    </w:p>
    <w:p w:rsidR="00D168E6" w:rsidRPr="00585B8C" w:rsidRDefault="00D168E6" w:rsidP="00E068E0">
      <w:pPr>
        <w:spacing w:line="600" w:lineRule="exact"/>
        <w:ind w:firstLineChars="0" w:firstLine="0"/>
        <w:jc w:val="center"/>
        <w:rPr>
          <w:rFonts w:ascii="华文中宋" w:eastAsia="华文中宋" w:hAnsi="华文中宋" w:cs="Times New Roman"/>
          <w:b/>
          <w:color w:val="auto"/>
          <w:sz w:val="44"/>
          <w:szCs w:val="44"/>
        </w:rPr>
      </w:pPr>
      <w:r w:rsidRPr="00585B8C">
        <w:rPr>
          <w:rFonts w:ascii="华文中宋" w:eastAsia="华文中宋" w:hAnsi="华文中宋" w:cs="Times New Roman"/>
          <w:b/>
          <w:color w:val="auto"/>
          <w:sz w:val="44"/>
          <w:szCs w:val="44"/>
        </w:rPr>
        <w:t>2018</w:t>
      </w:r>
      <w:r w:rsidRPr="00585B8C">
        <w:rPr>
          <w:rFonts w:ascii="华文中宋" w:eastAsia="华文中宋" w:hAnsi="华文中宋" w:cs="Times New Roman" w:hint="eastAsia"/>
          <w:b/>
          <w:color w:val="auto"/>
          <w:sz w:val="44"/>
          <w:szCs w:val="44"/>
        </w:rPr>
        <w:t>年农业组织创新与产业融合发展</w:t>
      </w:r>
      <w:r w:rsidRPr="00585B8C">
        <w:rPr>
          <w:rFonts w:ascii="华文中宋" w:eastAsia="华文中宋" w:hAnsi="华文中宋" w:cs="Times New Roman" w:hint="eastAsia"/>
          <w:b/>
          <w:color w:val="000000"/>
          <w:sz w:val="44"/>
          <w:szCs w:val="44"/>
        </w:rPr>
        <w:t>项目</w:t>
      </w:r>
    </w:p>
    <w:p w:rsidR="00D168E6" w:rsidRPr="00585B8C" w:rsidRDefault="00D168E6"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hint="eastAsia"/>
          <w:b/>
          <w:color w:val="000000"/>
          <w:sz w:val="44"/>
          <w:szCs w:val="44"/>
        </w:rPr>
        <w:t>（农产品促销）任务申报书</w:t>
      </w: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项目任务：</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联系人：</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主管部门（单位）：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联系人：</w:t>
      </w:r>
    </w:p>
    <w:p w:rsidR="00D168E6" w:rsidRPr="00585B8C" w:rsidRDefault="00D168E6" w:rsidP="00B054BC">
      <w:pPr>
        <w:tabs>
          <w:tab w:val="left" w:pos="1260"/>
        </w:tabs>
        <w:snapToGrid w:val="0"/>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填制日期：</w:t>
      </w:r>
    </w:p>
    <w:p w:rsidR="00D168E6" w:rsidRPr="00585B8C" w:rsidRDefault="00D168E6" w:rsidP="00E068E0">
      <w:pPr>
        <w:snapToGrid w:val="0"/>
        <w:spacing w:line="600" w:lineRule="exact"/>
        <w:ind w:firstLineChars="0" w:firstLine="0"/>
        <w:jc w:val="both"/>
        <w:rPr>
          <w:rFonts w:ascii="Times New Roman" w:eastAsia="黑体" w:hAnsi="Times New Roman" w:cs="Times New Roman"/>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D168E6" w:rsidRPr="00585B8C" w:rsidRDefault="00D168E6" w:rsidP="00B054BC">
      <w:pPr>
        <w:adjustRightInd w:val="0"/>
        <w:spacing w:line="600" w:lineRule="exact"/>
        <w:ind w:firstLine="31680"/>
        <w:jc w:val="both"/>
        <w:rPr>
          <w:rFonts w:ascii="黑体" w:eastAsia="黑体" w:hAnsi="黑体" w:cs="Times New Roman"/>
          <w:color w:val="000000"/>
          <w:sz w:val="32"/>
          <w:szCs w:val="32"/>
        </w:rPr>
      </w:pPr>
      <w:r w:rsidRPr="00585B8C">
        <w:rPr>
          <w:rFonts w:ascii="Times New Roman" w:eastAsia="黑体" w:hAnsi="Times New Roman" w:cs="Times New Roman"/>
          <w:b/>
          <w:color w:val="000000"/>
          <w:sz w:val="36"/>
          <w:szCs w:val="36"/>
        </w:rPr>
        <w:br w:type="page"/>
      </w:r>
      <w:r w:rsidRPr="00585B8C">
        <w:rPr>
          <w:rFonts w:ascii="黑体" w:eastAsia="黑体" w:hAnsi="黑体" w:cs="Times New Roman" w:hint="eastAsia"/>
          <w:color w:val="000000"/>
          <w:sz w:val="32"/>
          <w:szCs w:val="32"/>
        </w:rPr>
        <w:t>一、</w:t>
      </w:r>
      <w:r w:rsidRPr="00585B8C">
        <w:rPr>
          <w:rFonts w:ascii="黑体" w:eastAsia="黑体" w:hAnsi="黑体" w:cs="Times New Roman"/>
          <w:color w:val="000000"/>
          <w:sz w:val="32"/>
          <w:szCs w:val="32"/>
        </w:rPr>
        <w:t>2017</w:t>
      </w:r>
      <w:r w:rsidRPr="00585B8C">
        <w:rPr>
          <w:rFonts w:ascii="黑体" w:eastAsia="黑体" w:hAnsi="黑体" w:cs="Times New Roman" w:hint="eastAsia"/>
          <w:color w:val="000000"/>
          <w:sz w:val="32"/>
          <w:szCs w:val="32"/>
        </w:rPr>
        <w:t>年项目执行进展及下一步进度安排</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w:t>
      </w:r>
      <w:r w:rsidRPr="00585B8C">
        <w:rPr>
          <w:rFonts w:ascii="仿宋_GB2312" w:eastAsia="仿宋_GB2312" w:hAnsi="Times New Roman" w:cs="Times New Roman"/>
          <w:color w:val="000000"/>
          <w:sz w:val="32"/>
          <w:szCs w:val="32"/>
        </w:rPr>
        <w:t>2017</w:t>
      </w:r>
      <w:r w:rsidRPr="00585B8C">
        <w:rPr>
          <w:rFonts w:ascii="仿宋_GB2312" w:eastAsia="仿宋_GB2312" w:hAnsi="Times New Roman" w:cs="Times New Roman" w:hint="eastAsia"/>
          <w:color w:val="000000"/>
          <w:sz w:val="32"/>
          <w:szCs w:val="32"/>
        </w:rPr>
        <w:t>年未安排执行本项目的，不填写此栏目）</w:t>
      </w:r>
    </w:p>
    <w:p w:rsidR="00D168E6" w:rsidRPr="00585B8C" w:rsidRDefault="00D168E6" w:rsidP="00B054BC">
      <w:pPr>
        <w:adjustRightInd w:val="0"/>
        <w:spacing w:line="600" w:lineRule="exact"/>
        <w:ind w:firstLine="31680"/>
        <w:jc w:val="both"/>
        <w:rPr>
          <w:rFonts w:ascii="黑体" w:eastAsia="黑体" w:hAnsi="黑体" w:cs="Times New Roman"/>
          <w:color w:val="000000"/>
          <w:sz w:val="32"/>
          <w:szCs w:val="32"/>
        </w:rPr>
      </w:pPr>
      <w:r w:rsidRPr="00585B8C">
        <w:rPr>
          <w:rFonts w:ascii="黑体" w:eastAsia="黑体" w:hAnsi="黑体" w:cs="Times New Roman" w:hint="eastAsia"/>
          <w:color w:val="000000"/>
          <w:sz w:val="32"/>
          <w:szCs w:val="32"/>
        </w:rPr>
        <w:t>二、</w:t>
      </w:r>
      <w:r w:rsidRPr="00585B8C">
        <w:rPr>
          <w:rFonts w:ascii="黑体" w:eastAsia="黑体" w:hAnsi="黑体" w:cs="Times New Roman"/>
          <w:color w:val="000000"/>
          <w:sz w:val="32"/>
          <w:szCs w:val="32"/>
        </w:rPr>
        <w:t>2018</w:t>
      </w:r>
      <w:r w:rsidRPr="00585B8C">
        <w:rPr>
          <w:rFonts w:ascii="黑体" w:eastAsia="黑体" w:hAnsi="黑体" w:cs="Times New Roman" w:hint="eastAsia"/>
          <w:color w:val="000000"/>
          <w:sz w:val="32"/>
          <w:szCs w:val="32"/>
        </w:rPr>
        <w:t>年项目任务计划</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（一）项目任务来由（背景）</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（二）年度目标与预期效益</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（三）项目内容及金额</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（四）时间进度（范围为</w:t>
      </w:r>
      <w:r w:rsidRPr="00585B8C">
        <w:rPr>
          <w:rFonts w:ascii="仿宋_GB2312" w:eastAsia="仿宋_GB2312" w:hAnsi="Times New Roman" w:cs="Times New Roman"/>
          <w:color w:val="000000"/>
          <w:sz w:val="32"/>
          <w:szCs w:val="32"/>
        </w:rPr>
        <w:t>2018</w:t>
      </w:r>
      <w:r w:rsidRPr="00585B8C">
        <w:rPr>
          <w:rFonts w:ascii="仿宋_GB2312" w:eastAsia="仿宋_GB2312" w:hAnsi="Times New Roman" w:cs="Times New Roman" w:hint="eastAsia"/>
          <w:color w:val="000000"/>
          <w:sz w:val="32"/>
          <w:szCs w:val="32"/>
        </w:rPr>
        <w:t>年</w:t>
      </w:r>
      <w:r w:rsidRPr="00585B8C">
        <w:rPr>
          <w:rFonts w:ascii="仿宋_GB2312" w:eastAsia="仿宋_GB2312" w:hAnsi="Times New Roman" w:cs="Times New Roman"/>
          <w:color w:val="000000"/>
          <w:sz w:val="32"/>
          <w:szCs w:val="32"/>
        </w:rPr>
        <w:t>1</w:t>
      </w:r>
      <w:r w:rsidRPr="00585B8C">
        <w:rPr>
          <w:rFonts w:ascii="仿宋_GB2312" w:eastAsia="仿宋_GB2312" w:hAnsi="Times New Roman" w:cs="Times New Roman" w:hint="eastAsia"/>
          <w:color w:val="000000"/>
          <w:sz w:val="32"/>
          <w:szCs w:val="32"/>
        </w:rPr>
        <w:t>月</w:t>
      </w:r>
      <w:r w:rsidRPr="00585B8C">
        <w:rPr>
          <w:rFonts w:ascii="仿宋_GB2312" w:eastAsia="仿宋_GB2312" w:hAnsi="Times New Roman" w:cs="Times New Roman"/>
          <w:color w:val="000000"/>
          <w:sz w:val="32"/>
          <w:szCs w:val="32"/>
        </w:rPr>
        <w:t>-12</w:t>
      </w:r>
      <w:r w:rsidRPr="00585B8C">
        <w:rPr>
          <w:rFonts w:ascii="仿宋_GB2312" w:eastAsia="仿宋_GB2312" w:hAnsi="Times New Roman" w:cs="Times New Roman" w:hint="eastAsia"/>
          <w:color w:val="000000"/>
          <w:sz w:val="32"/>
          <w:szCs w:val="32"/>
        </w:rPr>
        <w:t>月）</w:t>
      </w:r>
    </w:p>
    <w:p w:rsidR="00D168E6" w:rsidRPr="00585B8C" w:rsidRDefault="00D168E6" w:rsidP="00B054BC">
      <w:pPr>
        <w:adjustRightInd w:val="0"/>
        <w:spacing w:line="600" w:lineRule="exact"/>
        <w:ind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（五）涉及的相关单位（包括与实施项目有关的基层单位、科研院校、农资生产经营企业以及项目单位所属独立法人等）及事项</w:t>
      </w:r>
    </w:p>
    <w:p w:rsidR="00D168E6" w:rsidRPr="00585B8C" w:rsidRDefault="00D168E6" w:rsidP="00B054BC">
      <w:pPr>
        <w:spacing w:line="600" w:lineRule="exact"/>
        <w:ind w:firstLine="31680"/>
        <w:jc w:val="both"/>
        <w:rPr>
          <w:rFonts w:ascii="Times New Roman" w:eastAsia="黑体" w:hAnsi="Times New Roman" w:cs="Times New Roman"/>
          <w:color w:val="000000"/>
          <w:sz w:val="32"/>
          <w:szCs w:val="32"/>
        </w:rPr>
      </w:pPr>
      <w:r w:rsidRPr="00585B8C">
        <w:rPr>
          <w:rFonts w:ascii="Times New Roman" w:eastAsia="黑体" w:hAnsi="Times New Roman" w:cs="Times New Roman" w:hint="eastAsia"/>
          <w:color w:val="000000"/>
          <w:sz w:val="32"/>
          <w:szCs w:val="32"/>
        </w:rPr>
        <w:t>三、项目单位情况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（一）单位类型、隶属关系、职能业务范围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（二）技术设备条件、财务收支资产状况、内部管理制度建设情况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（三）有无不良记录（财政部门及审计机关处理处罚决定、行业通报批评、媒体曝光等）</w:t>
      </w: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2"/>
          <w:szCs w:val="32"/>
        </w:rPr>
      </w:pP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b/>
          <w:color w:val="000000"/>
          <w:sz w:val="30"/>
          <w:szCs w:val="30"/>
        </w:rPr>
        <w:sectPr w:rsidR="00D168E6" w:rsidRPr="00585B8C" w:rsidSect="00806312">
          <w:footerReference w:type="even" r:id="rId24"/>
          <w:footerReference w:type="default" r:id="rId25"/>
          <w:pgSz w:w="11906" w:h="16838"/>
          <w:pgMar w:top="1418" w:right="1644" w:bottom="1418" w:left="1644" w:header="851" w:footer="992" w:gutter="0"/>
          <w:cols w:space="425"/>
          <w:docGrid w:linePitch="312"/>
        </w:sect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b/>
          <w:color w:val="000000"/>
          <w:sz w:val="30"/>
          <w:szCs w:val="30"/>
        </w:rPr>
      </w:pPr>
    </w:p>
    <w:tbl>
      <w:tblPr>
        <w:tblW w:w="13015" w:type="dxa"/>
        <w:jc w:val="center"/>
        <w:tblInd w:w="108" w:type="dxa"/>
        <w:tblLook w:val="00A0"/>
      </w:tblPr>
      <w:tblGrid>
        <w:gridCol w:w="1865"/>
        <w:gridCol w:w="2230"/>
        <w:gridCol w:w="2230"/>
        <w:gridCol w:w="2230"/>
        <w:gridCol w:w="2230"/>
        <w:gridCol w:w="2230"/>
      </w:tblGrid>
      <w:tr w:rsidR="00D168E6" w:rsidRPr="00EA5D8E" w:rsidTr="003E269F">
        <w:trPr>
          <w:trHeight w:val="725"/>
          <w:jc w:val="center"/>
        </w:trPr>
        <w:tc>
          <w:tcPr>
            <w:tcW w:w="1865"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宋体" w:hAnsi="Times New Roman" w:cs="宋体"/>
                <w:b/>
                <w:color w:val="000000"/>
                <w:kern w:val="0"/>
                <w:szCs w:val="28"/>
              </w:rPr>
            </w:pPr>
            <w:r w:rsidRPr="00585B8C">
              <w:rPr>
                <w:rFonts w:ascii="宋体" w:hAnsi="宋体" w:cs="宋体" w:hint="eastAsia"/>
                <w:b/>
                <w:color w:val="000000"/>
                <w:kern w:val="0"/>
                <w:szCs w:val="28"/>
              </w:rPr>
              <w:t>姓名</w:t>
            </w:r>
          </w:p>
        </w:tc>
        <w:tc>
          <w:tcPr>
            <w:tcW w:w="2230" w:type="dxa"/>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宋体" w:hAnsi="Times New Roman" w:cs="宋体"/>
                <w:b/>
                <w:color w:val="000000"/>
                <w:kern w:val="0"/>
                <w:szCs w:val="28"/>
              </w:rPr>
            </w:pPr>
            <w:r w:rsidRPr="00585B8C">
              <w:rPr>
                <w:rFonts w:ascii="宋体" w:hAnsi="宋体" w:cs="宋体" w:hint="eastAsia"/>
                <w:b/>
                <w:color w:val="000000"/>
                <w:kern w:val="0"/>
                <w:szCs w:val="28"/>
              </w:rPr>
              <w:t>性别</w:t>
            </w:r>
          </w:p>
        </w:tc>
        <w:tc>
          <w:tcPr>
            <w:tcW w:w="2230" w:type="dxa"/>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宋体" w:hAnsi="Times New Roman" w:cs="宋体"/>
                <w:b/>
                <w:color w:val="000000"/>
                <w:kern w:val="0"/>
                <w:szCs w:val="28"/>
              </w:rPr>
            </w:pPr>
            <w:r w:rsidRPr="00585B8C">
              <w:rPr>
                <w:rFonts w:ascii="宋体" w:hAnsi="宋体" w:cs="宋体" w:hint="eastAsia"/>
                <w:b/>
                <w:color w:val="000000"/>
                <w:kern w:val="0"/>
                <w:szCs w:val="28"/>
              </w:rPr>
              <w:t>工作单位</w:t>
            </w:r>
          </w:p>
        </w:tc>
        <w:tc>
          <w:tcPr>
            <w:tcW w:w="2230" w:type="dxa"/>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宋体" w:hAnsi="Times New Roman" w:cs="宋体"/>
                <w:b/>
                <w:color w:val="000000"/>
                <w:kern w:val="0"/>
                <w:szCs w:val="28"/>
              </w:rPr>
            </w:pPr>
            <w:r w:rsidRPr="00585B8C">
              <w:rPr>
                <w:rFonts w:ascii="宋体" w:hAnsi="宋体" w:cs="宋体" w:hint="eastAsia"/>
                <w:b/>
                <w:color w:val="000000"/>
                <w:kern w:val="0"/>
                <w:szCs w:val="28"/>
              </w:rPr>
              <w:t>职务</w:t>
            </w:r>
            <w:r w:rsidRPr="00585B8C">
              <w:rPr>
                <w:rFonts w:ascii="Times New Roman" w:hAnsi="Times New Roman" w:cs="Times New Roman"/>
                <w:b/>
                <w:color w:val="000000"/>
                <w:kern w:val="0"/>
                <w:szCs w:val="28"/>
              </w:rPr>
              <w:t>/</w:t>
            </w:r>
            <w:r w:rsidRPr="00585B8C">
              <w:rPr>
                <w:rFonts w:ascii="宋体" w:hAnsi="宋体" w:cs="宋体" w:hint="eastAsia"/>
                <w:b/>
                <w:color w:val="000000"/>
                <w:kern w:val="0"/>
                <w:szCs w:val="28"/>
              </w:rPr>
              <w:t>职称</w:t>
            </w:r>
          </w:p>
        </w:tc>
        <w:tc>
          <w:tcPr>
            <w:tcW w:w="2230" w:type="dxa"/>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宋体" w:hAnsi="Times New Roman" w:cs="宋体"/>
                <w:b/>
                <w:color w:val="000000"/>
                <w:kern w:val="0"/>
                <w:szCs w:val="28"/>
              </w:rPr>
            </w:pPr>
            <w:r w:rsidRPr="00585B8C">
              <w:rPr>
                <w:rFonts w:ascii="宋体" w:hAnsi="宋体" w:cs="宋体" w:hint="eastAsia"/>
                <w:b/>
                <w:color w:val="000000"/>
                <w:kern w:val="0"/>
                <w:szCs w:val="28"/>
              </w:rPr>
              <w:t>项目分工</w:t>
            </w:r>
          </w:p>
        </w:tc>
        <w:tc>
          <w:tcPr>
            <w:tcW w:w="2230" w:type="dxa"/>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宋体" w:hAnsi="Times New Roman" w:cs="宋体"/>
                <w:b/>
                <w:color w:val="000000"/>
                <w:kern w:val="0"/>
                <w:szCs w:val="28"/>
              </w:rPr>
            </w:pPr>
            <w:r w:rsidRPr="00585B8C">
              <w:rPr>
                <w:rFonts w:ascii="宋体" w:hAnsi="宋体" w:cs="宋体" w:hint="eastAsia"/>
                <w:b/>
                <w:color w:val="000000"/>
                <w:kern w:val="0"/>
                <w:szCs w:val="28"/>
              </w:rPr>
              <w:t>联系电话</w:t>
            </w:r>
          </w:p>
        </w:tc>
      </w:tr>
      <w:tr w:rsidR="00D168E6" w:rsidRPr="00EA5D8E" w:rsidTr="003E269F">
        <w:trPr>
          <w:trHeight w:val="664"/>
          <w:jc w:val="center"/>
        </w:trPr>
        <w:tc>
          <w:tcPr>
            <w:tcW w:w="1865"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r>
      <w:tr w:rsidR="00D168E6" w:rsidRPr="00EA5D8E" w:rsidTr="003E269F">
        <w:trPr>
          <w:trHeight w:val="664"/>
          <w:jc w:val="center"/>
        </w:trPr>
        <w:tc>
          <w:tcPr>
            <w:tcW w:w="1865"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r>
      <w:tr w:rsidR="00D168E6" w:rsidRPr="00EA5D8E" w:rsidTr="003E269F">
        <w:trPr>
          <w:trHeight w:val="664"/>
          <w:jc w:val="center"/>
        </w:trPr>
        <w:tc>
          <w:tcPr>
            <w:tcW w:w="1865"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r>
      <w:tr w:rsidR="00D168E6" w:rsidRPr="00EA5D8E" w:rsidTr="003E269F">
        <w:trPr>
          <w:trHeight w:val="664"/>
          <w:jc w:val="center"/>
        </w:trPr>
        <w:tc>
          <w:tcPr>
            <w:tcW w:w="1865"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r>
      <w:tr w:rsidR="00D168E6" w:rsidRPr="00EA5D8E" w:rsidTr="003E269F">
        <w:trPr>
          <w:trHeight w:val="664"/>
          <w:jc w:val="center"/>
        </w:trPr>
        <w:tc>
          <w:tcPr>
            <w:tcW w:w="1865"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r>
      <w:tr w:rsidR="00D168E6" w:rsidRPr="00EA5D8E" w:rsidTr="003E269F">
        <w:trPr>
          <w:trHeight w:val="664"/>
          <w:jc w:val="center"/>
        </w:trPr>
        <w:tc>
          <w:tcPr>
            <w:tcW w:w="1865"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r>
      <w:tr w:rsidR="00D168E6" w:rsidRPr="00EA5D8E" w:rsidTr="003E269F">
        <w:trPr>
          <w:trHeight w:val="664"/>
          <w:jc w:val="center"/>
        </w:trPr>
        <w:tc>
          <w:tcPr>
            <w:tcW w:w="1865"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r>
      <w:tr w:rsidR="00D168E6" w:rsidRPr="00EA5D8E" w:rsidTr="003E269F">
        <w:trPr>
          <w:trHeight w:val="664"/>
          <w:jc w:val="center"/>
        </w:trPr>
        <w:tc>
          <w:tcPr>
            <w:tcW w:w="1865"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color w:val="000000"/>
                <w:kern w:val="0"/>
                <w:szCs w:val="28"/>
              </w:rPr>
            </w:pPr>
            <w:r w:rsidRPr="00585B8C">
              <w:rPr>
                <w:rFonts w:ascii="Times New Roman" w:hAnsi="Times New Roman" w:cs="Times New Roman" w:hint="eastAsia"/>
                <w:color w:val="000000"/>
                <w:kern w:val="0"/>
                <w:szCs w:val="28"/>
              </w:rPr>
              <w:t xml:space="preserve">　</w:t>
            </w:r>
          </w:p>
        </w:tc>
      </w:tr>
    </w:tbl>
    <w:p w:rsidR="00D168E6" w:rsidRPr="00585B8C" w:rsidRDefault="00D168E6" w:rsidP="00E068E0">
      <w:pPr>
        <w:spacing w:line="600" w:lineRule="exact"/>
        <w:ind w:firstLineChars="0" w:firstLine="0"/>
        <w:jc w:val="both"/>
        <w:rPr>
          <w:rFonts w:ascii="Times New Roman" w:hAnsi="Times New Roman" w:cs="Times New Roman"/>
          <w:color w:val="000000"/>
          <w:sz w:val="21"/>
          <w:szCs w:val="24"/>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五、申请资金经济分类明细表</w:t>
      </w:r>
    </w:p>
    <w:p w:rsidR="00D168E6" w:rsidRPr="00585B8C" w:rsidRDefault="00D168E6" w:rsidP="00B054BC">
      <w:pPr>
        <w:spacing w:line="600" w:lineRule="exact"/>
        <w:ind w:firstLineChars="350" w:firstLine="31680"/>
        <w:jc w:val="both"/>
        <w:rPr>
          <w:rFonts w:ascii="仿宋_GB2312" w:eastAsia="仿宋_GB2312" w:hAnsi="Times New Roman" w:cs="Times New Roman"/>
          <w:color w:val="000000"/>
          <w:sz w:val="30"/>
          <w:szCs w:val="30"/>
        </w:rPr>
      </w:pPr>
      <w:r w:rsidRPr="00585B8C">
        <w:rPr>
          <w:rFonts w:ascii="仿宋_GB2312" w:eastAsia="仿宋_GB2312" w:hAnsi="宋体" w:cs="Times New Roman" w:hint="eastAsia"/>
          <w:color w:val="000000"/>
          <w:sz w:val="30"/>
          <w:szCs w:val="30"/>
        </w:rPr>
        <w:t>项目单位财务专用章：</w:t>
      </w:r>
      <w:r w:rsidRPr="00585B8C">
        <w:rPr>
          <w:rFonts w:ascii="仿宋_GB2312" w:eastAsia="仿宋_GB2312" w:hAnsi="宋体" w:cs="Times New Roman"/>
          <w:color w:val="000000"/>
          <w:sz w:val="30"/>
          <w:szCs w:val="30"/>
        </w:rPr>
        <w:t xml:space="preserve">                                                            </w:t>
      </w:r>
      <w:r w:rsidRPr="00585B8C">
        <w:rPr>
          <w:rFonts w:ascii="仿宋_GB2312" w:eastAsia="仿宋_GB2312" w:hAnsi="Times New Roman" w:cs="Times New Roman" w:hint="eastAsia"/>
          <w:color w:val="000000"/>
          <w:sz w:val="30"/>
          <w:szCs w:val="30"/>
        </w:rPr>
        <w:t>单位：万元</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3"/>
        <w:gridCol w:w="514"/>
        <w:gridCol w:w="809"/>
        <w:gridCol w:w="673"/>
        <w:gridCol w:w="560"/>
        <w:gridCol w:w="673"/>
        <w:gridCol w:w="673"/>
        <w:gridCol w:w="673"/>
        <w:gridCol w:w="673"/>
        <w:gridCol w:w="784"/>
        <w:gridCol w:w="673"/>
        <w:gridCol w:w="784"/>
        <w:gridCol w:w="1122"/>
        <w:gridCol w:w="784"/>
        <w:gridCol w:w="3137"/>
      </w:tblGrid>
      <w:tr w:rsidR="00D168E6" w:rsidRPr="00EA5D8E" w:rsidTr="003E269F">
        <w:trPr>
          <w:trHeight w:val="1007"/>
          <w:jc w:val="center"/>
        </w:trPr>
        <w:tc>
          <w:tcPr>
            <w:tcW w:w="1313" w:type="dxa"/>
            <w:vMerge w:val="restart"/>
            <w:vAlign w:val="center"/>
          </w:tcPr>
          <w:p w:rsidR="00D168E6" w:rsidRPr="00585B8C" w:rsidRDefault="00D168E6" w:rsidP="003E269F">
            <w:pPr>
              <w:spacing w:line="240" w:lineRule="auto"/>
              <w:ind w:firstLineChars="0" w:firstLine="0"/>
              <w:jc w:val="center"/>
              <w:rPr>
                <w:rFonts w:ascii="Times New Roman" w:hAnsi="Times New Roman" w:cs="Times New Roman"/>
                <w:color w:val="auto"/>
                <w:sz w:val="24"/>
                <w:szCs w:val="24"/>
              </w:rPr>
            </w:pPr>
            <w:r w:rsidRPr="00585B8C">
              <w:rPr>
                <w:rFonts w:ascii="Times New Roman" w:hAnsi="宋体" w:cs="Times New Roman" w:hint="eastAsia"/>
                <w:color w:val="auto"/>
                <w:sz w:val="24"/>
                <w:szCs w:val="24"/>
              </w:rPr>
              <w:t>项目内容</w:t>
            </w:r>
          </w:p>
        </w:tc>
        <w:tc>
          <w:tcPr>
            <w:tcW w:w="514" w:type="dxa"/>
            <w:vMerge w:val="restart"/>
            <w:vAlign w:val="center"/>
          </w:tcPr>
          <w:p w:rsidR="00D168E6" w:rsidRPr="00585B8C" w:rsidRDefault="00D168E6" w:rsidP="003E269F">
            <w:pPr>
              <w:spacing w:line="240" w:lineRule="auto"/>
              <w:ind w:firstLineChars="0" w:firstLine="0"/>
              <w:jc w:val="center"/>
              <w:rPr>
                <w:rFonts w:ascii="Times New Roman" w:hAnsi="Times New Roman" w:cs="Times New Roman"/>
                <w:color w:val="auto"/>
                <w:sz w:val="24"/>
                <w:szCs w:val="24"/>
              </w:rPr>
            </w:pPr>
            <w:r w:rsidRPr="00585B8C">
              <w:rPr>
                <w:rFonts w:ascii="Times New Roman" w:hAnsi="宋体" w:cs="Times New Roman" w:hint="eastAsia"/>
                <w:color w:val="auto"/>
                <w:sz w:val="24"/>
                <w:szCs w:val="24"/>
              </w:rPr>
              <w:t>合计</w:t>
            </w:r>
          </w:p>
        </w:tc>
        <w:tc>
          <w:tcPr>
            <w:tcW w:w="8097" w:type="dxa"/>
            <w:gridSpan w:val="11"/>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auto"/>
                <w:sz w:val="24"/>
                <w:szCs w:val="24"/>
              </w:rPr>
            </w:pPr>
            <w:r w:rsidRPr="00585B8C">
              <w:rPr>
                <w:rFonts w:ascii="Times New Roman" w:hAnsi="宋体" w:cs="Times New Roman" w:hint="eastAsia"/>
                <w:color w:val="auto"/>
                <w:sz w:val="24"/>
                <w:szCs w:val="24"/>
              </w:rPr>
              <w:t>商品和服务支出科目</w:t>
            </w:r>
          </w:p>
        </w:tc>
        <w:tc>
          <w:tcPr>
            <w:tcW w:w="3921" w:type="dxa"/>
            <w:gridSpan w:val="2"/>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auto"/>
                <w:sz w:val="24"/>
                <w:szCs w:val="24"/>
              </w:rPr>
            </w:pPr>
            <w:r w:rsidRPr="00585B8C">
              <w:rPr>
                <w:rFonts w:ascii="Times New Roman" w:hAnsi="宋体" w:cs="Times New Roman" w:hint="eastAsia"/>
                <w:color w:val="auto"/>
                <w:sz w:val="24"/>
                <w:szCs w:val="24"/>
              </w:rPr>
              <w:t>资本性支出科目</w:t>
            </w:r>
          </w:p>
        </w:tc>
      </w:tr>
      <w:tr w:rsidR="00D168E6" w:rsidRPr="00EA5D8E" w:rsidTr="003E269F">
        <w:trPr>
          <w:trHeight w:val="256"/>
          <w:jc w:val="center"/>
        </w:trPr>
        <w:tc>
          <w:tcPr>
            <w:tcW w:w="1313" w:type="dxa"/>
            <w:vMerge/>
            <w:vAlign w:val="center"/>
          </w:tcPr>
          <w:p w:rsidR="00D168E6" w:rsidRPr="00585B8C" w:rsidRDefault="00D168E6" w:rsidP="003E269F">
            <w:pPr>
              <w:spacing w:line="240" w:lineRule="auto"/>
              <w:ind w:firstLineChars="0" w:firstLine="0"/>
              <w:jc w:val="center"/>
              <w:rPr>
                <w:rFonts w:ascii="Times New Roman" w:hAnsi="Times New Roman" w:cs="Times New Roman"/>
                <w:color w:val="auto"/>
                <w:sz w:val="24"/>
                <w:szCs w:val="24"/>
              </w:rPr>
            </w:pPr>
          </w:p>
        </w:tc>
        <w:tc>
          <w:tcPr>
            <w:tcW w:w="514" w:type="dxa"/>
            <w:vMerge/>
            <w:vAlign w:val="center"/>
          </w:tcPr>
          <w:p w:rsidR="00D168E6" w:rsidRPr="00585B8C" w:rsidRDefault="00D168E6" w:rsidP="003E269F">
            <w:pPr>
              <w:spacing w:line="240" w:lineRule="auto"/>
              <w:ind w:firstLineChars="0" w:firstLine="0"/>
              <w:jc w:val="center"/>
              <w:rPr>
                <w:rFonts w:ascii="Times New Roman" w:hAnsi="Times New Roman" w:cs="Times New Roman"/>
                <w:color w:val="auto"/>
                <w:sz w:val="24"/>
                <w:szCs w:val="24"/>
              </w:rPr>
            </w:pPr>
          </w:p>
        </w:tc>
        <w:tc>
          <w:tcPr>
            <w:tcW w:w="809"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auto"/>
                <w:sz w:val="24"/>
                <w:szCs w:val="24"/>
              </w:rPr>
            </w:pPr>
            <w:r w:rsidRPr="00585B8C">
              <w:rPr>
                <w:rFonts w:ascii="Times New Roman" w:hAnsi="宋体" w:cs="Times New Roman" w:hint="eastAsia"/>
                <w:color w:val="auto"/>
                <w:sz w:val="24"/>
                <w:szCs w:val="24"/>
              </w:rPr>
              <w:t>小计</w:t>
            </w:r>
          </w:p>
        </w:tc>
        <w:tc>
          <w:tcPr>
            <w:tcW w:w="673"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auto"/>
                <w:sz w:val="24"/>
                <w:szCs w:val="24"/>
              </w:rPr>
            </w:pPr>
            <w:r w:rsidRPr="00585B8C">
              <w:rPr>
                <w:rFonts w:ascii="Times New Roman" w:hAnsi="宋体" w:cs="Times New Roman" w:hint="eastAsia"/>
                <w:color w:val="auto"/>
                <w:sz w:val="24"/>
                <w:szCs w:val="24"/>
              </w:rPr>
              <w:t>印刷费</w:t>
            </w:r>
          </w:p>
        </w:tc>
        <w:tc>
          <w:tcPr>
            <w:tcW w:w="560"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auto"/>
                <w:sz w:val="24"/>
                <w:szCs w:val="24"/>
              </w:rPr>
            </w:pPr>
            <w:r w:rsidRPr="00585B8C">
              <w:rPr>
                <w:rFonts w:ascii="Times New Roman" w:hAnsi="宋体" w:cs="Times New Roman" w:hint="eastAsia"/>
                <w:color w:val="auto"/>
                <w:sz w:val="24"/>
                <w:szCs w:val="24"/>
              </w:rPr>
              <w:t>咨询费</w:t>
            </w:r>
          </w:p>
        </w:tc>
        <w:tc>
          <w:tcPr>
            <w:tcW w:w="673"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auto"/>
                <w:sz w:val="24"/>
                <w:szCs w:val="24"/>
              </w:rPr>
            </w:pPr>
            <w:r w:rsidRPr="00585B8C">
              <w:rPr>
                <w:rFonts w:ascii="Times New Roman" w:hAnsi="宋体" w:cs="Times New Roman" w:hint="eastAsia"/>
                <w:color w:val="auto"/>
                <w:sz w:val="24"/>
                <w:szCs w:val="24"/>
              </w:rPr>
              <w:t>邮费</w:t>
            </w:r>
          </w:p>
        </w:tc>
        <w:tc>
          <w:tcPr>
            <w:tcW w:w="673"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auto"/>
                <w:sz w:val="24"/>
                <w:szCs w:val="24"/>
              </w:rPr>
            </w:pPr>
            <w:r w:rsidRPr="00585B8C">
              <w:rPr>
                <w:rFonts w:ascii="Times New Roman" w:hAnsi="宋体" w:cs="Times New Roman" w:hint="eastAsia"/>
                <w:color w:val="auto"/>
                <w:sz w:val="24"/>
                <w:szCs w:val="24"/>
              </w:rPr>
              <w:t>差旅费</w:t>
            </w:r>
          </w:p>
        </w:tc>
        <w:tc>
          <w:tcPr>
            <w:tcW w:w="673"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auto"/>
                <w:sz w:val="24"/>
                <w:szCs w:val="24"/>
              </w:rPr>
            </w:pPr>
            <w:r w:rsidRPr="00585B8C">
              <w:rPr>
                <w:rFonts w:ascii="Times New Roman" w:hAnsi="宋体" w:cs="Times New Roman" w:hint="eastAsia"/>
                <w:color w:val="auto"/>
                <w:sz w:val="24"/>
                <w:szCs w:val="24"/>
              </w:rPr>
              <w:t>维修</w:t>
            </w:r>
            <w:r w:rsidRPr="00585B8C">
              <w:rPr>
                <w:rFonts w:ascii="Times New Roman" w:hAnsi="Times New Roman" w:cs="Times New Roman" w:hint="eastAsia"/>
                <w:color w:val="auto"/>
                <w:sz w:val="24"/>
                <w:szCs w:val="24"/>
              </w:rPr>
              <w:t>（</w:t>
            </w:r>
            <w:r w:rsidRPr="00585B8C">
              <w:rPr>
                <w:rFonts w:ascii="Times New Roman" w:hAnsi="宋体" w:cs="Times New Roman" w:hint="eastAsia"/>
                <w:color w:val="auto"/>
                <w:sz w:val="24"/>
                <w:szCs w:val="24"/>
              </w:rPr>
              <w:t>护</w:t>
            </w:r>
            <w:r w:rsidRPr="00585B8C">
              <w:rPr>
                <w:rFonts w:ascii="Times New Roman" w:hAnsi="Times New Roman" w:cs="Times New Roman" w:hint="eastAsia"/>
                <w:color w:val="auto"/>
                <w:sz w:val="24"/>
                <w:szCs w:val="24"/>
              </w:rPr>
              <w:t>）</w:t>
            </w:r>
            <w:r w:rsidRPr="00585B8C">
              <w:rPr>
                <w:rFonts w:ascii="Times New Roman" w:hAnsi="宋体" w:cs="Times New Roman" w:hint="eastAsia"/>
                <w:color w:val="auto"/>
                <w:sz w:val="24"/>
                <w:szCs w:val="24"/>
              </w:rPr>
              <w:t>费</w:t>
            </w:r>
          </w:p>
        </w:tc>
        <w:tc>
          <w:tcPr>
            <w:tcW w:w="673"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auto"/>
                <w:sz w:val="24"/>
                <w:szCs w:val="24"/>
              </w:rPr>
            </w:pPr>
            <w:r w:rsidRPr="00585B8C">
              <w:rPr>
                <w:rFonts w:ascii="Times New Roman" w:hAnsi="宋体" w:cs="Times New Roman" w:hint="eastAsia"/>
                <w:color w:val="auto"/>
                <w:sz w:val="24"/>
                <w:szCs w:val="24"/>
              </w:rPr>
              <w:t>租赁费</w:t>
            </w:r>
          </w:p>
        </w:tc>
        <w:tc>
          <w:tcPr>
            <w:tcW w:w="784"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auto"/>
                <w:sz w:val="24"/>
                <w:szCs w:val="24"/>
              </w:rPr>
            </w:pPr>
            <w:r w:rsidRPr="00585B8C">
              <w:rPr>
                <w:rFonts w:ascii="Times New Roman" w:hAnsi="宋体" w:cs="Times New Roman" w:hint="eastAsia"/>
                <w:color w:val="auto"/>
                <w:sz w:val="24"/>
                <w:szCs w:val="24"/>
              </w:rPr>
              <w:t>专用材料费</w:t>
            </w:r>
          </w:p>
        </w:tc>
        <w:tc>
          <w:tcPr>
            <w:tcW w:w="673"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auto"/>
                <w:sz w:val="24"/>
                <w:szCs w:val="24"/>
              </w:rPr>
            </w:pPr>
            <w:r w:rsidRPr="00585B8C">
              <w:rPr>
                <w:rFonts w:ascii="Times New Roman" w:hAnsi="宋体" w:cs="Times New Roman" w:hint="eastAsia"/>
                <w:color w:val="auto"/>
                <w:sz w:val="24"/>
                <w:szCs w:val="24"/>
              </w:rPr>
              <w:t>劳务费</w:t>
            </w:r>
          </w:p>
        </w:tc>
        <w:tc>
          <w:tcPr>
            <w:tcW w:w="784"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auto"/>
                <w:sz w:val="24"/>
                <w:szCs w:val="24"/>
              </w:rPr>
            </w:pPr>
            <w:r w:rsidRPr="00585B8C">
              <w:rPr>
                <w:rFonts w:ascii="Times New Roman" w:hAnsi="宋体" w:cs="Times New Roman" w:hint="eastAsia"/>
                <w:color w:val="auto"/>
                <w:sz w:val="24"/>
                <w:szCs w:val="24"/>
              </w:rPr>
              <w:t>委托业务费</w:t>
            </w:r>
          </w:p>
        </w:tc>
        <w:tc>
          <w:tcPr>
            <w:tcW w:w="1122"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auto"/>
                <w:sz w:val="24"/>
                <w:szCs w:val="24"/>
              </w:rPr>
            </w:pPr>
            <w:r w:rsidRPr="00585B8C">
              <w:rPr>
                <w:rFonts w:ascii="Times New Roman" w:hAnsi="宋体" w:cs="Times New Roman" w:hint="eastAsia"/>
                <w:color w:val="auto"/>
                <w:sz w:val="24"/>
                <w:szCs w:val="24"/>
              </w:rPr>
              <w:t>其他商品和服务支出</w:t>
            </w:r>
          </w:p>
        </w:tc>
        <w:tc>
          <w:tcPr>
            <w:tcW w:w="784"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auto"/>
                <w:sz w:val="24"/>
                <w:szCs w:val="24"/>
              </w:rPr>
            </w:pPr>
            <w:r w:rsidRPr="00585B8C">
              <w:rPr>
                <w:rFonts w:ascii="Times New Roman" w:hAnsi="宋体" w:cs="Times New Roman" w:hint="eastAsia"/>
                <w:color w:val="auto"/>
                <w:sz w:val="24"/>
                <w:szCs w:val="24"/>
              </w:rPr>
              <w:t>小计</w:t>
            </w:r>
          </w:p>
        </w:tc>
        <w:tc>
          <w:tcPr>
            <w:tcW w:w="3137"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auto"/>
                <w:sz w:val="24"/>
                <w:szCs w:val="24"/>
              </w:rPr>
            </w:pPr>
            <w:r w:rsidRPr="00585B8C">
              <w:rPr>
                <w:rFonts w:ascii="Times New Roman" w:hAnsi="宋体" w:cs="Times New Roman" w:hint="eastAsia"/>
                <w:color w:val="auto"/>
                <w:sz w:val="24"/>
                <w:szCs w:val="24"/>
              </w:rPr>
              <w:t>专用设备购置</w:t>
            </w:r>
          </w:p>
        </w:tc>
      </w:tr>
      <w:tr w:rsidR="00D168E6" w:rsidRPr="00EA5D8E" w:rsidTr="003E269F">
        <w:trPr>
          <w:trHeight w:val="522"/>
          <w:jc w:val="center"/>
        </w:trPr>
        <w:tc>
          <w:tcPr>
            <w:tcW w:w="131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51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809"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560"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78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78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1122"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78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3137"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r>
      <w:tr w:rsidR="00D168E6" w:rsidRPr="00EA5D8E" w:rsidTr="003E269F">
        <w:trPr>
          <w:trHeight w:val="522"/>
          <w:jc w:val="center"/>
        </w:trPr>
        <w:tc>
          <w:tcPr>
            <w:tcW w:w="131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51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809"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560"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78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78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1122"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78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3137"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r>
      <w:tr w:rsidR="00D168E6" w:rsidRPr="00EA5D8E" w:rsidTr="003E269F">
        <w:trPr>
          <w:trHeight w:val="522"/>
          <w:jc w:val="center"/>
        </w:trPr>
        <w:tc>
          <w:tcPr>
            <w:tcW w:w="131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51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809"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560"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78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78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1122"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78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3137"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r>
      <w:tr w:rsidR="00D168E6" w:rsidRPr="00EA5D8E" w:rsidTr="003E269F">
        <w:trPr>
          <w:trHeight w:val="546"/>
          <w:jc w:val="center"/>
        </w:trPr>
        <w:tc>
          <w:tcPr>
            <w:tcW w:w="131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51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809"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560"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78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78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1122"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78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3137"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r>
      <w:tr w:rsidR="00D168E6" w:rsidRPr="00EA5D8E" w:rsidTr="003E269F">
        <w:trPr>
          <w:trHeight w:val="522"/>
          <w:jc w:val="center"/>
        </w:trPr>
        <w:tc>
          <w:tcPr>
            <w:tcW w:w="1313" w:type="dxa"/>
          </w:tcPr>
          <w:p w:rsidR="00D168E6" w:rsidRPr="00585B8C" w:rsidRDefault="00D168E6" w:rsidP="00D168E6">
            <w:pPr>
              <w:spacing w:line="240" w:lineRule="auto"/>
              <w:ind w:firstLine="31680"/>
              <w:jc w:val="both"/>
              <w:rPr>
                <w:rFonts w:ascii="Times New Roman" w:hAnsi="Times New Roman" w:cs="Times New Roman"/>
                <w:color w:val="auto"/>
                <w:sz w:val="21"/>
              </w:rPr>
            </w:pPr>
          </w:p>
        </w:tc>
        <w:tc>
          <w:tcPr>
            <w:tcW w:w="51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809"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560"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78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78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1122"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78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3137"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r>
      <w:tr w:rsidR="00D168E6" w:rsidRPr="00EA5D8E" w:rsidTr="003E269F">
        <w:trPr>
          <w:trHeight w:val="546"/>
          <w:jc w:val="center"/>
        </w:trPr>
        <w:tc>
          <w:tcPr>
            <w:tcW w:w="1313" w:type="dxa"/>
          </w:tcPr>
          <w:p w:rsidR="00D168E6" w:rsidRPr="00585B8C" w:rsidRDefault="00D168E6" w:rsidP="00D168E6">
            <w:pPr>
              <w:spacing w:line="240" w:lineRule="auto"/>
              <w:ind w:firstLine="31680"/>
              <w:jc w:val="both"/>
              <w:rPr>
                <w:rFonts w:ascii="Times New Roman" w:hAnsi="宋体" w:cs="Times New Roman"/>
                <w:color w:val="auto"/>
                <w:sz w:val="21"/>
              </w:rPr>
            </w:pPr>
          </w:p>
          <w:p w:rsidR="00D168E6" w:rsidRPr="00585B8C" w:rsidRDefault="00D168E6" w:rsidP="00D168E6">
            <w:pPr>
              <w:spacing w:line="240" w:lineRule="auto"/>
              <w:ind w:firstLineChars="95" w:firstLine="31680"/>
              <w:jc w:val="both"/>
              <w:rPr>
                <w:rFonts w:ascii="Times New Roman" w:hAnsi="Times New Roman" w:cs="Times New Roman"/>
                <w:color w:val="auto"/>
                <w:sz w:val="21"/>
              </w:rPr>
            </w:pPr>
            <w:r w:rsidRPr="00585B8C">
              <w:rPr>
                <w:rFonts w:ascii="Times New Roman" w:hAnsi="宋体" w:cs="Times New Roman" w:hint="eastAsia"/>
                <w:color w:val="auto"/>
                <w:sz w:val="21"/>
              </w:rPr>
              <w:t>合计</w:t>
            </w:r>
          </w:p>
        </w:tc>
        <w:tc>
          <w:tcPr>
            <w:tcW w:w="51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809"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560"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78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673"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78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1122"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784"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c>
          <w:tcPr>
            <w:tcW w:w="3137" w:type="dxa"/>
          </w:tcPr>
          <w:p w:rsidR="00D168E6" w:rsidRPr="00585B8C" w:rsidRDefault="00D168E6" w:rsidP="003E269F">
            <w:pPr>
              <w:spacing w:line="240" w:lineRule="auto"/>
              <w:ind w:firstLineChars="0" w:firstLine="0"/>
              <w:jc w:val="both"/>
              <w:rPr>
                <w:rFonts w:ascii="Times New Roman" w:hAnsi="Times New Roman" w:cs="Times New Roman"/>
                <w:color w:val="auto"/>
                <w:sz w:val="21"/>
              </w:rPr>
            </w:pPr>
          </w:p>
        </w:tc>
      </w:tr>
    </w:tbl>
    <w:p w:rsidR="00D168E6" w:rsidRPr="00585B8C" w:rsidRDefault="00D168E6" w:rsidP="00D168E6">
      <w:pPr>
        <w:spacing w:line="600" w:lineRule="exact"/>
        <w:ind w:firstLineChars="300" w:firstLine="31680"/>
        <w:jc w:val="both"/>
        <w:rPr>
          <w:rFonts w:ascii="仿宋_GB2312" w:eastAsia="仿宋_GB2312" w:hAnsi="Times New Roman" w:cs="Times New Roman"/>
          <w:b/>
          <w:color w:val="000000"/>
          <w:sz w:val="30"/>
          <w:szCs w:val="30"/>
        </w:rPr>
        <w:sectPr w:rsidR="00D168E6" w:rsidRPr="00585B8C" w:rsidSect="00806312">
          <w:pgSz w:w="16838" w:h="11906" w:orient="landscape"/>
          <w:pgMar w:top="1797" w:right="567" w:bottom="1797" w:left="567" w:header="851" w:footer="992" w:gutter="0"/>
          <w:cols w:space="425"/>
          <w:docGrid w:linePitch="312"/>
        </w:sect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2018</w:t>
      </w:r>
      <w:r w:rsidRPr="00585B8C">
        <w:rPr>
          <w:rFonts w:ascii="仿宋_GB2312" w:eastAsia="仿宋_GB2312" w:hAnsi="Times New Roman" w:cs="Times New Roman" w:hint="eastAsia"/>
          <w:color w:val="000000"/>
          <w:sz w:val="24"/>
          <w:szCs w:val="24"/>
        </w:rPr>
        <w:t>年政府收支分类科目》</w:t>
      </w:r>
    </w:p>
    <w:p w:rsidR="00D168E6" w:rsidRPr="00585B8C" w:rsidRDefault="00D168E6" w:rsidP="00B054BC">
      <w:pPr>
        <w:spacing w:line="600" w:lineRule="exact"/>
        <w:ind w:firstLine="3168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 w:val="30"/>
          <w:szCs w:val="30"/>
        </w:rPr>
        <w:t>六、申报意见表</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947"/>
          <w:jc w:val="center"/>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项目单位意见</w:t>
            </w:r>
          </w:p>
        </w:tc>
        <w:tc>
          <w:tcPr>
            <w:tcW w:w="6840" w:type="dxa"/>
          </w:tcPr>
          <w:p w:rsidR="00D168E6" w:rsidRPr="00585B8C" w:rsidRDefault="00D168E6" w:rsidP="00D168E6">
            <w:pPr>
              <w:spacing w:line="600" w:lineRule="exact"/>
              <w:ind w:firstLine="31680"/>
              <w:jc w:val="both"/>
              <w:rPr>
                <w:rFonts w:ascii="宋体" w:hAnsi="Times New Roman" w:cs="Times New Roman"/>
                <w:color w:val="000000"/>
                <w:sz w:val="30"/>
                <w:szCs w:val="30"/>
              </w:rPr>
            </w:pPr>
            <w:r w:rsidRPr="00585B8C">
              <w:rPr>
                <w:rFonts w:ascii="宋体" w:hAnsi="宋体" w:cs="Times New Roman" w:hint="eastAsia"/>
                <w:color w:val="000000"/>
                <w:sz w:val="30"/>
                <w:szCs w:val="30"/>
              </w:rPr>
              <w:t>本单位对以上内容的真实性和准确性负责，特申请立项。</w:t>
            </w:r>
          </w:p>
          <w:p w:rsidR="00D168E6" w:rsidRPr="00585B8C" w:rsidRDefault="00D168E6" w:rsidP="00D168E6">
            <w:pPr>
              <w:spacing w:line="600" w:lineRule="exact"/>
              <w:ind w:firstLine="31680"/>
              <w:jc w:val="both"/>
              <w:rPr>
                <w:rFonts w:ascii="宋体" w:hAnsi="Times New Roman" w:cs="Times New Roman"/>
                <w:color w:val="000000"/>
                <w:sz w:val="30"/>
                <w:szCs w:val="30"/>
              </w:rPr>
            </w:pPr>
          </w:p>
          <w:p w:rsidR="00D168E6" w:rsidRPr="00585B8C" w:rsidRDefault="00D168E6" w:rsidP="00D168E6">
            <w:pPr>
              <w:spacing w:line="600" w:lineRule="exact"/>
              <w:ind w:firstLineChars="500" w:firstLine="31680"/>
              <w:jc w:val="both"/>
              <w:rPr>
                <w:rFonts w:ascii="宋体" w:hAnsi="Times New Roman" w:cs="Times New Roman"/>
                <w:color w:val="000000"/>
                <w:sz w:val="30"/>
                <w:szCs w:val="30"/>
              </w:rPr>
            </w:pPr>
            <w:r w:rsidRPr="00585B8C">
              <w:rPr>
                <w:rFonts w:ascii="宋体" w:hAnsi="宋体" w:cs="Times New Roman" w:hint="eastAsia"/>
                <w:color w:val="000000"/>
                <w:sz w:val="30"/>
                <w:szCs w:val="30"/>
              </w:rPr>
              <w:t>负责人签名：（单位公章）</w:t>
            </w:r>
          </w:p>
          <w:p w:rsidR="00D168E6" w:rsidRPr="00585B8C" w:rsidRDefault="00D168E6" w:rsidP="00D168E6">
            <w:pPr>
              <w:spacing w:line="600" w:lineRule="exact"/>
              <w:ind w:firstLine="31680"/>
              <w:jc w:val="both"/>
              <w:rPr>
                <w:rFonts w:ascii="宋体" w:hAnsi="Times New Roman" w:cs="Times New Roman"/>
                <w:color w:val="000000"/>
                <w:sz w:val="30"/>
                <w:szCs w:val="30"/>
              </w:rPr>
            </w:pPr>
            <w:r w:rsidRPr="00585B8C">
              <w:rPr>
                <w:rFonts w:ascii="宋体" w:hAnsi="宋体" w:cs="Times New Roman" w:hint="eastAsia"/>
                <w:color w:val="000000"/>
                <w:sz w:val="30"/>
                <w:szCs w:val="30"/>
              </w:rPr>
              <w:t>年月日</w:t>
            </w:r>
          </w:p>
        </w:tc>
      </w:tr>
      <w:tr w:rsidR="00D168E6" w:rsidRPr="00EA5D8E" w:rsidTr="003E269F">
        <w:trPr>
          <w:trHeight w:val="2944"/>
          <w:jc w:val="center"/>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主管部门（单位）</w:t>
            </w:r>
          </w:p>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Times New Roman" w:hint="eastAsia"/>
                <w:color w:val="000000"/>
                <w:sz w:val="30"/>
                <w:szCs w:val="30"/>
              </w:rPr>
              <w:t>意见</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31680"/>
              <w:jc w:val="both"/>
              <w:rPr>
                <w:rFonts w:ascii="宋体" w:hAnsi="Times New Roman" w:cs="Times New Roman"/>
                <w:color w:val="000000"/>
                <w:sz w:val="30"/>
                <w:szCs w:val="30"/>
              </w:rPr>
            </w:pPr>
            <w:r w:rsidRPr="00585B8C">
              <w:rPr>
                <w:rFonts w:ascii="宋体" w:hAnsi="宋体" w:cs="Times New Roman" w:hint="eastAsia"/>
                <w:color w:val="000000"/>
                <w:sz w:val="30"/>
                <w:szCs w:val="30"/>
              </w:rPr>
              <w:t>经审核，同意报送。</w:t>
            </w:r>
          </w:p>
          <w:p w:rsidR="00D168E6" w:rsidRPr="00585B8C" w:rsidRDefault="00D168E6" w:rsidP="00D168E6">
            <w:pPr>
              <w:spacing w:line="600" w:lineRule="exact"/>
              <w:ind w:firstLine="31680"/>
              <w:jc w:val="both"/>
              <w:rPr>
                <w:rFonts w:ascii="宋体" w:hAnsi="Times New Roman" w:cs="Times New Roman"/>
                <w:color w:val="000000"/>
                <w:sz w:val="30"/>
                <w:szCs w:val="30"/>
              </w:rPr>
            </w:pPr>
          </w:p>
          <w:p w:rsidR="00D168E6" w:rsidRPr="00585B8C" w:rsidRDefault="00D168E6" w:rsidP="00D168E6">
            <w:pPr>
              <w:spacing w:line="600" w:lineRule="exact"/>
              <w:ind w:firstLineChars="500" w:firstLine="31680"/>
              <w:jc w:val="both"/>
              <w:rPr>
                <w:rFonts w:ascii="宋体" w:hAnsi="Times New Roman" w:cs="Times New Roman"/>
                <w:color w:val="000000"/>
                <w:sz w:val="30"/>
                <w:szCs w:val="30"/>
              </w:rPr>
            </w:pPr>
            <w:r w:rsidRPr="00585B8C">
              <w:rPr>
                <w:rFonts w:ascii="宋体" w:hAnsi="宋体" w:cs="Times New Roman" w:hint="eastAsia"/>
                <w:color w:val="000000"/>
                <w:sz w:val="30"/>
                <w:szCs w:val="30"/>
              </w:rPr>
              <w:t>负责人签名：（单位公章）</w:t>
            </w:r>
          </w:p>
          <w:p w:rsidR="00D168E6" w:rsidRPr="00585B8C" w:rsidRDefault="00D168E6" w:rsidP="00D168E6">
            <w:pPr>
              <w:spacing w:line="600" w:lineRule="exact"/>
              <w:ind w:firstLineChars="1250" w:firstLine="31680"/>
              <w:jc w:val="both"/>
              <w:rPr>
                <w:rFonts w:ascii="宋体" w:hAnsi="Times New Roman" w:cs="Times New Roman"/>
                <w:color w:val="000000"/>
                <w:sz w:val="30"/>
                <w:szCs w:val="30"/>
              </w:rPr>
            </w:pPr>
            <w:r w:rsidRPr="00585B8C">
              <w:rPr>
                <w:rFonts w:ascii="宋体" w:hAnsi="宋体" w:cs="Times New Roman" w:hint="eastAsia"/>
                <w:color w:val="000000"/>
                <w:sz w:val="30"/>
                <w:szCs w:val="30"/>
              </w:rPr>
              <w:t>年月日</w:t>
            </w:r>
          </w:p>
        </w:tc>
      </w:tr>
      <w:tr w:rsidR="00D168E6" w:rsidRPr="00EA5D8E" w:rsidTr="003E269F">
        <w:trPr>
          <w:trHeight w:val="886"/>
          <w:jc w:val="center"/>
        </w:trPr>
        <w:tc>
          <w:tcPr>
            <w:tcW w:w="1440" w:type="dxa"/>
          </w:tcPr>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Times New Roman" w:hint="eastAsia"/>
                <w:color w:val="000000"/>
                <w:sz w:val="30"/>
                <w:szCs w:val="30"/>
              </w:rPr>
              <w:t>备注</w:t>
            </w:r>
          </w:p>
        </w:tc>
        <w:tc>
          <w:tcPr>
            <w:tcW w:w="6840" w:type="dxa"/>
          </w:tcPr>
          <w:p w:rsidR="00D168E6" w:rsidRPr="00585B8C" w:rsidRDefault="00D168E6" w:rsidP="00D168E6">
            <w:pPr>
              <w:spacing w:line="600" w:lineRule="exact"/>
              <w:ind w:firstLine="31680"/>
              <w:jc w:val="both"/>
              <w:rPr>
                <w:rFonts w:ascii="宋体" w:hAnsi="Times New Roman" w:cs="Times New Roman"/>
                <w:color w:val="000000"/>
                <w:sz w:val="30"/>
                <w:szCs w:val="30"/>
              </w:rPr>
            </w:pPr>
          </w:p>
        </w:tc>
      </w:tr>
    </w:tbl>
    <w:p w:rsidR="00D168E6" w:rsidRPr="00585B8C" w:rsidRDefault="00D168E6" w:rsidP="00E068E0">
      <w:pPr>
        <w:spacing w:line="600" w:lineRule="exact"/>
        <w:ind w:firstLineChars="0" w:firstLine="0"/>
        <w:jc w:val="both"/>
        <w:rPr>
          <w:rFonts w:ascii="Times New Roman" w:eastAsia="黑体" w:hAnsi="Times New Roman" w:cs="Times New Roman"/>
          <w:b/>
          <w:color w:val="000000"/>
          <w:sz w:val="30"/>
          <w:szCs w:val="30"/>
        </w:rPr>
      </w:pPr>
    </w:p>
    <w:p w:rsidR="00D168E6" w:rsidRPr="00585B8C" w:rsidRDefault="00D168E6" w:rsidP="00B054BC">
      <w:pPr>
        <w:spacing w:line="600" w:lineRule="exact"/>
        <w:ind w:firstLineChars="300"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七、项目单位账号</w:t>
      </w:r>
    </w:p>
    <w:p w:rsidR="00D168E6" w:rsidRPr="00585B8C" w:rsidRDefault="00D168E6" w:rsidP="00B054BC">
      <w:pPr>
        <w:spacing w:line="600" w:lineRule="exact"/>
        <w:ind w:firstLineChars="100"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774"/>
          <w:jc w:val="center"/>
        </w:trPr>
        <w:tc>
          <w:tcPr>
            <w:tcW w:w="1456" w:type="dxa"/>
            <w:vMerge w:val="restart"/>
          </w:tcPr>
          <w:p w:rsidR="00D168E6" w:rsidRPr="00585B8C" w:rsidRDefault="00D168E6" w:rsidP="003E269F">
            <w:pPr>
              <w:spacing w:line="600" w:lineRule="exact"/>
              <w:ind w:firstLineChars="0" w:firstLine="0"/>
              <w:jc w:val="both"/>
              <w:rPr>
                <w:rFonts w:ascii="Times New Roman" w:eastAsia="黑体" w:hAnsi="Times New Roman" w:cs="Times New Roman"/>
                <w:b/>
                <w:color w:val="000000"/>
                <w:szCs w:val="28"/>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w:t>
            </w:r>
          </w:p>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账户</w:t>
            </w:r>
          </w:p>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Times New Roman" w:hAnsi="Times New Roman" w:cs="Times New Roman"/>
                <w:color w:val="000000"/>
                <w:szCs w:val="28"/>
              </w:rPr>
            </w:pPr>
            <w:r w:rsidRPr="00585B8C">
              <w:rPr>
                <w:rFonts w:ascii="Times New Roman" w:hAnsi="Times New Roman" w:cs="Times New Roman" w:hint="eastAsia"/>
                <w:color w:val="000000"/>
                <w:szCs w:val="28"/>
              </w:rPr>
              <w:t>收款单位：（本单位在银行类金融机构所开户头的全称）</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Times New Roman" w:hAnsi="Times New Roman" w:cs="Times New Roman"/>
                <w:color w:val="000000"/>
                <w:szCs w:val="28"/>
              </w:rPr>
            </w:pPr>
            <w:r w:rsidRPr="00585B8C">
              <w:rPr>
                <w:rFonts w:ascii="Times New Roman" w:hAnsi="Times New Roman" w:cs="Times New Roman" w:hint="eastAsia"/>
                <w:color w:val="000000"/>
                <w:szCs w:val="28"/>
              </w:rPr>
              <w:t>开户银行：</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银行</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省</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市</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县（区）分行（支行）</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营业部（分理处）或</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省</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市</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县（区）</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乡（镇）农村信用社</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Times New Roman" w:hAnsi="Times New Roman" w:cs="Times New Roman"/>
                <w:color w:val="000000"/>
                <w:szCs w:val="28"/>
              </w:rPr>
            </w:pPr>
            <w:r w:rsidRPr="00585B8C">
              <w:rPr>
                <w:rFonts w:ascii="Times New Roman" w:hAnsi="Times New Roman" w:cs="Times New Roman" w:hint="eastAsia"/>
                <w:color w:val="000000"/>
                <w:szCs w:val="28"/>
              </w:rPr>
              <w:t>账号：</w:t>
            </w:r>
          </w:p>
        </w:tc>
      </w:tr>
    </w:tbl>
    <w:p w:rsidR="00D168E6" w:rsidRPr="00585B8C" w:rsidRDefault="00D168E6" w:rsidP="00E068E0">
      <w:pPr>
        <w:spacing w:line="600" w:lineRule="exact"/>
        <w:ind w:firstLineChars="0" w:firstLine="0"/>
        <w:jc w:val="both"/>
        <w:rPr>
          <w:rFonts w:ascii="Times New Roman" w:hAnsi="Times New Roman" w:cs="Times New Roman"/>
          <w:color w:val="auto"/>
          <w:sz w:val="21"/>
          <w:szCs w:val="24"/>
        </w:rPr>
      </w:pPr>
    </w:p>
    <w:p w:rsidR="00D168E6" w:rsidRPr="00585B8C" w:rsidRDefault="00D168E6" w:rsidP="00E068E0">
      <w:pPr>
        <w:spacing w:line="600" w:lineRule="exact"/>
        <w:ind w:firstLineChars="0" w:firstLine="0"/>
        <w:sectPr w:rsidR="00D168E6" w:rsidRPr="00585B8C" w:rsidSect="00C56203">
          <w:pgSz w:w="11905" w:h="16837" w:code="9"/>
          <w:pgMar w:top="1418" w:right="1418" w:bottom="1418" w:left="1418" w:header="720" w:footer="720" w:gutter="0"/>
          <w:cols w:space="425"/>
          <w:docGrid w:linePitch="326"/>
        </w:sectPr>
      </w:pPr>
    </w:p>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5</w:t>
      </w:r>
    </w:p>
    <w:p w:rsidR="00D168E6" w:rsidRPr="00585B8C" w:rsidRDefault="00D168E6" w:rsidP="00E068E0">
      <w:pPr>
        <w:spacing w:line="600" w:lineRule="exact"/>
        <w:ind w:firstLineChars="0" w:firstLine="0"/>
        <w:jc w:val="center"/>
        <w:rPr>
          <w:rFonts w:ascii="华文中宋" w:eastAsia="华文中宋" w:hAnsi="华文中宋" w:cs="Times New Roman"/>
          <w:b/>
          <w:color w:val="000000"/>
          <w:sz w:val="36"/>
          <w:szCs w:val="36"/>
        </w:rPr>
      </w:pPr>
      <w:bookmarkStart w:id="6" w:name="_Toc332808616"/>
      <w:bookmarkStart w:id="7" w:name="_Toc333389352"/>
    </w:p>
    <w:p w:rsidR="00D168E6" w:rsidRPr="00585B8C" w:rsidRDefault="00D168E6" w:rsidP="00E068E0">
      <w:pPr>
        <w:pStyle w:val="Title"/>
      </w:pPr>
      <w:bookmarkStart w:id="8" w:name="_Toc493532158"/>
      <w:r w:rsidRPr="00585B8C">
        <w:rPr>
          <w:rFonts w:hint="eastAsia"/>
        </w:rPr>
        <w:t>农业组织创新与产业融合发展项目</w:t>
      </w:r>
      <w:r w:rsidRPr="00585B8C">
        <w:t xml:space="preserve">               </w:t>
      </w:r>
      <w:r w:rsidRPr="00585B8C">
        <w:rPr>
          <w:rFonts w:hint="eastAsia"/>
        </w:rPr>
        <w:t>（出口促进）任务指南</w:t>
      </w:r>
      <w:bookmarkEnd w:id="6"/>
      <w:bookmarkEnd w:id="7"/>
      <w:bookmarkEnd w:id="8"/>
    </w:p>
    <w:p w:rsidR="00D168E6" w:rsidRPr="00585B8C" w:rsidRDefault="00D168E6" w:rsidP="00B054BC">
      <w:pPr>
        <w:snapToGrid w:val="0"/>
        <w:spacing w:line="600" w:lineRule="exact"/>
        <w:ind w:firstLine="31680"/>
        <w:jc w:val="both"/>
        <w:rPr>
          <w:rFonts w:ascii="Times New Roman" w:eastAsia="黑体" w:hAnsi="Times New Roman" w:cs="黑体"/>
          <w:bCs/>
          <w:color w:val="auto"/>
          <w:sz w:val="32"/>
          <w:szCs w:val="24"/>
        </w:rPr>
      </w:pPr>
    </w:p>
    <w:p w:rsidR="00D168E6" w:rsidRPr="00585B8C" w:rsidRDefault="00D168E6" w:rsidP="00B054BC">
      <w:pPr>
        <w:snapToGrid w:val="0"/>
        <w:spacing w:line="600" w:lineRule="exact"/>
        <w:ind w:firstLine="31680"/>
        <w:jc w:val="both"/>
        <w:rPr>
          <w:rFonts w:ascii="Times New Roman" w:eastAsia="黑体" w:hAnsi="Times New Roman" w:cs="Times New Roman"/>
          <w:bCs/>
          <w:color w:val="auto"/>
          <w:sz w:val="30"/>
          <w:szCs w:val="30"/>
        </w:rPr>
      </w:pPr>
      <w:r w:rsidRPr="00585B8C">
        <w:rPr>
          <w:rFonts w:ascii="Times New Roman" w:eastAsia="黑体" w:hAnsi="Times New Roman" w:cs="黑体" w:hint="eastAsia"/>
          <w:bCs/>
          <w:color w:val="auto"/>
          <w:sz w:val="30"/>
          <w:szCs w:val="30"/>
        </w:rPr>
        <w:t>一、任务目标</w:t>
      </w:r>
    </w:p>
    <w:p w:rsidR="00D168E6" w:rsidRPr="00585B8C" w:rsidRDefault="00D168E6" w:rsidP="00B054BC">
      <w:pPr>
        <w:snapToGrid w:val="0"/>
        <w:spacing w:line="600" w:lineRule="exact"/>
        <w:ind w:firstLine="31680"/>
        <w:jc w:val="both"/>
        <w:rPr>
          <w:rFonts w:ascii="Times New Roman" w:eastAsia="仿宋_GB2312" w:hAnsi="Times New Roman" w:cs="仿宋_GB2312"/>
          <w:color w:val="auto"/>
          <w:sz w:val="30"/>
          <w:szCs w:val="30"/>
        </w:rPr>
      </w:pPr>
      <w:r w:rsidRPr="00585B8C">
        <w:rPr>
          <w:rFonts w:ascii="Times New Roman" w:eastAsia="仿宋_GB2312" w:hAnsi="Times New Roman" w:cs="仿宋_GB2312" w:hint="eastAsia"/>
          <w:color w:val="auto"/>
          <w:sz w:val="30"/>
          <w:szCs w:val="30"/>
        </w:rPr>
        <w:t>切实落实</w:t>
      </w:r>
      <w:bookmarkStart w:id="9" w:name="OLE_LINK3"/>
      <w:bookmarkStart w:id="10" w:name="OLE_LINK4"/>
      <w:r w:rsidRPr="00585B8C">
        <w:rPr>
          <w:rFonts w:ascii="Times New Roman" w:eastAsia="仿宋_GB2312" w:hAnsi="Times New Roman" w:cs="仿宋_GB2312"/>
          <w:color w:val="auto"/>
          <w:sz w:val="30"/>
          <w:szCs w:val="30"/>
        </w:rPr>
        <w:t>2017</w:t>
      </w:r>
      <w:r w:rsidRPr="00585B8C">
        <w:rPr>
          <w:rFonts w:ascii="Times New Roman" w:eastAsia="仿宋_GB2312" w:hAnsi="Times New Roman" w:cs="仿宋_GB2312" w:hint="eastAsia"/>
          <w:color w:val="auto"/>
          <w:sz w:val="30"/>
          <w:szCs w:val="30"/>
        </w:rPr>
        <w:t>年“一号文件”</w:t>
      </w:r>
      <w:bookmarkEnd w:id="9"/>
      <w:bookmarkEnd w:id="10"/>
      <w:r w:rsidRPr="00585B8C">
        <w:rPr>
          <w:rFonts w:ascii="Times New Roman" w:eastAsia="仿宋_GB2312" w:hAnsi="Times New Roman" w:cs="仿宋_GB2312" w:hint="eastAsia"/>
          <w:color w:val="auto"/>
          <w:sz w:val="30"/>
          <w:szCs w:val="30"/>
        </w:rPr>
        <w:t>提出的“鼓励扩大优势农产品出口，加大海外推介力度”的要求，加强利用两个市场和两种资源的能力，提高农产品国际市场竞争力。强化农产品贸易国际营销促销，加强对企业的相关公共服务，持续推进实施市场多元化战略，积极培育区域特色出口品牌和深加工农产品品牌等新的出口增长点。在保持现有出口竞争优势的同时，加快形成以技术、品牌、质量为核心竞争力的新优势。</w:t>
      </w:r>
    </w:p>
    <w:p w:rsidR="00D168E6" w:rsidRPr="00585B8C" w:rsidRDefault="00D168E6" w:rsidP="00B054BC">
      <w:pPr>
        <w:snapToGrid w:val="0"/>
        <w:spacing w:line="600" w:lineRule="exact"/>
        <w:ind w:firstLine="31680"/>
        <w:jc w:val="both"/>
        <w:rPr>
          <w:rFonts w:ascii="Times New Roman" w:eastAsia="黑体" w:hAnsi="Times New Roman" w:cs="Times New Roman"/>
          <w:bCs/>
          <w:color w:val="auto"/>
          <w:sz w:val="30"/>
          <w:szCs w:val="30"/>
        </w:rPr>
      </w:pPr>
      <w:r w:rsidRPr="00585B8C">
        <w:rPr>
          <w:rFonts w:ascii="Times New Roman" w:eastAsia="黑体" w:hAnsi="Times New Roman" w:cs="黑体" w:hint="eastAsia"/>
          <w:bCs/>
          <w:color w:val="auto"/>
          <w:sz w:val="30"/>
          <w:szCs w:val="30"/>
        </w:rPr>
        <w:t>二、任务内容</w:t>
      </w:r>
    </w:p>
    <w:p w:rsidR="00D168E6" w:rsidRPr="00585B8C" w:rsidRDefault="00D168E6" w:rsidP="00B054BC">
      <w:pPr>
        <w:snapToGrid w:val="0"/>
        <w:spacing w:line="600" w:lineRule="exact"/>
        <w:ind w:firstLine="31680"/>
        <w:jc w:val="both"/>
        <w:rPr>
          <w:rFonts w:ascii="Times New Roman" w:eastAsia="楷体_GB2312" w:hAnsi="Times New Roman" w:cs="Times New Roman"/>
          <w:b/>
          <w:bCs/>
          <w:color w:val="auto"/>
          <w:sz w:val="30"/>
          <w:szCs w:val="30"/>
        </w:rPr>
      </w:pPr>
      <w:r w:rsidRPr="00585B8C">
        <w:rPr>
          <w:rFonts w:ascii="楷体_GB2312" w:eastAsia="楷体_GB2312" w:hAnsi="楷体" w:cs="楷体_GB2312" w:hint="eastAsia"/>
          <w:b/>
          <w:bCs/>
          <w:color w:val="auto"/>
          <w:sz w:val="30"/>
          <w:szCs w:val="30"/>
        </w:rPr>
        <w:t>（一）</w:t>
      </w:r>
      <w:r w:rsidRPr="00585B8C">
        <w:rPr>
          <w:rFonts w:ascii="Times New Roman" w:eastAsia="楷体_GB2312" w:hAnsi="Times New Roman" w:cs="Times New Roman" w:hint="eastAsia"/>
          <w:b/>
          <w:bCs/>
          <w:color w:val="auto"/>
          <w:sz w:val="30"/>
          <w:szCs w:val="30"/>
        </w:rPr>
        <w:t>我国</w:t>
      </w:r>
      <w:r w:rsidRPr="00585B8C">
        <w:rPr>
          <w:rFonts w:ascii="楷体_GB2312" w:eastAsia="楷体_GB2312" w:hAnsi="楷体" w:cs="楷体_GB2312" w:hint="eastAsia"/>
          <w:b/>
          <w:bCs/>
          <w:color w:val="auto"/>
          <w:sz w:val="30"/>
          <w:szCs w:val="30"/>
        </w:rPr>
        <w:t>优势特色农产品境外促销和推介。</w:t>
      </w:r>
      <w:r w:rsidRPr="00585B8C">
        <w:rPr>
          <w:rFonts w:ascii="仿宋_GB2312" w:eastAsia="仿宋_GB2312" w:hAnsi="Times New Roman" w:cs="仿宋_GB2312" w:hint="eastAsia"/>
          <w:color w:val="auto"/>
          <w:sz w:val="30"/>
          <w:szCs w:val="30"/>
        </w:rPr>
        <w:t>加强我国优势特色农产品的海外推介，支持行业协会、农业企业和其他具备资质的单位在“一带一路”沿线国家和美欧、日韩等传统农产品出口市场组织我优势特色农产品推介、促销活动，进行品牌建设和国际宣传，不断开拓海外市场、打造国际品牌、提高我国农产品国际影响力。</w:t>
      </w:r>
    </w:p>
    <w:p w:rsidR="00D168E6" w:rsidRPr="00585B8C" w:rsidRDefault="00D168E6" w:rsidP="00B054BC">
      <w:pPr>
        <w:snapToGrid w:val="0"/>
        <w:spacing w:line="600" w:lineRule="exact"/>
        <w:ind w:firstLine="31680"/>
        <w:jc w:val="both"/>
        <w:rPr>
          <w:rFonts w:ascii="仿宋_GB2312" w:eastAsia="仿宋_GB2312" w:hAnsi="Times New Roman" w:cs="仿宋_GB2312"/>
          <w:color w:val="auto"/>
          <w:sz w:val="30"/>
          <w:szCs w:val="30"/>
        </w:rPr>
      </w:pPr>
      <w:r w:rsidRPr="00585B8C">
        <w:rPr>
          <w:rFonts w:ascii="Times New Roman" w:eastAsia="楷体_GB2312" w:hAnsi="Times New Roman" w:cs="Times New Roman" w:hint="eastAsia"/>
          <w:b/>
          <w:bCs/>
          <w:color w:val="auto"/>
          <w:sz w:val="30"/>
          <w:szCs w:val="30"/>
        </w:rPr>
        <w:t>（二）</w:t>
      </w:r>
      <w:r w:rsidRPr="00585B8C">
        <w:rPr>
          <w:rFonts w:ascii="楷体_GB2312" w:eastAsia="楷体_GB2312" w:hAnsi="楷体" w:cs="楷体_GB2312" w:hint="eastAsia"/>
          <w:b/>
          <w:bCs/>
          <w:color w:val="auto"/>
          <w:sz w:val="30"/>
          <w:szCs w:val="30"/>
        </w:rPr>
        <w:t>农产品境外展示窗口建设和运行。</w:t>
      </w:r>
      <w:r w:rsidRPr="00585B8C">
        <w:rPr>
          <w:rFonts w:ascii="仿宋_GB2312" w:eastAsia="仿宋_GB2312" w:hAnsi="Times New Roman" w:cs="仿宋_GB2312" w:hint="eastAsia"/>
          <w:color w:val="auto"/>
          <w:sz w:val="30"/>
          <w:szCs w:val="30"/>
        </w:rPr>
        <w:t>支持重点出口省（区、市）农产品进出口企业在境外建立优质农产品展示窗口，打造农产品国际市场直销通道，对我国优势农产品进行宣传，提高海外认知度和国际竞争力，推动其完善管理、优化服务、强化宣传、扩大影响，以提升中国出口农产品整体形象。</w:t>
      </w:r>
    </w:p>
    <w:p w:rsidR="00D168E6" w:rsidRPr="00585B8C" w:rsidRDefault="00D168E6" w:rsidP="00B054BC">
      <w:pPr>
        <w:snapToGrid w:val="0"/>
        <w:spacing w:line="600" w:lineRule="exact"/>
        <w:ind w:firstLine="31680"/>
        <w:jc w:val="both"/>
        <w:rPr>
          <w:rFonts w:ascii="仿宋_GB2312" w:eastAsia="仿宋_GB2312" w:hAnsi="Times New Roman" w:cs="仿宋_GB2312"/>
          <w:color w:val="auto"/>
          <w:sz w:val="30"/>
          <w:szCs w:val="30"/>
        </w:rPr>
      </w:pPr>
      <w:r w:rsidRPr="00585B8C">
        <w:rPr>
          <w:rFonts w:ascii="Times New Roman" w:eastAsia="楷体_GB2312" w:hAnsi="Times New Roman" w:cs="Times New Roman" w:hint="eastAsia"/>
          <w:b/>
          <w:bCs/>
          <w:color w:val="auto"/>
          <w:sz w:val="30"/>
          <w:szCs w:val="30"/>
        </w:rPr>
        <w:t>（三）</w:t>
      </w:r>
      <w:r w:rsidRPr="00585B8C">
        <w:rPr>
          <w:rFonts w:ascii="楷体_GB2312" w:eastAsia="楷体_GB2312" w:hAnsi="楷体" w:cs="楷体_GB2312" w:hint="eastAsia"/>
          <w:b/>
          <w:bCs/>
          <w:color w:val="auto"/>
          <w:sz w:val="30"/>
          <w:szCs w:val="30"/>
        </w:rPr>
        <w:t>开展农产品国际标准认证等公共服务。</w:t>
      </w:r>
      <w:r w:rsidRPr="00585B8C">
        <w:rPr>
          <w:rFonts w:ascii="仿宋_GB2312" w:eastAsia="仿宋_GB2312" w:hAnsi="Times New Roman" w:cs="仿宋_GB2312" w:hint="eastAsia"/>
          <w:color w:val="auto"/>
          <w:sz w:val="30"/>
          <w:szCs w:val="30"/>
        </w:rPr>
        <w:t>支持开展国际标准认证和农产品加工贸易标准跟踪；支持推动农产品品牌国际化发展的公共服务。</w:t>
      </w:r>
    </w:p>
    <w:p w:rsidR="00D168E6" w:rsidRPr="00585B8C" w:rsidRDefault="00D168E6" w:rsidP="00B054BC">
      <w:pPr>
        <w:snapToGrid w:val="0"/>
        <w:spacing w:line="600" w:lineRule="exact"/>
        <w:ind w:firstLine="31680"/>
        <w:jc w:val="both"/>
        <w:rPr>
          <w:rFonts w:ascii="黑体" w:eastAsia="黑体" w:hAnsi="黑体" w:cs="Times New Roman"/>
          <w:bCs/>
          <w:color w:val="auto"/>
          <w:sz w:val="30"/>
          <w:szCs w:val="30"/>
        </w:rPr>
      </w:pPr>
      <w:r w:rsidRPr="00585B8C">
        <w:rPr>
          <w:rFonts w:ascii="黑体" w:eastAsia="黑体" w:hAnsi="黑体" w:cs="楷体_GB2312" w:hint="eastAsia"/>
          <w:bCs/>
          <w:color w:val="auto"/>
          <w:sz w:val="30"/>
          <w:szCs w:val="30"/>
        </w:rPr>
        <w:t>三、资金使用方向和规模</w:t>
      </w:r>
    </w:p>
    <w:p w:rsidR="00D168E6" w:rsidRPr="00101A08" w:rsidRDefault="00D168E6" w:rsidP="00B054BC">
      <w:pPr>
        <w:tabs>
          <w:tab w:val="left" w:pos="567"/>
          <w:tab w:val="left" w:pos="851"/>
        </w:tabs>
        <w:snapToGrid w:val="0"/>
        <w:spacing w:line="600" w:lineRule="exact"/>
        <w:ind w:firstLine="31680"/>
        <w:jc w:val="both"/>
        <w:rPr>
          <w:rFonts w:ascii="Times New Roman" w:eastAsia="仿宋_GB2312" w:hAnsi="Times New Roman" w:cs="仿宋_GB2312"/>
          <w:color w:val="auto"/>
          <w:sz w:val="30"/>
          <w:szCs w:val="30"/>
        </w:rPr>
      </w:pPr>
      <w:r w:rsidRPr="00101A08">
        <w:rPr>
          <w:rFonts w:ascii="Times New Roman" w:eastAsia="仿宋_GB2312" w:hAnsi="Times New Roman" w:cs="仿宋_GB2312" w:hint="eastAsia"/>
          <w:color w:val="auto"/>
          <w:sz w:val="30"/>
          <w:szCs w:val="30"/>
        </w:rPr>
        <w:t>境外开展推介、促销、品牌宣传等活动，以及建设和运行境外展示窗口和直销渠道的资金，可用于支付公共展位费用补贴、委托业务费用、翻译等劳务费用、国内调研等差旅费用、资料印刷、邮寄产生的费用等。开展农产品国际标准认证等公共服务的资金可用于支付委托业务费用及差旅费用等。</w:t>
      </w:r>
    </w:p>
    <w:p w:rsidR="00D168E6" w:rsidRPr="00101A08" w:rsidRDefault="00D168E6" w:rsidP="00B054BC">
      <w:pPr>
        <w:snapToGrid w:val="0"/>
        <w:spacing w:line="600" w:lineRule="exact"/>
        <w:ind w:firstLine="31680"/>
        <w:jc w:val="both"/>
        <w:rPr>
          <w:rFonts w:ascii="仿宋_GB2312" w:eastAsia="仿宋_GB2312" w:hAnsi="Times New Roman" w:cs="仿宋_GB2312"/>
          <w:color w:val="auto"/>
          <w:sz w:val="30"/>
          <w:szCs w:val="30"/>
        </w:rPr>
      </w:pPr>
      <w:r w:rsidRPr="00101A08">
        <w:rPr>
          <w:rFonts w:ascii="仿宋_GB2312" w:eastAsia="仿宋_GB2312" w:hAnsi="Times New Roman" w:cs="仿宋_GB2312" w:hint="eastAsia"/>
          <w:color w:val="auto"/>
          <w:sz w:val="30"/>
          <w:szCs w:val="30"/>
        </w:rPr>
        <w:t>为保证财政资金使用效果，避免项目小、散的问题，原则上项目申报资金规模在</w:t>
      </w:r>
      <w:r w:rsidRPr="00101A08">
        <w:rPr>
          <w:rFonts w:ascii="仿宋_GB2312" w:eastAsia="仿宋_GB2312" w:hAnsi="Times New Roman" w:cs="仿宋_GB2312"/>
          <w:color w:val="auto"/>
          <w:sz w:val="30"/>
          <w:szCs w:val="30"/>
        </w:rPr>
        <w:t>30</w:t>
      </w:r>
      <w:r w:rsidRPr="00101A08">
        <w:rPr>
          <w:rFonts w:ascii="仿宋_GB2312" w:eastAsia="仿宋_GB2312" w:hAnsi="Times New Roman" w:cs="仿宋_GB2312" w:hint="eastAsia"/>
          <w:color w:val="auto"/>
          <w:sz w:val="30"/>
          <w:szCs w:val="30"/>
        </w:rPr>
        <w:t>万元以上。</w:t>
      </w:r>
    </w:p>
    <w:p w:rsidR="00D168E6" w:rsidRPr="00585B8C" w:rsidRDefault="00D168E6" w:rsidP="00B054BC">
      <w:pPr>
        <w:snapToGrid w:val="0"/>
        <w:spacing w:line="600" w:lineRule="exact"/>
        <w:ind w:firstLine="31680"/>
        <w:jc w:val="both"/>
        <w:rPr>
          <w:rFonts w:ascii="Times New Roman" w:eastAsia="黑体" w:hAnsi="Times New Roman" w:cs="Times New Roman"/>
          <w:bCs/>
          <w:color w:val="auto"/>
          <w:sz w:val="30"/>
          <w:szCs w:val="30"/>
        </w:rPr>
      </w:pPr>
      <w:r w:rsidRPr="00585B8C">
        <w:rPr>
          <w:rFonts w:ascii="Times New Roman" w:eastAsia="黑体" w:hAnsi="Times New Roman" w:cs="黑体" w:hint="eastAsia"/>
          <w:bCs/>
          <w:color w:val="auto"/>
          <w:sz w:val="30"/>
          <w:szCs w:val="30"/>
        </w:rPr>
        <w:t>四、申报条件</w:t>
      </w:r>
    </w:p>
    <w:p w:rsidR="00D168E6" w:rsidRPr="00585B8C" w:rsidRDefault="00D168E6" w:rsidP="00B054BC">
      <w:pPr>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（一）具有所申报领域相关资质、技术水平、设备条件、管理能力的企业、事业及社团法人单位等；</w:t>
      </w:r>
    </w:p>
    <w:p w:rsidR="00D168E6" w:rsidRPr="00585B8C" w:rsidRDefault="00D168E6" w:rsidP="00B054BC">
      <w:pPr>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（二）长期专门从事农业外事外经外贸业务，具有从事农业国际合作的机构和专业人员，对开展农业国际合作和农产品贸易促进活动有明确的工作安排和合理计划；</w:t>
      </w:r>
    </w:p>
    <w:p w:rsidR="00D168E6" w:rsidRPr="00585B8C" w:rsidRDefault="00D168E6" w:rsidP="00B054BC">
      <w:pPr>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（三）具有健全的财务管理制度和良好的财务管理记录，近五年无违法违规违纪行为；</w:t>
      </w:r>
    </w:p>
    <w:p w:rsidR="00D168E6" w:rsidRPr="00585B8C" w:rsidRDefault="00D168E6" w:rsidP="00B054BC">
      <w:pPr>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（四）未拖欠应缴还的财政性资金。</w:t>
      </w:r>
    </w:p>
    <w:p w:rsidR="00D168E6" w:rsidRPr="00585B8C" w:rsidRDefault="00D168E6" w:rsidP="00B054BC">
      <w:pPr>
        <w:snapToGrid w:val="0"/>
        <w:spacing w:line="600" w:lineRule="exact"/>
        <w:ind w:firstLine="31680"/>
        <w:jc w:val="both"/>
        <w:rPr>
          <w:rFonts w:ascii="Times New Roman" w:eastAsia="黑体" w:hAnsi="Times New Roman" w:cs="Times New Roman"/>
          <w:bCs/>
          <w:color w:val="auto"/>
          <w:sz w:val="30"/>
          <w:szCs w:val="30"/>
        </w:rPr>
      </w:pPr>
      <w:r w:rsidRPr="00585B8C">
        <w:rPr>
          <w:rFonts w:ascii="Times New Roman" w:eastAsia="黑体" w:hAnsi="Times New Roman" w:cs="黑体" w:hint="eastAsia"/>
          <w:bCs/>
          <w:color w:val="auto"/>
          <w:sz w:val="30"/>
          <w:szCs w:val="30"/>
        </w:rPr>
        <w:t>五、申报程序及要求</w:t>
      </w:r>
    </w:p>
    <w:p w:rsidR="00D168E6" w:rsidRPr="00585B8C" w:rsidRDefault="00D168E6" w:rsidP="00E068E0">
      <w:pPr>
        <w:adjustRightInd w:val="0"/>
        <w:snapToGrid w:val="0"/>
        <w:spacing w:line="600" w:lineRule="exact"/>
        <w:ind w:firstLineChars="0"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（一）请有关主管部门（单位）根据本项目指南，组织指导项目单位抓紧编制项目申报书（格式附后）。</w:t>
      </w:r>
    </w:p>
    <w:p w:rsidR="00D168E6" w:rsidRPr="00585B8C" w:rsidRDefault="00D168E6" w:rsidP="00E068E0">
      <w:pPr>
        <w:adjustRightInd w:val="0"/>
        <w:snapToGrid w:val="0"/>
        <w:spacing w:line="600" w:lineRule="exact"/>
        <w:ind w:firstLineChars="0" w:firstLine="602"/>
        <w:jc w:val="both"/>
        <w:rPr>
          <w:rFonts w:ascii="Times New Roman" w:eastAsia="仿宋_GB2312" w:hAnsi="Times New Roman" w:cs="仿宋_GB2312"/>
          <w:color w:val="auto"/>
          <w:sz w:val="30"/>
          <w:szCs w:val="30"/>
        </w:rPr>
      </w:pPr>
      <w:r w:rsidRPr="00585B8C">
        <w:rPr>
          <w:rFonts w:ascii="Times New Roman" w:eastAsia="仿宋_GB2312" w:hAnsi="Times New Roman" w:cs="仿宋_GB2312" w:hint="eastAsia"/>
          <w:color w:val="auto"/>
          <w:sz w:val="30"/>
          <w:szCs w:val="30"/>
        </w:rPr>
        <w:t>项目申报书必须对</w:t>
      </w:r>
      <w:r w:rsidRPr="00585B8C">
        <w:rPr>
          <w:rFonts w:ascii="Times New Roman" w:eastAsia="仿宋_GB2312" w:hAnsi="Times New Roman" w:cs="Times New Roman"/>
          <w:color w:val="auto"/>
          <w:sz w:val="30"/>
          <w:szCs w:val="30"/>
        </w:rPr>
        <w:t>2017</w:t>
      </w:r>
      <w:r w:rsidRPr="00585B8C">
        <w:rPr>
          <w:rFonts w:ascii="Times New Roman" w:eastAsia="仿宋_GB2312" w:hAnsi="Times New Roman" w:cs="仿宋_GB2312" w:hint="eastAsia"/>
          <w:color w:val="auto"/>
          <w:sz w:val="30"/>
          <w:szCs w:val="30"/>
        </w:rPr>
        <w:t>年项目执行进展及下一步进度安排、项目任务来由、项目可行性研究或市场分析、项目年度目标和预期效益、可量化的成果指标、项目内容及金额、时间进度、项目承担单位情况、人员分工、所涉及的相关单位和事项及申请资金经济分类明细表、汇总表等做出说明。</w:t>
      </w:r>
    </w:p>
    <w:p w:rsidR="00D168E6" w:rsidRPr="00585B8C" w:rsidRDefault="00D168E6" w:rsidP="00E068E0">
      <w:pPr>
        <w:adjustRightInd w:val="0"/>
        <w:snapToGrid w:val="0"/>
        <w:spacing w:line="600" w:lineRule="exact"/>
        <w:ind w:firstLineChars="0" w:firstLine="602"/>
        <w:jc w:val="both"/>
        <w:rPr>
          <w:rFonts w:ascii="Times New Roman" w:eastAsia="仿宋_GB2312" w:hAnsi="Times New Roman" w:cs="仿宋_GB2312"/>
          <w:color w:val="auto"/>
          <w:sz w:val="30"/>
          <w:szCs w:val="30"/>
        </w:rPr>
      </w:pPr>
      <w:r w:rsidRPr="00585B8C">
        <w:rPr>
          <w:rFonts w:ascii="Times New Roman" w:eastAsia="仿宋_GB2312" w:hAnsi="Times New Roman" w:cs="仿宋_GB2312" w:hint="eastAsia"/>
          <w:color w:val="auto"/>
          <w:sz w:val="30"/>
          <w:szCs w:val="30"/>
        </w:rPr>
        <w:t>（二）各省企业、事业及社团法人单位等，由省（区、市）农业行政主管部门统一组织报送项目申报书。将申报文件以财（计财）字号文件报送农业部国际合作司（</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仿宋_GB2312" w:hint="eastAsia"/>
          <w:color w:val="auto"/>
          <w:sz w:val="30"/>
          <w:szCs w:val="30"/>
        </w:rPr>
        <w:t>份），抄送贸促中心（</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仿宋_GB2312" w:hint="eastAsia"/>
          <w:color w:val="auto"/>
          <w:sz w:val="30"/>
          <w:szCs w:val="30"/>
        </w:rPr>
        <w:t>份），并登陆农业部部门预算项目管理系统，填报项目申报材料。逾期申报不受理。</w:t>
      </w:r>
    </w:p>
    <w:p w:rsidR="00D168E6" w:rsidRPr="00585B8C" w:rsidRDefault="00D168E6" w:rsidP="00B054BC">
      <w:pPr>
        <w:adjustRightInd w:val="0"/>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六、联系方式</w:t>
      </w:r>
    </w:p>
    <w:p w:rsidR="00D168E6" w:rsidRPr="00585B8C" w:rsidRDefault="00D168E6" w:rsidP="00B054BC">
      <w:pPr>
        <w:adjustRightInd w:val="0"/>
        <w:snapToGrid w:val="0"/>
        <w:spacing w:line="600" w:lineRule="exact"/>
        <w:ind w:firstLine="31680"/>
        <w:jc w:val="both"/>
        <w:rPr>
          <w:rFonts w:ascii="Times New Roman" w:eastAsia="仿宋_GB2312" w:hAnsi="Times New Roman" w:cs="仿宋_GB2312"/>
          <w:color w:val="auto"/>
          <w:sz w:val="30"/>
          <w:szCs w:val="30"/>
        </w:rPr>
      </w:pPr>
      <w:r w:rsidRPr="00585B8C">
        <w:rPr>
          <w:rFonts w:ascii="Times New Roman" w:eastAsia="仿宋_GB2312" w:hAnsi="Times New Roman" w:cs="仿宋_GB2312" w:hint="eastAsia"/>
          <w:color w:val="auto"/>
          <w:sz w:val="30"/>
          <w:szCs w:val="30"/>
        </w:rPr>
        <w:t>联系人：邹慧李婷</w:t>
      </w:r>
    </w:p>
    <w:p w:rsidR="00D168E6" w:rsidRPr="00585B8C" w:rsidRDefault="00D168E6" w:rsidP="00B054BC">
      <w:pPr>
        <w:adjustRightInd w:val="0"/>
        <w:snapToGrid w:val="0"/>
        <w:spacing w:line="600" w:lineRule="exact"/>
        <w:ind w:firstLine="31680"/>
        <w:jc w:val="both"/>
        <w:rPr>
          <w:rFonts w:ascii="Times New Roman" w:eastAsia="仿宋_GB2312" w:hAnsi="Times New Roman" w:cs="仿宋_GB2312"/>
          <w:color w:val="auto"/>
          <w:sz w:val="30"/>
          <w:szCs w:val="30"/>
        </w:rPr>
      </w:pPr>
      <w:r w:rsidRPr="00585B8C">
        <w:rPr>
          <w:rFonts w:ascii="Times New Roman" w:eastAsia="仿宋_GB2312" w:hAnsi="Times New Roman" w:cs="仿宋_GB2312" w:hint="eastAsia"/>
          <w:color w:val="auto"/>
          <w:sz w:val="30"/>
          <w:szCs w:val="30"/>
        </w:rPr>
        <w:t>电话：</w:t>
      </w:r>
      <w:r w:rsidRPr="00585B8C">
        <w:rPr>
          <w:rFonts w:ascii="Times New Roman" w:eastAsia="仿宋_GB2312" w:hAnsi="Times New Roman" w:cs="仿宋_GB2312"/>
          <w:color w:val="auto"/>
          <w:sz w:val="30"/>
          <w:szCs w:val="30"/>
        </w:rPr>
        <w:t>010-59194430</w:t>
      </w:r>
    </w:p>
    <w:p w:rsidR="00D168E6" w:rsidRPr="00585B8C" w:rsidRDefault="00D168E6" w:rsidP="00B054BC">
      <w:pPr>
        <w:snapToGrid w:val="0"/>
        <w:spacing w:line="600" w:lineRule="exact"/>
        <w:ind w:firstLine="31680"/>
        <w:jc w:val="both"/>
        <w:rPr>
          <w:rFonts w:ascii="Times New Roman" w:eastAsia="仿宋_GB2312" w:hAnsi="Times New Roman" w:cs="仿宋_GB2312"/>
          <w:color w:val="auto"/>
          <w:sz w:val="30"/>
          <w:szCs w:val="30"/>
        </w:rPr>
      </w:pPr>
      <w:r w:rsidRPr="00585B8C">
        <w:rPr>
          <w:rFonts w:ascii="Times New Roman" w:eastAsia="仿宋_GB2312" w:hAnsi="Times New Roman" w:cs="仿宋_GB2312" w:hint="eastAsia"/>
          <w:color w:val="auto"/>
          <w:sz w:val="30"/>
          <w:szCs w:val="30"/>
        </w:rPr>
        <w:t>电子邮箱：</w:t>
      </w:r>
      <w:r w:rsidRPr="00585B8C">
        <w:rPr>
          <w:rFonts w:ascii="Times New Roman" w:eastAsia="仿宋_GB2312" w:hAnsi="Times New Roman" w:cs="仿宋_GB2312"/>
          <w:color w:val="auto"/>
          <w:sz w:val="30"/>
          <w:szCs w:val="30"/>
        </w:rPr>
        <w:t>zouhui@agri.gov.cn</w:t>
      </w:r>
    </w:p>
    <w:p w:rsidR="00D168E6" w:rsidRPr="00585B8C" w:rsidRDefault="00D168E6" w:rsidP="00B054BC">
      <w:pPr>
        <w:adjustRightInd w:val="0"/>
        <w:snapToGrid w:val="0"/>
        <w:spacing w:line="600" w:lineRule="exact"/>
        <w:ind w:firstLine="31680"/>
        <w:jc w:val="both"/>
        <w:rPr>
          <w:rFonts w:ascii="Times New Roman" w:eastAsia="仿宋_GB2312" w:hAnsi="Times New Roman" w:cs="仿宋_GB2312"/>
          <w:color w:val="auto"/>
          <w:sz w:val="30"/>
          <w:szCs w:val="30"/>
        </w:rPr>
      </w:pPr>
      <w:r w:rsidRPr="00585B8C">
        <w:rPr>
          <w:rFonts w:ascii="Times New Roman" w:eastAsia="仿宋_GB2312" w:hAnsi="Times New Roman" w:cs="仿宋_GB2312" w:hint="eastAsia"/>
          <w:color w:val="auto"/>
          <w:sz w:val="30"/>
          <w:szCs w:val="30"/>
        </w:rPr>
        <w:t>地址：北京市朝阳区农展南里</w:t>
      </w:r>
      <w:r w:rsidRPr="00585B8C">
        <w:rPr>
          <w:rFonts w:ascii="Times New Roman" w:eastAsia="仿宋_GB2312" w:hAnsi="Times New Roman" w:cs="仿宋_GB2312"/>
          <w:color w:val="auto"/>
          <w:sz w:val="30"/>
          <w:szCs w:val="30"/>
        </w:rPr>
        <w:t>11</w:t>
      </w:r>
      <w:r w:rsidRPr="00585B8C">
        <w:rPr>
          <w:rFonts w:ascii="Times New Roman" w:eastAsia="仿宋_GB2312" w:hAnsi="Times New Roman" w:cs="仿宋_GB2312" w:hint="eastAsia"/>
          <w:color w:val="auto"/>
          <w:sz w:val="30"/>
          <w:szCs w:val="30"/>
        </w:rPr>
        <w:t>号</w:t>
      </w:r>
    </w:p>
    <w:p w:rsidR="00D168E6" w:rsidRPr="00585B8C" w:rsidRDefault="00D168E6" w:rsidP="00B054BC">
      <w:pPr>
        <w:adjustRightInd w:val="0"/>
        <w:snapToGrid w:val="0"/>
        <w:spacing w:line="600" w:lineRule="exact"/>
        <w:ind w:firstLine="31680"/>
        <w:jc w:val="both"/>
        <w:rPr>
          <w:rFonts w:ascii="Times New Roman" w:eastAsia="仿宋_GB2312" w:hAnsi="Times New Roman" w:cs="仿宋_GB2312"/>
          <w:color w:val="auto"/>
          <w:sz w:val="30"/>
          <w:szCs w:val="30"/>
        </w:rPr>
      </w:pPr>
      <w:r w:rsidRPr="00585B8C">
        <w:rPr>
          <w:rFonts w:ascii="Times New Roman" w:eastAsia="仿宋_GB2312" w:hAnsi="Times New Roman" w:cs="仿宋_GB2312" w:hint="eastAsia"/>
          <w:color w:val="auto"/>
          <w:sz w:val="30"/>
          <w:szCs w:val="30"/>
        </w:rPr>
        <w:t>邮编：</w:t>
      </w:r>
      <w:r w:rsidRPr="00585B8C">
        <w:rPr>
          <w:rFonts w:ascii="Times New Roman" w:eastAsia="仿宋_GB2312" w:hAnsi="Times New Roman" w:cs="仿宋_GB2312"/>
          <w:color w:val="auto"/>
          <w:sz w:val="30"/>
          <w:szCs w:val="30"/>
        </w:rPr>
        <w:t>100125</w:t>
      </w:r>
    </w:p>
    <w:p w:rsidR="00D168E6" w:rsidRPr="00585B8C" w:rsidRDefault="00D168E6" w:rsidP="00E068E0">
      <w:pPr>
        <w:spacing w:line="600" w:lineRule="exact"/>
        <w:ind w:firstLineChars="0" w:firstLine="0"/>
        <w:rPr>
          <w:rFonts w:ascii="黑体" w:eastAsia="黑体" w:hAnsi="黑体" w:cs="Times New Roman"/>
          <w:color w:val="000000"/>
          <w:sz w:val="30"/>
          <w:szCs w:val="30"/>
        </w:rPr>
      </w:pPr>
      <w:r w:rsidRPr="00585B8C">
        <w:rPr>
          <w:rFonts w:ascii="Times New Roman" w:eastAsia="黑体" w:hAnsi="Times New Roman" w:cs="Times New Roman"/>
          <w:b/>
          <w:bCs/>
          <w:color w:val="auto"/>
          <w:sz w:val="32"/>
          <w:szCs w:val="24"/>
        </w:rPr>
        <w:br w:type="column"/>
      </w:r>
      <w:r w:rsidRPr="00585B8C">
        <w:rPr>
          <w:rFonts w:ascii="黑体" w:eastAsia="黑体" w:hAnsi="黑体" w:cs="Times New Roman" w:hint="eastAsia"/>
          <w:bCs/>
          <w:color w:val="auto"/>
          <w:sz w:val="30"/>
          <w:szCs w:val="30"/>
        </w:rPr>
        <w:t>附件</w:t>
      </w:r>
      <w:r w:rsidRPr="00585B8C">
        <w:rPr>
          <w:rFonts w:ascii="黑体" w:eastAsia="黑体" w:hAnsi="黑体" w:cs="Times New Roman"/>
          <w:bCs/>
          <w:color w:val="auto"/>
          <w:sz w:val="30"/>
          <w:szCs w:val="30"/>
        </w:rPr>
        <w:t>5-1</w:t>
      </w:r>
    </w:p>
    <w:p w:rsidR="00D168E6" w:rsidRPr="00585B8C" w:rsidRDefault="00D168E6" w:rsidP="00B054BC">
      <w:pPr>
        <w:spacing w:line="600" w:lineRule="exact"/>
        <w:ind w:firstLine="31680"/>
        <w:jc w:val="center"/>
        <w:rPr>
          <w:rFonts w:ascii="Calibri" w:eastAsia="华文中宋" w:hAnsi="Calibri" w:cs="Times New Roman"/>
          <w:b/>
          <w:color w:val="000000"/>
          <w:sz w:val="48"/>
          <w:szCs w:val="48"/>
        </w:rPr>
      </w:pPr>
    </w:p>
    <w:p w:rsidR="00D168E6" w:rsidRPr="00585B8C" w:rsidRDefault="00D168E6"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b/>
          <w:color w:val="000000"/>
          <w:sz w:val="44"/>
          <w:szCs w:val="44"/>
        </w:rPr>
        <w:t>2018</w:t>
      </w:r>
      <w:r w:rsidRPr="00585B8C">
        <w:rPr>
          <w:rFonts w:ascii="华文中宋" w:eastAsia="华文中宋" w:hAnsi="华文中宋" w:cs="Times New Roman" w:hint="eastAsia"/>
          <w:b/>
          <w:color w:val="000000"/>
          <w:sz w:val="44"/>
          <w:szCs w:val="44"/>
        </w:rPr>
        <w:t>年农业组织创新与产业融合发展</w:t>
      </w:r>
    </w:p>
    <w:p w:rsidR="00D168E6" w:rsidRPr="00585B8C" w:rsidRDefault="00D168E6"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hint="eastAsia"/>
          <w:b/>
          <w:color w:val="000000"/>
          <w:sz w:val="44"/>
          <w:szCs w:val="44"/>
        </w:rPr>
        <w:t>项目（出口促进）任务申报书</w:t>
      </w:r>
    </w:p>
    <w:p w:rsidR="00D168E6" w:rsidRPr="00585B8C" w:rsidRDefault="00D168E6" w:rsidP="00B054BC">
      <w:pPr>
        <w:spacing w:line="600" w:lineRule="exact"/>
        <w:ind w:firstLineChars="600" w:firstLine="31680"/>
        <w:jc w:val="both"/>
        <w:rPr>
          <w:rFonts w:ascii="Calibri" w:eastAsia="黑体" w:hAnsi="Calibri" w:cs="Times New Roman"/>
          <w:color w:val="000000"/>
          <w:sz w:val="30"/>
          <w:szCs w:val="30"/>
        </w:rPr>
      </w:pPr>
    </w:p>
    <w:p w:rsidR="00D168E6" w:rsidRPr="00585B8C" w:rsidRDefault="00D168E6" w:rsidP="00B054BC">
      <w:pPr>
        <w:spacing w:line="600" w:lineRule="exact"/>
        <w:ind w:firstLineChars="600" w:firstLine="31680"/>
        <w:jc w:val="both"/>
        <w:rPr>
          <w:rFonts w:ascii="Calibri" w:eastAsia="黑体" w:hAnsi="Calibri" w:cs="Times New Roman"/>
          <w:color w:val="000000"/>
          <w:sz w:val="30"/>
          <w:szCs w:val="30"/>
        </w:rPr>
      </w:pPr>
    </w:p>
    <w:p w:rsidR="00D168E6" w:rsidRPr="00585B8C" w:rsidRDefault="00D168E6" w:rsidP="00B054BC">
      <w:pPr>
        <w:spacing w:line="600" w:lineRule="exact"/>
        <w:ind w:firstLineChars="600" w:firstLine="31680"/>
        <w:jc w:val="both"/>
        <w:rPr>
          <w:rFonts w:ascii="Calibri" w:hAnsi="Calibri" w:cs="Times New Roman"/>
          <w:color w:val="000000"/>
          <w:sz w:val="30"/>
          <w:szCs w:val="30"/>
        </w:rPr>
      </w:pPr>
    </w:p>
    <w:p w:rsidR="00D168E6" w:rsidRPr="00585B8C" w:rsidRDefault="00D168E6" w:rsidP="00B054BC">
      <w:pPr>
        <w:tabs>
          <w:tab w:val="left" w:pos="1260"/>
        </w:tabs>
        <w:spacing w:line="600" w:lineRule="exact"/>
        <w:ind w:firstLineChars="400"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项目任务：</w:t>
      </w:r>
    </w:p>
    <w:p w:rsidR="00D168E6" w:rsidRPr="00585B8C" w:rsidRDefault="00D168E6" w:rsidP="00B054BC">
      <w:pPr>
        <w:tabs>
          <w:tab w:val="left" w:pos="1260"/>
        </w:tabs>
        <w:spacing w:line="600" w:lineRule="exact"/>
        <w:ind w:firstLineChars="400"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项目单位：</w:t>
      </w:r>
    </w:p>
    <w:p w:rsidR="00D168E6" w:rsidRPr="00585B8C" w:rsidRDefault="00D168E6" w:rsidP="00B054BC">
      <w:pPr>
        <w:tabs>
          <w:tab w:val="left" w:pos="1260"/>
        </w:tabs>
        <w:spacing w:line="600" w:lineRule="exact"/>
        <w:ind w:firstLineChars="393"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联</w:t>
      </w:r>
      <w:r w:rsidRPr="00585B8C">
        <w:rPr>
          <w:rFonts w:ascii="仿宋_GB2312" w:eastAsia="仿宋_GB2312" w:hAnsi="Calibri" w:cs="Times New Roman"/>
          <w:color w:val="000000"/>
          <w:sz w:val="32"/>
          <w:szCs w:val="32"/>
        </w:rPr>
        <w:t xml:space="preserve"> </w:t>
      </w:r>
      <w:r w:rsidRPr="00585B8C">
        <w:rPr>
          <w:rFonts w:ascii="仿宋_GB2312" w:eastAsia="仿宋_GB2312" w:hAnsi="Calibri" w:cs="Times New Roman" w:hint="eastAsia"/>
          <w:color w:val="000000"/>
          <w:sz w:val="32"/>
          <w:szCs w:val="32"/>
        </w:rPr>
        <w:t>系</w:t>
      </w:r>
      <w:r w:rsidRPr="00585B8C">
        <w:rPr>
          <w:rFonts w:ascii="仿宋_GB2312" w:eastAsia="仿宋_GB2312" w:hAnsi="Calibri" w:cs="Times New Roman"/>
          <w:color w:val="000000"/>
          <w:sz w:val="32"/>
          <w:szCs w:val="32"/>
        </w:rPr>
        <w:t xml:space="preserve"> </w:t>
      </w:r>
      <w:r w:rsidRPr="00585B8C">
        <w:rPr>
          <w:rFonts w:ascii="仿宋_GB2312" w:eastAsia="仿宋_GB2312" w:hAnsi="Calibri" w:cs="Times New Roman" w:hint="eastAsia"/>
          <w:color w:val="000000"/>
          <w:sz w:val="32"/>
          <w:szCs w:val="32"/>
        </w:rPr>
        <w:t>人：</w:t>
      </w:r>
    </w:p>
    <w:p w:rsidR="00D168E6" w:rsidRPr="00585B8C" w:rsidRDefault="00D168E6" w:rsidP="00B054BC">
      <w:pPr>
        <w:tabs>
          <w:tab w:val="left" w:pos="1260"/>
        </w:tabs>
        <w:spacing w:line="600" w:lineRule="exact"/>
        <w:ind w:firstLineChars="400"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主管部门（单位）：</w:t>
      </w:r>
    </w:p>
    <w:p w:rsidR="00D168E6" w:rsidRPr="00585B8C" w:rsidRDefault="00D168E6" w:rsidP="00B054BC">
      <w:pPr>
        <w:tabs>
          <w:tab w:val="left" w:pos="1260"/>
        </w:tabs>
        <w:spacing w:line="600" w:lineRule="exact"/>
        <w:ind w:firstLineChars="393"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联</w:t>
      </w:r>
      <w:r w:rsidRPr="00585B8C">
        <w:rPr>
          <w:rFonts w:ascii="仿宋_GB2312" w:eastAsia="仿宋_GB2312" w:hAnsi="Calibri" w:cs="Times New Roman"/>
          <w:color w:val="000000"/>
          <w:sz w:val="32"/>
          <w:szCs w:val="32"/>
        </w:rPr>
        <w:t xml:space="preserve"> </w:t>
      </w:r>
      <w:r w:rsidRPr="00585B8C">
        <w:rPr>
          <w:rFonts w:ascii="仿宋_GB2312" w:eastAsia="仿宋_GB2312" w:hAnsi="Calibri" w:cs="Times New Roman" w:hint="eastAsia"/>
          <w:color w:val="000000"/>
          <w:sz w:val="32"/>
          <w:szCs w:val="32"/>
        </w:rPr>
        <w:t>系</w:t>
      </w:r>
      <w:r w:rsidRPr="00585B8C">
        <w:rPr>
          <w:rFonts w:ascii="仿宋_GB2312" w:eastAsia="仿宋_GB2312" w:hAnsi="Calibri" w:cs="Times New Roman"/>
          <w:color w:val="000000"/>
          <w:sz w:val="32"/>
          <w:szCs w:val="32"/>
        </w:rPr>
        <w:t xml:space="preserve"> </w:t>
      </w:r>
      <w:r w:rsidRPr="00585B8C">
        <w:rPr>
          <w:rFonts w:ascii="仿宋_GB2312" w:eastAsia="仿宋_GB2312" w:hAnsi="Calibri" w:cs="Times New Roman" w:hint="eastAsia"/>
          <w:color w:val="000000"/>
          <w:sz w:val="32"/>
          <w:szCs w:val="32"/>
        </w:rPr>
        <w:t>人：</w:t>
      </w:r>
    </w:p>
    <w:p w:rsidR="00D168E6" w:rsidRPr="00585B8C" w:rsidRDefault="00D168E6" w:rsidP="00B054BC">
      <w:pPr>
        <w:tabs>
          <w:tab w:val="left" w:pos="1260"/>
        </w:tabs>
        <w:snapToGrid w:val="0"/>
        <w:spacing w:line="600" w:lineRule="exact"/>
        <w:ind w:firstLineChars="393"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填制日期：</w:t>
      </w:r>
    </w:p>
    <w:p w:rsidR="00D168E6" w:rsidRPr="00585B8C" w:rsidRDefault="00D168E6" w:rsidP="00E068E0">
      <w:pPr>
        <w:snapToGrid w:val="0"/>
        <w:spacing w:line="600" w:lineRule="exact"/>
        <w:ind w:firstLineChars="0" w:firstLine="0"/>
        <w:jc w:val="both"/>
        <w:rPr>
          <w:rFonts w:ascii="Calibri" w:eastAsia="黑体" w:hAnsi="Calibri" w:cs="Times New Roman"/>
          <w:color w:val="000000"/>
          <w:sz w:val="32"/>
          <w:szCs w:val="32"/>
        </w:rPr>
      </w:pPr>
    </w:p>
    <w:p w:rsidR="00D168E6" w:rsidRPr="00585B8C" w:rsidRDefault="00D168E6" w:rsidP="00E068E0">
      <w:pPr>
        <w:snapToGrid w:val="0"/>
        <w:spacing w:line="600" w:lineRule="exact"/>
        <w:ind w:firstLineChars="0" w:firstLine="0"/>
        <w:jc w:val="center"/>
        <w:rPr>
          <w:rFonts w:ascii="Calibri" w:hAnsi="Calibri" w:cs="Times New Roman"/>
          <w:b/>
          <w:bCs/>
          <w:color w:val="000000"/>
          <w:sz w:val="32"/>
          <w:szCs w:val="32"/>
        </w:rPr>
      </w:pPr>
    </w:p>
    <w:p w:rsidR="00D168E6" w:rsidRPr="00585B8C" w:rsidRDefault="00D168E6" w:rsidP="00E068E0">
      <w:pPr>
        <w:snapToGrid w:val="0"/>
        <w:spacing w:line="600" w:lineRule="exact"/>
        <w:ind w:firstLineChars="0" w:firstLine="0"/>
        <w:jc w:val="center"/>
        <w:rPr>
          <w:rFonts w:ascii="Calibri" w:hAnsi="Calibri" w:cs="Times New Roman"/>
          <w:b/>
          <w:bCs/>
          <w:color w:val="000000"/>
          <w:sz w:val="32"/>
          <w:szCs w:val="32"/>
        </w:rPr>
      </w:pPr>
    </w:p>
    <w:p w:rsidR="00D168E6" w:rsidRPr="00585B8C" w:rsidRDefault="00D168E6" w:rsidP="00E068E0">
      <w:pPr>
        <w:snapToGrid w:val="0"/>
        <w:spacing w:line="600" w:lineRule="exact"/>
        <w:ind w:firstLineChars="0" w:firstLine="0"/>
        <w:jc w:val="center"/>
        <w:rPr>
          <w:rFonts w:ascii="Calibri" w:eastAsia="楷体_GB2312" w:hAnsi="Calibri" w:cs="Times New Roman"/>
          <w:b/>
          <w:bCs/>
          <w:color w:val="000000"/>
          <w:sz w:val="30"/>
          <w:szCs w:val="30"/>
        </w:rPr>
      </w:pPr>
      <w:r w:rsidRPr="00585B8C">
        <w:rPr>
          <w:rFonts w:ascii="Calibri" w:eastAsia="楷体_GB2312" w:hAnsi="Calibri" w:cs="Times New Roman" w:hint="eastAsia"/>
          <w:b/>
          <w:bCs/>
          <w:color w:val="000000"/>
          <w:sz w:val="30"/>
          <w:szCs w:val="30"/>
        </w:rPr>
        <w:t>中华人民共和国农业部制</w:t>
      </w:r>
    </w:p>
    <w:p w:rsidR="00D168E6" w:rsidRPr="00585B8C" w:rsidRDefault="00D168E6" w:rsidP="00B054BC">
      <w:pPr>
        <w:spacing w:line="600" w:lineRule="exact"/>
        <w:ind w:firstLine="31680"/>
        <w:jc w:val="center"/>
        <w:rPr>
          <w:rFonts w:ascii="Calibri" w:eastAsia="黑体" w:hAnsi="Calibri" w:cs="Times New Roman"/>
          <w:b/>
          <w:color w:val="000000"/>
          <w:sz w:val="36"/>
          <w:szCs w:val="36"/>
        </w:rPr>
      </w:pPr>
    </w:p>
    <w:p w:rsidR="00D168E6" w:rsidRPr="00585B8C" w:rsidRDefault="00D168E6" w:rsidP="00B054BC">
      <w:pPr>
        <w:spacing w:line="600" w:lineRule="exact"/>
        <w:ind w:firstLine="3168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一、</w:t>
      </w:r>
      <w:r w:rsidRPr="00585B8C">
        <w:rPr>
          <w:rFonts w:ascii="黑体" w:eastAsia="黑体" w:hAnsi="黑体" w:cs="Times New Roman"/>
          <w:color w:val="000000"/>
          <w:sz w:val="30"/>
          <w:szCs w:val="30"/>
        </w:rPr>
        <w:t>2017</w:t>
      </w:r>
      <w:r w:rsidRPr="00585B8C">
        <w:rPr>
          <w:rFonts w:ascii="黑体" w:eastAsia="黑体" w:hAnsi="黑体" w:cs="Times New Roman" w:hint="eastAsia"/>
          <w:color w:val="000000"/>
          <w:sz w:val="30"/>
          <w:szCs w:val="30"/>
        </w:rPr>
        <w:t>年项目任务进展及下一步进度安排</w:t>
      </w:r>
    </w:p>
    <w:p w:rsidR="00D168E6" w:rsidRPr="00585B8C" w:rsidRDefault="00D168E6" w:rsidP="00B054BC">
      <w:pPr>
        <w:spacing w:line="600" w:lineRule="exact"/>
        <w:ind w:firstLine="31680"/>
        <w:jc w:val="both"/>
        <w:rPr>
          <w:rFonts w:ascii="仿宋_GB2312" w:eastAsia="仿宋_GB2312" w:hAnsi="Calibri" w:cs="Times New Roman"/>
          <w:color w:val="000000"/>
          <w:sz w:val="30"/>
          <w:szCs w:val="30"/>
        </w:rPr>
      </w:pPr>
      <w:r w:rsidRPr="00585B8C">
        <w:rPr>
          <w:rFonts w:ascii="仿宋_GB2312" w:eastAsia="仿宋_GB2312" w:hAnsi="Calibri" w:cs="Times New Roman" w:hint="eastAsia"/>
          <w:color w:val="000000"/>
          <w:sz w:val="30"/>
          <w:szCs w:val="30"/>
        </w:rPr>
        <w:t>（</w:t>
      </w:r>
      <w:r w:rsidRPr="00585B8C">
        <w:rPr>
          <w:rFonts w:ascii="仿宋_GB2312" w:eastAsia="仿宋_GB2312" w:hAnsi="Calibri" w:cs="Times New Roman"/>
          <w:color w:val="000000"/>
          <w:sz w:val="30"/>
          <w:szCs w:val="30"/>
        </w:rPr>
        <w:t>2017</w:t>
      </w:r>
      <w:r w:rsidRPr="00585B8C">
        <w:rPr>
          <w:rFonts w:ascii="仿宋_GB2312" w:eastAsia="仿宋_GB2312" w:hAnsi="Calibri" w:cs="Times New Roman" w:hint="eastAsia"/>
          <w:color w:val="000000"/>
          <w:sz w:val="30"/>
          <w:szCs w:val="30"/>
        </w:rPr>
        <w:t>年未安排执行本项目的，不填写此栏目）</w:t>
      </w:r>
    </w:p>
    <w:p w:rsidR="00D168E6" w:rsidRPr="00585B8C" w:rsidRDefault="00D168E6" w:rsidP="00B054BC">
      <w:pPr>
        <w:spacing w:line="600" w:lineRule="exact"/>
        <w:ind w:firstLine="3168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二、</w:t>
      </w:r>
      <w:r w:rsidRPr="00585B8C">
        <w:rPr>
          <w:rFonts w:ascii="黑体" w:eastAsia="黑体" w:hAnsi="黑体" w:cs="Times New Roman"/>
          <w:color w:val="000000"/>
          <w:sz w:val="30"/>
          <w:szCs w:val="30"/>
        </w:rPr>
        <w:t>2018</w:t>
      </w:r>
      <w:r w:rsidRPr="00585B8C">
        <w:rPr>
          <w:rFonts w:ascii="黑体" w:eastAsia="黑体" w:hAnsi="黑体" w:cs="Times New Roman" w:hint="eastAsia"/>
          <w:color w:val="000000"/>
          <w:sz w:val="30"/>
          <w:szCs w:val="30"/>
        </w:rPr>
        <w:t>年项目任务计划</w:t>
      </w:r>
    </w:p>
    <w:p w:rsidR="00D168E6" w:rsidRPr="00585B8C" w:rsidRDefault="00D168E6" w:rsidP="00B054BC">
      <w:pPr>
        <w:spacing w:line="600" w:lineRule="exact"/>
        <w:ind w:firstLine="31680"/>
        <w:jc w:val="both"/>
        <w:rPr>
          <w:rFonts w:ascii="仿宋_GB2312" w:eastAsia="仿宋_GB2312" w:hAnsi="Calibri" w:cs="Times New Roman"/>
          <w:color w:val="000000"/>
          <w:sz w:val="30"/>
          <w:szCs w:val="30"/>
        </w:rPr>
      </w:pPr>
      <w:r w:rsidRPr="00585B8C">
        <w:rPr>
          <w:rFonts w:ascii="仿宋_GB2312" w:eastAsia="仿宋_GB2312" w:hAnsi="Calibri" w:cs="Times New Roman" w:hint="eastAsia"/>
          <w:color w:val="000000"/>
          <w:sz w:val="30"/>
          <w:szCs w:val="30"/>
        </w:rPr>
        <w:t>（一）项目任务来由（背景）</w:t>
      </w:r>
    </w:p>
    <w:p w:rsidR="00D168E6" w:rsidRPr="00585B8C" w:rsidRDefault="00D168E6" w:rsidP="00B054BC">
      <w:pPr>
        <w:spacing w:line="600" w:lineRule="exact"/>
        <w:ind w:firstLine="31680"/>
        <w:jc w:val="both"/>
        <w:rPr>
          <w:rFonts w:ascii="仿宋_GB2312" w:eastAsia="仿宋_GB2312" w:hAnsi="Calibri" w:cs="Times New Roman"/>
          <w:color w:val="000000"/>
          <w:sz w:val="30"/>
          <w:szCs w:val="30"/>
        </w:rPr>
      </w:pPr>
      <w:r w:rsidRPr="00585B8C">
        <w:rPr>
          <w:rFonts w:ascii="仿宋_GB2312" w:eastAsia="仿宋_GB2312" w:hAnsi="Calibri" w:cs="Times New Roman" w:hint="eastAsia"/>
          <w:color w:val="000000"/>
          <w:sz w:val="30"/>
          <w:szCs w:val="30"/>
        </w:rPr>
        <w:t>（二）年度目标与预期效益</w:t>
      </w:r>
    </w:p>
    <w:p w:rsidR="00D168E6" w:rsidRPr="00585B8C" w:rsidRDefault="00D168E6" w:rsidP="00B054BC">
      <w:pPr>
        <w:spacing w:line="600" w:lineRule="exact"/>
        <w:ind w:firstLine="31680"/>
        <w:jc w:val="both"/>
        <w:rPr>
          <w:rFonts w:ascii="仿宋_GB2312" w:eastAsia="仿宋_GB2312" w:hAnsi="Calibri" w:cs="Times New Roman"/>
          <w:color w:val="000000"/>
          <w:sz w:val="30"/>
          <w:szCs w:val="30"/>
        </w:rPr>
      </w:pPr>
      <w:r w:rsidRPr="00585B8C">
        <w:rPr>
          <w:rFonts w:ascii="仿宋_GB2312" w:eastAsia="仿宋_GB2312" w:hAnsi="Calibri" w:cs="Times New Roman" w:hint="eastAsia"/>
          <w:color w:val="000000"/>
          <w:sz w:val="30"/>
          <w:szCs w:val="30"/>
        </w:rPr>
        <w:t>（三）项目内容及金额</w:t>
      </w:r>
    </w:p>
    <w:p w:rsidR="00D168E6" w:rsidRPr="00585B8C" w:rsidRDefault="00D168E6" w:rsidP="00B054BC">
      <w:pPr>
        <w:spacing w:line="600" w:lineRule="exact"/>
        <w:ind w:firstLine="31680"/>
        <w:jc w:val="both"/>
        <w:rPr>
          <w:rFonts w:ascii="仿宋_GB2312" w:eastAsia="仿宋_GB2312" w:hAnsi="Calibri" w:cs="Times New Roman"/>
          <w:color w:val="000000"/>
          <w:sz w:val="30"/>
          <w:szCs w:val="30"/>
        </w:rPr>
      </w:pPr>
      <w:r w:rsidRPr="00585B8C">
        <w:rPr>
          <w:rFonts w:ascii="仿宋_GB2312" w:eastAsia="仿宋_GB2312" w:hAnsi="Calibri" w:cs="Times New Roman" w:hint="eastAsia"/>
          <w:color w:val="000000"/>
          <w:sz w:val="30"/>
          <w:szCs w:val="30"/>
        </w:rPr>
        <w:t>（四）时间进度（范围为</w:t>
      </w:r>
      <w:r w:rsidRPr="00585B8C">
        <w:rPr>
          <w:rFonts w:ascii="仿宋_GB2312" w:eastAsia="仿宋_GB2312" w:hAnsi="Calibri" w:cs="Times New Roman"/>
          <w:color w:val="000000"/>
          <w:sz w:val="30"/>
          <w:szCs w:val="30"/>
        </w:rPr>
        <w:t>2018</w:t>
      </w:r>
      <w:r w:rsidRPr="00585B8C">
        <w:rPr>
          <w:rFonts w:ascii="仿宋_GB2312" w:eastAsia="仿宋_GB2312" w:hAnsi="Calibri" w:cs="Times New Roman" w:hint="eastAsia"/>
          <w:color w:val="000000"/>
          <w:sz w:val="30"/>
          <w:szCs w:val="30"/>
        </w:rPr>
        <w:t>年</w:t>
      </w:r>
      <w:r w:rsidRPr="00585B8C">
        <w:rPr>
          <w:rFonts w:ascii="仿宋_GB2312" w:eastAsia="仿宋_GB2312" w:hAnsi="Calibri" w:cs="Times New Roman"/>
          <w:color w:val="000000"/>
          <w:sz w:val="30"/>
          <w:szCs w:val="30"/>
        </w:rPr>
        <w:t>1</w:t>
      </w:r>
      <w:r w:rsidRPr="00585B8C">
        <w:rPr>
          <w:rFonts w:ascii="仿宋_GB2312" w:eastAsia="仿宋_GB2312" w:hAnsi="Calibri" w:cs="Times New Roman" w:hint="eastAsia"/>
          <w:color w:val="000000"/>
          <w:sz w:val="30"/>
          <w:szCs w:val="30"/>
        </w:rPr>
        <w:t>月</w:t>
      </w:r>
      <w:r w:rsidRPr="00585B8C">
        <w:rPr>
          <w:rFonts w:ascii="仿宋_GB2312" w:eastAsia="仿宋_GB2312" w:hAnsi="Calibri" w:cs="Times New Roman"/>
          <w:color w:val="000000"/>
          <w:sz w:val="30"/>
          <w:szCs w:val="30"/>
        </w:rPr>
        <w:t>-12</w:t>
      </w:r>
      <w:r w:rsidRPr="00585B8C">
        <w:rPr>
          <w:rFonts w:ascii="仿宋_GB2312" w:eastAsia="仿宋_GB2312" w:hAnsi="Calibri" w:cs="Times New Roman" w:hint="eastAsia"/>
          <w:color w:val="000000"/>
          <w:sz w:val="30"/>
          <w:szCs w:val="30"/>
        </w:rPr>
        <w:t>月）</w:t>
      </w:r>
    </w:p>
    <w:p w:rsidR="00D168E6" w:rsidRPr="00585B8C" w:rsidRDefault="00D168E6" w:rsidP="00B054BC">
      <w:pPr>
        <w:spacing w:line="600" w:lineRule="exact"/>
        <w:ind w:firstLine="31680"/>
        <w:jc w:val="both"/>
        <w:rPr>
          <w:rFonts w:ascii="仿宋_GB2312" w:eastAsia="仿宋_GB2312" w:hAnsi="Calibri" w:cs="Times New Roman"/>
          <w:color w:val="000000"/>
          <w:sz w:val="30"/>
          <w:szCs w:val="30"/>
        </w:rPr>
      </w:pPr>
      <w:r w:rsidRPr="00585B8C">
        <w:rPr>
          <w:rFonts w:ascii="仿宋_GB2312" w:eastAsia="仿宋_GB2312" w:hAnsi="Calibri" w:cs="Times New Roman" w:hint="eastAsia"/>
          <w:color w:val="000000"/>
          <w:sz w:val="30"/>
          <w:szCs w:val="30"/>
        </w:rPr>
        <w:t>（五）涉及的相关单位（包括与实施项目有关的基层单位、科研院校以及项目单位所属独立法人等）及事项</w:t>
      </w:r>
    </w:p>
    <w:p w:rsidR="00D168E6" w:rsidRPr="00585B8C" w:rsidRDefault="00D168E6" w:rsidP="00B054BC">
      <w:pPr>
        <w:spacing w:line="600" w:lineRule="exact"/>
        <w:ind w:firstLine="31680"/>
        <w:jc w:val="both"/>
        <w:rPr>
          <w:rFonts w:ascii="Calibri" w:eastAsia="黑体" w:hAnsi="Calibri" w:cs="Times New Roman"/>
          <w:color w:val="000000"/>
          <w:sz w:val="30"/>
          <w:szCs w:val="30"/>
        </w:rPr>
      </w:pPr>
      <w:r w:rsidRPr="00585B8C">
        <w:rPr>
          <w:rFonts w:ascii="Calibri" w:eastAsia="黑体" w:hAnsi="Calibri" w:cs="Times New Roman" w:hint="eastAsia"/>
          <w:color w:val="000000"/>
          <w:sz w:val="30"/>
          <w:szCs w:val="30"/>
        </w:rPr>
        <w:t>三、项目单位情况</w:t>
      </w:r>
    </w:p>
    <w:p w:rsidR="00D168E6" w:rsidRPr="00585B8C" w:rsidRDefault="00D168E6" w:rsidP="00B054BC">
      <w:pPr>
        <w:spacing w:line="600" w:lineRule="exact"/>
        <w:ind w:firstLine="31680"/>
        <w:jc w:val="both"/>
        <w:rPr>
          <w:rFonts w:ascii="仿宋_GB2312" w:eastAsia="仿宋_GB2312" w:hAnsi="Calibri" w:cs="Times New Roman"/>
          <w:color w:val="000000"/>
          <w:sz w:val="30"/>
          <w:szCs w:val="30"/>
        </w:rPr>
      </w:pPr>
      <w:r w:rsidRPr="00585B8C">
        <w:rPr>
          <w:rFonts w:ascii="仿宋_GB2312" w:eastAsia="仿宋_GB2312" w:hAnsi="Calibri" w:cs="Times New Roman" w:hint="eastAsia"/>
          <w:color w:val="000000"/>
          <w:sz w:val="30"/>
          <w:szCs w:val="30"/>
        </w:rPr>
        <w:t>（一）单位类型、隶属关系、主要职能及业务范围</w:t>
      </w:r>
    </w:p>
    <w:p w:rsidR="00D168E6" w:rsidRPr="00585B8C" w:rsidRDefault="00D168E6" w:rsidP="00B054BC">
      <w:pPr>
        <w:spacing w:line="600" w:lineRule="exact"/>
        <w:ind w:firstLine="31680"/>
        <w:jc w:val="both"/>
        <w:rPr>
          <w:rFonts w:ascii="仿宋_GB2312" w:eastAsia="仿宋_GB2312" w:hAnsi="Calibri" w:cs="Times New Roman"/>
          <w:color w:val="000000"/>
          <w:sz w:val="30"/>
          <w:szCs w:val="30"/>
        </w:rPr>
      </w:pPr>
      <w:r w:rsidRPr="00585B8C">
        <w:rPr>
          <w:rFonts w:ascii="仿宋_GB2312" w:eastAsia="仿宋_GB2312" w:hAnsi="Calibri" w:cs="Times New Roman"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jc w:val="both"/>
        <w:rPr>
          <w:rFonts w:ascii="仿宋_GB2312" w:eastAsia="仿宋_GB2312" w:hAnsi="Calibri" w:cs="Times New Roman"/>
          <w:color w:val="000000"/>
          <w:sz w:val="30"/>
          <w:szCs w:val="30"/>
        </w:rPr>
      </w:pPr>
      <w:r w:rsidRPr="00585B8C">
        <w:rPr>
          <w:rFonts w:ascii="仿宋_GB2312" w:eastAsia="仿宋_GB2312" w:hAnsi="Calibri" w:cs="Times New Roman" w:hint="eastAsia"/>
          <w:color w:val="000000"/>
          <w:sz w:val="30"/>
          <w:szCs w:val="30"/>
        </w:rPr>
        <w:t>（三）有无不良记录（财政部门及审计机关处理处罚决定、行业通报批评、媒体曝光等）</w:t>
      </w:r>
    </w:p>
    <w:p w:rsidR="00D168E6" w:rsidRPr="00585B8C" w:rsidRDefault="00D168E6" w:rsidP="00B054BC">
      <w:pPr>
        <w:spacing w:line="600" w:lineRule="exact"/>
        <w:ind w:firstLine="31680"/>
        <w:jc w:val="both"/>
        <w:rPr>
          <w:rFonts w:ascii="仿宋_GB2312" w:eastAsia="仿宋_GB2312" w:hAnsi="Calibri" w:cs="Times New Roman"/>
          <w:color w:val="000000"/>
          <w:sz w:val="30"/>
          <w:szCs w:val="30"/>
        </w:rPr>
      </w:pPr>
    </w:p>
    <w:p w:rsidR="00D168E6" w:rsidRPr="00585B8C" w:rsidRDefault="00D168E6" w:rsidP="00B054BC">
      <w:pPr>
        <w:spacing w:line="600" w:lineRule="exact"/>
        <w:ind w:firstLine="31680"/>
        <w:jc w:val="both"/>
        <w:rPr>
          <w:rFonts w:ascii="仿宋_GB2312" w:eastAsia="仿宋_GB2312" w:hAnsi="Calibri" w:cs="Times New Roman"/>
          <w:color w:val="000000"/>
          <w:sz w:val="30"/>
          <w:szCs w:val="30"/>
        </w:rPr>
      </w:pPr>
    </w:p>
    <w:p w:rsidR="00D168E6" w:rsidRPr="00585B8C" w:rsidRDefault="00D168E6" w:rsidP="00B054BC">
      <w:pPr>
        <w:spacing w:line="600" w:lineRule="exact"/>
        <w:ind w:firstLine="31680"/>
        <w:jc w:val="both"/>
        <w:rPr>
          <w:rFonts w:ascii="仿宋_GB2312" w:eastAsia="仿宋_GB2312" w:hAnsi="Calibri" w:cs="Times New Roman"/>
          <w:color w:val="000000"/>
          <w:sz w:val="30"/>
          <w:szCs w:val="30"/>
        </w:rPr>
      </w:pPr>
    </w:p>
    <w:p w:rsidR="00D168E6" w:rsidRPr="00585B8C" w:rsidRDefault="00D168E6" w:rsidP="00B054BC">
      <w:pPr>
        <w:spacing w:line="600" w:lineRule="exact"/>
        <w:ind w:firstLine="31680"/>
        <w:jc w:val="both"/>
        <w:rPr>
          <w:rFonts w:ascii="仿宋_GB2312" w:eastAsia="仿宋_GB2312" w:hAnsi="Calibri" w:cs="Times New Roman"/>
          <w:color w:val="000000"/>
          <w:sz w:val="30"/>
          <w:szCs w:val="30"/>
        </w:rPr>
      </w:pPr>
    </w:p>
    <w:p w:rsidR="00D168E6" w:rsidRPr="00585B8C" w:rsidRDefault="00D168E6" w:rsidP="00B054BC">
      <w:pPr>
        <w:spacing w:line="600" w:lineRule="exact"/>
        <w:ind w:firstLine="31680"/>
        <w:jc w:val="both"/>
        <w:rPr>
          <w:rFonts w:ascii="仿宋_GB2312" w:eastAsia="仿宋_GB2312" w:hAnsi="Calibri" w:cs="Times New Roman"/>
          <w:color w:val="000000"/>
          <w:sz w:val="30"/>
          <w:szCs w:val="30"/>
        </w:rPr>
        <w:sectPr w:rsidR="00D168E6" w:rsidRPr="00585B8C">
          <w:footerReference w:type="even" r:id="rId26"/>
          <w:footerReference w:type="default" r:id="rId27"/>
          <w:pgSz w:w="11906" w:h="16838"/>
          <w:pgMar w:top="1417" w:right="1644" w:bottom="1417" w:left="1644" w:header="851" w:footer="992" w:gutter="0"/>
          <w:cols w:space="0"/>
          <w:docGrid w:linePitch="312"/>
        </w:sectPr>
      </w:pPr>
    </w:p>
    <w:p w:rsidR="00D168E6" w:rsidRPr="00585B8C" w:rsidRDefault="00D168E6" w:rsidP="00B054BC">
      <w:pPr>
        <w:spacing w:line="600" w:lineRule="exact"/>
        <w:ind w:firstLineChars="499" w:firstLine="31680"/>
        <w:jc w:val="both"/>
        <w:rPr>
          <w:rFonts w:ascii="Calibri" w:eastAsia="黑体" w:hAnsi="Calibri" w:cs="Times New Roman"/>
          <w:color w:val="000000"/>
          <w:sz w:val="30"/>
          <w:szCs w:val="30"/>
        </w:rPr>
      </w:pPr>
      <w:r w:rsidRPr="00585B8C">
        <w:rPr>
          <w:rFonts w:ascii="Calibri" w:eastAsia="黑体" w:hAnsi="Calibri" w:cs="Times New Roman" w:hint="eastAsia"/>
          <w:color w:val="000000"/>
          <w:sz w:val="30"/>
          <w:szCs w:val="30"/>
        </w:rPr>
        <w:t>四、人员分工</w:t>
      </w:r>
    </w:p>
    <w:p w:rsidR="00D168E6" w:rsidRPr="00585B8C" w:rsidRDefault="00D168E6" w:rsidP="00B054BC">
      <w:pPr>
        <w:spacing w:line="600" w:lineRule="exact"/>
        <w:ind w:firstLineChars="499" w:firstLine="31680"/>
        <w:jc w:val="both"/>
        <w:rPr>
          <w:rFonts w:ascii="Calibri" w:eastAsia="黑体" w:hAnsi="Calibri" w:cs="Times New Roman"/>
          <w:b/>
          <w:color w:val="000000"/>
          <w:sz w:val="30"/>
          <w:szCs w:val="30"/>
        </w:rPr>
      </w:pPr>
    </w:p>
    <w:tbl>
      <w:tblPr>
        <w:tblW w:w="1224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0"/>
        <w:gridCol w:w="900"/>
        <w:gridCol w:w="3360"/>
        <w:gridCol w:w="2220"/>
        <w:gridCol w:w="2100"/>
        <w:gridCol w:w="1860"/>
      </w:tblGrid>
      <w:tr w:rsidR="00D168E6" w:rsidRPr="00EA5D8E" w:rsidTr="003E269F">
        <w:trPr>
          <w:trHeight w:val="733"/>
        </w:trPr>
        <w:tc>
          <w:tcPr>
            <w:tcW w:w="1800" w:type="dxa"/>
            <w:vAlign w:val="center"/>
          </w:tcPr>
          <w:p w:rsidR="00D168E6" w:rsidRPr="00585B8C" w:rsidRDefault="00D168E6" w:rsidP="003E269F">
            <w:pPr>
              <w:spacing w:line="600" w:lineRule="exact"/>
              <w:ind w:firstLineChars="0" w:firstLine="0"/>
              <w:jc w:val="center"/>
              <w:rPr>
                <w:rFonts w:ascii="Calibri" w:hAnsi="Calibri" w:cs="Times New Roman"/>
                <w:b/>
                <w:color w:val="000000"/>
                <w:sz w:val="24"/>
                <w:szCs w:val="22"/>
              </w:rPr>
            </w:pPr>
            <w:r w:rsidRPr="00585B8C">
              <w:rPr>
                <w:rFonts w:ascii="Calibri" w:hAnsi="Calibri" w:cs="Times New Roman" w:hint="eastAsia"/>
                <w:b/>
                <w:color w:val="000000"/>
                <w:sz w:val="24"/>
                <w:szCs w:val="22"/>
              </w:rPr>
              <w:t>姓名</w:t>
            </w:r>
          </w:p>
        </w:tc>
        <w:tc>
          <w:tcPr>
            <w:tcW w:w="900" w:type="dxa"/>
            <w:vAlign w:val="center"/>
          </w:tcPr>
          <w:p w:rsidR="00D168E6" w:rsidRPr="00585B8C" w:rsidRDefault="00D168E6" w:rsidP="003E269F">
            <w:pPr>
              <w:spacing w:line="600" w:lineRule="exact"/>
              <w:ind w:firstLineChars="0" w:firstLine="0"/>
              <w:jc w:val="center"/>
              <w:rPr>
                <w:rFonts w:ascii="Calibri" w:hAnsi="Calibri" w:cs="Times New Roman"/>
                <w:b/>
                <w:color w:val="000000"/>
                <w:sz w:val="24"/>
                <w:szCs w:val="22"/>
              </w:rPr>
            </w:pPr>
            <w:r w:rsidRPr="00585B8C">
              <w:rPr>
                <w:rFonts w:ascii="Calibri" w:hAnsi="Calibri" w:cs="Times New Roman" w:hint="eastAsia"/>
                <w:b/>
                <w:color w:val="000000"/>
                <w:sz w:val="24"/>
                <w:szCs w:val="22"/>
              </w:rPr>
              <w:t>性别</w:t>
            </w:r>
          </w:p>
        </w:tc>
        <w:tc>
          <w:tcPr>
            <w:tcW w:w="3360" w:type="dxa"/>
            <w:vAlign w:val="center"/>
          </w:tcPr>
          <w:p w:rsidR="00D168E6" w:rsidRPr="00585B8C" w:rsidRDefault="00D168E6" w:rsidP="003E269F">
            <w:pPr>
              <w:spacing w:line="600" w:lineRule="exact"/>
              <w:ind w:firstLineChars="0" w:firstLine="0"/>
              <w:jc w:val="center"/>
              <w:rPr>
                <w:rFonts w:ascii="Calibri" w:hAnsi="Calibri" w:cs="Times New Roman"/>
                <w:b/>
                <w:color w:val="000000"/>
                <w:sz w:val="24"/>
                <w:szCs w:val="22"/>
              </w:rPr>
            </w:pPr>
            <w:r w:rsidRPr="00585B8C">
              <w:rPr>
                <w:rFonts w:ascii="Calibri" w:hAnsi="Calibri" w:cs="Times New Roman" w:hint="eastAsia"/>
                <w:b/>
                <w:color w:val="000000"/>
                <w:sz w:val="24"/>
                <w:szCs w:val="22"/>
              </w:rPr>
              <w:t>工作单位</w:t>
            </w:r>
          </w:p>
        </w:tc>
        <w:tc>
          <w:tcPr>
            <w:tcW w:w="2220" w:type="dxa"/>
            <w:vAlign w:val="center"/>
          </w:tcPr>
          <w:p w:rsidR="00D168E6" w:rsidRPr="00585B8C" w:rsidRDefault="00D168E6" w:rsidP="003E269F">
            <w:pPr>
              <w:spacing w:line="600" w:lineRule="exact"/>
              <w:ind w:firstLineChars="0" w:firstLine="0"/>
              <w:jc w:val="center"/>
              <w:rPr>
                <w:rFonts w:ascii="Calibri" w:hAnsi="Calibri" w:cs="Times New Roman"/>
                <w:b/>
                <w:color w:val="000000"/>
                <w:sz w:val="24"/>
                <w:szCs w:val="22"/>
              </w:rPr>
            </w:pPr>
            <w:r w:rsidRPr="00585B8C">
              <w:rPr>
                <w:rFonts w:ascii="Calibri" w:hAnsi="Calibri" w:cs="Times New Roman" w:hint="eastAsia"/>
                <w:b/>
                <w:color w:val="000000"/>
                <w:sz w:val="24"/>
                <w:szCs w:val="22"/>
              </w:rPr>
              <w:t>职务</w:t>
            </w:r>
            <w:r w:rsidRPr="00585B8C">
              <w:rPr>
                <w:rFonts w:ascii="Calibri" w:hAnsi="Calibri" w:cs="Times New Roman"/>
                <w:color w:val="000000"/>
                <w:sz w:val="24"/>
                <w:szCs w:val="22"/>
              </w:rPr>
              <w:t>/</w:t>
            </w:r>
            <w:r w:rsidRPr="00585B8C">
              <w:rPr>
                <w:rFonts w:ascii="Calibri" w:hAnsi="Calibri" w:cs="Times New Roman" w:hint="eastAsia"/>
                <w:b/>
                <w:color w:val="000000"/>
                <w:sz w:val="24"/>
                <w:szCs w:val="22"/>
              </w:rPr>
              <w:t>职称</w:t>
            </w:r>
          </w:p>
        </w:tc>
        <w:tc>
          <w:tcPr>
            <w:tcW w:w="2100" w:type="dxa"/>
            <w:vAlign w:val="center"/>
          </w:tcPr>
          <w:p w:rsidR="00D168E6" w:rsidRPr="00585B8C" w:rsidRDefault="00D168E6" w:rsidP="003E269F">
            <w:pPr>
              <w:spacing w:line="600" w:lineRule="exact"/>
              <w:ind w:firstLineChars="0" w:firstLine="0"/>
              <w:jc w:val="center"/>
              <w:rPr>
                <w:rFonts w:ascii="Calibri" w:hAnsi="Calibri" w:cs="Times New Roman"/>
                <w:b/>
                <w:color w:val="000000"/>
                <w:sz w:val="24"/>
                <w:szCs w:val="22"/>
              </w:rPr>
            </w:pPr>
            <w:r w:rsidRPr="00585B8C">
              <w:rPr>
                <w:rFonts w:ascii="Calibri" w:hAnsi="Calibri" w:cs="Times New Roman" w:hint="eastAsia"/>
                <w:b/>
                <w:color w:val="000000"/>
                <w:sz w:val="24"/>
                <w:szCs w:val="22"/>
              </w:rPr>
              <w:t>项目分工</w:t>
            </w:r>
          </w:p>
        </w:tc>
        <w:tc>
          <w:tcPr>
            <w:tcW w:w="1860" w:type="dxa"/>
            <w:vAlign w:val="center"/>
          </w:tcPr>
          <w:p w:rsidR="00D168E6" w:rsidRPr="00585B8C" w:rsidRDefault="00D168E6" w:rsidP="003E269F">
            <w:pPr>
              <w:spacing w:line="600" w:lineRule="exact"/>
              <w:ind w:firstLineChars="0" w:firstLine="0"/>
              <w:jc w:val="center"/>
              <w:rPr>
                <w:rFonts w:ascii="Calibri" w:hAnsi="Calibri" w:cs="Times New Roman"/>
                <w:b/>
                <w:color w:val="000000"/>
                <w:sz w:val="24"/>
                <w:szCs w:val="22"/>
              </w:rPr>
            </w:pPr>
            <w:r w:rsidRPr="00585B8C">
              <w:rPr>
                <w:rFonts w:ascii="Calibri" w:hAnsi="Calibri" w:cs="Times New Roman" w:hint="eastAsia"/>
                <w:b/>
                <w:color w:val="000000"/>
                <w:sz w:val="24"/>
                <w:szCs w:val="22"/>
              </w:rPr>
              <w:t>联系电话</w:t>
            </w:r>
          </w:p>
        </w:tc>
      </w:tr>
      <w:tr w:rsidR="00D168E6" w:rsidRPr="00EA5D8E" w:rsidTr="003E269F">
        <w:trPr>
          <w:cantSplit/>
        </w:trPr>
        <w:tc>
          <w:tcPr>
            <w:tcW w:w="1800" w:type="dxa"/>
            <w:vAlign w:val="center"/>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900" w:type="dxa"/>
            <w:vAlign w:val="center"/>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3360" w:type="dxa"/>
            <w:vAlign w:val="center"/>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2220" w:type="dxa"/>
            <w:vAlign w:val="center"/>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2100" w:type="dxa"/>
            <w:vAlign w:val="center"/>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1860" w:type="dxa"/>
            <w:vAlign w:val="center"/>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9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336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222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21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186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9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336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222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21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186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9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336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222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21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186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9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336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222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21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186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9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336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222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21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186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9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336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222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21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186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9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336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222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210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c>
          <w:tcPr>
            <w:tcW w:w="1860" w:type="dxa"/>
          </w:tcPr>
          <w:p w:rsidR="00D168E6" w:rsidRPr="00585B8C" w:rsidRDefault="00D168E6" w:rsidP="003E269F">
            <w:pPr>
              <w:spacing w:line="600" w:lineRule="exact"/>
              <w:ind w:firstLineChars="0" w:firstLine="0"/>
              <w:jc w:val="center"/>
              <w:rPr>
                <w:rFonts w:ascii="Calibri" w:hAnsi="Calibri" w:cs="Times New Roman"/>
                <w:color w:val="000000"/>
                <w:sz w:val="24"/>
                <w:szCs w:val="22"/>
              </w:rPr>
            </w:pPr>
          </w:p>
        </w:tc>
      </w:tr>
    </w:tbl>
    <w:p w:rsidR="00D168E6" w:rsidRPr="00585B8C" w:rsidRDefault="00D168E6" w:rsidP="00E068E0">
      <w:pPr>
        <w:spacing w:line="600" w:lineRule="exact"/>
        <w:ind w:firstLineChars="0" w:firstLine="0"/>
        <w:jc w:val="both"/>
        <w:rPr>
          <w:rFonts w:ascii="Calibri" w:hAnsi="Calibri" w:cs="Times New Roman"/>
          <w:color w:val="000000"/>
          <w:sz w:val="21"/>
          <w:szCs w:val="22"/>
        </w:rPr>
      </w:pPr>
    </w:p>
    <w:p w:rsidR="00D168E6" w:rsidRPr="00585B8C" w:rsidRDefault="00D168E6" w:rsidP="00B054BC">
      <w:pPr>
        <w:spacing w:line="600" w:lineRule="exact"/>
        <w:ind w:firstLine="31680"/>
        <w:jc w:val="both"/>
        <w:rPr>
          <w:rFonts w:ascii="Calibri" w:eastAsia="黑体" w:hAnsi="Calibri" w:cs="Times New Roman"/>
          <w:b/>
          <w:color w:val="000000"/>
          <w:sz w:val="30"/>
          <w:szCs w:val="30"/>
        </w:rPr>
      </w:pPr>
    </w:p>
    <w:p w:rsidR="00D168E6" w:rsidRPr="00585B8C" w:rsidRDefault="00D168E6" w:rsidP="00B054BC">
      <w:pPr>
        <w:spacing w:line="600" w:lineRule="exact"/>
        <w:ind w:firstLine="31680"/>
        <w:jc w:val="both"/>
        <w:rPr>
          <w:rFonts w:ascii="Calibri" w:eastAsia="黑体" w:hAnsi="Calibri" w:cs="Times New Roman"/>
          <w:color w:val="000000"/>
          <w:sz w:val="24"/>
          <w:szCs w:val="22"/>
        </w:rPr>
      </w:pPr>
      <w:r w:rsidRPr="00585B8C">
        <w:rPr>
          <w:rFonts w:ascii="Calibri" w:eastAsia="黑体" w:hAnsi="Calibri" w:cs="Times New Roman" w:hint="eastAsia"/>
          <w:color w:val="000000"/>
          <w:sz w:val="30"/>
          <w:szCs w:val="30"/>
        </w:rPr>
        <w:t>五、申请资金经济分类明细表</w:t>
      </w:r>
    </w:p>
    <w:p w:rsidR="00D168E6" w:rsidRPr="00585B8C" w:rsidRDefault="00D168E6" w:rsidP="00B054BC">
      <w:pPr>
        <w:spacing w:line="600" w:lineRule="exact"/>
        <w:ind w:firstLineChars="850" w:firstLine="31680"/>
        <w:jc w:val="both"/>
        <w:rPr>
          <w:rFonts w:ascii="Calibri" w:eastAsia="黑体" w:hAnsi="Calibri" w:cs="Times New Roman"/>
          <w:color w:val="000000"/>
          <w:sz w:val="24"/>
          <w:szCs w:val="22"/>
        </w:rPr>
      </w:pPr>
    </w:p>
    <w:p w:rsidR="00D168E6" w:rsidRPr="00585B8C" w:rsidRDefault="00D168E6" w:rsidP="00B054BC">
      <w:pPr>
        <w:spacing w:line="600" w:lineRule="exact"/>
        <w:ind w:firstLineChars="566" w:firstLine="31680"/>
        <w:jc w:val="both"/>
        <w:rPr>
          <w:rFonts w:ascii="Calibri" w:eastAsia="黑体" w:hAnsi="Calibri" w:cs="Times New Roman"/>
          <w:color w:val="000000"/>
          <w:sz w:val="24"/>
          <w:szCs w:val="22"/>
        </w:rPr>
      </w:pPr>
      <w:r w:rsidRPr="00585B8C">
        <w:rPr>
          <w:rFonts w:ascii="仿宋_GB2312" w:eastAsia="仿宋_GB2312" w:hAnsi="Times New Roman" w:cs="Times New Roman" w:hint="eastAsia"/>
          <w:color w:val="000000"/>
          <w:sz w:val="30"/>
          <w:szCs w:val="30"/>
        </w:rPr>
        <w:t>项目单位财务专用章：</w:t>
      </w:r>
      <w:r w:rsidRPr="00585B8C">
        <w:rPr>
          <w:rFonts w:ascii="仿宋_GB2312" w:eastAsia="仿宋_GB2312" w:hAnsi="Times New Roman" w:cs="Times New Roman"/>
          <w:color w:val="000000"/>
          <w:sz w:val="30"/>
          <w:szCs w:val="30"/>
        </w:rPr>
        <w:t xml:space="preserve"> </w:t>
      </w:r>
      <w:r w:rsidRPr="00585B8C">
        <w:rPr>
          <w:rFonts w:ascii="Calibri" w:eastAsia="黑体" w:hAnsi="Calibri" w:cs="Times New Roman"/>
          <w:color w:val="000000"/>
          <w:sz w:val="24"/>
          <w:szCs w:val="22"/>
        </w:rPr>
        <w:t xml:space="preserve">                                                                </w:t>
      </w:r>
      <w:r w:rsidRPr="00585B8C">
        <w:rPr>
          <w:rFonts w:ascii="仿宋_GB2312" w:eastAsia="仿宋_GB2312" w:hAnsi="Times New Roman" w:cs="Times New Roman" w:hint="eastAsia"/>
          <w:color w:val="000000"/>
          <w:sz w:val="30"/>
          <w:szCs w:val="30"/>
        </w:rPr>
        <w:t>单位：万元</w:t>
      </w:r>
    </w:p>
    <w:tbl>
      <w:tblPr>
        <w:tblW w:w="12825" w:type="dxa"/>
        <w:jc w:val="center"/>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0"/>
        <w:gridCol w:w="601"/>
        <w:gridCol w:w="600"/>
        <w:gridCol w:w="936"/>
        <w:gridCol w:w="881"/>
        <w:gridCol w:w="880"/>
        <w:gridCol w:w="1203"/>
        <w:gridCol w:w="880"/>
        <w:gridCol w:w="1336"/>
        <w:gridCol w:w="1332"/>
        <w:gridCol w:w="2936"/>
      </w:tblGrid>
      <w:tr w:rsidR="00D168E6" w:rsidRPr="00EA5D8E" w:rsidTr="003E269F">
        <w:trPr>
          <w:trHeight w:val="851"/>
          <w:jc w:val="center"/>
        </w:trPr>
        <w:tc>
          <w:tcPr>
            <w:tcW w:w="1240" w:type="dxa"/>
            <w:vMerge w:val="restart"/>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项目内容</w:t>
            </w:r>
          </w:p>
        </w:tc>
        <w:tc>
          <w:tcPr>
            <w:tcW w:w="601" w:type="dxa"/>
            <w:vMerge w:val="restart"/>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合计</w:t>
            </w:r>
          </w:p>
        </w:tc>
        <w:tc>
          <w:tcPr>
            <w:tcW w:w="10984" w:type="dxa"/>
            <w:gridSpan w:val="9"/>
            <w:vAlign w:val="center"/>
          </w:tcPr>
          <w:p w:rsidR="00D168E6" w:rsidRPr="00585B8C" w:rsidRDefault="00D168E6" w:rsidP="003E269F">
            <w:pPr>
              <w:widowControl/>
              <w:spacing w:line="240" w:lineRule="auto"/>
              <w:ind w:firstLineChars="0" w:firstLine="0"/>
              <w:jc w:val="center"/>
              <w:rPr>
                <w:rFonts w:ascii="宋体" w:cs="Times New Roman"/>
                <w:kern w:val="0"/>
                <w:sz w:val="24"/>
                <w:szCs w:val="24"/>
              </w:rPr>
            </w:pPr>
            <w:r w:rsidRPr="00585B8C">
              <w:rPr>
                <w:rFonts w:ascii="宋体" w:hAnsi="宋体" w:cs="宋体" w:hint="eastAsia"/>
                <w:kern w:val="0"/>
                <w:sz w:val="24"/>
                <w:szCs w:val="24"/>
              </w:rPr>
              <w:t>商品和</w:t>
            </w:r>
            <w:r w:rsidRPr="00585B8C">
              <w:rPr>
                <w:rFonts w:ascii="宋体" w:hAnsi="宋体" w:cs="宋体" w:hint="eastAsia"/>
                <w:color w:val="000000"/>
                <w:kern w:val="0"/>
                <w:sz w:val="24"/>
                <w:szCs w:val="24"/>
              </w:rPr>
              <w:t>服务</w:t>
            </w:r>
            <w:r w:rsidRPr="00585B8C">
              <w:rPr>
                <w:rFonts w:ascii="宋体" w:hAnsi="宋体" w:cs="宋体" w:hint="eastAsia"/>
                <w:kern w:val="0"/>
                <w:sz w:val="24"/>
                <w:szCs w:val="24"/>
              </w:rPr>
              <w:t>支出</w:t>
            </w:r>
          </w:p>
        </w:tc>
      </w:tr>
      <w:tr w:rsidR="00D168E6" w:rsidRPr="00EA5D8E" w:rsidTr="003E269F">
        <w:trPr>
          <w:trHeight w:val="1007"/>
          <w:jc w:val="center"/>
        </w:trPr>
        <w:tc>
          <w:tcPr>
            <w:tcW w:w="1240" w:type="dxa"/>
            <w:vMerge/>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601" w:type="dxa"/>
            <w:vMerge/>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600" w:type="dxa"/>
            <w:vAlign w:val="center"/>
          </w:tcPr>
          <w:p w:rsidR="00D168E6" w:rsidRPr="00585B8C" w:rsidRDefault="00D168E6" w:rsidP="003E269F">
            <w:pPr>
              <w:widowControl/>
              <w:spacing w:line="240" w:lineRule="auto"/>
              <w:ind w:firstLineChars="0" w:firstLine="0"/>
              <w:jc w:val="center"/>
              <w:rPr>
                <w:rFonts w:ascii="宋体" w:cs="Times New Roman"/>
                <w:kern w:val="0"/>
                <w:sz w:val="24"/>
                <w:szCs w:val="24"/>
              </w:rPr>
            </w:pPr>
            <w:r w:rsidRPr="00585B8C">
              <w:rPr>
                <w:rFonts w:ascii="宋体" w:hAnsi="宋体" w:cs="宋体" w:hint="eastAsia"/>
                <w:kern w:val="0"/>
                <w:sz w:val="24"/>
                <w:szCs w:val="24"/>
              </w:rPr>
              <w:t>小计</w:t>
            </w:r>
          </w:p>
        </w:tc>
        <w:tc>
          <w:tcPr>
            <w:tcW w:w="936" w:type="dxa"/>
            <w:vAlign w:val="center"/>
          </w:tcPr>
          <w:p w:rsidR="00D168E6" w:rsidRPr="00585B8C" w:rsidRDefault="00D168E6" w:rsidP="003E269F">
            <w:pPr>
              <w:widowControl/>
              <w:spacing w:line="240" w:lineRule="auto"/>
              <w:ind w:firstLineChars="0" w:firstLine="0"/>
              <w:jc w:val="center"/>
              <w:rPr>
                <w:rFonts w:ascii="宋体" w:cs="Times New Roman"/>
                <w:kern w:val="0"/>
                <w:sz w:val="24"/>
                <w:szCs w:val="24"/>
              </w:rPr>
            </w:pPr>
            <w:r w:rsidRPr="00585B8C">
              <w:rPr>
                <w:rFonts w:ascii="宋体" w:hAnsi="宋体" w:cs="宋体" w:hint="eastAsia"/>
                <w:color w:val="000000"/>
                <w:kern w:val="0"/>
                <w:sz w:val="24"/>
                <w:szCs w:val="24"/>
              </w:rPr>
              <w:t>印刷费</w:t>
            </w:r>
          </w:p>
        </w:tc>
        <w:tc>
          <w:tcPr>
            <w:tcW w:w="881" w:type="dxa"/>
            <w:vAlign w:val="center"/>
          </w:tcPr>
          <w:p w:rsidR="00D168E6" w:rsidRPr="00585B8C" w:rsidRDefault="00D168E6" w:rsidP="003E269F">
            <w:pPr>
              <w:widowControl/>
              <w:spacing w:line="240" w:lineRule="auto"/>
              <w:ind w:firstLineChars="0" w:firstLine="0"/>
              <w:jc w:val="center"/>
              <w:rPr>
                <w:rFonts w:ascii="宋体" w:cs="Times New Roman"/>
                <w:kern w:val="0"/>
                <w:sz w:val="24"/>
                <w:szCs w:val="24"/>
              </w:rPr>
            </w:pPr>
            <w:r w:rsidRPr="00585B8C">
              <w:rPr>
                <w:rFonts w:ascii="宋体" w:hAnsi="宋体" w:cs="宋体" w:hint="eastAsia"/>
                <w:color w:val="000000"/>
                <w:kern w:val="0"/>
                <w:sz w:val="24"/>
                <w:szCs w:val="24"/>
              </w:rPr>
              <w:t>咨询</w:t>
            </w:r>
            <w:r w:rsidRPr="00585B8C">
              <w:rPr>
                <w:rFonts w:ascii="宋体" w:hAnsi="宋体" w:cs="宋体" w:hint="eastAsia"/>
                <w:kern w:val="0"/>
                <w:sz w:val="24"/>
                <w:szCs w:val="24"/>
              </w:rPr>
              <w:t>费</w:t>
            </w:r>
          </w:p>
        </w:tc>
        <w:tc>
          <w:tcPr>
            <w:tcW w:w="880" w:type="dxa"/>
            <w:vAlign w:val="center"/>
          </w:tcPr>
          <w:p w:rsidR="00D168E6" w:rsidRPr="00585B8C" w:rsidRDefault="00D168E6" w:rsidP="003E269F">
            <w:pPr>
              <w:widowControl/>
              <w:spacing w:line="240" w:lineRule="auto"/>
              <w:ind w:firstLineChars="0" w:firstLine="0"/>
              <w:jc w:val="center"/>
              <w:rPr>
                <w:rFonts w:ascii="宋体" w:cs="Times New Roman"/>
                <w:kern w:val="0"/>
                <w:sz w:val="24"/>
                <w:szCs w:val="24"/>
              </w:rPr>
            </w:pPr>
            <w:r w:rsidRPr="00585B8C">
              <w:rPr>
                <w:rFonts w:ascii="宋体" w:hAnsi="宋体" w:cs="宋体" w:hint="eastAsia"/>
                <w:kern w:val="0"/>
                <w:sz w:val="24"/>
                <w:szCs w:val="24"/>
              </w:rPr>
              <w:t>邮电费</w:t>
            </w:r>
          </w:p>
        </w:tc>
        <w:tc>
          <w:tcPr>
            <w:tcW w:w="1203" w:type="dxa"/>
            <w:vAlign w:val="center"/>
          </w:tcPr>
          <w:p w:rsidR="00D168E6" w:rsidRPr="00585B8C" w:rsidRDefault="00D168E6" w:rsidP="003E269F">
            <w:pPr>
              <w:widowControl/>
              <w:spacing w:line="240" w:lineRule="auto"/>
              <w:ind w:firstLineChars="0" w:firstLine="0"/>
              <w:jc w:val="center"/>
              <w:rPr>
                <w:rFonts w:ascii="宋体" w:cs="宋体"/>
                <w:kern w:val="0"/>
                <w:sz w:val="24"/>
                <w:szCs w:val="24"/>
              </w:rPr>
            </w:pPr>
            <w:r w:rsidRPr="00585B8C">
              <w:rPr>
                <w:rFonts w:ascii="宋体" w:hAnsi="宋体" w:cs="宋体" w:hint="eastAsia"/>
                <w:color w:val="000000"/>
                <w:kern w:val="0"/>
                <w:sz w:val="24"/>
                <w:szCs w:val="24"/>
              </w:rPr>
              <w:t>差旅费</w:t>
            </w:r>
          </w:p>
        </w:tc>
        <w:tc>
          <w:tcPr>
            <w:tcW w:w="880" w:type="dxa"/>
            <w:vAlign w:val="center"/>
          </w:tcPr>
          <w:p w:rsidR="00D168E6" w:rsidRPr="00585B8C" w:rsidRDefault="00D168E6" w:rsidP="003E269F">
            <w:pPr>
              <w:widowControl/>
              <w:spacing w:line="240" w:lineRule="auto"/>
              <w:ind w:firstLineChars="0" w:firstLine="0"/>
              <w:jc w:val="center"/>
              <w:rPr>
                <w:rFonts w:ascii="宋体" w:cs="Times New Roman"/>
                <w:kern w:val="0"/>
                <w:sz w:val="24"/>
                <w:szCs w:val="24"/>
              </w:rPr>
            </w:pPr>
            <w:r w:rsidRPr="00585B8C">
              <w:rPr>
                <w:rFonts w:ascii="宋体" w:hAnsi="宋体" w:cs="宋体" w:hint="eastAsia"/>
                <w:kern w:val="0"/>
                <w:sz w:val="24"/>
                <w:szCs w:val="24"/>
              </w:rPr>
              <w:t>租赁费</w:t>
            </w:r>
          </w:p>
        </w:tc>
        <w:tc>
          <w:tcPr>
            <w:tcW w:w="1336" w:type="dxa"/>
            <w:vAlign w:val="center"/>
          </w:tcPr>
          <w:p w:rsidR="00D168E6" w:rsidRPr="00585B8C" w:rsidRDefault="00D168E6" w:rsidP="003E269F">
            <w:pPr>
              <w:widowControl/>
              <w:spacing w:line="240" w:lineRule="auto"/>
              <w:ind w:firstLineChars="0" w:firstLine="0"/>
              <w:jc w:val="center"/>
              <w:rPr>
                <w:rFonts w:ascii="宋体" w:cs="Times New Roman"/>
                <w:kern w:val="0"/>
                <w:sz w:val="24"/>
                <w:szCs w:val="24"/>
              </w:rPr>
            </w:pPr>
            <w:r w:rsidRPr="00585B8C">
              <w:rPr>
                <w:rFonts w:ascii="宋体" w:hAnsi="宋体" w:cs="宋体" w:hint="eastAsia"/>
                <w:kern w:val="0"/>
                <w:sz w:val="24"/>
                <w:szCs w:val="24"/>
              </w:rPr>
              <w:t>劳务费</w:t>
            </w:r>
          </w:p>
        </w:tc>
        <w:tc>
          <w:tcPr>
            <w:tcW w:w="1332" w:type="dxa"/>
            <w:vAlign w:val="center"/>
          </w:tcPr>
          <w:p w:rsidR="00D168E6" w:rsidRPr="00585B8C" w:rsidRDefault="00D168E6" w:rsidP="003E269F">
            <w:pPr>
              <w:widowControl/>
              <w:spacing w:line="240" w:lineRule="auto"/>
              <w:ind w:firstLineChars="0" w:firstLine="0"/>
              <w:jc w:val="center"/>
              <w:rPr>
                <w:rFonts w:ascii="宋体" w:cs="Times New Roman"/>
                <w:kern w:val="0"/>
                <w:sz w:val="24"/>
                <w:szCs w:val="24"/>
              </w:rPr>
            </w:pPr>
            <w:r w:rsidRPr="00585B8C">
              <w:rPr>
                <w:rFonts w:ascii="宋体" w:hAnsi="宋体" w:cs="宋体" w:hint="eastAsia"/>
                <w:kern w:val="0"/>
                <w:sz w:val="24"/>
                <w:szCs w:val="24"/>
              </w:rPr>
              <w:t>委托业务费</w:t>
            </w:r>
          </w:p>
        </w:tc>
        <w:tc>
          <w:tcPr>
            <w:tcW w:w="2936" w:type="dxa"/>
            <w:vAlign w:val="center"/>
          </w:tcPr>
          <w:p w:rsidR="00D168E6" w:rsidRPr="00585B8C" w:rsidRDefault="00D168E6" w:rsidP="003E269F">
            <w:pPr>
              <w:widowControl/>
              <w:spacing w:line="240" w:lineRule="auto"/>
              <w:ind w:firstLineChars="0" w:firstLine="0"/>
              <w:jc w:val="center"/>
              <w:rPr>
                <w:rFonts w:ascii="宋体" w:cs="Times New Roman"/>
                <w:kern w:val="0"/>
                <w:sz w:val="24"/>
                <w:szCs w:val="24"/>
              </w:rPr>
            </w:pPr>
            <w:r w:rsidRPr="00585B8C">
              <w:rPr>
                <w:rFonts w:ascii="宋体" w:hAnsi="宋体" w:cs="宋体" w:hint="eastAsia"/>
                <w:kern w:val="0"/>
                <w:sz w:val="24"/>
                <w:szCs w:val="24"/>
              </w:rPr>
              <w:t>其他商品和服务支出</w:t>
            </w:r>
          </w:p>
        </w:tc>
      </w:tr>
      <w:tr w:rsidR="00D168E6" w:rsidRPr="00EA5D8E" w:rsidTr="003E269F">
        <w:trPr>
          <w:trHeight w:val="655"/>
          <w:jc w:val="center"/>
        </w:trPr>
        <w:tc>
          <w:tcPr>
            <w:tcW w:w="1240"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601"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600"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936"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881"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880"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1203"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880"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1336"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1332"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2936"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r>
      <w:tr w:rsidR="00D168E6" w:rsidRPr="00EA5D8E" w:rsidTr="003E269F">
        <w:trPr>
          <w:trHeight w:val="655"/>
          <w:jc w:val="center"/>
        </w:trPr>
        <w:tc>
          <w:tcPr>
            <w:tcW w:w="1240"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601"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600"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936"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881"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880"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1203"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880"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1336"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1332"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2936"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r>
      <w:tr w:rsidR="00D168E6" w:rsidRPr="00EA5D8E" w:rsidTr="003E269F">
        <w:trPr>
          <w:trHeight w:val="655"/>
          <w:jc w:val="center"/>
        </w:trPr>
        <w:tc>
          <w:tcPr>
            <w:tcW w:w="1240"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601"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600"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936"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881"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880"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1203"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880"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1336"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1332"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2936"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r>
      <w:tr w:rsidR="00D168E6" w:rsidRPr="00EA5D8E" w:rsidTr="003E269F">
        <w:trPr>
          <w:trHeight w:val="655"/>
          <w:jc w:val="center"/>
        </w:trPr>
        <w:tc>
          <w:tcPr>
            <w:tcW w:w="1240" w:type="dxa"/>
            <w:vAlign w:val="center"/>
          </w:tcPr>
          <w:p w:rsidR="00D168E6" w:rsidRPr="00585B8C" w:rsidRDefault="00D168E6" w:rsidP="003E269F">
            <w:pPr>
              <w:widowControl/>
              <w:spacing w:line="240" w:lineRule="auto"/>
              <w:ind w:firstLineChars="0" w:firstLine="0"/>
              <w:jc w:val="center"/>
              <w:rPr>
                <w:rFonts w:ascii="宋体" w:cs="Times New Roman"/>
                <w:kern w:val="0"/>
                <w:sz w:val="24"/>
                <w:szCs w:val="24"/>
              </w:rPr>
            </w:pPr>
            <w:r w:rsidRPr="00585B8C">
              <w:rPr>
                <w:rFonts w:ascii="宋体" w:hAnsi="宋体" w:cs="宋体" w:hint="eastAsia"/>
                <w:color w:val="000000"/>
                <w:kern w:val="0"/>
                <w:sz w:val="24"/>
                <w:szCs w:val="24"/>
              </w:rPr>
              <w:t>合计</w:t>
            </w:r>
          </w:p>
        </w:tc>
        <w:tc>
          <w:tcPr>
            <w:tcW w:w="601"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600"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936"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881"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880"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1203"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880"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1336"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1332"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c>
          <w:tcPr>
            <w:tcW w:w="2936" w:type="dxa"/>
            <w:vAlign w:val="center"/>
          </w:tcPr>
          <w:p w:rsidR="00D168E6" w:rsidRPr="00585B8C" w:rsidRDefault="00D168E6" w:rsidP="003E269F">
            <w:pPr>
              <w:widowControl/>
              <w:snapToGrid w:val="0"/>
              <w:spacing w:line="240" w:lineRule="auto"/>
              <w:ind w:firstLineChars="0" w:firstLine="0"/>
              <w:jc w:val="center"/>
              <w:rPr>
                <w:rFonts w:ascii="宋体" w:cs="Times New Roman"/>
                <w:kern w:val="0"/>
                <w:sz w:val="24"/>
                <w:szCs w:val="24"/>
              </w:rPr>
            </w:pPr>
          </w:p>
        </w:tc>
      </w:tr>
    </w:tbl>
    <w:p w:rsidR="00D168E6" w:rsidRPr="000F4131" w:rsidRDefault="00D168E6" w:rsidP="00D168E6">
      <w:pPr>
        <w:spacing w:line="600" w:lineRule="exact"/>
        <w:ind w:leftChars="516" w:left="31680" w:firstLineChars="0" w:firstLine="0"/>
        <w:jc w:val="both"/>
        <w:rPr>
          <w:rFonts w:ascii="仿宋_GB2312" w:eastAsia="仿宋_GB2312" w:hAnsi="Times New Roman" w:cs="Times New Roman"/>
          <w:color w:val="000000"/>
          <w:sz w:val="24"/>
          <w:szCs w:val="24"/>
        </w:rPr>
        <w:sectPr w:rsidR="00D168E6" w:rsidRPr="000F4131">
          <w:pgSz w:w="16838" w:h="11906" w:orient="landscape"/>
          <w:pgMar w:top="1797" w:right="567" w:bottom="1797" w:left="567" w:header="851" w:footer="992" w:gutter="0"/>
          <w:cols w:space="425"/>
          <w:docGrid w:linePitch="312"/>
        </w:sectPr>
      </w:pPr>
      <w:r w:rsidRPr="00585B8C">
        <w:rPr>
          <w:rFonts w:ascii="仿宋_GB2312" w:eastAsia="仿宋_GB2312" w:hAnsi="Times New Roman" w:cs="Times New Roman" w:hint="eastAsia"/>
          <w:color w:val="000000"/>
          <w:sz w:val="24"/>
          <w:szCs w:val="24"/>
        </w:rPr>
        <w:t>注：</w:t>
      </w:r>
      <w:r w:rsidRPr="002B7768">
        <w:rPr>
          <w:rFonts w:ascii="Times New Roman" w:eastAsia="仿宋_GB2312" w:hAnsi="Times New Roman" w:cs="Times New Roman"/>
          <w:color w:val="000000"/>
          <w:sz w:val="24"/>
          <w:szCs w:val="24"/>
        </w:rPr>
        <w:t>1.</w:t>
      </w:r>
      <w:r w:rsidRPr="002B7768">
        <w:rPr>
          <w:rFonts w:ascii="Times New Roman" w:eastAsia="仿宋_GB2312" w:hAnsi="Times New Roman" w:cs="Times New Roman" w:hint="eastAsia"/>
          <w:color w:val="000000"/>
          <w:sz w:val="24"/>
          <w:szCs w:val="24"/>
        </w:rPr>
        <w:t>咨询费原则上不予列支</w:t>
      </w:r>
      <w:r w:rsidRPr="002B7768">
        <w:rPr>
          <w:rFonts w:ascii="Times New Roman" w:eastAsia="仿宋_GB2312" w:hAnsi="Times New Roman" w:cs="Times New Roman"/>
          <w:color w:val="000000"/>
          <w:sz w:val="24"/>
          <w:szCs w:val="24"/>
        </w:rPr>
        <w:t xml:space="preserve"> 2.</w:t>
      </w:r>
      <w:r w:rsidRPr="002B7768">
        <w:rPr>
          <w:rFonts w:ascii="Times New Roman" w:eastAsia="仿宋_GB2312" w:hAnsi="Times New Roman" w:cs="Times New Roman" w:hint="eastAsia"/>
          <w:color w:val="000000"/>
          <w:sz w:val="24"/>
          <w:szCs w:val="24"/>
        </w:rPr>
        <w:t>差旅费为国际差旅费</w:t>
      </w:r>
      <w:r w:rsidRPr="002B7768">
        <w:rPr>
          <w:rFonts w:ascii="Times New Roman" w:eastAsia="仿宋_GB2312" w:hAnsi="Times New Roman" w:cs="Times New Roman"/>
          <w:color w:val="000000"/>
          <w:sz w:val="24"/>
          <w:szCs w:val="24"/>
        </w:rPr>
        <w:t xml:space="preserve"> 3.</w:t>
      </w:r>
      <w:r w:rsidRPr="002B7768">
        <w:rPr>
          <w:rFonts w:ascii="Times New Roman" w:eastAsia="仿宋_GB2312" w:hAnsi="Times New Roman" w:cs="Times New Roman" w:hint="eastAsia"/>
          <w:color w:val="000000"/>
          <w:sz w:val="24"/>
          <w:szCs w:val="24"/>
        </w:rPr>
        <w:t>其他商品和服务支出不得包含租赁和购买办公用房、厂房、固定设备，在媒体上广告宣传费用</w:t>
      </w:r>
      <w:r w:rsidRPr="002B7768">
        <w:rPr>
          <w:rFonts w:ascii="Times New Roman" w:eastAsia="仿宋_GB2312" w:hAnsi="Times New Roman" w:cs="Times New Roman"/>
          <w:color w:val="000000"/>
          <w:sz w:val="24"/>
          <w:szCs w:val="24"/>
        </w:rPr>
        <w:t xml:space="preserve"> 4.</w:t>
      </w:r>
      <w:r w:rsidRPr="002B7768">
        <w:rPr>
          <w:rFonts w:ascii="Times New Roman" w:eastAsia="仿宋_GB2312" w:hAnsi="Times New Roman" w:cs="Times New Roman" w:hint="eastAsia"/>
          <w:color w:val="000000"/>
          <w:sz w:val="24"/>
          <w:szCs w:val="24"/>
        </w:rPr>
        <w:t>经济分类科目参见《</w:t>
      </w:r>
      <w:r w:rsidRPr="002B7768">
        <w:rPr>
          <w:rFonts w:ascii="Times New Roman" w:eastAsia="仿宋_GB2312" w:hAnsi="Times New Roman" w:cs="Times New Roman"/>
          <w:color w:val="000000"/>
          <w:sz w:val="24"/>
          <w:szCs w:val="24"/>
        </w:rPr>
        <w:t>2018</w:t>
      </w:r>
      <w:r w:rsidRPr="002B7768">
        <w:rPr>
          <w:rFonts w:ascii="Times New Roman" w:eastAsia="仿宋_GB2312" w:hAnsi="Times New Roman" w:cs="Times New Roman" w:hint="eastAsia"/>
          <w:color w:val="000000"/>
          <w:sz w:val="24"/>
          <w:szCs w:val="24"/>
        </w:rPr>
        <w:t>年政府收支分类科目》</w:t>
      </w:r>
    </w:p>
    <w:p w:rsidR="00D168E6" w:rsidRPr="00585B8C" w:rsidRDefault="00D168E6" w:rsidP="00E068E0">
      <w:pPr>
        <w:spacing w:line="600" w:lineRule="exact"/>
        <w:ind w:firstLineChars="0" w:firstLine="0"/>
        <w:jc w:val="both"/>
        <w:rPr>
          <w:rFonts w:ascii="Calibri" w:eastAsia="黑体" w:hAnsi="Calibri" w:cs="Times New Roman"/>
          <w:color w:val="000000"/>
          <w:szCs w:val="28"/>
        </w:rPr>
      </w:pPr>
      <w:r w:rsidRPr="00585B8C">
        <w:rPr>
          <w:rFonts w:ascii="Calibri" w:eastAsia="黑体" w:hAnsi="Calibri" w:cs="Times New Roman" w:hint="eastAsia"/>
          <w:color w:val="000000"/>
          <w:sz w:val="30"/>
          <w:szCs w:val="30"/>
        </w:rPr>
        <w:t>六、申报意见表</w:t>
      </w:r>
    </w:p>
    <w:p w:rsidR="00D168E6" w:rsidRPr="00585B8C" w:rsidRDefault="00D168E6" w:rsidP="00E068E0">
      <w:pPr>
        <w:spacing w:line="600" w:lineRule="exact"/>
        <w:ind w:firstLineChars="0" w:firstLine="0"/>
        <w:jc w:val="both"/>
        <w:rPr>
          <w:rFonts w:ascii="Calibri" w:eastAsia="黑体" w:hAnsi="Calibri" w:cs="Times New Roman"/>
          <w:color w:val="000000"/>
          <w:szCs w:val="28"/>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0"/>
        <w:gridCol w:w="6840"/>
      </w:tblGrid>
      <w:tr w:rsidR="00D168E6" w:rsidRPr="00EA5D8E" w:rsidTr="003E269F">
        <w:trPr>
          <w:trHeight w:val="2757"/>
        </w:trPr>
        <w:tc>
          <w:tcPr>
            <w:tcW w:w="1440" w:type="dxa"/>
          </w:tcPr>
          <w:p w:rsidR="00D168E6" w:rsidRPr="00585B8C" w:rsidRDefault="00D168E6" w:rsidP="003E269F">
            <w:pPr>
              <w:spacing w:line="600" w:lineRule="exact"/>
              <w:ind w:firstLineChars="0" w:firstLine="0"/>
              <w:jc w:val="center"/>
              <w:rPr>
                <w:rFonts w:ascii="Calibri" w:eastAsia="黑体" w:hAnsi="Calibri" w:cs="Times New Roman"/>
                <w:b/>
                <w:color w:val="000000"/>
                <w:sz w:val="30"/>
                <w:szCs w:val="30"/>
              </w:rPr>
            </w:pPr>
          </w:p>
          <w:p w:rsidR="00D168E6" w:rsidRPr="00585B8C" w:rsidRDefault="00D168E6" w:rsidP="003E269F">
            <w:pPr>
              <w:spacing w:line="600" w:lineRule="exact"/>
              <w:ind w:firstLineChars="0" w:firstLine="0"/>
              <w:jc w:val="both"/>
              <w:rPr>
                <w:rFonts w:ascii="Calibri" w:eastAsia="黑体" w:hAnsi="Calibri" w:cs="Times New Roman"/>
                <w:color w:val="000000"/>
                <w:sz w:val="30"/>
                <w:szCs w:val="30"/>
              </w:rPr>
            </w:pPr>
            <w:r w:rsidRPr="00585B8C">
              <w:rPr>
                <w:rFonts w:ascii="Calibri" w:eastAsia="黑体" w:hAnsi="Calibri" w:cs="Times New Roman" w:hint="eastAsia"/>
                <w:color w:val="000000"/>
                <w:sz w:val="30"/>
                <w:szCs w:val="30"/>
              </w:rPr>
              <w:t>项目单位意见</w:t>
            </w:r>
          </w:p>
        </w:tc>
        <w:tc>
          <w:tcPr>
            <w:tcW w:w="6840" w:type="dxa"/>
          </w:tcPr>
          <w:p w:rsidR="00D168E6" w:rsidRPr="00585B8C" w:rsidRDefault="00D168E6" w:rsidP="00D168E6">
            <w:pPr>
              <w:spacing w:line="600" w:lineRule="exact"/>
              <w:ind w:firstLine="31680"/>
              <w:jc w:val="both"/>
              <w:rPr>
                <w:rFonts w:ascii="Calibri" w:hAnsi="Calibri" w:cs="Times New Roman"/>
                <w:color w:val="000000"/>
                <w:sz w:val="30"/>
                <w:szCs w:val="30"/>
              </w:rPr>
            </w:pPr>
            <w:r w:rsidRPr="00585B8C">
              <w:rPr>
                <w:rFonts w:ascii="Calibri" w:hAnsi="Calibri" w:cs="Times New Roman" w:hint="eastAsia"/>
                <w:color w:val="000000"/>
                <w:sz w:val="30"/>
                <w:szCs w:val="30"/>
              </w:rPr>
              <w:t>本单位对以上内容的真实性和准确性负责，特申请立项。</w:t>
            </w:r>
          </w:p>
          <w:p w:rsidR="00D168E6" w:rsidRPr="00585B8C" w:rsidRDefault="00D168E6" w:rsidP="00D168E6">
            <w:pPr>
              <w:spacing w:line="600" w:lineRule="exact"/>
              <w:ind w:firstLine="31680"/>
              <w:jc w:val="both"/>
              <w:rPr>
                <w:rFonts w:ascii="Calibri" w:hAnsi="Calibri" w:cs="Times New Roman"/>
                <w:color w:val="000000"/>
                <w:sz w:val="30"/>
                <w:szCs w:val="30"/>
              </w:rPr>
            </w:pPr>
          </w:p>
          <w:p w:rsidR="00D168E6" w:rsidRPr="00585B8C" w:rsidRDefault="00D168E6" w:rsidP="00D168E6">
            <w:pPr>
              <w:spacing w:line="600" w:lineRule="exact"/>
              <w:ind w:firstLineChars="500" w:firstLine="31680"/>
              <w:jc w:val="both"/>
              <w:rPr>
                <w:rFonts w:ascii="Calibri" w:hAnsi="Calibri" w:cs="Times New Roman"/>
                <w:color w:val="000000"/>
                <w:sz w:val="30"/>
                <w:szCs w:val="30"/>
              </w:rPr>
            </w:pPr>
            <w:r w:rsidRPr="00585B8C">
              <w:rPr>
                <w:rFonts w:ascii="Calibri" w:hAnsi="Calibri" w:cs="Times New Roman" w:hint="eastAsia"/>
                <w:color w:val="000000"/>
                <w:sz w:val="30"/>
                <w:szCs w:val="30"/>
              </w:rPr>
              <w:t>负责人签名：（单位公章）</w:t>
            </w:r>
          </w:p>
          <w:p w:rsidR="00D168E6" w:rsidRPr="00585B8C" w:rsidRDefault="00D168E6" w:rsidP="00D168E6">
            <w:pPr>
              <w:spacing w:line="600" w:lineRule="exact"/>
              <w:ind w:firstLineChars="1700" w:firstLine="31680"/>
              <w:jc w:val="both"/>
              <w:rPr>
                <w:rFonts w:ascii="Calibri" w:hAnsi="Calibri" w:cs="Times New Roman"/>
                <w:color w:val="000000"/>
                <w:sz w:val="30"/>
                <w:szCs w:val="30"/>
              </w:rPr>
            </w:pPr>
            <w:r w:rsidRPr="00585B8C">
              <w:rPr>
                <w:rFonts w:ascii="Calibri" w:hAnsi="Calibri" w:cs="Times New Roman" w:hint="eastAsia"/>
                <w:color w:val="000000"/>
                <w:sz w:val="30"/>
                <w:szCs w:val="30"/>
              </w:rPr>
              <w:t>年</w:t>
            </w:r>
            <w:r>
              <w:rPr>
                <w:rFonts w:ascii="Calibri" w:hAnsi="Calibri" w:cs="Times New Roman"/>
                <w:color w:val="000000"/>
                <w:sz w:val="30"/>
                <w:szCs w:val="30"/>
              </w:rPr>
              <w:t xml:space="preserve"> </w:t>
            </w:r>
            <w:r w:rsidRPr="00585B8C">
              <w:rPr>
                <w:rFonts w:ascii="Calibri" w:hAnsi="Calibri" w:cs="Times New Roman" w:hint="eastAsia"/>
                <w:color w:val="000000"/>
                <w:sz w:val="30"/>
                <w:szCs w:val="30"/>
              </w:rPr>
              <w:t>月</w:t>
            </w:r>
            <w:r>
              <w:rPr>
                <w:rFonts w:ascii="Calibri" w:hAnsi="Calibri" w:cs="Times New Roman"/>
                <w:color w:val="000000"/>
                <w:sz w:val="30"/>
                <w:szCs w:val="30"/>
              </w:rPr>
              <w:t xml:space="preserve"> </w:t>
            </w:r>
            <w:r w:rsidRPr="00585B8C">
              <w:rPr>
                <w:rFonts w:ascii="Calibri" w:hAnsi="Calibri" w:cs="Times New Roman" w:hint="eastAsia"/>
                <w:color w:val="000000"/>
                <w:sz w:val="30"/>
                <w:szCs w:val="30"/>
              </w:rPr>
              <w:t>日</w:t>
            </w:r>
          </w:p>
        </w:tc>
      </w:tr>
      <w:tr w:rsidR="00D168E6" w:rsidRPr="00EA5D8E" w:rsidTr="003E269F">
        <w:trPr>
          <w:trHeight w:val="2577"/>
        </w:trPr>
        <w:tc>
          <w:tcPr>
            <w:tcW w:w="1440" w:type="dxa"/>
          </w:tcPr>
          <w:p w:rsidR="00D168E6" w:rsidRPr="00585B8C" w:rsidRDefault="00D168E6" w:rsidP="003E269F">
            <w:pPr>
              <w:spacing w:line="600" w:lineRule="exact"/>
              <w:ind w:firstLineChars="0" w:firstLine="0"/>
              <w:jc w:val="both"/>
              <w:rPr>
                <w:rFonts w:ascii="Calibri" w:eastAsia="黑体" w:hAnsi="Calibri" w:cs="Times New Roman"/>
                <w:color w:val="000000"/>
                <w:sz w:val="30"/>
                <w:szCs w:val="30"/>
              </w:rPr>
            </w:pPr>
            <w:r w:rsidRPr="00585B8C">
              <w:rPr>
                <w:rFonts w:ascii="Calibri" w:eastAsia="黑体" w:hAnsi="Calibri" w:cs="Times New Roman" w:hint="eastAsia"/>
                <w:color w:val="000000"/>
                <w:sz w:val="30"/>
                <w:szCs w:val="30"/>
              </w:rPr>
              <w:t>主管部门（单位）</w:t>
            </w:r>
          </w:p>
          <w:p w:rsidR="00D168E6" w:rsidRPr="00585B8C" w:rsidRDefault="00D168E6" w:rsidP="003E269F">
            <w:pPr>
              <w:spacing w:line="600" w:lineRule="exact"/>
              <w:ind w:firstLineChars="0" w:firstLine="0"/>
              <w:jc w:val="center"/>
              <w:rPr>
                <w:rFonts w:ascii="Calibri" w:hAnsi="Calibri" w:cs="Times New Roman"/>
                <w:color w:val="000000"/>
                <w:sz w:val="30"/>
                <w:szCs w:val="30"/>
              </w:rPr>
            </w:pPr>
            <w:r w:rsidRPr="00585B8C">
              <w:rPr>
                <w:rFonts w:ascii="Calibri" w:eastAsia="黑体" w:hAnsi="Calibri" w:cs="Times New Roman" w:hint="eastAsia"/>
                <w:color w:val="000000"/>
                <w:sz w:val="30"/>
                <w:szCs w:val="30"/>
              </w:rPr>
              <w:t>意见</w:t>
            </w:r>
          </w:p>
        </w:tc>
        <w:tc>
          <w:tcPr>
            <w:tcW w:w="6840" w:type="dxa"/>
          </w:tcPr>
          <w:p w:rsidR="00D168E6" w:rsidRPr="00585B8C" w:rsidRDefault="00D168E6" w:rsidP="00D168E6">
            <w:pPr>
              <w:spacing w:line="600" w:lineRule="exact"/>
              <w:ind w:firstLine="31680"/>
              <w:jc w:val="both"/>
              <w:rPr>
                <w:rFonts w:ascii="Calibri" w:hAnsi="Calibri" w:cs="Times New Roman"/>
                <w:color w:val="000000"/>
                <w:sz w:val="30"/>
                <w:szCs w:val="30"/>
              </w:rPr>
            </w:pPr>
            <w:r w:rsidRPr="00585B8C">
              <w:rPr>
                <w:rFonts w:ascii="Calibri" w:hAnsi="Calibri" w:cs="Times New Roman" w:hint="eastAsia"/>
                <w:color w:val="000000"/>
                <w:sz w:val="30"/>
                <w:szCs w:val="30"/>
              </w:rPr>
              <w:t>经审核，同意报送。</w:t>
            </w:r>
          </w:p>
          <w:p w:rsidR="00D168E6" w:rsidRPr="00585B8C" w:rsidRDefault="00D168E6" w:rsidP="00D168E6">
            <w:pPr>
              <w:spacing w:line="600" w:lineRule="exact"/>
              <w:ind w:firstLine="31680"/>
              <w:jc w:val="both"/>
              <w:rPr>
                <w:rFonts w:ascii="Calibri" w:hAnsi="Calibri" w:cs="Times New Roman"/>
                <w:color w:val="000000"/>
                <w:sz w:val="30"/>
                <w:szCs w:val="30"/>
              </w:rPr>
            </w:pPr>
          </w:p>
          <w:p w:rsidR="00D168E6" w:rsidRPr="00585B8C" w:rsidRDefault="00D168E6" w:rsidP="00D168E6">
            <w:pPr>
              <w:spacing w:line="600" w:lineRule="exact"/>
              <w:ind w:firstLineChars="500" w:firstLine="31680"/>
              <w:jc w:val="both"/>
              <w:rPr>
                <w:rFonts w:ascii="Calibri" w:hAnsi="Calibri" w:cs="Times New Roman"/>
                <w:color w:val="000000"/>
                <w:sz w:val="30"/>
                <w:szCs w:val="30"/>
              </w:rPr>
            </w:pPr>
            <w:r w:rsidRPr="00585B8C">
              <w:rPr>
                <w:rFonts w:ascii="Calibri" w:hAnsi="Calibri" w:cs="Times New Roman" w:hint="eastAsia"/>
                <w:color w:val="000000"/>
                <w:sz w:val="30"/>
                <w:szCs w:val="30"/>
              </w:rPr>
              <w:t>负责人签名：（单位公章）</w:t>
            </w:r>
          </w:p>
          <w:p w:rsidR="00D168E6" w:rsidRPr="00585B8C" w:rsidRDefault="00D168E6" w:rsidP="00D168E6">
            <w:pPr>
              <w:spacing w:line="600" w:lineRule="exact"/>
              <w:ind w:firstLineChars="1650" w:firstLine="31680"/>
              <w:jc w:val="both"/>
              <w:rPr>
                <w:rFonts w:ascii="Calibri" w:hAnsi="Calibri" w:cs="Times New Roman"/>
                <w:color w:val="000000"/>
                <w:sz w:val="30"/>
                <w:szCs w:val="30"/>
              </w:rPr>
            </w:pPr>
            <w:r w:rsidRPr="00585B8C">
              <w:rPr>
                <w:rFonts w:ascii="Calibri" w:hAnsi="Calibri" w:cs="Times New Roman" w:hint="eastAsia"/>
                <w:color w:val="000000"/>
                <w:sz w:val="30"/>
                <w:szCs w:val="30"/>
              </w:rPr>
              <w:t>年</w:t>
            </w:r>
            <w:r>
              <w:rPr>
                <w:rFonts w:ascii="Calibri" w:hAnsi="Calibri" w:cs="Times New Roman"/>
                <w:color w:val="000000"/>
                <w:sz w:val="30"/>
                <w:szCs w:val="30"/>
              </w:rPr>
              <w:t xml:space="preserve"> </w:t>
            </w:r>
            <w:r w:rsidRPr="00585B8C">
              <w:rPr>
                <w:rFonts w:ascii="Calibri" w:hAnsi="Calibri" w:cs="Times New Roman" w:hint="eastAsia"/>
                <w:color w:val="000000"/>
                <w:sz w:val="30"/>
                <w:szCs w:val="30"/>
              </w:rPr>
              <w:t>月</w:t>
            </w:r>
            <w:r>
              <w:rPr>
                <w:rFonts w:ascii="Calibri" w:hAnsi="Calibri" w:cs="Times New Roman"/>
                <w:color w:val="000000"/>
                <w:sz w:val="30"/>
                <w:szCs w:val="30"/>
              </w:rPr>
              <w:t xml:space="preserve"> </w:t>
            </w:r>
            <w:r w:rsidRPr="00585B8C">
              <w:rPr>
                <w:rFonts w:ascii="Calibri" w:hAnsi="Calibri" w:cs="Times New Roman" w:hint="eastAsia"/>
                <w:color w:val="000000"/>
                <w:sz w:val="30"/>
                <w:szCs w:val="30"/>
              </w:rPr>
              <w:t>日</w:t>
            </w:r>
          </w:p>
        </w:tc>
      </w:tr>
      <w:tr w:rsidR="00D168E6" w:rsidRPr="00EA5D8E" w:rsidTr="003E269F">
        <w:trPr>
          <w:trHeight w:val="1837"/>
        </w:trPr>
        <w:tc>
          <w:tcPr>
            <w:tcW w:w="1440" w:type="dxa"/>
          </w:tcPr>
          <w:p w:rsidR="00D168E6" w:rsidRPr="00585B8C" w:rsidRDefault="00D168E6" w:rsidP="003E269F">
            <w:pPr>
              <w:spacing w:line="600" w:lineRule="exact"/>
              <w:ind w:firstLineChars="0" w:firstLine="0"/>
              <w:jc w:val="center"/>
              <w:rPr>
                <w:rFonts w:ascii="Calibri" w:eastAsia="黑体" w:hAnsi="Calibri" w:cs="Times New Roman"/>
                <w:color w:val="000000"/>
                <w:sz w:val="30"/>
                <w:szCs w:val="30"/>
              </w:rPr>
            </w:pPr>
          </w:p>
          <w:p w:rsidR="00D168E6" w:rsidRPr="00585B8C" w:rsidRDefault="00D168E6" w:rsidP="003E269F">
            <w:pPr>
              <w:spacing w:line="600" w:lineRule="exact"/>
              <w:ind w:firstLineChars="0" w:firstLine="0"/>
              <w:jc w:val="center"/>
              <w:rPr>
                <w:rFonts w:ascii="Calibri" w:hAnsi="Calibri" w:cs="Times New Roman"/>
                <w:color w:val="000000"/>
                <w:sz w:val="30"/>
                <w:szCs w:val="30"/>
              </w:rPr>
            </w:pPr>
            <w:r w:rsidRPr="00585B8C">
              <w:rPr>
                <w:rFonts w:ascii="Calibri" w:eastAsia="黑体" w:hAnsi="Calibri" w:cs="Times New Roman" w:hint="eastAsia"/>
                <w:color w:val="000000"/>
                <w:sz w:val="30"/>
                <w:szCs w:val="30"/>
              </w:rPr>
              <w:t>备注</w:t>
            </w:r>
          </w:p>
        </w:tc>
        <w:tc>
          <w:tcPr>
            <w:tcW w:w="6840" w:type="dxa"/>
          </w:tcPr>
          <w:p w:rsidR="00D168E6" w:rsidRPr="00585B8C" w:rsidRDefault="00D168E6" w:rsidP="00D168E6">
            <w:pPr>
              <w:spacing w:line="600" w:lineRule="exact"/>
              <w:ind w:firstLine="31680"/>
              <w:jc w:val="both"/>
              <w:rPr>
                <w:rFonts w:ascii="Calibri" w:hAnsi="Calibri" w:cs="Times New Roman"/>
                <w:color w:val="000000"/>
                <w:sz w:val="30"/>
                <w:szCs w:val="30"/>
              </w:rPr>
            </w:pPr>
          </w:p>
          <w:p w:rsidR="00D168E6" w:rsidRPr="00585B8C" w:rsidRDefault="00D168E6" w:rsidP="00D168E6">
            <w:pPr>
              <w:spacing w:line="600" w:lineRule="exact"/>
              <w:ind w:firstLine="31680"/>
              <w:jc w:val="both"/>
              <w:rPr>
                <w:rFonts w:ascii="Calibri" w:hAnsi="Calibri" w:cs="Times New Roman"/>
                <w:color w:val="000000"/>
                <w:sz w:val="30"/>
                <w:szCs w:val="30"/>
              </w:rPr>
            </w:pPr>
          </w:p>
        </w:tc>
      </w:tr>
    </w:tbl>
    <w:p w:rsidR="00D168E6" w:rsidRPr="00585B8C" w:rsidRDefault="00D168E6" w:rsidP="00E068E0">
      <w:pPr>
        <w:spacing w:line="600" w:lineRule="exact"/>
        <w:ind w:firstLineChars="0" w:firstLine="0"/>
        <w:jc w:val="both"/>
        <w:rPr>
          <w:rFonts w:ascii="Calibri" w:eastAsia="黑体" w:hAnsi="Calibri" w:cs="Times New Roman"/>
          <w:b/>
          <w:color w:val="000000"/>
          <w:sz w:val="30"/>
          <w:szCs w:val="30"/>
        </w:rPr>
      </w:pPr>
    </w:p>
    <w:p w:rsidR="00D168E6" w:rsidRPr="00585B8C" w:rsidRDefault="00D168E6" w:rsidP="00E068E0">
      <w:pPr>
        <w:spacing w:line="600" w:lineRule="exact"/>
        <w:ind w:firstLineChars="0" w:firstLine="0"/>
        <w:jc w:val="both"/>
        <w:rPr>
          <w:rFonts w:ascii="Calibri" w:eastAsia="黑体" w:hAnsi="Calibri" w:cs="Times New Roman"/>
          <w:color w:val="000000"/>
          <w:sz w:val="30"/>
          <w:szCs w:val="30"/>
        </w:rPr>
      </w:pPr>
      <w:r w:rsidRPr="00585B8C">
        <w:rPr>
          <w:rFonts w:ascii="Calibri" w:eastAsia="黑体" w:hAnsi="Calibri" w:cs="Times New Roman" w:hint="eastAsia"/>
          <w:color w:val="000000"/>
          <w:sz w:val="30"/>
          <w:szCs w:val="30"/>
        </w:rPr>
        <w:t>七、项目单位账号</w:t>
      </w:r>
    </w:p>
    <w:p w:rsidR="00D168E6" w:rsidRPr="00585B8C" w:rsidRDefault="00D168E6" w:rsidP="00E068E0">
      <w:pPr>
        <w:spacing w:line="600" w:lineRule="exact"/>
        <w:ind w:firstLineChars="0" w:firstLine="0"/>
        <w:jc w:val="both"/>
        <w:rPr>
          <w:rFonts w:ascii="Calibri" w:eastAsia="黑体" w:hAnsi="Calibri" w:cs="Times New Roman"/>
          <w:color w:val="000000"/>
          <w:szCs w:val="28"/>
        </w:rPr>
      </w:pPr>
      <w:r w:rsidRPr="00585B8C">
        <w:rPr>
          <w:rFonts w:ascii="Calibri" w:eastAsia="黑体" w:hAnsi="Calibri" w:cs="Times New Roman" w:hint="eastAsia"/>
          <w:color w:val="000000"/>
          <w:szCs w:val="28"/>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6"/>
        <w:gridCol w:w="6816"/>
      </w:tblGrid>
      <w:tr w:rsidR="00D168E6" w:rsidRPr="00EA5D8E" w:rsidTr="003E269F">
        <w:trPr>
          <w:trHeight w:val="598"/>
          <w:jc w:val="center"/>
        </w:trPr>
        <w:tc>
          <w:tcPr>
            <w:tcW w:w="1456" w:type="dxa"/>
            <w:vMerge w:val="restart"/>
          </w:tcPr>
          <w:p w:rsidR="00D168E6" w:rsidRPr="00585B8C" w:rsidRDefault="00D168E6" w:rsidP="003E269F">
            <w:pPr>
              <w:spacing w:line="600" w:lineRule="exact"/>
              <w:ind w:firstLineChars="0" w:firstLine="0"/>
              <w:jc w:val="both"/>
              <w:rPr>
                <w:rFonts w:ascii="Calibri" w:eastAsia="黑体" w:hAnsi="Calibri" w:cs="Times New Roman"/>
                <w:b/>
                <w:color w:val="000000"/>
                <w:szCs w:val="28"/>
              </w:rPr>
            </w:pPr>
          </w:p>
          <w:p w:rsidR="00D168E6" w:rsidRPr="00585B8C" w:rsidRDefault="00D168E6" w:rsidP="003E269F">
            <w:pPr>
              <w:spacing w:line="600" w:lineRule="exact"/>
              <w:ind w:firstLineChars="0" w:firstLine="0"/>
              <w:jc w:val="both"/>
              <w:rPr>
                <w:rFonts w:ascii="Calibri" w:eastAsia="黑体" w:hAnsi="Calibri" w:cs="Times New Roman"/>
                <w:color w:val="000000"/>
                <w:szCs w:val="28"/>
              </w:rPr>
            </w:pPr>
            <w:r w:rsidRPr="00585B8C">
              <w:rPr>
                <w:rFonts w:ascii="Calibri" w:eastAsia="黑体" w:hAnsi="Calibri" w:cs="Times New Roman" w:hint="eastAsia"/>
                <w:color w:val="000000"/>
                <w:szCs w:val="28"/>
              </w:rPr>
              <w:t>项目单位</w:t>
            </w:r>
          </w:p>
          <w:p w:rsidR="00D168E6" w:rsidRPr="00585B8C" w:rsidRDefault="00D168E6" w:rsidP="003E269F">
            <w:pPr>
              <w:spacing w:line="600" w:lineRule="exact"/>
              <w:ind w:firstLineChars="0" w:firstLine="0"/>
              <w:jc w:val="both"/>
              <w:rPr>
                <w:rFonts w:ascii="Calibri" w:eastAsia="黑体" w:hAnsi="Calibri" w:cs="Times New Roman"/>
                <w:color w:val="000000"/>
                <w:sz w:val="30"/>
                <w:szCs w:val="30"/>
              </w:rPr>
            </w:pPr>
            <w:r w:rsidRPr="00585B8C">
              <w:rPr>
                <w:rFonts w:ascii="Calibri" w:eastAsia="黑体" w:hAnsi="Calibri" w:cs="Times New Roman" w:hint="eastAsia"/>
                <w:color w:val="000000"/>
                <w:szCs w:val="28"/>
              </w:rPr>
              <w:t>账户</w:t>
            </w:r>
          </w:p>
          <w:p w:rsidR="00D168E6" w:rsidRPr="00585B8C" w:rsidRDefault="00D168E6" w:rsidP="003E269F">
            <w:pPr>
              <w:spacing w:line="600" w:lineRule="exact"/>
              <w:ind w:firstLineChars="0" w:firstLine="0"/>
              <w:jc w:val="center"/>
              <w:rPr>
                <w:rFonts w:ascii="Calibri" w:eastAsia="黑体" w:hAnsi="Calibri"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Calibri" w:hAnsi="Calibri" w:cs="Times New Roman"/>
                <w:color w:val="000000"/>
                <w:szCs w:val="28"/>
              </w:rPr>
            </w:pPr>
            <w:r w:rsidRPr="00585B8C">
              <w:rPr>
                <w:rFonts w:ascii="Calibri" w:hAnsi="Calibri" w:cs="Times New Roman" w:hint="eastAsia"/>
                <w:color w:val="000000"/>
                <w:szCs w:val="28"/>
              </w:rPr>
              <w:t>收款单位：（本单位在银行类金融机构所开账户的全称）</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Calibri" w:eastAsia="黑体" w:hAnsi="Calibri"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Calibri" w:hAnsi="Calibri" w:cs="Times New Roman"/>
                <w:color w:val="000000"/>
                <w:szCs w:val="28"/>
              </w:rPr>
            </w:pPr>
            <w:r w:rsidRPr="00585B8C">
              <w:rPr>
                <w:rFonts w:ascii="Calibri" w:hAnsi="Calibri" w:cs="Times New Roman" w:hint="eastAsia"/>
                <w:color w:val="000000"/>
                <w:szCs w:val="28"/>
              </w:rPr>
              <w:t>开户银行：</w:t>
            </w:r>
            <w:r w:rsidRPr="00585B8C">
              <w:rPr>
                <w:rFonts w:ascii="Calibri" w:hAnsi="Calibri" w:cs="Times New Roman"/>
                <w:color w:val="000000"/>
                <w:szCs w:val="28"/>
              </w:rPr>
              <w:t>××</w:t>
            </w:r>
            <w:r w:rsidRPr="00585B8C">
              <w:rPr>
                <w:rFonts w:ascii="Calibri" w:hAnsi="Calibri" w:cs="Times New Roman" w:hint="eastAsia"/>
                <w:color w:val="000000"/>
                <w:szCs w:val="28"/>
              </w:rPr>
              <w:t>银行</w:t>
            </w:r>
            <w:r w:rsidRPr="00585B8C">
              <w:rPr>
                <w:rFonts w:ascii="Calibri" w:hAnsi="Calibri" w:cs="Times New Roman"/>
                <w:color w:val="000000"/>
                <w:szCs w:val="28"/>
              </w:rPr>
              <w:t>××</w:t>
            </w:r>
            <w:r w:rsidRPr="00585B8C">
              <w:rPr>
                <w:rFonts w:ascii="Calibri" w:hAnsi="Calibri" w:cs="Times New Roman" w:hint="eastAsia"/>
                <w:color w:val="000000"/>
                <w:szCs w:val="28"/>
              </w:rPr>
              <w:t>省</w:t>
            </w:r>
            <w:r w:rsidRPr="00585B8C">
              <w:rPr>
                <w:rFonts w:ascii="Calibri" w:hAnsi="Calibri" w:cs="Times New Roman"/>
                <w:color w:val="000000"/>
                <w:szCs w:val="28"/>
              </w:rPr>
              <w:t>××</w:t>
            </w:r>
            <w:r w:rsidRPr="00585B8C">
              <w:rPr>
                <w:rFonts w:ascii="Calibri" w:hAnsi="Calibri" w:cs="Times New Roman" w:hint="eastAsia"/>
                <w:color w:val="000000"/>
                <w:szCs w:val="28"/>
              </w:rPr>
              <w:t>市</w:t>
            </w:r>
            <w:r w:rsidRPr="00585B8C">
              <w:rPr>
                <w:rFonts w:ascii="Calibri" w:hAnsi="Calibri" w:cs="Times New Roman"/>
                <w:color w:val="000000"/>
                <w:szCs w:val="28"/>
              </w:rPr>
              <w:t>××</w:t>
            </w:r>
            <w:r w:rsidRPr="00585B8C">
              <w:rPr>
                <w:rFonts w:ascii="Calibri" w:hAnsi="Calibri" w:cs="Times New Roman" w:hint="eastAsia"/>
                <w:color w:val="000000"/>
                <w:szCs w:val="28"/>
              </w:rPr>
              <w:t>县（区）分行（支行）</w:t>
            </w:r>
            <w:r w:rsidRPr="00585B8C">
              <w:rPr>
                <w:rFonts w:ascii="Calibri" w:hAnsi="Calibri" w:cs="Times New Roman"/>
                <w:color w:val="000000"/>
                <w:szCs w:val="28"/>
              </w:rPr>
              <w:t>××</w:t>
            </w:r>
            <w:r w:rsidRPr="00585B8C">
              <w:rPr>
                <w:rFonts w:ascii="Calibri" w:hAnsi="Calibri" w:cs="Times New Roman" w:hint="eastAsia"/>
                <w:color w:val="000000"/>
                <w:szCs w:val="28"/>
              </w:rPr>
              <w:t>营业部（分理处）或</w:t>
            </w:r>
            <w:r w:rsidRPr="00585B8C">
              <w:rPr>
                <w:rFonts w:ascii="Calibri" w:hAnsi="Calibri" w:cs="Times New Roman"/>
                <w:color w:val="000000"/>
                <w:szCs w:val="28"/>
              </w:rPr>
              <w:t>××</w:t>
            </w:r>
            <w:r w:rsidRPr="00585B8C">
              <w:rPr>
                <w:rFonts w:ascii="Calibri" w:hAnsi="Calibri" w:cs="Times New Roman" w:hint="eastAsia"/>
                <w:color w:val="000000"/>
                <w:szCs w:val="28"/>
              </w:rPr>
              <w:t>省</w:t>
            </w:r>
            <w:r w:rsidRPr="00585B8C">
              <w:rPr>
                <w:rFonts w:ascii="Calibri" w:hAnsi="Calibri" w:cs="Times New Roman"/>
                <w:color w:val="000000"/>
                <w:szCs w:val="28"/>
              </w:rPr>
              <w:t>××</w:t>
            </w:r>
            <w:r w:rsidRPr="00585B8C">
              <w:rPr>
                <w:rFonts w:ascii="Calibri" w:hAnsi="Calibri" w:cs="Times New Roman" w:hint="eastAsia"/>
                <w:color w:val="000000"/>
                <w:szCs w:val="28"/>
              </w:rPr>
              <w:t>市</w:t>
            </w:r>
            <w:r w:rsidRPr="00585B8C">
              <w:rPr>
                <w:rFonts w:ascii="Calibri" w:hAnsi="Calibri" w:cs="Times New Roman"/>
                <w:color w:val="000000"/>
                <w:szCs w:val="28"/>
              </w:rPr>
              <w:t>××</w:t>
            </w:r>
            <w:r w:rsidRPr="00585B8C">
              <w:rPr>
                <w:rFonts w:ascii="Calibri" w:hAnsi="Calibri" w:cs="Times New Roman" w:hint="eastAsia"/>
                <w:color w:val="000000"/>
                <w:szCs w:val="28"/>
              </w:rPr>
              <w:t>县（区）</w:t>
            </w:r>
            <w:r w:rsidRPr="00585B8C">
              <w:rPr>
                <w:rFonts w:ascii="Calibri" w:hAnsi="Calibri" w:cs="Times New Roman"/>
                <w:color w:val="000000"/>
                <w:szCs w:val="28"/>
              </w:rPr>
              <w:t>××</w:t>
            </w:r>
            <w:r w:rsidRPr="00585B8C">
              <w:rPr>
                <w:rFonts w:ascii="Calibri" w:hAnsi="Calibri" w:cs="Times New Roman" w:hint="eastAsia"/>
                <w:color w:val="000000"/>
                <w:szCs w:val="28"/>
              </w:rPr>
              <w:t>乡（镇）农村信用社上</w:t>
            </w:r>
          </w:p>
        </w:tc>
      </w:tr>
      <w:tr w:rsidR="00D168E6" w:rsidRPr="00EA5D8E" w:rsidTr="003E269F">
        <w:trPr>
          <w:trHeight w:val="585"/>
          <w:jc w:val="center"/>
        </w:trPr>
        <w:tc>
          <w:tcPr>
            <w:tcW w:w="1456" w:type="dxa"/>
            <w:vMerge/>
          </w:tcPr>
          <w:p w:rsidR="00D168E6" w:rsidRPr="00585B8C" w:rsidRDefault="00D168E6" w:rsidP="003E269F">
            <w:pPr>
              <w:spacing w:line="600" w:lineRule="exact"/>
              <w:ind w:firstLineChars="0" w:firstLine="0"/>
              <w:jc w:val="center"/>
              <w:rPr>
                <w:rFonts w:ascii="Calibri" w:eastAsia="黑体" w:hAnsi="Calibri"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Calibri" w:hAnsi="Calibri" w:cs="Times New Roman"/>
                <w:color w:val="000000"/>
                <w:szCs w:val="28"/>
              </w:rPr>
            </w:pPr>
            <w:r w:rsidRPr="00585B8C">
              <w:rPr>
                <w:rFonts w:ascii="Calibri" w:hAnsi="Calibri" w:cs="Times New Roman" w:hint="eastAsia"/>
                <w:color w:val="000000"/>
                <w:szCs w:val="28"/>
              </w:rPr>
              <w:t>账号：</w:t>
            </w:r>
          </w:p>
        </w:tc>
      </w:tr>
    </w:tbl>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6</w:t>
      </w:r>
    </w:p>
    <w:p w:rsidR="00D168E6" w:rsidRPr="00585B8C" w:rsidRDefault="00D168E6" w:rsidP="00E068E0">
      <w:pPr>
        <w:spacing w:line="600" w:lineRule="exact"/>
        <w:ind w:firstLineChars="0" w:firstLine="0"/>
        <w:rPr>
          <w:rFonts w:ascii="黑体" w:eastAsia="黑体" w:hAnsi="黑体"/>
          <w:sz w:val="30"/>
          <w:szCs w:val="30"/>
        </w:rPr>
      </w:pPr>
    </w:p>
    <w:p w:rsidR="00D168E6" w:rsidRPr="00585B8C" w:rsidRDefault="00D168E6" w:rsidP="00E068E0">
      <w:pPr>
        <w:pStyle w:val="Title"/>
      </w:pPr>
      <w:bookmarkStart w:id="11" w:name="_Toc493532159"/>
      <w:r w:rsidRPr="00585B8C">
        <w:rPr>
          <w:rFonts w:hint="eastAsia"/>
        </w:rPr>
        <w:t>农业农村资源等监测统计经费项目</w:t>
      </w:r>
      <w:r w:rsidRPr="00585B8C">
        <w:t xml:space="preserve">                 </w:t>
      </w:r>
      <w:r w:rsidRPr="00585B8C">
        <w:rPr>
          <w:rFonts w:hint="eastAsia"/>
        </w:rPr>
        <w:t>（农业产业损害监测预警）任务指南</w:t>
      </w:r>
      <w:bookmarkEnd w:id="11"/>
    </w:p>
    <w:p w:rsidR="00D168E6" w:rsidRPr="00585B8C" w:rsidRDefault="00D168E6" w:rsidP="00E068E0">
      <w:pPr>
        <w:autoSpaceDE w:val="0"/>
        <w:autoSpaceDN w:val="0"/>
        <w:adjustRightInd w:val="0"/>
        <w:spacing w:line="600" w:lineRule="exact"/>
        <w:ind w:firstLineChars="0" w:firstLine="0"/>
        <w:jc w:val="center"/>
        <w:rPr>
          <w:rFonts w:ascii="华文中宋" w:eastAsia="华文中宋" w:hAnsi="华文中宋" w:cs="仿宋_GB2312"/>
          <w:b/>
          <w:bCs/>
          <w:color w:val="auto"/>
          <w:kern w:val="0"/>
          <w:sz w:val="44"/>
          <w:szCs w:val="44"/>
        </w:rPr>
      </w:pPr>
    </w:p>
    <w:p w:rsidR="00D168E6" w:rsidRPr="00585B8C" w:rsidRDefault="00D168E6" w:rsidP="00B054BC">
      <w:pPr>
        <w:autoSpaceDE w:val="0"/>
        <w:autoSpaceDN w:val="0"/>
        <w:spacing w:line="600" w:lineRule="exact"/>
        <w:ind w:firstLine="31680"/>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一、任务目标</w:t>
      </w:r>
    </w:p>
    <w:p w:rsidR="00D168E6" w:rsidRPr="00A0592C" w:rsidRDefault="00D168E6" w:rsidP="00B054BC">
      <w:pPr>
        <w:autoSpaceDE w:val="0"/>
        <w:autoSpaceDN w:val="0"/>
        <w:spacing w:line="600" w:lineRule="exact"/>
        <w:ind w:firstLineChars="196" w:firstLine="31680"/>
        <w:rPr>
          <w:rFonts w:ascii="Times New Roman" w:eastAsia="仿宋_GB2312" w:hAnsi="Times New Roman" w:cs="Times New Roman"/>
          <w:color w:val="auto"/>
          <w:sz w:val="30"/>
          <w:szCs w:val="30"/>
        </w:rPr>
      </w:pPr>
      <w:r w:rsidRPr="00A0592C">
        <w:rPr>
          <w:rFonts w:ascii="Times New Roman" w:eastAsia="仿宋_GB2312" w:hAnsi="Times New Roman" w:cs="Times New Roman" w:hint="eastAsia"/>
          <w:color w:val="auto"/>
          <w:sz w:val="30"/>
          <w:szCs w:val="30"/>
        </w:rPr>
        <w:t>农业产业损害监测预警项目的目标是建立覆盖全国的农业产业损害监测预警体系和国际农业监测体系，为农产品贸易政策制定和调整提供技术和信息支持，为农产品贸易救济措施及贸易摩擦应对提供技术支撑。结合贸易救济产业损害调查和贸易摩擦应对的要求，构建产业损害监测预警体系，包括产业损害监测预警、出口贸易壁垒动态监测和出口产品基地生产监测等内容。建立监测预警信息报告、出口贸易壁垒动态监测报告，收集出口产品基地生产信息，不定期发布监测产品的监测预警分析报告，定期发布各地区监测产品监测预警分析报告。构建国际农业监测体系，及时跟踪国际农业发展及政策变化给国内产业带来的影响，提高统筹利用国际国内两个市场两种资源的能力。</w:t>
      </w:r>
    </w:p>
    <w:p w:rsidR="00D168E6" w:rsidRPr="00585B8C" w:rsidRDefault="00D168E6" w:rsidP="00B054BC">
      <w:pPr>
        <w:autoSpaceDE w:val="0"/>
        <w:autoSpaceDN w:val="0"/>
        <w:spacing w:line="600" w:lineRule="exact"/>
        <w:ind w:firstLineChars="196" w:firstLine="31680"/>
        <w:rPr>
          <w:rFonts w:ascii="黑体" w:eastAsia="黑体" w:hAnsi="黑体" w:cs="仿宋_GB2312"/>
          <w:bCs/>
          <w:color w:val="auto"/>
          <w:kern w:val="0"/>
          <w:sz w:val="30"/>
          <w:szCs w:val="30"/>
        </w:rPr>
      </w:pPr>
      <w:r w:rsidRPr="00585B8C">
        <w:rPr>
          <w:rFonts w:ascii="黑体" w:eastAsia="黑体" w:hAnsi="黑体" w:cs="仿宋_GB2312" w:hint="eastAsia"/>
          <w:bCs/>
          <w:color w:val="auto"/>
          <w:kern w:val="0"/>
          <w:sz w:val="30"/>
          <w:szCs w:val="30"/>
        </w:rPr>
        <w:t>二、任务内容</w:t>
      </w:r>
    </w:p>
    <w:p w:rsidR="00D168E6" w:rsidRPr="00585B8C" w:rsidRDefault="00D168E6" w:rsidP="00B054BC">
      <w:pPr>
        <w:autoSpaceDE w:val="0"/>
        <w:autoSpaceDN w:val="0"/>
        <w:spacing w:line="600" w:lineRule="exact"/>
        <w:ind w:firstLine="31680"/>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（一）农业产业损害监测预警体系</w:t>
      </w:r>
    </w:p>
    <w:p w:rsidR="00D168E6" w:rsidRPr="00585B8C" w:rsidRDefault="00D168E6" w:rsidP="00B054BC">
      <w:pPr>
        <w:autoSpaceDE w:val="0"/>
        <w:autoSpaceDN w:val="0"/>
        <w:spacing w:line="600" w:lineRule="exact"/>
        <w:ind w:firstLine="31680"/>
        <w:rPr>
          <w:rFonts w:ascii="仿宋_GB2312" w:eastAsia="仿宋_GB2312" w:hAnsi="Calibri" w:cs="仿宋_GB2312"/>
          <w:color w:val="auto"/>
          <w:kern w:val="0"/>
          <w:sz w:val="30"/>
          <w:szCs w:val="30"/>
        </w:rPr>
      </w:pPr>
      <w:r w:rsidRPr="00585B8C">
        <w:rPr>
          <w:rFonts w:ascii="仿宋_GB2312" w:eastAsia="仿宋_GB2312" w:hAnsi="Calibri" w:cs="仿宋_GB2312" w:hint="eastAsia"/>
          <w:color w:val="auto"/>
          <w:kern w:val="0"/>
          <w:sz w:val="30"/>
          <w:szCs w:val="30"/>
        </w:rPr>
        <w:t>实时监测和采集重点产品贸易、生产、价格和成本等信息，以整理和分析农产品贸易对国内农业产业损害的影响，及时发布农产品进出口监测预警信息，提出应对建议。</w:t>
      </w:r>
    </w:p>
    <w:p w:rsidR="00D168E6" w:rsidRPr="004467BB" w:rsidRDefault="00D168E6" w:rsidP="00B054BC">
      <w:pPr>
        <w:spacing w:line="600" w:lineRule="exact"/>
        <w:ind w:firstLine="31680"/>
        <w:jc w:val="both"/>
        <w:rPr>
          <w:rFonts w:ascii="仿宋_GB2312" w:eastAsia="仿宋_GB2312" w:hAnsi="Calibri" w:cs="仿宋_GB2312"/>
          <w:color w:val="auto"/>
          <w:kern w:val="0"/>
          <w:sz w:val="30"/>
          <w:szCs w:val="30"/>
        </w:rPr>
      </w:pPr>
      <w:r w:rsidRPr="00585B8C">
        <w:rPr>
          <w:rFonts w:ascii="仿宋_GB2312" w:eastAsia="仿宋_GB2312" w:hAnsi="Calibri" w:cs="仿宋_GB2312"/>
          <w:b/>
          <w:color w:val="auto"/>
          <w:kern w:val="0"/>
          <w:sz w:val="30"/>
          <w:szCs w:val="30"/>
        </w:rPr>
        <w:t>1.</w:t>
      </w:r>
      <w:r w:rsidRPr="00585B8C">
        <w:rPr>
          <w:rFonts w:ascii="仿宋_GB2312" w:eastAsia="仿宋_GB2312" w:hAnsi="Calibri" w:cs="仿宋_GB2312" w:hint="eastAsia"/>
          <w:b/>
          <w:color w:val="auto"/>
          <w:kern w:val="0"/>
          <w:sz w:val="30"/>
          <w:szCs w:val="30"/>
        </w:rPr>
        <w:t>监测对象选择和范围确定。</w:t>
      </w:r>
      <w:r w:rsidRPr="004467BB">
        <w:rPr>
          <w:rFonts w:ascii="仿宋_GB2312" w:eastAsia="仿宋_GB2312" w:hAnsi="Calibri" w:cs="仿宋_GB2312" w:hint="eastAsia"/>
          <w:color w:val="auto"/>
          <w:kern w:val="0"/>
          <w:sz w:val="30"/>
          <w:szCs w:val="30"/>
        </w:rPr>
        <w:t>对进口贸易影响监测以</w:t>
      </w:r>
      <w:r w:rsidRPr="004467BB">
        <w:rPr>
          <w:rFonts w:ascii="仿宋_GB2312" w:eastAsia="仿宋_GB2312" w:hAnsi="Calibri" w:cs="仿宋_GB2312"/>
          <w:color w:val="auto"/>
          <w:kern w:val="0"/>
          <w:sz w:val="30"/>
          <w:szCs w:val="30"/>
        </w:rPr>
        <w:t>2</w:t>
      </w:r>
      <w:r w:rsidRPr="004467BB">
        <w:rPr>
          <w:rFonts w:ascii="仿宋_GB2312" w:eastAsia="仿宋_GB2312" w:hAnsi="Calibri" w:cs="仿宋_GB2312" w:hint="eastAsia"/>
          <w:color w:val="auto"/>
          <w:kern w:val="0"/>
          <w:sz w:val="30"/>
          <w:szCs w:val="30"/>
        </w:rPr>
        <w:t>类产品作为监测重点，监测其生产及贸易情况：一是重要的大宗农产品，如水稻、玉米、小麦、油菜、糖料、大豆、棉花、肉类等；二是受进口影响较大的农产品，包括乳品、羊毛和热带水果等。</w:t>
      </w:r>
    </w:p>
    <w:p w:rsidR="00D168E6" w:rsidRPr="004467BB" w:rsidRDefault="00D168E6" w:rsidP="00B054BC">
      <w:pPr>
        <w:spacing w:line="600" w:lineRule="exact"/>
        <w:ind w:firstLine="31680"/>
        <w:jc w:val="both"/>
        <w:rPr>
          <w:rFonts w:ascii="仿宋_GB2312" w:eastAsia="仿宋_GB2312" w:hAnsi="Calibri" w:cs="仿宋_GB2312"/>
          <w:color w:val="auto"/>
          <w:kern w:val="0"/>
          <w:sz w:val="30"/>
          <w:szCs w:val="30"/>
        </w:rPr>
      </w:pPr>
      <w:r w:rsidRPr="004467BB">
        <w:rPr>
          <w:rFonts w:ascii="仿宋_GB2312" w:eastAsia="仿宋_GB2312" w:hAnsi="Calibri" w:cs="仿宋_GB2312" w:hint="eastAsia"/>
          <w:color w:val="auto"/>
          <w:kern w:val="0"/>
          <w:sz w:val="30"/>
          <w:szCs w:val="30"/>
        </w:rPr>
        <w:t>对出口的贸易影响监测以优势农产品出口遭遇贸易壁垒为主要内容，主要监测对象由项目承担单位根据所监测的优势产品选择确定并保持连续和稳定；对于所监测产品，选择典型加工企业集中地和出口企业集中地对企业所遭受贸易壁垒和出口基地生产情况进行监测。</w:t>
      </w:r>
    </w:p>
    <w:p w:rsidR="00D168E6" w:rsidRPr="00585B8C" w:rsidRDefault="00D168E6" w:rsidP="00B054BC">
      <w:pPr>
        <w:spacing w:line="600" w:lineRule="exact"/>
        <w:ind w:firstLine="31680"/>
        <w:jc w:val="both"/>
        <w:rPr>
          <w:rFonts w:ascii="仿宋_GB2312" w:eastAsia="仿宋_GB2312" w:hAnsi="Calibri" w:cs="仿宋_GB2312"/>
          <w:color w:val="auto"/>
          <w:kern w:val="0"/>
          <w:sz w:val="30"/>
          <w:szCs w:val="30"/>
        </w:rPr>
      </w:pPr>
      <w:r w:rsidRPr="00585B8C">
        <w:rPr>
          <w:rFonts w:ascii="仿宋_GB2312" w:eastAsia="仿宋_GB2312" w:hAnsi="Calibri" w:cs="仿宋_GB2312"/>
          <w:b/>
          <w:color w:val="auto"/>
          <w:kern w:val="0"/>
          <w:sz w:val="30"/>
          <w:szCs w:val="30"/>
        </w:rPr>
        <w:t>2.</w:t>
      </w:r>
      <w:r w:rsidRPr="00585B8C">
        <w:rPr>
          <w:rFonts w:ascii="仿宋_GB2312" w:eastAsia="仿宋_GB2312" w:hAnsi="Calibri" w:cs="仿宋_GB2312" w:hint="eastAsia"/>
          <w:b/>
          <w:color w:val="auto"/>
          <w:kern w:val="0"/>
          <w:sz w:val="30"/>
          <w:szCs w:val="30"/>
        </w:rPr>
        <w:t>构建监测指标体系，收集监测数据。</w:t>
      </w:r>
      <w:r w:rsidRPr="00585B8C">
        <w:rPr>
          <w:rFonts w:ascii="仿宋_GB2312" w:eastAsia="仿宋_GB2312" w:hAnsi="Times New Roman" w:cs="Times New Roman" w:hint="eastAsia"/>
          <w:color w:val="auto"/>
          <w:sz w:val="30"/>
          <w:szCs w:val="30"/>
        </w:rPr>
        <w:t>进口方面，结合贸易救济产业损害调查的要求，</w:t>
      </w:r>
      <w:r w:rsidRPr="00585B8C">
        <w:rPr>
          <w:rFonts w:ascii="仿宋_GB2312" w:eastAsia="仿宋_GB2312" w:hAnsi="Calibri" w:cs="仿宋_GB2312" w:hint="eastAsia"/>
          <w:color w:val="auto"/>
          <w:kern w:val="0"/>
          <w:sz w:val="30"/>
          <w:szCs w:val="30"/>
        </w:rPr>
        <w:t>客观评估进口对我国农业产业的损害情况，合理设定监测指标，包括产品进口数量增加情况；进口产品在中国市场所占份额；进口产品对国内市场价格影响；国内产业发展总体情况；国内产业受进口冲击情况等。</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出口方面，构建出口贸易壁垒动态监测体系。出口贸易壁垒动态监测体系包括企业出口情况、出口市场结构、遭遇的关税壁垒（反倾销、反补贴、保障措施、关税高峰）、遭遇的非关税壁垒（</w:t>
      </w:r>
      <w:r w:rsidRPr="00585B8C">
        <w:rPr>
          <w:rFonts w:ascii="仿宋_GB2312" w:eastAsia="仿宋_GB2312" w:hAnsi="Times New Roman" w:cs="Times New Roman"/>
          <w:color w:val="auto"/>
          <w:sz w:val="30"/>
          <w:szCs w:val="30"/>
        </w:rPr>
        <w:t xml:space="preserve">TPP/SPS </w:t>
      </w:r>
      <w:r w:rsidRPr="00585B8C">
        <w:rPr>
          <w:rFonts w:ascii="仿宋_GB2312" w:eastAsia="仿宋_GB2312" w:hAnsi="Times New Roman" w:cs="Times New Roman" w:hint="eastAsia"/>
          <w:color w:val="auto"/>
          <w:sz w:val="30"/>
          <w:szCs w:val="30"/>
        </w:rPr>
        <w:t>情况）、出口产品基地生产变动情况等，由项目省选择重点出口企业对企业出口过程中所遭遇的贸易壁垒进行跟踪预警，每季度上报一次，遇紧急情况可随时上报，由农业部与有关主管部门协调磋商。</w:t>
      </w:r>
    </w:p>
    <w:p w:rsidR="00D168E6" w:rsidRPr="00585B8C" w:rsidRDefault="00D168E6" w:rsidP="00E068E0">
      <w:pPr>
        <w:numPr>
          <w:ilvl w:val="0"/>
          <w:numId w:val="1"/>
        </w:numPr>
        <w:spacing w:line="600" w:lineRule="exact"/>
        <w:ind w:firstLineChars="0" w:firstLine="640"/>
        <w:jc w:val="both"/>
        <w:rPr>
          <w:rFonts w:ascii="Times New Roman" w:eastAsia="仿宋_GB2312" w:hAnsi="Times New Roman" w:cs="Times New Roman"/>
          <w:color w:val="auto"/>
          <w:sz w:val="30"/>
          <w:szCs w:val="30"/>
        </w:rPr>
      </w:pPr>
      <w:r w:rsidRPr="00585B8C">
        <w:rPr>
          <w:rFonts w:ascii="仿宋_GB2312" w:eastAsia="仿宋_GB2312" w:hAnsi="Calibri" w:cs="仿宋_GB2312" w:hint="eastAsia"/>
          <w:b/>
          <w:color w:val="auto"/>
          <w:kern w:val="0"/>
          <w:sz w:val="30"/>
          <w:szCs w:val="30"/>
        </w:rPr>
        <w:t>在农业产业损害监测预警分析基础上，发布监测预警分析报告。</w:t>
      </w:r>
      <w:r w:rsidRPr="00585B8C">
        <w:rPr>
          <w:rFonts w:ascii="Times New Roman" w:eastAsia="仿宋_GB2312" w:hAnsi="Times New Roman" w:cs="Times New Roman" w:hint="eastAsia"/>
          <w:color w:val="auto"/>
          <w:sz w:val="30"/>
          <w:szCs w:val="30"/>
        </w:rPr>
        <w:t>结合农业产业特点，构建和运行农业产业监测预警系统。综合历史生产、贸易及市场情况，结合不同产业的特征和发展现状，实时通报监测预警信息，发布监测预警报告以及农产品贸易救济案例等。</w:t>
      </w:r>
    </w:p>
    <w:p w:rsidR="00D168E6" w:rsidRPr="00585B8C" w:rsidRDefault="00D168E6" w:rsidP="00B054BC">
      <w:pPr>
        <w:spacing w:line="600" w:lineRule="exact"/>
        <w:ind w:firstLine="31680"/>
        <w:jc w:val="both"/>
        <w:rPr>
          <w:rFonts w:ascii="Calibri" w:eastAsia="楷体_GB2312" w:hAnsi="Calibri" w:cs="Times New Roman"/>
          <w:b/>
          <w:bCs/>
          <w:color w:val="auto"/>
          <w:sz w:val="30"/>
          <w:szCs w:val="30"/>
        </w:rPr>
      </w:pPr>
      <w:r w:rsidRPr="00585B8C">
        <w:rPr>
          <w:rFonts w:ascii="Calibri" w:eastAsia="楷体_GB2312" w:hAnsi="Calibri" w:cs="楷体_GB2312" w:hint="eastAsia"/>
          <w:b/>
          <w:bCs/>
          <w:color w:val="auto"/>
          <w:sz w:val="30"/>
          <w:szCs w:val="30"/>
        </w:rPr>
        <w:t>（二）国际农业监测体系</w:t>
      </w:r>
    </w:p>
    <w:p w:rsidR="00D168E6" w:rsidRPr="00585B8C" w:rsidRDefault="00D168E6" w:rsidP="00B054BC">
      <w:pPr>
        <w:spacing w:line="600" w:lineRule="exact"/>
        <w:ind w:firstLine="31680"/>
        <w:jc w:val="both"/>
        <w:rPr>
          <w:rFonts w:ascii="Calibri" w:eastAsia="仿宋_GB2312" w:hAnsi="Calibri" w:cs="Times New Roman"/>
          <w:color w:val="auto"/>
          <w:kern w:val="0"/>
          <w:sz w:val="30"/>
          <w:szCs w:val="30"/>
        </w:rPr>
      </w:pPr>
      <w:r w:rsidRPr="00585B8C">
        <w:rPr>
          <w:rFonts w:ascii="仿宋_GB2312" w:eastAsia="仿宋_GB2312" w:hAnsi="Calibri" w:cs="仿宋_GB2312"/>
          <w:b/>
          <w:bCs/>
          <w:color w:val="auto"/>
          <w:kern w:val="0"/>
          <w:sz w:val="30"/>
          <w:szCs w:val="30"/>
        </w:rPr>
        <w:t>1.</w:t>
      </w:r>
      <w:r w:rsidRPr="00585B8C">
        <w:rPr>
          <w:rFonts w:ascii="Calibri" w:eastAsia="仿宋_GB2312" w:hAnsi="Calibri" w:cs="仿宋_GB2312" w:hint="eastAsia"/>
          <w:b/>
          <w:bCs/>
          <w:color w:val="auto"/>
          <w:kern w:val="0"/>
          <w:sz w:val="30"/>
          <w:szCs w:val="30"/>
        </w:rPr>
        <w:t>主要农产品及重点国别农业政策跟踪监测。</w:t>
      </w:r>
      <w:r w:rsidRPr="00585B8C">
        <w:rPr>
          <w:rFonts w:ascii="Calibri" w:eastAsia="仿宋_GB2312" w:hAnsi="Calibri" w:cs="仿宋_GB2312" w:hint="eastAsia"/>
          <w:color w:val="auto"/>
          <w:kern w:val="0"/>
          <w:sz w:val="30"/>
          <w:szCs w:val="30"/>
        </w:rPr>
        <w:t>跟踪粮棉油糖、畜产品、水产品等主要农产品国际和国内供需、贸易、价格、竞争力以及相关产业政策等情况，分析预测其中长期的供需变化；跟踪监测美国、欧盟农业产业的发展和农业政策变化，分析对我国农业带来的影响。</w:t>
      </w:r>
    </w:p>
    <w:p w:rsidR="00D168E6" w:rsidRPr="00585B8C" w:rsidRDefault="00D168E6" w:rsidP="00B054BC">
      <w:pPr>
        <w:spacing w:line="600" w:lineRule="exact"/>
        <w:ind w:firstLine="31680"/>
        <w:jc w:val="both"/>
        <w:rPr>
          <w:rFonts w:ascii="仿宋_GB2312" w:eastAsia="仿宋_GB2312" w:hAnsi="Calibri" w:cs="仿宋_GB2312"/>
          <w:color w:val="auto"/>
          <w:kern w:val="0"/>
          <w:sz w:val="30"/>
          <w:szCs w:val="30"/>
        </w:rPr>
      </w:pPr>
      <w:r w:rsidRPr="00585B8C">
        <w:rPr>
          <w:rFonts w:ascii="仿宋_GB2312" w:eastAsia="仿宋_GB2312" w:hAnsi="Calibri" w:cs="仿宋_GB2312"/>
          <w:b/>
          <w:bCs/>
          <w:color w:val="auto"/>
          <w:kern w:val="0"/>
          <w:sz w:val="30"/>
          <w:szCs w:val="30"/>
        </w:rPr>
        <w:t>2.</w:t>
      </w:r>
      <w:r w:rsidRPr="00585B8C">
        <w:rPr>
          <w:rFonts w:ascii="仿宋_GB2312" w:eastAsia="仿宋_GB2312" w:hAnsi="Calibri" w:cs="仿宋_GB2312" w:hint="eastAsia"/>
          <w:b/>
          <w:bCs/>
          <w:color w:val="auto"/>
          <w:kern w:val="0"/>
          <w:sz w:val="30"/>
          <w:szCs w:val="30"/>
        </w:rPr>
        <w:t>国际农业及贸易领域重大问题跟踪。</w:t>
      </w:r>
      <w:r w:rsidRPr="00585B8C">
        <w:rPr>
          <w:rFonts w:ascii="仿宋_GB2312" w:eastAsia="仿宋_GB2312" w:hAnsi="Calibri" w:cs="仿宋_GB2312" w:hint="eastAsia"/>
          <w:color w:val="auto"/>
          <w:kern w:val="0"/>
          <w:sz w:val="30"/>
          <w:szCs w:val="30"/>
        </w:rPr>
        <w:t>针对国际农业及贸易领域重大问题，如农产品适度进口、优势农产品出口潜力及扶持政策、我国与“一带一路”国家农产品贸易及投资潜力、农产品贸易对农民就业收入的影响等，分析其动因及对我国农业的影响，借鉴国外应对经验，为我国制定相关政策提出政策建议。</w:t>
      </w:r>
    </w:p>
    <w:p w:rsidR="00D168E6" w:rsidRPr="00585B8C" w:rsidRDefault="00D168E6" w:rsidP="00B054BC">
      <w:pPr>
        <w:spacing w:line="600" w:lineRule="exact"/>
        <w:ind w:firstLine="31680"/>
        <w:jc w:val="both"/>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三、实施区域</w:t>
      </w:r>
    </w:p>
    <w:p w:rsidR="00D168E6" w:rsidRPr="003E576A" w:rsidRDefault="00D168E6" w:rsidP="00B054BC">
      <w:pPr>
        <w:autoSpaceDE w:val="0"/>
        <w:autoSpaceDN w:val="0"/>
        <w:spacing w:line="600" w:lineRule="exact"/>
        <w:ind w:firstLineChars="196" w:firstLine="31680"/>
        <w:rPr>
          <w:rFonts w:ascii="仿宋_GB2312" w:eastAsia="仿宋_GB2312" w:hAnsi="Calibri" w:cs="仿宋_GB2312"/>
          <w:color w:val="000000"/>
          <w:kern w:val="0"/>
          <w:sz w:val="30"/>
          <w:szCs w:val="30"/>
        </w:rPr>
      </w:pPr>
      <w:r w:rsidRPr="003E576A">
        <w:rPr>
          <w:rFonts w:ascii="仿宋_GB2312" w:eastAsia="仿宋_GB2312" w:hAnsi="Calibri" w:cs="仿宋_GB2312" w:hint="eastAsia"/>
          <w:color w:val="000000"/>
          <w:kern w:val="0"/>
          <w:sz w:val="30"/>
          <w:szCs w:val="30"/>
        </w:rPr>
        <w:t>各监测产品的主产省、主产县，农产品出口大省、大县，有关市场主体、行业组织及技术支撑单位。</w:t>
      </w:r>
    </w:p>
    <w:p w:rsidR="00D168E6" w:rsidRPr="00585B8C" w:rsidRDefault="00D168E6" w:rsidP="00B054BC">
      <w:pPr>
        <w:autoSpaceDE w:val="0"/>
        <w:autoSpaceDN w:val="0"/>
        <w:spacing w:line="600" w:lineRule="exact"/>
        <w:ind w:firstLineChars="196" w:firstLine="31680"/>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四、资金使用方向</w:t>
      </w:r>
    </w:p>
    <w:p w:rsidR="00D168E6" w:rsidRPr="00585B8C" w:rsidRDefault="00D168E6" w:rsidP="00B054BC">
      <w:pPr>
        <w:snapToGrid w:val="0"/>
        <w:spacing w:line="600" w:lineRule="exact"/>
        <w:ind w:firstLine="31680"/>
        <w:jc w:val="both"/>
        <w:rPr>
          <w:rFonts w:ascii="仿宋_GB2312" w:eastAsia="仿宋_GB2312" w:hAnsi="Times New Roman" w:cs="Times New Roman"/>
          <w:color w:val="auto"/>
          <w:kern w:val="0"/>
          <w:sz w:val="30"/>
          <w:szCs w:val="30"/>
        </w:rPr>
      </w:pPr>
      <w:r w:rsidRPr="00585B8C">
        <w:rPr>
          <w:rFonts w:ascii="仿宋_GB2312" w:eastAsia="仿宋_GB2312" w:hAnsi="Calibri" w:cs="仿宋_GB2312" w:hint="eastAsia"/>
          <w:color w:val="auto"/>
          <w:kern w:val="0"/>
          <w:sz w:val="30"/>
          <w:szCs w:val="30"/>
        </w:rPr>
        <w:t>主要用于项目所需的印刷、咨询、邮电、差旅和劳务等费用支出。不得列支“三公经费”（即因公出国（境）费、公务用车购置及运行费、公务接待费）、会议费及其他交通费用。</w:t>
      </w:r>
    </w:p>
    <w:p w:rsidR="00D168E6" w:rsidRPr="00585B8C" w:rsidRDefault="00D168E6" w:rsidP="00B054BC">
      <w:pPr>
        <w:autoSpaceDE w:val="0"/>
        <w:autoSpaceDN w:val="0"/>
        <w:spacing w:line="600" w:lineRule="exact"/>
        <w:ind w:firstLineChars="196" w:firstLine="31680"/>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五、申报条件</w:t>
      </w:r>
    </w:p>
    <w:p w:rsidR="00D168E6" w:rsidRPr="00585B8C" w:rsidRDefault="00D168E6" w:rsidP="00B054BC">
      <w:pPr>
        <w:spacing w:line="600" w:lineRule="exact"/>
        <w:ind w:firstLine="31680"/>
        <w:jc w:val="both"/>
        <w:rPr>
          <w:rFonts w:ascii="仿宋_GB2312" w:eastAsia="仿宋_GB2312" w:hAnsi="Times New Roman" w:cs="Times New Roman"/>
          <w:color w:val="auto"/>
          <w:kern w:val="0"/>
          <w:sz w:val="30"/>
          <w:szCs w:val="30"/>
        </w:rPr>
      </w:pPr>
      <w:r w:rsidRPr="00585B8C">
        <w:rPr>
          <w:rFonts w:ascii="仿宋_GB2312" w:eastAsia="仿宋_GB2312" w:hAnsi="Calibri" w:cs="仿宋_GB2312" w:hint="eastAsia"/>
          <w:color w:val="auto"/>
          <w:kern w:val="0"/>
          <w:sz w:val="30"/>
          <w:szCs w:val="30"/>
        </w:rPr>
        <w:t>（一）任务承担单位应具有独立法人资格。</w:t>
      </w:r>
    </w:p>
    <w:p w:rsidR="00D168E6" w:rsidRPr="00585B8C" w:rsidRDefault="00D168E6" w:rsidP="00B054BC">
      <w:pPr>
        <w:snapToGrid w:val="0"/>
        <w:spacing w:line="600" w:lineRule="exact"/>
        <w:ind w:firstLine="31680"/>
        <w:jc w:val="both"/>
        <w:rPr>
          <w:rFonts w:ascii="仿宋_GB2312" w:eastAsia="仿宋_GB2312" w:hAnsi="Calibri" w:cs="Times New Roman"/>
          <w:color w:val="auto"/>
          <w:sz w:val="30"/>
          <w:szCs w:val="30"/>
        </w:rPr>
      </w:pPr>
      <w:r w:rsidRPr="00585B8C">
        <w:rPr>
          <w:rFonts w:ascii="仿宋_GB2312" w:eastAsia="仿宋_GB2312" w:hAnsi="Calibri" w:cs="仿宋_GB2312" w:hint="eastAsia"/>
          <w:color w:val="auto"/>
          <w:sz w:val="30"/>
          <w:szCs w:val="30"/>
        </w:rPr>
        <w:t>（二）任务承担单位应具备一定的监测预警工作基础、连续多年的监测预警数据积累和分析研究能力。</w:t>
      </w:r>
    </w:p>
    <w:p w:rsidR="00D168E6" w:rsidRPr="00585B8C" w:rsidRDefault="00D168E6" w:rsidP="00B054BC">
      <w:pPr>
        <w:snapToGrid w:val="0"/>
        <w:spacing w:line="600" w:lineRule="exact"/>
        <w:ind w:firstLine="31680"/>
        <w:jc w:val="both"/>
        <w:rPr>
          <w:rFonts w:ascii="仿宋_GB2312" w:eastAsia="仿宋_GB2312" w:hAnsi="Calibri" w:cs="Times New Roman"/>
          <w:color w:val="auto"/>
          <w:kern w:val="0"/>
          <w:sz w:val="30"/>
          <w:szCs w:val="30"/>
        </w:rPr>
      </w:pPr>
      <w:r w:rsidRPr="00585B8C">
        <w:rPr>
          <w:rFonts w:ascii="仿宋_GB2312" w:eastAsia="仿宋_GB2312" w:hAnsi="Calibri" w:cs="仿宋_GB2312" w:hint="eastAsia"/>
          <w:color w:val="auto"/>
          <w:kern w:val="0"/>
          <w:sz w:val="30"/>
          <w:szCs w:val="30"/>
        </w:rPr>
        <w:t>（三）无不良记录。</w:t>
      </w:r>
    </w:p>
    <w:p w:rsidR="00D168E6" w:rsidRPr="00A03E9B" w:rsidRDefault="00D168E6" w:rsidP="00B054BC">
      <w:pPr>
        <w:snapToGrid w:val="0"/>
        <w:spacing w:line="600" w:lineRule="exact"/>
        <w:ind w:firstLine="31680"/>
        <w:jc w:val="both"/>
        <w:rPr>
          <w:rFonts w:ascii="仿宋_GB2312" w:eastAsia="仿宋_GB2312" w:hAnsi="Calibri" w:cs="仿宋_GB2312"/>
          <w:color w:val="auto"/>
          <w:kern w:val="0"/>
          <w:sz w:val="30"/>
          <w:szCs w:val="30"/>
        </w:rPr>
      </w:pPr>
      <w:r w:rsidRPr="00585B8C">
        <w:rPr>
          <w:rFonts w:ascii="仿宋_GB2312" w:eastAsia="仿宋_GB2312" w:hAnsi="Calibri" w:cs="仿宋_GB2312" w:hint="eastAsia"/>
          <w:color w:val="auto"/>
          <w:kern w:val="0"/>
          <w:sz w:val="30"/>
          <w:szCs w:val="30"/>
        </w:rPr>
        <w:t>（四）</w:t>
      </w:r>
      <w:r w:rsidRPr="00A03E9B">
        <w:rPr>
          <w:rFonts w:ascii="仿宋_GB2312" w:eastAsia="仿宋_GB2312" w:hAnsi="Calibri" w:cs="仿宋_GB2312" w:hint="eastAsia"/>
          <w:color w:val="auto"/>
          <w:kern w:val="0"/>
          <w:sz w:val="30"/>
          <w:szCs w:val="30"/>
        </w:rPr>
        <w:t>申报数量和金额。每个单位申报金额不得超过</w:t>
      </w:r>
      <w:r w:rsidRPr="00A03E9B">
        <w:rPr>
          <w:rFonts w:ascii="仿宋_GB2312" w:eastAsia="仿宋_GB2312" w:hAnsi="Calibri" w:cs="仿宋_GB2312"/>
          <w:color w:val="auto"/>
          <w:kern w:val="0"/>
          <w:sz w:val="30"/>
          <w:szCs w:val="30"/>
        </w:rPr>
        <w:t>25</w:t>
      </w:r>
      <w:r w:rsidRPr="00A03E9B">
        <w:rPr>
          <w:rFonts w:ascii="仿宋_GB2312" w:eastAsia="仿宋_GB2312" w:hAnsi="Calibri" w:cs="仿宋_GB2312" w:hint="eastAsia"/>
          <w:color w:val="auto"/>
          <w:kern w:val="0"/>
          <w:sz w:val="30"/>
          <w:szCs w:val="30"/>
        </w:rPr>
        <w:t>万元；其中监测产品只有</w:t>
      </w:r>
      <w:r w:rsidRPr="00A03E9B">
        <w:rPr>
          <w:rFonts w:ascii="仿宋_GB2312" w:eastAsia="仿宋_GB2312" w:hAnsi="Calibri" w:cs="仿宋_GB2312"/>
          <w:color w:val="auto"/>
          <w:kern w:val="0"/>
          <w:sz w:val="30"/>
          <w:szCs w:val="30"/>
        </w:rPr>
        <w:t>1</w:t>
      </w:r>
      <w:r w:rsidRPr="00A03E9B">
        <w:rPr>
          <w:rFonts w:ascii="仿宋_GB2312" w:eastAsia="仿宋_GB2312" w:hAnsi="Calibri" w:cs="仿宋_GB2312" w:hint="eastAsia"/>
          <w:color w:val="auto"/>
          <w:kern w:val="0"/>
          <w:sz w:val="30"/>
          <w:szCs w:val="30"/>
        </w:rPr>
        <w:t>个的，每个单位申报金额不得超过</w:t>
      </w:r>
      <w:r w:rsidRPr="00A03E9B">
        <w:rPr>
          <w:rFonts w:ascii="仿宋_GB2312" w:eastAsia="仿宋_GB2312" w:hAnsi="Calibri" w:cs="仿宋_GB2312"/>
          <w:color w:val="auto"/>
          <w:kern w:val="0"/>
          <w:sz w:val="30"/>
          <w:szCs w:val="30"/>
        </w:rPr>
        <w:t>15</w:t>
      </w:r>
      <w:r w:rsidRPr="00A03E9B">
        <w:rPr>
          <w:rFonts w:ascii="仿宋_GB2312" w:eastAsia="仿宋_GB2312" w:hAnsi="Calibri" w:cs="仿宋_GB2312" w:hint="eastAsia"/>
          <w:color w:val="auto"/>
          <w:kern w:val="0"/>
          <w:sz w:val="30"/>
          <w:szCs w:val="30"/>
        </w:rPr>
        <w:t>万元。</w:t>
      </w:r>
    </w:p>
    <w:p w:rsidR="00D168E6" w:rsidRPr="00585B8C" w:rsidRDefault="00D168E6" w:rsidP="00B054BC">
      <w:pPr>
        <w:snapToGrid w:val="0"/>
        <w:spacing w:line="600" w:lineRule="exact"/>
        <w:ind w:firstLine="31680"/>
        <w:jc w:val="both"/>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六、其他有关要求</w:t>
      </w:r>
    </w:p>
    <w:p w:rsidR="00D168E6" w:rsidRPr="00585B8C" w:rsidRDefault="00D168E6" w:rsidP="00B054BC">
      <w:pPr>
        <w:autoSpaceDE w:val="0"/>
        <w:autoSpaceDN w:val="0"/>
        <w:spacing w:line="600" w:lineRule="exact"/>
        <w:ind w:firstLine="31680"/>
        <w:rPr>
          <w:rFonts w:ascii="仿宋_GB2312" w:eastAsia="仿宋_GB2312" w:hAnsi="Times New Roman" w:cs="Times New Roman"/>
          <w:color w:val="auto"/>
          <w:kern w:val="0"/>
          <w:sz w:val="30"/>
          <w:szCs w:val="30"/>
        </w:rPr>
      </w:pPr>
      <w:r w:rsidRPr="00585B8C">
        <w:rPr>
          <w:rFonts w:ascii="仿宋_GB2312" w:eastAsia="仿宋_GB2312" w:hAnsi="Calibri" w:cs="仿宋_GB2312" w:hint="eastAsia"/>
          <w:color w:val="auto"/>
          <w:kern w:val="0"/>
          <w:sz w:val="30"/>
          <w:szCs w:val="30"/>
        </w:rPr>
        <w:t>（一）各任务实施单位应具备开展农业产业损害监测预警或国内外农业监测工作所必备的人员、机构、制度等条件，能够完成年度工作任务。</w:t>
      </w:r>
    </w:p>
    <w:p w:rsidR="00D168E6" w:rsidRPr="00585B8C" w:rsidRDefault="00D168E6" w:rsidP="00B054BC">
      <w:pPr>
        <w:autoSpaceDE w:val="0"/>
        <w:autoSpaceDN w:val="0"/>
        <w:spacing w:line="600" w:lineRule="exact"/>
        <w:ind w:firstLine="31680"/>
        <w:rPr>
          <w:rFonts w:ascii="仿宋_GB2312" w:eastAsia="仿宋_GB2312" w:hAnsi="Calibri" w:cs="Times New Roman"/>
          <w:color w:val="auto"/>
          <w:kern w:val="0"/>
          <w:sz w:val="30"/>
          <w:szCs w:val="30"/>
        </w:rPr>
      </w:pPr>
      <w:r w:rsidRPr="00585B8C">
        <w:rPr>
          <w:rFonts w:ascii="仿宋_GB2312" w:eastAsia="仿宋_GB2312" w:hAnsi="Calibri" w:cs="仿宋_GB2312" w:hint="eastAsia"/>
          <w:color w:val="auto"/>
          <w:kern w:val="0"/>
          <w:sz w:val="30"/>
          <w:szCs w:val="30"/>
        </w:rPr>
        <w:t>（二）各任务实施单位主管部门要对申请材料的真实性和完整性认真审核，对申请单位或申请人的申请资格严格把关，按程序组织申报，加强对项目实施单位的监管。</w:t>
      </w:r>
    </w:p>
    <w:p w:rsidR="00D168E6" w:rsidRPr="00585B8C" w:rsidRDefault="00D168E6" w:rsidP="00B054BC">
      <w:pPr>
        <w:autoSpaceDE w:val="0"/>
        <w:autoSpaceDN w:val="0"/>
        <w:spacing w:line="600" w:lineRule="exact"/>
        <w:ind w:firstLine="31680"/>
        <w:rPr>
          <w:rFonts w:ascii="仿宋_GB2312" w:eastAsia="仿宋_GB2312" w:hAnsi="Calibri" w:cs="Times New Roman"/>
          <w:color w:val="auto"/>
          <w:kern w:val="0"/>
          <w:sz w:val="30"/>
          <w:szCs w:val="30"/>
        </w:rPr>
      </w:pPr>
      <w:r w:rsidRPr="00585B8C">
        <w:rPr>
          <w:rFonts w:ascii="仿宋_GB2312" w:eastAsia="仿宋_GB2312" w:hAnsi="Calibri" w:cs="仿宋_GB2312" w:hint="eastAsia"/>
          <w:color w:val="auto"/>
          <w:kern w:val="0"/>
          <w:sz w:val="30"/>
          <w:szCs w:val="30"/>
        </w:rPr>
        <w:t>（三）各任务实施单位应建立严格的资金管理制度，合理安排资金使用方向，不得挪用、截留、挤占，确保资金专款专用和资金安全。</w:t>
      </w:r>
    </w:p>
    <w:p w:rsidR="00D168E6" w:rsidRPr="00585B8C" w:rsidRDefault="00D168E6" w:rsidP="00B054BC">
      <w:pPr>
        <w:autoSpaceDE w:val="0"/>
        <w:autoSpaceDN w:val="0"/>
        <w:spacing w:line="600" w:lineRule="exact"/>
        <w:ind w:firstLineChars="196" w:firstLine="31680"/>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七、申报程序</w:t>
      </w:r>
    </w:p>
    <w:p w:rsidR="00D168E6" w:rsidRPr="00585B8C" w:rsidRDefault="00D168E6" w:rsidP="00B054BC">
      <w:pPr>
        <w:autoSpaceDE w:val="0"/>
        <w:autoSpaceDN w:val="0"/>
        <w:spacing w:line="600" w:lineRule="exact"/>
        <w:ind w:firstLine="31680"/>
        <w:rPr>
          <w:rFonts w:ascii="仿宋_GB2312" w:eastAsia="仿宋_GB2312" w:hAnsi="Calibri" w:cs="仿宋_GB2312"/>
          <w:color w:val="auto"/>
          <w:kern w:val="0"/>
          <w:sz w:val="30"/>
          <w:szCs w:val="30"/>
        </w:rPr>
      </w:pPr>
      <w:r w:rsidRPr="00585B8C">
        <w:rPr>
          <w:rFonts w:ascii="仿宋_GB2312" w:eastAsia="仿宋_GB2312" w:hAnsi="Calibri" w:cs="仿宋_GB2312" w:hint="eastAsia"/>
          <w:color w:val="auto"/>
          <w:kern w:val="0"/>
          <w:sz w:val="30"/>
          <w:szCs w:val="30"/>
        </w:rPr>
        <w:t>请有关主管部门（单位）根据本项目申报要求，组织指导项目单位抓紧编制项目申报书（格式见附件），以财（计财）字文件（一式</w:t>
      </w:r>
      <w:r w:rsidRPr="00585B8C">
        <w:rPr>
          <w:rFonts w:ascii="仿宋_GB2312" w:eastAsia="仿宋_GB2312" w:hAnsi="Calibri" w:cs="仿宋_GB2312"/>
          <w:color w:val="auto"/>
          <w:kern w:val="0"/>
          <w:sz w:val="30"/>
          <w:szCs w:val="30"/>
        </w:rPr>
        <w:t>3</w:t>
      </w:r>
      <w:r w:rsidRPr="00585B8C">
        <w:rPr>
          <w:rFonts w:ascii="仿宋_GB2312" w:eastAsia="仿宋_GB2312" w:hAnsi="Calibri" w:cs="仿宋_GB2312" w:hint="eastAsia"/>
          <w:color w:val="auto"/>
          <w:kern w:val="0"/>
          <w:sz w:val="30"/>
          <w:szCs w:val="30"/>
        </w:rPr>
        <w:t>份）统一报送农业部国际合作司，并登陆农业部部门预算项目管理系统，填报项目申报材料。逾期申报不予受理。</w:t>
      </w:r>
    </w:p>
    <w:p w:rsidR="00D168E6" w:rsidRPr="00585B8C" w:rsidRDefault="00D168E6" w:rsidP="00B054BC">
      <w:pPr>
        <w:autoSpaceDE w:val="0"/>
        <w:autoSpaceDN w:val="0"/>
        <w:spacing w:line="600" w:lineRule="exact"/>
        <w:ind w:firstLine="31680"/>
        <w:rPr>
          <w:rFonts w:ascii="黑体" w:eastAsia="黑体" w:hAnsi="黑体" w:cs="Times New Roman"/>
          <w:color w:val="auto"/>
          <w:kern w:val="0"/>
          <w:sz w:val="30"/>
          <w:szCs w:val="30"/>
        </w:rPr>
      </w:pPr>
      <w:r w:rsidRPr="00585B8C">
        <w:rPr>
          <w:rFonts w:ascii="黑体" w:eastAsia="黑体" w:hAnsi="黑体" w:cs="仿宋_GB2312" w:hint="eastAsia"/>
          <w:color w:val="auto"/>
          <w:kern w:val="0"/>
          <w:sz w:val="30"/>
          <w:szCs w:val="30"/>
        </w:rPr>
        <w:t>八、</w:t>
      </w:r>
      <w:r w:rsidRPr="00585B8C">
        <w:rPr>
          <w:rFonts w:ascii="黑体" w:eastAsia="黑体" w:hAnsi="黑体" w:hint="eastAsia"/>
          <w:sz w:val="30"/>
          <w:szCs w:val="30"/>
        </w:rPr>
        <w:t>联系方式</w:t>
      </w:r>
    </w:p>
    <w:p w:rsidR="00D168E6" w:rsidRPr="00585B8C" w:rsidRDefault="00D168E6" w:rsidP="00B054BC">
      <w:pPr>
        <w:autoSpaceDE w:val="0"/>
        <w:autoSpaceDN w:val="0"/>
        <w:spacing w:line="600" w:lineRule="exact"/>
        <w:ind w:firstLine="31680"/>
        <w:rPr>
          <w:rFonts w:ascii="仿宋_GB2312" w:eastAsia="仿宋_GB2312" w:hAnsi="Calibri" w:cs="Times New Roman"/>
          <w:color w:val="auto"/>
          <w:kern w:val="0"/>
          <w:sz w:val="30"/>
          <w:szCs w:val="30"/>
        </w:rPr>
      </w:pPr>
      <w:r>
        <w:rPr>
          <w:rFonts w:ascii="仿宋_GB2312" w:eastAsia="仿宋_GB2312" w:hAnsi="Calibri" w:cs="仿宋_GB2312" w:hint="eastAsia"/>
          <w:color w:val="auto"/>
          <w:kern w:val="0"/>
          <w:sz w:val="30"/>
          <w:szCs w:val="30"/>
        </w:rPr>
        <w:t>联系人：刘超</w:t>
      </w:r>
      <w:r>
        <w:rPr>
          <w:rFonts w:ascii="仿宋_GB2312" w:eastAsia="仿宋_GB2312" w:hAnsi="Calibri" w:cs="仿宋_GB2312"/>
          <w:color w:val="auto"/>
          <w:kern w:val="0"/>
          <w:sz w:val="30"/>
          <w:szCs w:val="30"/>
        </w:rPr>
        <w:t xml:space="preserve">  </w:t>
      </w:r>
      <w:r>
        <w:rPr>
          <w:rFonts w:ascii="仿宋_GB2312" w:eastAsia="仿宋_GB2312" w:hAnsi="Calibri" w:cs="仿宋_GB2312" w:hint="eastAsia"/>
          <w:color w:val="auto"/>
          <w:kern w:val="0"/>
          <w:sz w:val="30"/>
          <w:szCs w:val="30"/>
        </w:rPr>
        <w:t>李亮科</w:t>
      </w:r>
      <w:r>
        <w:rPr>
          <w:rFonts w:ascii="仿宋_GB2312" w:eastAsia="仿宋_GB2312" w:hAnsi="Calibri" w:cs="仿宋_GB2312"/>
          <w:color w:val="auto"/>
          <w:kern w:val="0"/>
          <w:sz w:val="30"/>
          <w:szCs w:val="30"/>
        </w:rPr>
        <w:t xml:space="preserve">  </w:t>
      </w:r>
      <w:r w:rsidRPr="00585B8C">
        <w:rPr>
          <w:rFonts w:ascii="仿宋_GB2312" w:eastAsia="仿宋_GB2312" w:hAnsi="Calibri" w:cs="仿宋_GB2312" w:hint="eastAsia"/>
          <w:color w:val="auto"/>
          <w:kern w:val="0"/>
          <w:sz w:val="30"/>
          <w:szCs w:val="30"/>
        </w:rPr>
        <w:t>施展</w:t>
      </w:r>
    </w:p>
    <w:p w:rsidR="00D168E6" w:rsidRPr="00585B8C" w:rsidRDefault="00D168E6" w:rsidP="00B054BC">
      <w:pPr>
        <w:autoSpaceDE w:val="0"/>
        <w:autoSpaceDN w:val="0"/>
        <w:spacing w:line="600" w:lineRule="exact"/>
        <w:ind w:firstLine="31680"/>
        <w:rPr>
          <w:rFonts w:ascii="仿宋_GB2312" w:eastAsia="仿宋_GB2312" w:hAnsi="Calibri" w:cs="仿宋_GB2312"/>
          <w:color w:val="auto"/>
          <w:kern w:val="0"/>
          <w:sz w:val="30"/>
          <w:szCs w:val="30"/>
        </w:rPr>
      </w:pPr>
      <w:r w:rsidRPr="00585B8C">
        <w:rPr>
          <w:rFonts w:ascii="仿宋_GB2312" w:eastAsia="仿宋_GB2312" w:hAnsi="Calibri" w:cs="仿宋_GB2312" w:hint="eastAsia"/>
          <w:color w:val="auto"/>
          <w:kern w:val="0"/>
          <w:sz w:val="30"/>
          <w:szCs w:val="30"/>
        </w:rPr>
        <w:t>联系电话：</w:t>
      </w:r>
      <w:r w:rsidRPr="00585B8C">
        <w:rPr>
          <w:rFonts w:ascii="仿宋_GB2312" w:eastAsia="仿宋_GB2312" w:hAnsi="Calibri" w:cs="仿宋_GB2312"/>
          <w:color w:val="auto"/>
          <w:kern w:val="0"/>
          <w:sz w:val="30"/>
          <w:szCs w:val="30"/>
        </w:rPr>
        <w:t>010-59194565</w:t>
      </w:r>
      <w:r>
        <w:rPr>
          <w:rFonts w:ascii="仿宋_GB2312" w:eastAsia="仿宋_GB2312" w:hAnsi="Calibri" w:cs="仿宋_GB2312"/>
          <w:color w:val="auto"/>
          <w:kern w:val="0"/>
          <w:sz w:val="30"/>
          <w:szCs w:val="30"/>
        </w:rPr>
        <w:t>/</w:t>
      </w:r>
      <w:r w:rsidRPr="00585B8C">
        <w:rPr>
          <w:rFonts w:ascii="仿宋_GB2312" w:eastAsia="仿宋_GB2312" w:hAnsi="Calibri" w:cs="仿宋_GB2312"/>
          <w:color w:val="auto"/>
          <w:kern w:val="0"/>
          <w:sz w:val="30"/>
          <w:szCs w:val="30"/>
        </w:rPr>
        <w:t>59194550</w:t>
      </w:r>
      <w:r>
        <w:rPr>
          <w:rFonts w:ascii="仿宋_GB2312" w:eastAsia="仿宋_GB2312" w:hAnsi="Calibri" w:cs="仿宋_GB2312"/>
          <w:color w:val="auto"/>
          <w:kern w:val="0"/>
          <w:sz w:val="30"/>
          <w:szCs w:val="30"/>
        </w:rPr>
        <w:t>/</w:t>
      </w:r>
      <w:r w:rsidRPr="00585B8C">
        <w:rPr>
          <w:rFonts w:ascii="仿宋_GB2312" w:eastAsia="仿宋_GB2312" w:hAnsi="Calibri" w:cs="仿宋_GB2312"/>
          <w:color w:val="auto"/>
          <w:kern w:val="0"/>
          <w:sz w:val="30"/>
          <w:szCs w:val="30"/>
        </w:rPr>
        <w:t xml:space="preserve">59192483    </w:t>
      </w:r>
    </w:p>
    <w:p w:rsidR="00D168E6" w:rsidRPr="00585B8C" w:rsidRDefault="00D168E6" w:rsidP="00B054BC">
      <w:pPr>
        <w:autoSpaceDE w:val="0"/>
        <w:autoSpaceDN w:val="0"/>
        <w:spacing w:line="600" w:lineRule="exact"/>
        <w:ind w:firstLine="31680"/>
        <w:rPr>
          <w:rFonts w:ascii="仿宋_GB2312" w:eastAsia="仿宋_GB2312" w:hAnsi="Calibri" w:cs="仿宋_GB2312"/>
          <w:color w:val="auto"/>
          <w:kern w:val="0"/>
          <w:sz w:val="30"/>
          <w:szCs w:val="30"/>
        </w:rPr>
      </w:pPr>
      <w:r w:rsidRPr="00585B8C">
        <w:rPr>
          <w:rFonts w:ascii="仿宋_GB2312" w:eastAsia="仿宋_GB2312" w:hAnsi="Calibri" w:cs="仿宋_GB2312" w:hint="eastAsia"/>
          <w:color w:val="auto"/>
          <w:kern w:val="0"/>
          <w:sz w:val="30"/>
          <w:szCs w:val="30"/>
        </w:rPr>
        <w:t>传真：</w:t>
      </w:r>
      <w:r w:rsidRPr="00585B8C">
        <w:rPr>
          <w:rFonts w:ascii="仿宋_GB2312" w:eastAsia="仿宋_GB2312" w:hAnsi="Calibri" w:cs="仿宋_GB2312"/>
          <w:color w:val="auto"/>
          <w:kern w:val="0"/>
          <w:sz w:val="30"/>
          <w:szCs w:val="30"/>
        </w:rPr>
        <w:t>010-59194638</w:t>
      </w:r>
    </w:p>
    <w:p w:rsidR="00D168E6" w:rsidRPr="00585B8C" w:rsidRDefault="00D168E6" w:rsidP="00B054BC">
      <w:pPr>
        <w:spacing w:line="600" w:lineRule="exact"/>
        <w:ind w:firstLine="31680"/>
        <w:jc w:val="both"/>
        <w:rPr>
          <w:rFonts w:ascii="仿宋_GB2312" w:eastAsia="仿宋_GB2312" w:hAnsi="Calibri" w:cs="Times New Roman"/>
          <w:color w:val="auto"/>
          <w:sz w:val="30"/>
          <w:szCs w:val="30"/>
        </w:rPr>
      </w:pPr>
      <w:r w:rsidRPr="00585B8C">
        <w:rPr>
          <w:rFonts w:ascii="仿宋_GB2312" w:eastAsia="仿宋_GB2312" w:hAnsi="Calibri" w:cs="Times New Roman" w:hint="eastAsia"/>
          <w:color w:val="auto"/>
          <w:sz w:val="30"/>
          <w:szCs w:val="30"/>
        </w:rPr>
        <w:t>地址：北京市朝阳区麦子店街</w:t>
      </w:r>
      <w:r w:rsidRPr="00585B8C">
        <w:rPr>
          <w:rFonts w:ascii="仿宋_GB2312" w:eastAsia="仿宋_GB2312" w:hAnsi="Calibri" w:cs="Times New Roman"/>
          <w:color w:val="auto"/>
          <w:sz w:val="30"/>
          <w:szCs w:val="30"/>
        </w:rPr>
        <w:t>20</w:t>
      </w:r>
      <w:r w:rsidRPr="00585B8C">
        <w:rPr>
          <w:rFonts w:ascii="仿宋_GB2312" w:eastAsia="仿宋_GB2312" w:hAnsi="Calibri" w:cs="Times New Roman" w:hint="eastAsia"/>
          <w:color w:val="auto"/>
          <w:sz w:val="30"/>
          <w:szCs w:val="30"/>
        </w:rPr>
        <w:t>号楼</w:t>
      </w:r>
    </w:p>
    <w:p w:rsidR="00D168E6" w:rsidRPr="00585B8C" w:rsidRDefault="00D168E6" w:rsidP="00B054BC">
      <w:pPr>
        <w:spacing w:line="600" w:lineRule="exact"/>
        <w:ind w:firstLine="31680"/>
        <w:jc w:val="both"/>
        <w:rPr>
          <w:rFonts w:ascii="仿宋_GB2312" w:eastAsia="仿宋_GB2312" w:hAnsi="Calibri" w:cs="Times New Roman"/>
          <w:color w:val="auto"/>
          <w:sz w:val="30"/>
          <w:szCs w:val="30"/>
        </w:rPr>
      </w:pPr>
      <w:r w:rsidRPr="00585B8C">
        <w:rPr>
          <w:rFonts w:ascii="仿宋_GB2312" w:eastAsia="仿宋_GB2312" w:hAnsi="Calibri" w:cs="Times New Roman" w:hint="eastAsia"/>
          <w:color w:val="auto"/>
          <w:sz w:val="30"/>
          <w:szCs w:val="30"/>
        </w:rPr>
        <w:t>邮编：</w:t>
      </w:r>
      <w:r w:rsidRPr="00585B8C">
        <w:rPr>
          <w:rFonts w:ascii="仿宋_GB2312" w:eastAsia="仿宋_GB2312" w:hAnsi="Calibri" w:cs="Times New Roman"/>
          <w:color w:val="auto"/>
          <w:sz w:val="30"/>
          <w:szCs w:val="30"/>
        </w:rPr>
        <w:t>100125</w:t>
      </w:r>
    </w:p>
    <w:p w:rsidR="00D168E6" w:rsidRPr="00585B8C" w:rsidRDefault="00D168E6" w:rsidP="00E068E0">
      <w:pPr>
        <w:spacing w:line="600" w:lineRule="exact"/>
        <w:ind w:firstLineChars="0" w:firstLine="0"/>
        <w:jc w:val="both"/>
        <w:rPr>
          <w:rFonts w:ascii="黑体" w:eastAsia="黑体" w:hAnsi="Calibri" w:cs="Times New Roman"/>
          <w:color w:val="000000"/>
          <w:sz w:val="30"/>
          <w:szCs w:val="30"/>
        </w:rPr>
      </w:pPr>
      <w:r w:rsidRPr="00585B8C">
        <w:rPr>
          <w:rFonts w:ascii="Times New Roman" w:eastAsia="华文中宋" w:hAnsi="Times New Roman" w:cs="Times New Roman"/>
          <w:b/>
          <w:color w:val="000000"/>
          <w:sz w:val="44"/>
          <w:szCs w:val="44"/>
        </w:rPr>
        <w:br w:type="page"/>
      </w:r>
      <w:r w:rsidRPr="00585B8C">
        <w:rPr>
          <w:rFonts w:ascii="黑体" w:eastAsia="黑体" w:hAnsi="Calibri" w:cs="黑体" w:hint="eastAsia"/>
          <w:color w:val="000000"/>
          <w:sz w:val="30"/>
          <w:szCs w:val="30"/>
        </w:rPr>
        <w:t>附件</w:t>
      </w:r>
      <w:r w:rsidRPr="00585B8C">
        <w:rPr>
          <w:rFonts w:ascii="黑体" w:eastAsia="黑体" w:hAnsi="Calibri" w:cs="黑体"/>
          <w:color w:val="000000"/>
          <w:sz w:val="30"/>
          <w:szCs w:val="30"/>
        </w:rPr>
        <w:t>6-1</w:t>
      </w:r>
    </w:p>
    <w:p w:rsidR="00D168E6" w:rsidRPr="00585B8C" w:rsidRDefault="00D168E6" w:rsidP="00E068E0">
      <w:pPr>
        <w:spacing w:line="600" w:lineRule="exact"/>
        <w:ind w:firstLineChars="0" w:firstLine="0"/>
        <w:jc w:val="both"/>
        <w:rPr>
          <w:rFonts w:ascii="Times New Roman" w:eastAsia="华文中宋" w:hAnsi="Calibri" w:cs="Times New Roman"/>
          <w:b/>
          <w:bCs/>
          <w:color w:val="000000"/>
          <w:sz w:val="44"/>
          <w:szCs w:val="44"/>
        </w:rPr>
      </w:pPr>
    </w:p>
    <w:p w:rsidR="00D168E6" w:rsidRPr="00585B8C" w:rsidRDefault="00D168E6" w:rsidP="00E068E0">
      <w:pPr>
        <w:spacing w:line="600" w:lineRule="exact"/>
        <w:ind w:firstLineChars="0" w:firstLine="0"/>
        <w:jc w:val="center"/>
        <w:rPr>
          <w:rFonts w:ascii="华文中宋" w:eastAsia="华文中宋" w:hAnsi="华文中宋" w:cs="Times New Roman"/>
          <w:b/>
          <w:bCs/>
          <w:color w:val="000000"/>
          <w:sz w:val="44"/>
          <w:szCs w:val="44"/>
        </w:rPr>
      </w:pPr>
      <w:r w:rsidRPr="00585B8C">
        <w:rPr>
          <w:rFonts w:ascii="华文中宋" w:eastAsia="华文中宋" w:hAnsi="华文中宋" w:cs="Times New Roman"/>
          <w:b/>
          <w:bCs/>
          <w:color w:val="000000"/>
          <w:sz w:val="44"/>
          <w:szCs w:val="44"/>
        </w:rPr>
        <w:t>2018</w:t>
      </w:r>
      <w:r w:rsidRPr="00585B8C">
        <w:rPr>
          <w:rFonts w:ascii="华文中宋" w:eastAsia="华文中宋" w:hAnsi="华文中宋" w:cs="华文中宋" w:hint="eastAsia"/>
          <w:b/>
          <w:bCs/>
          <w:color w:val="000000"/>
          <w:sz w:val="44"/>
          <w:szCs w:val="44"/>
        </w:rPr>
        <w:t>年农业农村资源等监测统计经费</w:t>
      </w:r>
    </w:p>
    <w:p w:rsidR="00D168E6" w:rsidRPr="00585B8C" w:rsidRDefault="00D168E6" w:rsidP="00E068E0">
      <w:pPr>
        <w:spacing w:line="600" w:lineRule="exact"/>
        <w:ind w:firstLineChars="0" w:firstLine="0"/>
        <w:jc w:val="center"/>
        <w:rPr>
          <w:rFonts w:ascii="华文中宋" w:eastAsia="华文中宋" w:hAnsi="华文中宋" w:cs="Times New Roman"/>
          <w:b/>
          <w:bCs/>
          <w:color w:val="000000"/>
          <w:sz w:val="44"/>
          <w:szCs w:val="44"/>
        </w:rPr>
      </w:pPr>
      <w:r w:rsidRPr="00585B8C">
        <w:rPr>
          <w:rFonts w:ascii="华文中宋" w:eastAsia="华文中宋" w:hAnsi="华文中宋" w:cs="华文中宋" w:hint="eastAsia"/>
          <w:b/>
          <w:bCs/>
          <w:color w:val="auto"/>
          <w:kern w:val="0"/>
          <w:sz w:val="44"/>
          <w:szCs w:val="44"/>
        </w:rPr>
        <w:t>（农业产业损害监测预警）</w:t>
      </w:r>
      <w:r w:rsidRPr="00585B8C">
        <w:rPr>
          <w:rFonts w:ascii="华文中宋" w:eastAsia="华文中宋" w:hAnsi="华文中宋" w:cs="华文中宋" w:hint="eastAsia"/>
          <w:b/>
          <w:bCs/>
          <w:color w:val="000000"/>
          <w:sz w:val="44"/>
          <w:szCs w:val="44"/>
        </w:rPr>
        <w:t>任务申报书</w:t>
      </w: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仿宋_GB2312" w:eastAsia="仿宋_GB2312" w:hAnsi="Calibri" w:cs="Times New Roman"/>
          <w:color w:val="000000"/>
          <w:sz w:val="30"/>
          <w:szCs w:val="30"/>
        </w:rPr>
      </w:pPr>
    </w:p>
    <w:p w:rsidR="00D168E6" w:rsidRPr="00585B8C" w:rsidRDefault="00D168E6" w:rsidP="00B054BC">
      <w:pPr>
        <w:spacing w:line="600" w:lineRule="exact"/>
        <w:ind w:firstLineChars="600" w:firstLine="31680"/>
        <w:jc w:val="both"/>
        <w:rPr>
          <w:rFonts w:ascii="仿宋_GB2312" w:eastAsia="仿宋_GB2312" w:hAnsi="Calibri" w:cs="Times New Roman"/>
          <w:color w:val="000000"/>
          <w:sz w:val="30"/>
          <w:szCs w:val="30"/>
        </w:rPr>
      </w:pPr>
    </w:p>
    <w:p w:rsidR="00D168E6" w:rsidRPr="00585B8C" w:rsidRDefault="00D168E6" w:rsidP="00B054BC">
      <w:pPr>
        <w:tabs>
          <w:tab w:val="left" w:pos="1260"/>
        </w:tabs>
        <w:spacing w:line="600" w:lineRule="exact"/>
        <w:ind w:firstLineChars="400"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项目任务：</w:t>
      </w:r>
    </w:p>
    <w:p w:rsidR="00D168E6" w:rsidRPr="00585B8C" w:rsidRDefault="00D168E6" w:rsidP="00B054BC">
      <w:pPr>
        <w:tabs>
          <w:tab w:val="left" w:pos="1260"/>
        </w:tabs>
        <w:spacing w:line="600" w:lineRule="exact"/>
        <w:ind w:firstLineChars="400"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项目单位：</w:t>
      </w:r>
    </w:p>
    <w:p w:rsidR="00D168E6" w:rsidRPr="00585B8C" w:rsidRDefault="00D168E6" w:rsidP="00B054BC">
      <w:pPr>
        <w:tabs>
          <w:tab w:val="left" w:pos="1260"/>
        </w:tabs>
        <w:spacing w:line="600" w:lineRule="exact"/>
        <w:ind w:firstLineChars="393"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联系人：</w:t>
      </w:r>
    </w:p>
    <w:p w:rsidR="00D168E6" w:rsidRPr="00585B8C" w:rsidRDefault="00D168E6" w:rsidP="00B054BC">
      <w:pPr>
        <w:tabs>
          <w:tab w:val="left" w:pos="1260"/>
        </w:tabs>
        <w:spacing w:line="600" w:lineRule="exact"/>
        <w:ind w:firstLineChars="400"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主管部门（单位）：</w:t>
      </w:r>
    </w:p>
    <w:p w:rsidR="00D168E6" w:rsidRPr="00585B8C" w:rsidRDefault="00D168E6" w:rsidP="00B054BC">
      <w:pPr>
        <w:tabs>
          <w:tab w:val="left" w:pos="1260"/>
        </w:tabs>
        <w:spacing w:line="600" w:lineRule="exact"/>
        <w:ind w:firstLineChars="393"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联系人：</w:t>
      </w:r>
    </w:p>
    <w:p w:rsidR="00D168E6" w:rsidRPr="00585B8C" w:rsidRDefault="00D168E6" w:rsidP="00B054BC">
      <w:pPr>
        <w:tabs>
          <w:tab w:val="left" w:pos="1260"/>
        </w:tabs>
        <w:snapToGrid w:val="0"/>
        <w:spacing w:line="600" w:lineRule="exact"/>
        <w:ind w:firstLineChars="393" w:firstLine="316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填制日期：</w:t>
      </w:r>
    </w:p>
    <w:p w:rsidR="00D168E6" w:rsidRPr="00585B8C" w:rsidRDefault="00D168E6" w:rsidP="00E068E0">
      <w:pPr>
        <w:snapToGrid w:val="0"/>
        <w:spacing w:line="600" w:lineRule="exact"/>
        <w:ind w:firstLineChars="0" w:firstLine="0"/>
        <w:jc w:val="center"/>
        <w:rPr>
          <w:rFonts w:ascii="Times New Roman" w:eastAsia="仿宋_GB2312" w:hAnsi="Calibri" w:cs="Times New Roman"/>
          <w:b/>
          <w:bCs/>
          <w:color w:val="000000"/>
          <w:sz w:val="32"/>
          <w:szCs w:val="32"/>
        </w:rPr>
      </w:pPr>
    </w:p>
    <w:p w:rsidR="00D168E6" w:rsidRPr="00585B8C" w:rsidRDefault="00D168E6" w:rsidP="00E068E0">
      <w:pPr>
        <w:snapToGrid w:val="0"/>
        <w:spacing w:line="600" w:lineRule="exact"/>
        <w:ind w:firstLineChars="0" w:firstLine="0"/>
        <w:jc w:val="center"/>
        <w:rPr>
          <w:rFonts w:ascii="Calibri" w:eastAsia="仿宋_GB2312" w:hAnsi="Calibri" w:cs="Times New Roman"/>
          <w:b/>
          <w:bCs/>
          <w:color w:val="000000"/>
          <w:sz w:val="32"/>
          <w:szCs w:val="32"/>
        </w:rPr>
      </w:pPr>
    </w:p>
    <w:p w:rsidR="00D168E6" w:rsidRPr="00585B8C" w:rsidRDefault="00D168E6" w:rsidP="00E068E0">
      <w:pPr>
        <w:snapToGrid w:val="0"/>
        <w:spacing w:line="600" w:lineRule="exact"/>
        <w:ind w:firstLineChars="0" w:firstLine="0"/>
        <w:jc w:val="center"/>
        <w:rPr>
          <w:rFonts w:ascii="Calibri" w:eastAsia="楷体_GB2312" w:hAnsi="Calibri" w:cs="Times New Roman"/>
          <w:b/>
          <w:bCs/>
          <w:color w:val="000000"/>
          <w:sz w:val="32"/>
          <w:szCs w:val="32"/>
        </w:rPr>
      </w:pPr>
      <w:r w:rsidRPr="00585B8C">
        <w:rPr>
          <w:rFonts w:ascii="Calibri" w:eastAsia="楷体_GB2312" w:hAnsi="Calibri" w:cs="楷体_GB2312" w:hint="eastAsia"/>
          <w:b/>
          <w:bCs/>
          <w:color w:val="000000"/>
          <w:sz w:val="32"/>
          <w:szCs w:val="32"/>
        </w:rPr>
        <w:t>中华人民共和国农业部制</w:t>
      </w:r>
    </w:p>
    <w:p w:rsidR="00D168E6" w:rsidRPr="00585B8C" w:rsidRDefault="00D168E6" w:rsidP="00E068E0">
      <w:pPr>
        <w:snapToGrid w:val="0"/>
        <w:spacing w:line="600" w:lineRule="exact"/>
        <w:ind w:firstLineChars="0" w:firstLine="0"/>
        <w:jc w:val="both"/>
        <w:rPr>
          <w:rFonts w:ascii="Calibri" w:eastAsia="楷体_GB2312" w:hAnsi="Calibri" w:cs="Times New Roman"/>
          <w:b/>
          <w:bCs/>
          <w:color w:val="000000"/>
          <w:sz w:val="32"/>
          <w:szCs w:val="32"/>
        </w:rPr>
      </w:pPr>
    </w:p>
    <w:p w:rsidR="00D168E6" w:rsidRPr="00585B8C" w:rsidRDefault="00D168E6" w:rsidP="00B054BC">
      <w:pPr>
        <w:snapToGrid w:val="0"/>
        <w:spacing w:line="600" w:lineRule="exact"/>
        <w:ind w:firstLineChars="198" w:firstLine="31680"/>
        <w:jc w:val="both"/>
        <w:rPr>
          <w:rFonts w:ascii="Calibri" w:eastAsia="黑体" w:hAnsi="Calibri" w:cs="Times New Roman"/>
          <w:color w:val="000000"/>
          <w:sz w:val="32"/>
          <w:szCs w:val="32"/>
        </w:rPr>
      </w:pPr>
      <w:r w:rsidRPr="00585B8C">
        <w:rPr>
          <w:rFonts w:ascii="Calibri" w:eastAsia="黑体" w:hAnsi="Calibri" w:cs="黑体" w:hint="eastAsia"/>
          <w:color w:val="000000"/>
          <w:sz w:val="32"/>
          <w:szCs w:val="32"/>
        </w:rPr>
        <w:t>一、</w:t>
      </w:r>
      <w:r w:rsidRPr="00585B8C">
        <w:rPr>
          <w:rFonts w:ascii="Calibri" w:eastAsia="黑体" w:hAnsi="Calibri" w:cs="Times New Roman"/>
          <w:color w:val="000000"/>
          <w:sz w:val="32"/>
          <w:szCs w:val="32"/>
        </w:rPr>
        <w:t>2017</w:t>
      </w:r>
      <w:r w:rsidRPr="00585B8C">
        <w:rPr>
          <w:rFonts w:ascii="Calibri" w:eastAsia="黑体" w:hAnsi="Calibri" w:cs="黑体" w:hint="eastAsia"/>
          <w:color w:val="000000"/>
          <w:sz w:val="32"/>
          <w:szCs w:val="32"/>
        </w:rPr>
        <w:t>年项目任务进展及下一步进度安排</w:t>
      </w:r>
    </w:p>
    <w:p w:rsidR="00D168E6" w:rsidRPr="00585B8C" w:rsidRDefault="00D168E6" w:rsidP="00B054BC">
      <w:pPr>
        <w:spacing w:line="600" w:lineRule="exact"/>
        <w:ind w:firstLine="31680"/>
        <w:jc w:val="both"/>
        <w:rPr>
          <w:rFonts w:ascii="仿宋_GB2312" w:eastAsia="仿宋_GB2312" w:hAnsi="Calibri" w:cs="Times New Roman"/>
          <w:color w:val="000000"/>
          <w:sz w:val="32"/>
          <w:szCs w:val="32"/>
        </w:rPr>
      </w:pPr>
      <w:r w:rsidRPr="00585B8C">
        <w:rPr>
          <w:rFonts w:ascii="仿宋_GB2312" w:eastAsia="仿宋_GB2312" w:hAnsi="Calibri" w:cs="仿宋_GB2312" w:hint="eastAsia"/>
          <w:color w:val="000000"/>
          <w:sz w:val="32"/>
          <w:szCs w:val="32"/>
        </w:rPr>
        <w:t>（</w:t>
      </w:r>
      <w:r w:rsidRPr="00585B8C">
        <w:rPr>
          <w:rFonts w:ascii="仿宋_GB2312" w:eastAsia="仿宋_GB2312" w:hAnsi="Calibri" w:cs="Times New Roman"/>
          <w:color w:val="000000"/>
          <w:sz w:val="32"/>
          <w:szCs w:val="32"/>
        </w:rPr>
        <w:t>2017</w:t>
      </w:r>
      <w:r w:rsidRPr="00585B8C">
        <w:rPr>
          <w:rFonts w:ascii="仿宋_GB2312" w:eastAsia="仿宋_GB2312" w:hAnsi="Calibri" w:cs="仿宋_GB2312" w:hint="eastAsia"/>
          <w:color w:val="000000"/>
          <w:sz w:val="32"/>
          <w:szCs w:val="32"/>
        </w:rPr>
        <w:t>年未安排执行本项目的，不填写此栏目）</w:t>
      </w:r>
    </w:p>
    <w:p w:rsidR="00D168E6" w:rsidRPr="00585B8C" w:rsidRDefault="00D168E6" w:rsidP="00B054BC">
      <w:pPr>
        <w:spacing w:line="600" w:lineRule="exact"/>
        <w:ind w:firstLine="31680"/>
        <w:jc w:val="both"/>
        <w:rPr>
          <w:rFonts w:ascii="黑体" w:eastAsia="黑体" w:hAnsi="黑体" w:cs="Times New Roman"/>
          <w:color w:val="000000"/>
          <w:sz w:val="32"/>
          <w:szCs w:val="32"/>
        </w:rPr>
      </w:pPr>
      <w:r w:rsidRPr="00585B8C">
        <w:rPr>
          <w:rFonts w:ascii="黑体" w:eastAsia="黑体" w:hAnsi="黑体" w:cs="黑体" w:hint="eastAsia"/>
          <w:color w:val="000000"/>
          <w:sz w:val="32"/>
          <w:szCs w:val="32"/>
        </w:rPr>
        <w:t>二、</w:t>
      </w:r>
      <w:r w:rsidRPr="00585B8C">
        <w:rPr>
          <w:rFonts w:ascii="黑体" w:eastAsia="黑体" w:hAnsi="黑体" w:cs="Times New Roman"/>
          <w:color w:val="000000"/>
          <w:sz w:val="32"/>
          <w:szCs w:val="32"/>
        </w:rPr>
        <w:t>2018</w:t>
      </w:r>
      <w:r w:rsidRPr="00585B8C">
        <w:rPr>
          <w:rFonts w:ascii="黑体" w:eastAsia="黑体" w:hAnsi="黑体" w:cs="黑体" w:hint="eastAsia"/>
          <w:color w:val="000000"/>
          <w:sz w:val="32"/>
          <w:szCs w:val="32"/>
        </w:rPr>
        <w:t>年项目任务计划</w:t>
      </w:r>
    </w:p>
    <w:p w:rsidR="00D168E6" w:rsidRPr="00585B8C" w:rsidRDefault="00D168E6" w:rsidP="00B054BC">
      <w:pPr>
        <w:spacing w:line="600" w:lineRule="exact"/>
        <w:ind w:firstLine="31680"/>
        <w:jc w:val="both"/>
        <w:rPr>
          <w:rFonts w:ascii="Times New Roman" w:eastAsia="仿宋_GB2312" w:hAnsi="Times New Roman" w:cs="Times New Roman"/>
          <w:color w:val="000000"/>
          <w:sz w:val="32"/>
          <w:szCs w:val="32"/>
        </w:rPr>
      </w:pPr>
      <w:r w:rsidRPr="00585B8C">
        <w:rPr>
          <w:rFonts w:ascii="Calibri" w:eastAsia="仿宋_GB2312" w:hAnsi="Calibri" w:cs="仿宋_GB2312" w:hint="eastAsia"/>
          <w:color w:val="000000"/>
          <w:sz w:val="32"/>
          <w:szCs w:val="32"/>
        </w:rPr>
        <w:t>（一）项目任务来由（背景）</w:t>
      </w:r>
    </w:p>
    <w:p w:rsidR="00D168E6" w:rsidRPr="00585B8C" w:rsidRDefault="00D168E6" w:rsidP="00B054BC">
      <w:pPr>
        <w:spacing w:line="600" w:lineRule="exact"/>
        <w:ind w:firstLine="31680"/>
        <w:jc w:val="both"/>
        <w:rPr>
          <w:rFonts w:ascii="Calibri" w:eastAsia="仿宋_GB2312" w:hAnsi="Calibri" w:cs="Times New Roman"/>
          <w:color w:val="000000"/>
          <w:sz w:val="32"/>
          <w:szCs w:val="32"/>
        </w:rPr>
      </w:pPr>
      <w:r w:rsidRPr="00585B8C">
        <w:rPr>
          <w:rFonts w:ascii="Calibri" w:eastAsia="仿宋_GB2312" w:hAnsi="Calibri" w:cs="仿宋_GB2312" w:hint="eastAsia"/>
          <w:color w:val="000000"/>
          <w:sz w:val="32"/>
          <w:szCs w:val="32"/>
        </w:rPr>
        <w:t>（二）年度目标与预期效益</w:t>
      </w:r>
    </w:p>
    <w:p w:rsidR="00D168E6" w:rsidRPr="00585B8C" w:rsidRDefault="00D168E6" w:rsidP="00B054BC">
      <w:pPr>
        <w:spacing w:line="600" w:lineRule="exact"/>
        <w:ind w:firstLine="31680"/>
        <w:jc w:val="both"/>
        <w:rPr>
          <w:rFonts w:ascii="Calibri" w:eastAsia="仿宋_GB2312" w:hAnsi="Calibri" w:cs="Times New Roman"/>
          <w:color w:val="000000"/>
          <w:sz w:val="32"/>
          <w:szCs w:val="32"/>
        </w:rPr>
      </w:pPr>
      <w:r w:rsidRPr="00585B8C">
        <w:rPr>
          <w:rFonts w:ascii="Calibri" w:eastAsia="仿宋_GB2312" w:hAnsi="Calibri" w:cs="仿宋_GB2312" w:hint="eastAsia"/>
          <w:color w:val="000000"/>
          <w:sz w:val="32"/>
          <w:szCs w:val="32"/>
        </w:rPr>
        <w:t>（三）项目内容及金额</w:t>
      </w:r>
    </w:p>
    <w:p w:rsidR="00D168E6" w:rsidRPr="00585B8C" w:rsidRDefault="00D168E6" w:rsidP="00B054BC">
      <w:pPr>
        <w:spacing w:line="600" w:lineRule="exact"/>
        <w:ind w:firstLine="31680"/>
        <w:jc w:val="both"/>
        <w:rPr>
          <w:rFonts w:ascii="仿宋_GB2312" w:eastAsia="仿宋_GB2312" w:hAnsi="Calibri" w:cs="Times New Roman"/>
          <w:color w:val="000000"/>
          <w:sz w:val="32"/>
          <w:szCs w:val="32"/>
        </w:rPr>
      </w:pPr>
      <w:r w:rsidRPr="00585B8C">
        <w:rPr>
          <w:rFonts w:ascii="仿宋_GB2312" w:eastAsia="仿宋_GB2312" w:hAnsi="Calibri" w:cs="仿宋_GB2312" w:hint="eastAsia"/>
          <w:color w:val="000000"/>
          <w:sz w:val="32"/>
          <w:szCs w:val="32"/>
        </w:rPr>
        <w:t>（四）时间进度（范围为</w:t>
      </w:r>
      <w:r w:rsidRPr="00585B8C">
        <w:rPr>
          <w:rFonts w:ascii="仿宋_GB2312" w:eastAsia="仿宋_GB2312" w:hAnsi="Calibri" w:cs="Times New Roman"/>
          <w:color w:val="000000"/>
          <w:sz w:val="32"/>
          <w:szCs w:val="32"/>
        </w:rPr>
        <w:t>2018</w:t>
      </w:r>
      <w:r w:rsidRPr="00585B8C">
        <w:rPr>
          <w:rFonts w:ascii="仿宋_GB2312" w:eastAsia="仿宋_GB2312" w:hAnsi="Calibri" w:cs="仿宋_GB2312" w:hint="eastAsia"/>
          <w:color w:val="000000"/>
          <w:sz w:val="32"/>
          <w:szCs w:val="32"/>
        </w:rPr>
        <w:t>年</w:t>
      </w:r>
      <w:r w:rsidRPr="00585B8C">
        <w:rPr>
          <w:rFonts w:ascii="仿宋_GB2312" w:eastAsia="仿宋_GB2312" w:hAnsi="Calibri" w:cs="Times New Roman"/>
          <w:color w:val="000000"/>
          <w:sz w:val="32"/>
          <w:szCs w:val="32"/>
        </w:rPr>
        <w:t>1</w:t>
      </w:r>
      <w:r w:rsidRPr="00585B8C">
        <w:rPr>
          <w:rFonts w:ascii="仿宋_GB2312" w:eastAsia="仿宋_GB2312" w:hAnsi="Calibri" w:cs="仿宋_GB2312" w:hint="eastAsia"/>
          <w:color w:val="000000"/>
          <w:sz w:val="32"/>
          <w:szCs w:val="32"/>
        </w:rPr>
        <w:t>月</w:t>
      </w:r>
      <w:r w:rsidRPr="00585B8C">
        <w:rPr>
          <w:rFonts w:ascii="仿宋_GB2312" w:eastAsia="仿宋_GB2312" w:hAnsi="Calibri" w:cs="Times New Roman"/>
          <w:color w:val="000000"/>
          <w:sz w:val="32"/>
          <w:szCs w:val="32"/>
        </w:rPr>
        <w:t>-12</w:t>
      </w:r>
      <w:r w:rsidRPr="00585B8C">
        <w:rPr>
          <w:rFonts w:ascii="仿宋_GB2312" w:eastAsia="仿宋_GB2312" w:hAnsi="Calibri" w:cs="仿宋_GB2312" w:hint="eastAsia"/>
          <w:color w:val="000000"/>
          <w:sz w:val="32"/>
          <w:szCs w:val="32"/>
        </w:rPr>
        <w:t>月）</w:t>
      </w:r>
    </w:p>
    <w:p w:rsidR="00D168E6" w:rsidRPr="00585B8C" w:rsidRDefault="00D168E6" w:rsidP="00B054BC">
      <w:pPr>
        <w:spacing w:line="600" w:lineRule="exact"/>
        <w:ind w:firstLine="31680"/>
        <w:jc w:val="both"/>
        <w:rPr>
          <w:rFonts w:ascii="Times New Roman" w:eastAsia="仿宋_GB2312" w:hAnsi="Calibri" w:cs="Times New Roman"/>
          <w:color w:val="000000"/>
          <w:sz w:val="32"/>
          <w:szCs w:val="32"/>
        </w:rPr>
      </w:pPr>
      <w:r w:rsidRPr="00585B8C">
        <w:rPr>
          <w:rFonts w:ascii="Calibri" w:eastAsia="仿宋_GB2312" w:hAnsi="Calibri" w:cs="仿宋_GB2312" w:hint="eastAsia"/>
          <w:color w:val="000000"/>
          <w:sz w:val="32"/>
          <w:szCs w:val="32"/>
        </w:rPr>
        <w:t>（五）涉及的相关单位（包括与实施项目有关的基层单位、科研院校、农资生产经营企业以及项目单位所属独立法人等）及事项</w:t>
      </w:r>
    </w:p>
    <w:p w:rsidR="00D168E6" w:rsidRPr="00585B8C" w:rsidRDefault="00D168E6" w:rsidP="00B054BC">
      <w:pPr>
        <w:spacing w:line="600" w:lineRule="exact"/>
        <w:ind w:firstLine="31680"/>
        <w:jc w:val="both"/>
        <w:rPr>
          <w:rFonts w:ascii="Calibri" w:eastAsia="黑体" w:hAnsi="Calibri" w:cs="Times New Roman"/>
          <w:color w:val="000000"/>
          <w:sz w:val="32"/>
          <w:szCs w:val="32"/>
        </w:rPr>
      </w:pPr>
      <w:r w:rsidRPr="00585B8C">
        <w:rPr>
          <w:rFonts w:ascii="Calibri" w:eastAsia="黑体" w:hAnsi="Calibri" w:cs="黑体" w:hint="eastAsia"/>
          <w:color w:val="000000"/>
          <w:sz w:val="32"/>
          <w:szCs w:val="32"/>
        </w:rPr>
        <w:t>三、项目单位情况</w:t>
      </w:r>
    </w:p>
    <w:p w:rsidR="00D168E6" w:rsidRPr="00585B8C" w:rsidRDefault="00D168E6" w:rsidP="00B054BC">
      <w:pPr>
        <w:spacing w:line="600" w:lineRule="exact"/>
        <w:ind w:firstLine="31680"/>
        <w:jc w:val="both"/>
        <w:rPr>
          <w:rFonts w:ascii="Calibri" w:eastAsia="仿宋_GB2312" w:hAnsi="Calibri" w:cs="Times New Roman"/>
          <w:color w:val="000000"/>
          <w:sz w:val="32"/>
          <w:szCs w:val="32"/>
        </w:rPr>
      </w:pPr>
      <w:r w:rsidRPr="00585B8C">
        <w:rPr>
          <w:rFonts w:ascii="Calibri" w:eastAsia="仿宋_GB2312" w:hAnsi="Calibri" w:cs="仿宋_GB2312" w:hint="eastAsia"/>
          <w:color w:val="000000"/>
          <w:sz w:val="32"/>
          <w:szCs w:val="32"/>
        </w:rPr>
        <w:t>（一）单位类型、隶属关系、主要职能及业务范围</w:t>
      </w:r>
    </w:p>
    <w:p w:rsidR="00D168E6" w:rsidRPr="00585B8C" w:rsidRDefault="00D168E6" w:rsidP="00B054BC">
      <w:pPr>
        <w:spacing w:line="600" w:lineRule="exact"/>
        <w:ind w:firstLine="31680"/>
        <w:jc w:val="both"/>
        <w:rPr>
          <w:rFonts w:ascii="Calibri" w:eastAsia="仿宋_GB2312" w:hAnsi="Calibri" w:cs="Times New Roman"/>
          <w:color w:val="000000"/>
          <w:sz w:val="32"/>
          <w:szCs w:val="32"/>
        </w:rPr>
      </w:pPr>
      <w:r w:rsidRPr="00585B8C">
        <w:rPr>
          <w:rFonts w:ascii="Calibri" w:eastAsia="仿宋_GB2312" w:hAnsi="Calibri" w:cs="仿宋_GB2312" w:hint="eastAsia"/>
          <w:color w:val="000000"/>
          <w:sz w:val="32"/>
          <w:szCs w:val="32"/>
        </w:rPr>
        <w:t>（二）技术设备条件、财务收支、资产状况、内部管理制度建设情况</w:t>
      </w:r>
    </w:p>
    <w:p w:rsidR="00D168E6" w:rsidRPr="00585B8C" w:rsidRDefault="00D168E6" w:rsidP="00B054BC">
      <w:pPr>
        <w:spacing w:line="600" w:lineRule="exact"/>
        <w:ind w:firstLine="31680"/>
        <w:jc w:val="both"/>
        <w:rPr>
          <w:rFonts w:ascii="Calibri" w:eastAsia="仿宋_GB2312" w:hAnsi="Calibri" w:cs="Times New Roman"/>
          <w:color w:val="000000"/>
          <w:sz w:val="32"/>
          <w:szCs w:val="32"/>
        </w:rPr>
      </w:pPr>
      <w:r w:rsidRPr="00585B8C">
        <w:rPr>
          <w:rFonts w:ascii="Calibri" w:eastAsia="仿宋_GB2312" w:hAnsi="Calibri" w:cs="仿宋_GB2312" w:hint="eastAsia"/>
          <w:color w:val="000000"/>
          <w:sz w:val="32"/>
          <w:szCs w:val="32"/>
        </w:rPr>
        <w:t>（三）有无不良记录（财政部门及审计机关处理处罚决定、行业通报批评、媒体曝光等）</w:t>
      </w:r>
    </w:p>
    <w:p w:rsidR="00D168E6" w:rsidRPr="00585B8C" w:rsidRDefault="00D168E6" w:rsidP="00B054BC">
      <w:pPr>
        <w:tabs>
          <w:tab w:val="left" w:pos="2268"/>
        </w:tabs>
        <w:spacing w:line="600" w:lineRule="exact"/>
        <w:ind w:firstLine="31680"/>
        <w:jc w:val="both"/>
        <w:rPr>
          <w:rFonts w:ascii="Calibri" w:eastAsia="仿宋_GB2312" w:hAnsi="Calibri" w:cs="Times New Roman"/>
          <w:color w:val="000000"/>
          <w:sz w:val="30"/>
          <w:szCs w:val="30"/>
        </w:rPr>
      </w:pPr>
    </w:p>
    <w:p w:rsidR="00D168E6" w:rsidRPr="00585B8C" w:rsidRDefault="00D168E6" w:rsidP="00E068E0">
      <w:pPr>
        <w:widowControl/>
        <w:spacing w:line="600" w:lineRule="exact"/>
        <w:ind w:firstLineChars="0" w:firstLine="0"/>
        <w:rPr>
          <w:rFonts w:ascii="Calibri" w:eastAsia="仿宋_GB2312" w:hAnsi="Calibri" w:cs="Times New Roman"/>
          <w:color w:val="000000"/>
          <w:sz w:val="30"/>
          <w:szCs w:val="30"/>
        </w:rPr>
        <w:sectPr w:rsidR="00D168E6" w:rsidRPr="00585B8C">
          <w:pgSz w:w="11906" w:h="16838"/>
          <w:pgMar w:top="1701" w:right="1588" w:bottom="1418" w:left="1474" w:header="851" w:footer="992" w:gutter="0"/>
          <w:pgNumType w:chapStyle="1" w:chapSep="emDash"/>
          <w:cols w:space="720"/>
        </w:sectPr>
      </w:pPr>
    </w:p>
    <w:p w:rsidR="00D168E6" w:rsidRPr="00585B8C" w:rsidRDefault="00D168E6" w:rsidP="00E068E0">
      <w:pPr>
        <w:spacing w:line="600" w:lineRule="exact"/>
        <w:ind w:firstLineChars="0" w:firstLine="0"/>
        <w:jc w:val="both"/>
        <w:rPr>
          <w:rFonts w:ascii="Calibri" w:eastAsia="仿宋_GB2312" w:hAnsi="Calibri" w:cs="Times New Roman"/>
          <w:color w:val="000000"/>
          <w:sz w:val="30"/>
          <w:szCs w:val="30"/>
        </w:rPr>
      </w:pPr>
    </w:p>
    <w:p w:rsidR="00D168E6" w:rsidRPr="00585B8C" w:rsidRDefault="00D168E6" w:rsidP="00B054BC">
      <w:pPr>
        <w:snapToGrid w:val="0"/>
        <w:spacing w:line="600" w:lineRule="exact"/>
        <w:ind w:firstLine="31680"/>
        <w:jc w:val="both"/>
        <w:rPr>
          <w:rFonts w:ascii="黑体" w:eastAsia="黑体" w:hAnsi="Calibri" w:cs="黑体"/>
          <w:bCs/>
          <w:color w:val="000000"/>
          <w:sz w:val="30"/>
          <w:szCs w:val="30"/>
        </w:rPr>
      </w:pPr>
      <w:r w:rsidRPr="00585B8C">
        <w:rPr>
          <w:rFonts w:ascii="黑体" w:eastAsia="黑体" w:hAnsi="Calibri" w:cs="黑体" w:hint="eastAsia"/>
          <w:bCs/>
          <w:color w:val="000000"/>
          <w:sz w:val="30"/>
          <w:szCs w:val="30"/>
        </w:rPr>
        <w:t>四、人员分工</w:t>
      </w:r>
    </w:p>
    <w:p w:rsidR="00D168E6" w:rsidRPr="00585B8C" w:rsidRDefault="00D168E6" w:rsidP="00B054BC">
      <w:pPr>
        <w:snapToGrid w:val="0"/>
        <w:spacing w:line="600" w:lineRule="exact"/>
        <w:ind w:firstLine="31680"/>
        <w:jc w:val="both"/>
        <w:rPr>
          <w:rFonts w:ascii="黑体" w:eastAsia="黑体" w:hAnsi="Calibri" w:cs="Times New Roman"/>
          <w:bCs/>
          <w:color w:val="000000"/>
          <w:sz w:val="30"/>
          <w:szCs w:val="30"/>
        </w:rPr>
      </w:pPr>
    </w:p>
    <w:tbl>
      <w:tblPr>
        <w:tblW w:w="13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54"/>
        <w:gridCol w:w="1012"/>
        <w:gridCol w:w="3657"/>
        <w:gridCol w:w="2756"/>
        <w:gridCol w:w="2361"/>
        <w:gridCol w:w="2361"/>
      </w:tblGrid>
      <w:tr w:rsidR="00D168E6" w:rsidRPr="00EA5D8E" w:rsidTr="003E269F">
        <w:trPr>
          <w:trHeight w:val="889"/>
          <w:jc w:val="center"/>
        </w:trPr>
        <w:tc>
          <w:tcPr>
            <w:tcW w:w="1254" w:type="dxa"/>
            <w:vAlign w:val="center"/>
          </w:tcPr>
          <w:p w:rsidR="00D168E6" w:rsidRPr="00585B8C" w:rsidRDefault="00D168E6" w:rsidP="003E269F">
            <w:pPr>
              <w:snapToGrid w:val="0"/>
              <w:spacing w:line="600" w:lineRule="exact"/>
              <w:ind w:firstLineChars="0" w:firstLine="0"/>
              <w:jc w:val="center"/>
              <w:rPr>
                <w:rFonts w:ascii="宋体" w:hAnsi="Calibri" w:cs="Times New Roman"/>
                <w:b/>
                <w:color w:val="000000"/>
                <w:position w:val="6"/>
                <w:szCs w:val="28"/>
              </w:rPr>
            </w:pPr>
            <w:r w:rsidRPr="00585B8C">
              <w:rPr>
                <w:rFonts w:ascii="宋体" w:hAnsi="宋体" w:cs="宋体" w:hint="eastAsia"/>
                <w:b/>
                <w:color w:val="000000"/>
                <w:position w:val="6"/>
                <w:szCs w:val="28"/>
              </w:rPr>
              <w:t>姓名</w:t>
            </w:r>
          </w:p>
        </w:tc>
        <w:tc>
          <w:tcPr>
            <w:tcW w:w="1012" w:type="dxa"/>
            <w:vAlign w:val="center"/>
          </w:tcPr>
          <w:p w:rsidR="00D168E6" w:rsidRPr="00585B8C" w:rsidRDefault="00D168E6" w:rsidP="003E269F">
            <w:pPr>
              <w:snapToGrid w:val="0"/>
              <w:spacing w:line="600" w:lineRule="exact"/>
              <w:ind w:firstLineChars="0" w:firstLine="0"/>
              <w:jc w:val="center"/>
              <w:rPr>
                <w:rFonts w:ascii="宋体" w:hAnsi="Calibri" w:cs="Times New Roman"/>
                <w:b/>
                <w:color w:val="000000"/>
                <w:position w:val="6"/>
                <w:szCs w:val="28"/>
              </w:rPr>
            </w:pPr>
            <w:r w:rsidRPr="00585B8C">
              <w:rPr>
                <w:rFonts w:ascii="宋体" w:hAnsi="宋体" w:cs="宋体" w:hint="eastAsia"/>
                <w:b/>
                <w:color w:val="000000"/>
                <w:position w:val="6"/>
                <w:szCs w:val="28"/>
              </w:rPr>
              <w:t>性别</w:t>
            </w:r>
          </w:p>
        </w:tc>
        <w:tc>
          <w:tcPr>
            <w:tcW w:w="3657" w:type="dxa"/>
            <w:vAlign w:val="center"/>
          </w:tcPr>
          <w:p w:rsidR="00D168E6" w:rsidRPr="00585B8C" w:rsidRDefault="00D168E6" w:rsidP="003E269F">
            <w:pPr>
              <w:snapToGrid w:val="0"/>
              <w:spacing w:line="600" w:lineRule="exact"/>
              <w:ind w:firstLineChars="0" w:firstLine="0"/>
              <w:jc w:val="center"/>
              <w:rPr>
                <w:rFonts w:ascii="宋体" w:hAnsi="Calibri" w:cs="Times New Roman"/>
                <w:b/>
                <w:color w:val="000000"/>
                <w:position w:val="6"/>
                <w:szCs w:val="28"/>
              </w:rPr>
            </w:pPr>
            <w:r w:rsidRPr="00585B8C">
              <w:rPr>
                <w:rFonts w:ascii="宋体" w:hAnsi="宋体" w:cs="宋体" w:hint="eastAsia"/>
                <w:b/>
                <w:color w:val="000000"/>
                <w:position w:val="6"/>
                <w:szCs w:val="28"/>
              </w:rPr>
              <w:t>工作单位</w:t>
            </w:r>
          </w:p>
        </w:tc>
        <w:tc>
          <w:tcPr>
            <w:tcW w:w="2756" w:type="dxa"/>
            <w:vAlign w:val="center"/>
          </w:tcPr>
          <w:p w:rsidR="00D168E6" w:rsidRPr="00585B8C" w:rsidRDefault="00D168E6" w:rsidP="003E269F">
            <w:pPr>
              <w:snapToGrid w:val="0"/>
              <w:spacing w:line="600" w:lineRule="exact"/>
              <w:ind w:firstLineChars="0" w:firstLine="0"/>
              <w:jc w:val="center"/>
              <w:rPr>
                <w:rFonts w:ascii="宋体" w:hAnsi="Calibri" w:cs="Times New Roman"/>
                <w:b/>
                <w:color w:val="000000"/>
                <w:position w:val="6"/>
                <w:szCs w:val="28"/>
              </w:rPr>
            </w:pPr>
            <w:r w:rsidRPr="00585B8C">
              <w:rPr>
                <w:rFonts w:ascii="宋体" w:hAnsi="宋体" w:cs="宋体" w:hint="eastAsia"/>
                <w:b/>
                <w:color w:val="000000"/>
                <w:position w:val="6"/>
                <w:szCs w:val="28"/>
              </w:rPr>
              <w:t>职务</w:t>
            </w:r>
            <w:r w:rsidRPr="00585B8C">
              <w:rPr>
                <w:rFonts w:ascii="宋体" w:hAnsi="宋体" w:cs="宋体"/>
                <w:b/>
                <w:color w:val="000000"/>
                <w:position w:val="6"/>
                <w:szCs w:val="28"/>
              </w:rPr>
              <w:t>/</w:t>
            </w:r>
            <w:r w:rsidRPr="00585B8C">
              <w:rPr>
                <w:rFonts w:ascii="宋体" w:hAnsi="宋体" w:cs="宋体" w:hint="eastAsia"/>
                <w:b/>
                <w:color w:val="000000"/>
                <w:position w:val="6"/>
                <w:szCs w:val="28"/>
              </w:rPr>
              <w:t>职称</w:t>
            </w:r>
          </w:p>
        </w:tc>
        <w:tc>
          <w:tcPr>
            <w:tcW w:w="2361" w:type="dxa"/>
            <w:vAlign w:val="center"/>
          </w:tcPr>
          <w:p w:rsidR="00D168E6" w:rsidRPr="00585B8C" w:rsidRDefault="00D168E6" w:rsidP="003E269F">
            <w:pPr>
              <w:snapToGrid w:val="0"/>
              <w:spacing w:line="600" w:lineRule="exact"/>
              <w:ind w:firstLineChars="0" w:firstLine="0"/>
              <w:jc w:val="center"/>
              <w:rPr>
                <w:rFonts w:ascii="宋体" w:hAnsi="Calibri" w:cs="Times New Roman"/>
                <w:b/>
                <w:color w:val="000000"/>
                <w:position w:val="6"/>
                <w:szCs w:val="28"/>
              </w:rPr>
            </w:pPr>
            <w:r w:rsidRPr="00585B8C">
              <w:rPr>
                <w:rFonts w:ascii="宋体" w:hAnsi="宋体" w:cs="宋体" w:hint="eastAsia"/>
                <w:b/>
                <w:color w:val="000000"/>
                <w:position w:val="6"/>
                <w:szCs w:val="28"/>
              </w:rPr>
              <w:t>项目分工</w:t>
            </w:r>
          </w:p>
        </w:tc>
        <w:tc>
          <w:tcPr>
            <w:tcW w:w="2361" w:type="dxa"/>
            <w:vAlign w:val="center"/>
          </w:tcPr>
          <w:p w:rsidR="00D168E6" w:rsidRPr="00585B8C" w:rsidRDefault="00D168E6" w:rsidP="003E269F">
            <w:pPr>
              <w:snapToGrid w:val="0"/>
              <w:spacing w:line="600" w:lineRule="exact"/>
              <w:ind w:firstLineChars="0" w:firstLine="0"/>
              <w:jc w:val="center"/>
              <w:rPr>
                <w:rFonts w:ascii="宋体" w:hAnsi="Calibri" w:cs="Times New Roman"/>
                <w:b/>
                <w:color w:val="000000"/>
                <w:position w:val="6"/>
                <w:szCs w:val="28"/>
              </w:rPr>
            </w:pPr>
            <w:r w:rsidRPr="00585B8C">
              <w:rPr>
                <w:rFonts w:ascii="宋体" w:hAnsi="宋体" w:cs="宋体" w:hint="eastAsia"/>
                <w:b/>
                <w:color w:val="000000"/>
                <w:position w:val="6"/>
                <w:szCs w:val="28"/>
              </w:rPr>
              <w:t>联系电话</w:t>
            </w:r>
          </w:p>
        </w:tc>
      </w:tr>
      <w:tr w:rsidR="00D168E6" w:rsidRPr="00EA5D8E" w:rsidTr="003E269F">
        <w:trPr>
          <w:cantSplit/>
          <w:trHeight w:hRule="exact" w:val="680"/>
          <w:jc w:val="center"/>
        </w:trPr>
        <w:tc>
          <w:tcPr>
            <w:tcW w:w="1254"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1012"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3657"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756"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361"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361"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r>
      <w:tr w:rsidR="00D168E6" w:rsidRPr="00EA5D8E" w:rsidTr="003E269F">
        <w:trPr>
          <w:cantSplit/>
          <w:trHeight w:hRule="exact" w:val="680"/>
          <w:jc w:val="center"/>
        </w:trPr>
        <w:tc>
          <w:tcPr>
            <w:tcW w:w="1254"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1012"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3657"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756"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361"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361"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r>
      <w:tr w:rsidR="00D168E6" w:rsidRPr="00EA5D8E" w:rsidTr="003E269F">
        <w:trPr>
          <w:cantSplit/>
          <w:trHeight w:hRule="exact" w:val="680"/>
          <w:jc w:val="center"/>
        </w:trPr>
        <w:tc>
          <w:tcPr>
            <w:tcW w:w="1254"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1012"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3657"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756"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361"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361"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r>
      <w:tr w:rsidR="00D168E6" w:rsidRPr="00EA5D8E" w:rsidTr="003E269F">
        <w:trPr>
          <w:cantSplit/>
          <w:trHeight w:hRule="exact" w:val="680"/>
          <w:jc w:val="center"/>
        </w:trPr>
        <w:tc>
          <w:tcPr>
            <w:tcW w:w="1254"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1012"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3657"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756"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361"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361"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r>
      <w:tr w:rsidR="00D168E6" w:rsidRPr="00EA5D8E" w:rsidTr="003E269F">
        <w:trPr>
          <w:cantSplit/>
          <w:trHeight w:hRule="exact" w:val="680"/>
          <w:jc w:val="center"/>
        </w:trPr>
        <w:tc>
          <w:tcPr>
            <w:tcW w:w="1254"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1012"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3657"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756"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361"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361"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r>
      <w:tr w:rsidR="00D168E6" w:rsidRPr="00EA5D8E" w:rsidTr="003E269F">
        <w:trPr>
          <w:cantSplit/>
          <w:trHeight w:hRule="exact" w:val="680"/>
          <w:jc w:val="center"/>
        </w:trPr>
        <w:tc>
          <w:tcPr>
            <w:tcW w:w="1254"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1012"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3657"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756"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361"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361"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r>
      <w:tr w:rsidR="00D168E6" w:rsidRPr="00EA5D8E" w:rsidTr="003E269F">
        <w:trPr>
          <w:cantSplit/>
          <w:trHeight w:hRule="exact" w:val="680"/>
          <w:jc w:val="center"/>
        </w:trPr>
        <w:tc>
          <w:tcPr>
            <w:tcW w:w="1254"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1012"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3657"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756"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361"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361"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r>
      <w:tr w:rsidR="00D168E6" w:rsidRPr="00EA5D8E" w:rsidTr="003E269F">
        <w:trPr>
          <w:cantSplit/>
          <w:trHeight w:hRule="exact" w:val="680"/>
          <w:jc w:val="center"/>
        </w:trPr>
        <w:tc>
          <w:tcPr>
            <w:tcW w:w="1254"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1012"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3657"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756"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361"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c>
          <w:tcPr>
            <w:tcW w:w="2361" w:type="dxa"/>
          </w:tcPr>
          <w:p w:rsidR="00D168E6" w:rsidRPr="00585B8C" w:rsidRDefault="00D168E6" w:rsidP="003E269F">
            <w:pPr>
              <w:snapToGrid w:val="0"/>
              <w:spacing w:line="600" w:lineRule="exact"/>
              <w:ind w:firstLineChars="0" w:firstLine="0"/>
              <w:jc w:val="center"/>
              <w:rPr>
                <w:rFonts w:ascii="Calibri" w:hAnsi="Calibri" w:cs="Times New Roman"/>
                <w:color w:val="000000"/>
                <w:szCs w:val="28"/>
              </w:rPr>
            </w:pPr>
          </w:p>
        </w:tc>
      </w:tr>
    </w:tbl>
    <w:p w:rsidR="00D168E6" w:rsidRPr="00585B8C" w:rsidRDefault="00D168E6" w:rsidP="00D168E6">
      <w:pPr>
        <w:snapToGrid w:val="0"/>
        <w:spacing w:line="600" w:lineRule="exact"/>
        <w:ind w:firstLineChars="399" w:firstLine="31680"/>
        <w:jc w:val="both"/>
        <w:rPr>
          <w:rFonts w:ascii="Times New Roman" w:eastAsia="黑体" w:hAnsi="Times New Roman" w:cs="Times New Roman"/>
          <w:b/>
          <w:bCs/>
          <w:color w:val="000000"/>
          <w:sz w:val="30"/>
          <w:szCs w:val="30"/>
        </w:rPr>
      </w:pPr>
    </w:p>
    <w:p w:rsidR="00D168E6" w:rsidRPr="00585B8C" w:rsidRDefault="00D168E6" w:rsidP="00B054BC">
      <w:pPr>
        <w:snapToGrid w:val="0"/>
        <w:spacing w:line="600" w:lineRule="exact"/>
        <w:ind w:firstLine="31680"/>
        <w:jc w:val="both"/>
        <w:rPr>
          <w:rFonts w:ascii="Calibri" w:eastAsia="黑体" w:hAnsi="Calibri" w:cs="Times New Roman"/>
          <w:bCs/>
          <w:color w:val="000000"/>
          <w:sz w:val="30"/>
          <w:szCs w:val="30"/>
        </w:rPr>
      </w:pPr>
      <w:r w:rsidRPr="00585B8C">
        <w:rPr>
          <w:rFonts w:ascii="Calibri" w:eastAsia="黑体" w:hAnsi="Calibri" w:cs="黑体" w:hint="eastAsia"/>
          <w:bCs/>
          <w:color w:val="000000"/>
          <w:sz w:val="30"/>
          <w:szCs w:val="30"/>
        </w:rPr>
        <w:t>五、申请资金经济分类明细表</w:t>
      </w:r>
    </w:p>
    <w:p w:rsidR="00D168E6" w:rsidRPr="00585B8C" w:rsidRDefault="00D168E6" w:rsidP="00B054BC">
      <w:pPr>
        <w:snapToGrid w:val="0"/>
        <w:spacing w:line="600" w:lineRule="exact"/>
        <w:ind w:firstLineChars="66"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项目单位财务专用章：</w:t>
      </w:r>
      <w:r w:rsidRPr="00585B8C">
        <w:rPr>
          <w:rFonts w:ascii="仿宋_GB2312" w:eastAsia="仿宋_GB2312" w:hAnsi="仿宋" w:cs="Times New Roman"/>
          <w:color w:val="auto"/>
          <w:sz w:val="30"/>
          <w:szCs w:val="30"/>
        </w:rPr>
        <w:t xml:space="preserve">                                                          </w:t>
      </w:r>
      <w:r w:rsidRPr="00585B8C">
        <w:rPr>
          <w:rFonts w:ascii="仿宋_GB2312" w:eastAsia="仿宋_GB2312" w:hAnsi="仿宋" w:cs="Times New Roman" w:hint="eastAsia"/>
          <w:color w:val="auto"/>
          <w:sz w:val="30"/>
          <w:szCs w:val="30"/>
        </w:rPr>
        <w:t>单位：万元</w:t>
      </w:r>
    </w:p>
    <w:tbl>
      <w:tblPr>
        <w:tblW w:w="13809" w:type="dxa"/>
        <w:tblInd w:w="89" w:type="dxa"/>
        <w:tblLook w:val="00A0"/>
      </w:tblPr>
      <w:tblGrid>
        <w:gridCol w:w="1456"/>
        <w:gridCol w:w="733"/>
        <w:gridCol w:w="1278"/>
        <w:gridCol w:w="1437"/>
        <w:gridCol w:w="1293"/>
        <w:gridCol w:w="1292"/>
        <w:gridCol w:w="1293"/>
        <w:gridCol w:w="1149"/>
        <w:gridCol w:w="1437"/>
        <w:gridCol w:w="2441"/>
      </w:tblGrid>
      <w:tr w:rsidR="00D168E6" w:rsidRPr="00EA5D8E" w:rsidTr="003E269F">
        <w:trPr>
          <w:trHeight w:val="865"/>
        </w:trPr>
        <w:tc>
          <w:tcPr>
            <w:tcW w:w="1456" w:type="dxa"/>
            <w:vMerge w:val="restart"/>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r w:rsidRPr="00585B8C">
              <w:rPr>
                <w:rFonts w:ascii="宋体" w:hAnsi="宋体" w:cs="宋体" w:hint="eastAsia"/>
                <w:color w:val="000000"/>
                <w:kern w:val="0"/>
                <w:sz w:val="24"/>
                <w:szCs w:val="24"/>
              </w:rPr>
              <w:t>项目内容</w:t>
            </w:r>
          </w:p>
        </w:tc>
        <w:tc>
          <w:tcPr>
            <w:tcW w:w="733" w:type="dxa"/>
            <w:vMerge w:val="restart"/>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合计</w:t>
            </w:r>
          </w:p>
        </w:tc>
        <w:tc>
          <w:tcPr>
            <w:tcW w:w="11619" w:type="dxa"/>
            <w:gridSpan w:val="8"/>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商品和服务支出</w:t>
            </w:r>
          </w:p>
        </w:tc>
      </w:tr>
      <w:tr w:rsidR="00D168E6" w:rsidRPr="00EA5D8E" w:rsidTr="003E269F">
        <w:trPr>
          <w:trHeight w:val="1193"/>
        </w:trPr>
        <w:tc>
          <w:tcPr>
            <w:tcW w:w="1456"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p>
        </w:tc>
        <w:tc>
          <w:tcPr>
            <w:tcW w:w="733"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p>
        </w:tc>
        <w:tc>
          <w:tcPr>
            <w:tcW w:w="1278"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印</w:t>
            </w:r>
          </w:p>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刷</w:t>
            </w:r>
          </w:p>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费</w:t>
            </w:r>
          </w:p>
        </w:tc>
        <w:tc>
          <w:tcPr>
            <w:tcW w:w="1437"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咨</w:t>
            </w:r>
          </w:p>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询</w:t>
            </w:r>
          </w:p>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费</w:t>
            </w:r>
          </w:p>
        </w:tc>
        <w:tc>
          <w:tcPr>
            <w:tcW w:w="1293"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邮</w:t>
            </w:r>
          </w:p>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电</w:t>
            </w:r>
          </w:p>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费</w:t>
            </w:r>
          </w:p>
        </w:tc>
        <w:tc>
          <w:tcPr>
            <w:tcW w:w="129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差</w:t>
            </w:r>
          </w:p>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旅</w:t>
            </w:r>
          </w:p>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费</w:t>
            </w:r>
          </w:p>
        </w:tc>
        <w:tc>
          <w:tcPr>
            <w:tcW w:w="1293"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租</w:t>
            </w:r>
          </w:p>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赁</w:t>
            </w:r>
          </w:p>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费</w:t>
            </w:r>
          </w:p>
        </w:tc>
        <w:tc>
          <w:tcPr>
            <w:tcW w:w="1149"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劳</w:t>
            </w:r>
          </w:p>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务</w:t>
            </w:r>
          </w:p>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费</w:t>
            </w:r>
          </w:p>
        </w:tc>
        <w:tc>
          <w:tcPr>
            <w:tcW w:w="1437"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委托</w:t>
            </w:r>
          </w:p>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业务</w:t>
            </w:r>
          </w:p>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费</w:t>
            </w:r>
          </w:p>
        </w:tc>
        <w:tc>
          <w:tcPr>
            <w:tcW w:w="244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其他商品和</w:t>
            </w:r>
          </w:p>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服务支出</w:t>
            </w:r>
          </w:p>
        </w:tc>
      </w:tr>
      <w:tr w:rsidR="00D168E6" w:rsidRPr="00EA5D8E" w:rsidTr="003E269F">
        <w:trPr>
          <w:trHeight w:val="776"/>
        </w:trPr>
        <w:tc>
          <w:tcPr>
            <w:tcW w:w="1456"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1"/>
              </w:rPr>
            </w:pPr>
            <w:r w:rsidRPr="00585B8C">
              <w:rPr>
                <w:rFonts w:ascii="宋体" w:hAnsi="宋体" w:cs="宋体" w:hint="eastAsia"/>
                <w:color w:val="000000"/>
                <w:kern w:val="0"/>
                <w:sz w:val="21"/>
              </w:rPr>
              <w:t xml:space="preserve">　</w:t>
            </w:r>
          </w:p>
        </w:tc>
        <w:tc>
          <w:tcPr>
            <w:tcW w:w="733"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1"/>
              </w:rPr>
            </w:pPr>
            <w:r w:rsidRPr="00585B8C">
              <w:rPr>
                <w:rFonts w:ascii="宋体" w:hAnsi="宋体" w:cs="宋体" w:hint="eastAsia"/>
                <w:color w:val="000000"/>
                <w:kern w:val="0"/>
                <w:sz w:val="21"/>
              </w:rPr>
              <w:t xml:space="preserve">　</w:t>
            </w:r>
          </w:p>
        </w:tc>
        <w:tc>
          <w:tcPr>
            <w:tcW w:w="1278"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1"/>
              </w:rPr>
            </w:pPr>
            <w:r w:rsidRPr="00585B8C">
              <w:rPr>
                <w:rFonts w:ascii="宋体" w:hAnsi="宋体" w:cs="宋体" w:hint="eastAsia"/>
                <w:color w:val="000000"/>
                <w:kern w:val="0"/>
                <w:sz w:val="21"/>
              </w:rPr>
              <w:t xml:space="preserve">　</w:t>
            </w:r>
          </w:p>
        </w:tc>
        <w:tc>
          <w:tcPr>
            <w:tcW w:w="1437"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1"/>
              </w:rPr>
            </w:pPr>
            <w:r w:rsidRPr="00585B8C">
              <w:rPr>
                <w:rFonts w:ascii="宋体" w:hAnsi="宋体" w:cs="宋体" w:hint="eastAsia"/>
                <w:color w:val="000000"/>
                <w:kern w:val="0"/>
                <w:sz w:val="21"/>
              </w:rPr>
              <w:t xml:space="preserve">　</w:t>
            </w:r>
          </w:p>
        </w:tc>
        <w:tc>
          <w:tcPr>
            <w:tcW w:w="1293"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1"/>
              </w:rPr>
            </w:pPr>
            <w:r w:rsidRPr="00585B8C">
              <w:rPr>
                <w:rFonts w:ascii="宋体" w:hAnsi="宋体" w:cs="宋体" w:hint="eastAsia"/>
                <w:color w:val="000000"/>
                <w:kern w:val="0"/>
                <w:sz w:val="21"/>
              </w:rPr>
              <w:t xml:space="preserve">　</w:t>
            </w:r>
          </w:p>
        </w:tc>
        <w:tc>
          <w:tcPr>
            <w:tcW w:w="129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1"/>
              </w:rPr>
            </w:pPr>
            <w:r w:rsidRPr="00585B8C">
              <w:rPr>
                <w:rFonts w:ascii="宋体" w:hAnsi="宋体" w:cs="宋体" w:hint="eastAsia"/>
                <w:color w:val="000000"/>
                <w:kern w:val="0"/>
                <w:sz w:val="21"/>
              </w:rPr>
              <w:t xml:space="preserve">　</w:t>
            </w:r>
          </w:p>
        </w:tc>
        <w:tc>
          <w:tcPr>
            <w:tcW w:w="1293"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1"/>
              </w:rPr>
            </w:pPr>
            <w:r w:rsidRPr="00585B8C">
              <w:rPr>
                <w:rFonts w:ascii="宋体" w:hAnsi="宋体" w:cs="宋体" w:hint="eastAsia"/>
                <w:color w:val="000000"/>
                <w:kern w:val="0"/>
                <w:sz w:val="21"/>
              </w:rPr>
              <w:t xml:space="preserve">　</w:t>
            </w:r>
          </w:p>
        </w:tc>
        <w:tc>
          <w:tcPr>
            <w:tcW w:w="1149"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1"/>
              </w:rPr>
            </w:pPr>
            <w:r w:rsidRPr="00585B8C">
              <w:rPr>
                <w:rFonts w:ascii="宋体" w:hAnsi="宋体" w:cs="宋体" w:hint="eastAsia"/>
                <w:color w:val="000000"/>
                <w:kern w:val="0"/>
                <w:sz w:val="21"/>
              </w:rPr>
              <w:t xml:space="preserve">　</w:t>
            </w:r>
          </w:p>
        </w:tc>
        <w:tc>
          <w:tcPr>
            <w:tcW w:w="1437"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1"/>
              </w:rPr>
            </w:pPr>
            <w:r w:rsidRPr="00585B8C">
              <w:rPr>
                <w:rFonts w:ascii="宋体" w:hAnsi="宋体" w:cs="宋体" w:hint="eastAsia"/>
                <w:color w:val="000000"/>
                <w:kern w:val="0"/>
                <w:sz w:val="21"/>
              </w:rPr>
              <w:t xml:space="preserve">　</w:t>
            </w:r>
          </w:p>
        </w:tc>
        <w:tc>
          <w:tcPr>
            <w:tcW w:w="244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1"/>
              </w:rPr>
            </w:pPr>
            <w:r w:rsidRPr="00585B8C">
              <w:rPr>
                <w:rFonts w:ascii="宋体" w:hAnsi="宋体" w:cs="宋体" w:hint="eastAsia"/>
                <w:color w:val="000000"/>
                <w:kern w:val="0"/>
                <w:sz w:val="21"/>
              </w:rPr>
              <w:t xml:space="preserve">　</w:t>
            </w:r>
          </w:p>
        </w:tc>
      </w:tr>
      <w:tr w:rsidR="00D168E6" w:rsidRPr="00EA5D8E" w:rsidTr="003E269F">
        <w:trPr>
          <w:trHeight w:val="767"/>
        </w:trPr>
        <w:tc>
          <w:tcPr>
            <w:tcW w:w="1456"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733"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278"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437"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293"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29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293"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149"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437"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244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r>
      <w:tr w:rsidR="00D168E6" w:rsidRPr="00EA5D8E" w:rsidTr="003E269F">
        <w:trPr>
          <w:trHeight w:val="778"/>
        </w:trPr>
        <w:tc>
          <w:tcPr>
            <w:tcW w:w="1456"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c>
          <w:tcPr>
            <w:tcW w:w="733"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c>
          <w:tcPr>
            <w:tcW w:w="1278"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c>
          <w:tcPr>
            <w:tcW w:w="1437"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c>
          <w:tcPr>
            <w:tcW w:w="1293"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c>
          <w:tcPr>
            <w:tcW w:w="129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c>
          <w:tcPr>
            <w:tcW w:w="1293"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c>
          <w:tcPr>
            <w:tcW w:w="1149"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c>
          <w:tcPr>
            <w:tcW w:w="1437"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c>
          <w:tcPr>
            <w:tcW w:w="244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r>
      <w:tr w:rsidR="00D168E6" w:rsidRPr="00EA5D8E" w:rsidTr="003E269F">
        <w:trPr>
          <w:trHeight w:val="770"/>
        </w:trPr>
        <w:tc>
          <w:tcPr>
            <w:tcW w:w="1456"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Calibri" w:hAnsi="Calibri" w:cs="宋体"/>
                <w:color w:val="000000"/>
                <w:kern w:val="0"/>
                <w:sz w:val="24"/>
                <w:szCs w:val="24"/>
              </w:rPr>
            </w:pPr>
            <w:r w:rsidRPr="00585B8C">
              <w:rPr>
                <w:rFonts w:ascii="Calibri" w:hAnsi="Calibri" w:cs="宋体" w:hint="eastAsia"/>
                <w:color w:val="000000"/>
                <w:kern w:val="0"/>
                <w:sz w:val="24"/>
                <w:szCs w:val="24"/>
              </w:rPr>
              <w:t xml:space="preserve">　</w:t>
            </w:r>
          </w:p>
        </w:tc>
        <w:tc>
          <w:tcPr>
            <w:tcW w:w="733"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Calibri" w:hAnsi="Calibri" w:cs="宋体"/>
                <w:color w:val="000000"/>
                <w:kern w:val="0"/>
                <w:sz w:val="24"/>
                <w:szCs w:val="24"/>
              </w:rPr>
            </w:pPr>
            <w:r w:rsidRPr="00585B8C">
              <w:rPr>
                <w:rFonts w:ascii="Calibri" w:hAnsi="Calibri" w:cs="宋体" w:hint="eastAsia"/>
                <w:color w:val="000000"/>
                <w:kern w:val="0"/>
                <w:sz w:val="24"/>
                <w:szCs w:val="24"/>
              </w:rPr>
              <w:t xml:space="preserve">　</w:t>
            </w:r>
          </w:p>
        </w:tc>
        <w:tc>
          <w:tcPr>
            <w:tcW w:w="1278"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Calibri" w:hAnsi="Calibri" w:cs="宋体"/>
                <w:color w:val="000000"/>
                <w:kern w:val="0"/>
                <w:sz w:val="24"/>
                <w:szCs w:val="24"/>
              </w:rPr>
            </w:pPr>
            <w:r w:rsidRPr="00585B8C">
              <w:rPr>
                <w:rFonts w:ascii="Calibri" w:hAnsi="Calibri" w:cs="宋体" w:hint="eastAsia"/>
                <w:color w:val="000000"/>
                <w:kern w:val="0"/>
                <w:sz w:val="24"/>
                <w:szCs w:val="24"/>
              </w:rPr>
              <w:t xml:space="preserve">　</w:t>
            </w:r>
          </w:p>
        </w:tc>
        <w:tc>
          <w:tcPr>
            <w:tcW w:w="1437"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Calibri" w:hAnsi="Calibri" w:cs="宋体"/>
                <w:color w:val="000000"/>
                <w:kern w:val="0"/>
                <w:sz w:val="24"/>
                <w:szCs w:val="24"/>
              </w:rPr>
            </w:pPr>
            <w:r w:rsidRPr="00585B8C">
              <w:rPr>
                <w:rFonts w:ascii="Calibri" w:hAnsi="Calibri" w:cs="宋体" w:hint="eastAsia"/>
                <w:color w:val="000000"/>
                <w:kern w:val="0"/>
                <w:sz w:val="24"/>
                <w:szCs w:val="24"/>
              </w:rPr>
              <w:t xml:space="preserve">　</w:t>
            </w:r>
          </w:p>
        </w:tc>
        <w:tc>
          <w:tcPr>
            <w:tcW w:w="1293"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Calibri" w:hAnsi="Calibri" w:cs="宋体"/>
                <w:color w:val="000000"/>
                <w:kern w:val="0"/>
                <w:sz w:val="24"/>
                <w:szCs w:val="24"/>
              </w:rPr>
            </w:pPr>
            <w:r w:rsidRPr="00585B8C">
              <w:rPr>
                <w:rFonts w:ascii="Calibri" w:hAnsi="Calibri" w:cs="宋体" w:hint="eastAsia"/>
                <w:color w:val="000000"/>
                <w:kern w:val="0"/>
                <w:sz w:val="24"/>
                <w:szCs w:val="24"/>
              </w:rPr>
              <w:t xml:space="preserve">　</w:t>
            </w:r>
          </w:p>
        </w:tc>
        <w:tc>
          <w:tcPr>
            <w:tcW w:w="129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Calibri" w:hAnsi="Calibri" w:cs="宋体"/>
                <w:color w:val="000000"/>
                <w:kern w:val="0"/>
                <w:sz w:val="24"/>
                <w:szCs w:val="24"/>
              </w:rPr>
            </w:pPr>
            <w:r w:rsidRPr="00585B8C">
              <w:rPr>
                <w:rFonts w:ascii="Calibri" w:hAnsi="Calibri" w:cs="宋体" w:hint="eastAsia"/>
                <w:color w:val="000000"/>
                <w:kern w:val="0"/>
                <w:sz w:val="24"/>
                <w:szCs w:val="24"/>
              </w:rPr>
              <w:t xml:space="preserve">　</w:t>
            </w:r>
          </w:p>
        </w:tc>
        <w:tc>
          <w:tcPr>
            <w:tcW w:w="1293"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Calibri" w:hAnsi="Calibri" w:cs="宋体"/>
                <w:color w:val="000000"/>
                <w:kern w:val="0"/>
                <w:sz w:val="24"/>
                <w:szCs w:val="24"/>
              </w:rPr>
            </w:pPr>
            <w:r w:rsidRPr="00585B8C">
              <w:rPr>
                <w:rFonts w:ascii="Calibri" w:hAnsi="Calibri" w:cs="宋体" w:hint="eastAsia"/>
                <w:color w:val="000000"/>
                <w:kern w:val="0"/>
                <w:sz w:val="24"/>
                <w:szCs w:val="24"/>
              </w:rPr>
              <w:t xml:space="preserve">　</w:t>
            </w:r>
          </w:p>
        </w:tc>
        <w:tc>
          <w:tcPr>
            <w:tcW w:w="1149"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Calibri" w:hAnsi="Calibri" w:cs="宋体"/>
                <w:color w:val="000000"/>
                <w:kern w:val="0"/>
                <w:sz w:val="24"/>
                <w:szCs w:val="24"/>
              </w:rPr>
            </w:pPr>
            <w:r w:rsidRPr="00585B8C">
              <w:rPr>
                <w:rFonts w:ascii="Calibri" w:hAnsi="Calibri" w:cs="宋体" w:hint="eastAsia"/>
                <w:color w:val="000000"/>
                <w:kern w:val="0"/>
                <w:sz w:val="24"/>
                <w:szCs w:val="24"/>
              </w:rPr>
              <w:t xml:space="preserve">　</w:t>
            </w:r>
          </w:p>
        </w:tc>
        <w:tc>
          <w:tcPr>
            <w:tcW w:w="1437"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Calibri" w:hAnsi="Calibri" w:cs="宋体"/>
                <w:color w:val="000000"/>
                <w:kern w:val="0"/>
                <w:sz w:val="24"/>
                <w:szCs w:val="24"/>
              </w:rPr>
            </w:pPr>
            <w:r w:rsidRPr="00585B8C">
              <w:rPr>
                <w:rFonts w:ascii="Calibri" w:hAnsi="Calibri" w:cs="宋体" w:hint="eastAsia"/>
                <w:color w:val="000000"/>
                <w:kern w:val="0"/>
                <w:sz w:val="24"/>
                <w:szCs w:val="24"/>
              </w:rPr>
              <w:t xml:space="preserve">　</w:t>
            </w:r>
          </w:p>
        </w:tc>
        <w:tc>
          <w:tcPr>
            <w:tcW w:w="244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Calibri" w:hAnsi="Calibri" w:cs="宋体"/>
                <w:color w:val="000000"/>
                <w:kern w:val="0"/>
                <w:sz w:val="24"/>
                <w:szCs w:val="24"/>
              </w:rPr>
            </w:pPr>
            <w:r w:rsidRPr="00585B8C">
              <w:rPr>
                <w:rFonts w:ascii="Calibri" w:hAnsi="Calibri" w:cs="宋体" w:hint="eastAsia"/>
                <w:color w:val="000000"/>
                <w:kern w:val="0"/>
                <w:sz w:val="24"/>
                <w:szCs w:val="24"/>
              </w:rPr>
              <w:t xml:space="preserve">　</w:t>
            </w:r>
          </w:p>
        </w:tc>
      </w:tr>
      <w:tr w:rsidR="00D168E6" w:rsidRPr="00EA5D8E" w:rsidTr="003E269F">
        <w:trPr>
          <w:trHeight w:val="781"/>
        </w:trPr>
        <w:tc>
          <w:tcPr>
            <w:tcW w:w="1456"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合计</w:t>
            </w:r>
          </w:p>
        </w:tc>
        <w:tc>
          <w:tcPr>
            <w:tcW w:w="733"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r w:rsidRPr="00585B8C">
              <w:rPr>
                <w:rFonts w:ascii="宋体" w:hAnsi="宋体" w:cs="宋体" w:hint="eastAsia"/>
                <w:color w:val="000000"/>
                <w:kern w:val="0"/>
                <w:sz w:val="24"/>
                <w:szCs w:val="24"/>
              </w:rPr>
              <w:t xml:space="preserve">　</w:t>
            </w:r>
          </w:p>
        </w:tc>
        <w:tc>
          <w:tcPr>
            <w:tcW w:w="1278"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Calibri" w:hAnsi="Calibri" w:cs="宋体"/>
                <w:color w:val="000000"/>
                <w:kern w:val="0"/>
                <w:sz w:val="24"/>
                <w:szCs w:val="24"/>
              </w:rPr>
            </w:pPr>
            <w:r w:rsidRPr="00585B8C">
              <w:rPr>
                <w:rFonts w:ascii="Calibri" w:hAnsi="Calibri" w:cs="宋体" w:hint="eastAsia"/>
                <w:color w:val="000000"/>
                <w:kern w:val="0"/>
                <w:sz w:val="24"/>
                <w:szCs w:val="24"/>
              </w:rPr>
              <w:t xml:space="preserve">　</w:t>
            </w:r>
          </w:p>
        </w:tc>
        <w:tc>
          <w:tcPr>
            <w:tcW w:w="1437"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Calibri" w:hAnsi="Calibri" w:cs="宋体"/>
                <w:color w:val="000000"/>
                <w:kern w:val="0"/>
                <w:sz w:val="24"/>
                <w:szCs w:val="24"/>
              </w:rPr>
            </w:pPr>
            <w:r w:rsidRPr="00585B8C">
              <w:rPr>
                <w:rFonts w:ascii="Calibri" w:hAnsi="Calibri" w:cs="宋体" w:hint="eastAsia"/>
                <w:color w:val="000000"/>
                <w:kern w:val="0"/>
                <w:sz w:val="24"/>
                <w:szCs w:val="24"/>
              </w:rPr>
              <w:t xml:space="preserve">　</w:t>
            </w:r>
          </w:p>
        </w:tc>
        <w:tc>
          <w:tcPr>
            <w:tcW w:w="1293"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Calibri" w:hAnsi="Calibri" w:cs="宋体"/>
                <w:color w:val="000000"/>
                <w:kern w:val="0"/>
                <w:sz w:val="24"/>
                <w:szCs w:val="24"/>
              </w:rPr>
            </w:pPr>
            <w:r w:rsidRPr="00585B8C">
              <w:rPr>
                <w:rFonts w:ascii="Calibri" w:hAnsi="Calibri" w:cs="宋体" w:hint="eastAsia"/>
                <w:color w:val="000000"/>
                <w:kern w:val="0"/>
                <w:sz w:val="24"/>
                <w:szCs w:val="24"/>
              </w:rPr>
              <w:t xml:space="preserve">　</w:t>
            </w:r>
          </w:p>
        </w:tc>
        <w:tc>
          <w:tcPr>
            <w:tcW w:w="1292"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Calibri" w:hAnsi="Calibri" w:cs="宋体"/>
                <w:color w:val="000000"/>
                <w:kern w:val="0"/>
                <w:sz w:val="24"/>
                <w:szCs w:val="24"/>
              </w:rPr>
            </w:pPr>
            <w:r w:rsidRPr="00585B8C">
              <w:rPr>
                <w:rFonts w:ascii="Calibri" w:hAnsi="Calibri" w:cs="宋体" w:hint="eastAsia"/>
                <w:color w:val="000000"/>
                <w:kern w:val="0"/>
                <w:sz w:val="24"/>
                <w:szCs w:val="24"/>
              </w:rPr>
              <w:t xml:space="preserve">　</w:t>
            </w:r>
          </w:p>
        </w:tc>
        <w:tc>
          <w:tcPr>
            <w:tcW w:w="1293"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Calibri" w:hAnsi="Calibri" w:cs="宋体"/>
                <w:color w:val="000000"/>
                <w:kern w:val="0"/>
                <w:sz w:val="24"/>
                <w:szCs w:val="24"/>
              </w:rPr>
            </w:pPr>
            <w:r w:rsidRPr="00585B8C">
              <w:rPr>
                <w:rFonts w:ascii="Calibri" w:hAnsi="Calibri" w:cs="宋体" w:hint="eastAsia"/>
                <w:color w:val="000000"/>
                <w:kern w:val="0"/>
                <w:sz w:val="24"/>
                <w:szCs w:val="24"/>
              </w:rPr>
              <w:t xml:space="preserve">　</w:t>
            </w:r>
          </w:p>
        </w:tc>
        <w:tc>
          <w:tcPr>
            <w:tcW w:w="1149"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Calibri" w:hAnsi="Calibri" w:cs="宋体"/>
                <w:color w:val="000000"/>
                <w:kern w:val="0"/>
                <w:sz w:val="24"/>
                <w:szCs w:val="24"/>
              </w:rPr>
            </w:pPr>
            <w:r w:rsidRPr="00585B8C">
              <w:rPr>
                <w:rFonts w:ascii="Calibri" w:hAnsi="Calibri" w:cs="宋体" w:hint="eastAsia"/>
                <w:color w:val="000000"/>
                <w:kern w:val="0"/>
                <w:sz w:val="24"/>
                <w:szCs w:val="24"/>
              </w:rPr>
              <w:t xml:space="preserve">　</w:t>
            </w:r>
          </w:p>
        </w:tc>
        <w:tc>
          <w:tcPr>
            <w:tcW w:w="1437"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Calibri" w:hAnsi="Calibri" w:cs="宋体"/>
                <w:color w:val="000000"/>
                <w:kern w:val="0"/>
                <w:sz w:val="24"/>
                <w:szCs w:val="24"/>
              </w:rPr>
            </w:pPr>
            <w:r w:rsidRPr="00585B8C">
              <w:rPr>
                <w:rFonts w:ascii="Calibri" w:hAnsi="Calibri" w:cs="宋体" w:hint="eastAsia"/>
                <w:color w:val="000000"/>
                <w:kern w:val="0"/>
                <w:sz w:val="24"/>
                <w:szCs w:val="24"/>
              </w:rPr>
              <w:t xml:space="preserve">　</w:t>
            </w:r>
          </w:p>
        </w:tc>
        <w:tc>
          <w:tcPr>
            <w:tcW w:w="244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Calibri" w:hAnsi="Calibri" w:cs="宋体"/>
                <w:color w:val="000000"/>
                <w:kern w:val="0"/>
                <w:sz w:val="24"/>
                <w:szCs w:val="24"/>
              </w:rPr>
            </w:pPr>
            <w:r w:rsidRPr="00585B8C">
              <w:rPr>
                <w:rFonts w:ascii="Calibri" w:hAnsi="Calibri" w:cs="宋体" w:hint="eastAsia"/>
                <w:color w:val="000000"/>
                <w:kern w:val="0"/>
                <w:sz w:val="24"/>
                <w:szCs w:val="24"/>
              </w:rPr>
              <w:t xml:space="preserve">　</w:t>
            </w:r>
          </w:p>
        </w:tc>
      </w:tr>
    </w:tbl>
    <w:p w:rsidR="00D168E6" w:rsidRPr="00585B8C" w:rsidRDefault="00D168E6" w:rsidP="00E068E0">
      <w:pPr>
        <w:spacing w:line="600" w:lineRule="exact"/>
        <w:ind w:firstLineChars="0" w:firstLine="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2018</w:t>
      </w:r>
      <w:r w:rsidRPr="00585B8C">
        <w:rPr>
          <w:rFonts w:ascii="仿宋_GB2312" w:eastAsia="仿宋_GB2312" w:hAnsi="Times New Roman" w:cs="Times New Roman" w:hint="eastAsia"/>
          <w:color w:val="000000"/>
          <w:sz w:val="24"/>
          <w:szCs w:val="24"/>
        </w:rPr>
        <w:t>年政府收支分类科目》</w:t>
      </w:r>
    </w:p>
    <w:p w:rsidR="00D168E6" w:rsidRPr="00585B8C" w:rsidRDefault="00D168E6" w:rsidP="00B054BC">
      <w:pPr>
        <w:tabs>
          <w:tab w:val="left" w:pos="3660"/>
        </w:tabs>
        <w:snapToGrid w:val="0"/>
        <w:spacing w:line="600" w:lineRule="exact"/>
        <w:ind w:firstLine="31680"/>
        <w:jc w:val="both"/>
        <w:rPr>
          <w:rFonts w:ascii="Times New Roman" w:eastAsia="黑体" w:hAnsi="Calibri" w:cs="Times New Roman"/>
          <w:b/>
          <w:bCs/>
          <w:color w:val="000000"/>
          <w:sz w:val="30"/>
          <w:szCs w:val="30"/>
        </w:rPr>
      </w:pPr>
    </w:p>
    <w:p w:rsidR="00D168E6" w:rsidRPr="00585B8C" w:rsidRDefault="00D168E6" w:rsidP="00E068E0">
      <w:pPr>
        <w:widowControl/>
        <w:spacing w:line="600" w:lineRule="exact"/>
        <w:ind w:firstLineChars="0" w:firstLine="0"/>
        <w:rPr>
          <w:rFonts w:ascii="Calibri" w:eastAsia="黑体" w:hAnsi="Calibri" w:cs="Times New Roman"/>
          <w:b/>
          <w:bCs/>
          <w:color w:val="000000"/>
          <w:sz w:val="30"/>
          <w:szCs w:val="30"/>
        </w:rPr>
        <w:sectPr w:rsidR="00D168E6" w:rsidRPr="00585B8C">
          <w:pgSz w:w="16838" w:h="11906" w:orient="landscape"/>
          <w:pgMar w:top="1474" w:right="1701" w:bottom="1588" w:left="1418" w:header="851" w:footer="992" w:gutter="0"/>
          <w:cols w:space="720"/>
        </w:sectPr>
      </w:pPr>
    </w:p>
    <w:p w:rsidR="00D168E6" w:rsidRPr="00585B8C" w:rsidRDefault="00D168E6" w:rsidP="00B054BC">
      <w:pPr>
        <w:spacing w:line="600" w:lineRule="exact"/>
        <w:ind w:firstLine="31680"/>
        <w:jc w:val="both"/>
        <w:rPr>
          <w:rFonts w:ascii="Calibri" w:eastAsia="黑体" w:hAnsi="Calibri" w:cs="Times New Roman"/>
          <w:bCs/>
          <w:color w:val="000000"/>
          <w:sz w:val="30"/>
          <w:szCs w:val="30"/>
        </w:rPr>
      </w:pPr>
      <w:r w:rsidRPr="00585B8C">
        <w:rPr>
          <w:rFonts w:ascii="Calibri" w:eastAsia="黑体" w:hAnsi="Calibri" w:cs="黑体" w:hint="eastAsia"/>
          <w:bCs/>
          <w:color w:val="000000"/>
          <w:sz w:val="30"/>
          <w:szCs w:val="30"/>
        </w:rPr>
        <w:t>六、申报意见表</w:t>
      </w:r>
    </w:p>
    <w:tbl>
      <w:tblPr>
        <w:tblW w:w="82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0"/>
        <w:gridCol w:w="6840"/>
      </w:tblGrid>
      <w:tr w:rsidR="00D168E6" w:rsidRPr="00EA5D8E" w:rsidTr="003E269F">
        <w:trPr>
          <w:trHeight w:val="2947"/>
          <w:jc w:val="center"/>
        </w:trPr>
        <w:tc>
          <w:tcPr>
            <w:tcW w:w="1440" w:type="dxa"/>
          </w:tcPr>
          <w:p w:rsidR="00D168E6" w:rsidRPr="00585B8C" w:rsidRDefault="00D168E6" w:rsidP="003E269F">
            <w:pPr>
              <w:spacing w:line="600" w:lineRule="exact"/>
              <w:ind w:firstLineChars="0" w:firstLine="0"/>
              <w:jc w:val="center"/>
              <w:rPr>
                <w:rFonts w:ascii="Calibri" w:eastAsia="黑体" w:hAnsi="Calibri" w:cs="Times New Roman"/>
                <w:color w:val="000000"/>
                <w:sz w:val="30"/>
                <w:szCs w:val="30"/>
              </w:rPr>
            </w:pPr>
          </w:p>
          <w:p w:rsidR="00D168E6" w:rsidRPr="00585B8C" w:rsidRDefault="00D168E6" w:rsidP="003E269F">
            <w:pPr>
              <w:spacing w:line="600" w:lineRule="exact"/>
              <w:ind w:firstLineChars="0" w:firstLine="0"/>
              <w:jc w:val="both"/>
              <w:rPr>
                <w:rFonts w:ascii="Calibri" w:eastAsia="黑体" w:hAnsi="Calibri" w:cs="Times New Roman"/>
                <w:color w:val="000000"/>
                <w:sz w:val="30"/>
                <w:szCs w:val="30"/>
              </w:rPr>
            </w:pPr>
            <w:r w:rsidRPr="00585B8C">
              <w:rPr>
                <w:rFonts w:ascii="Calibri" w:eastAsia="黑体" w:hAnsi="Calibri" w:cs="黑体" w:hint="eastAsia"/>
                <w:color w:val="000000"/>
                <w:sz w:val="30"/>
                <w:szCs w:val="30"/>
              </w:rPr>
              <w:t>项目单位意见</w:t>
            </w:r>
          </w:p>
        </w:tc>
        <w:tc>
          <w:tcPr>
            <w:tcW w:w="6840" w:type="dxa"/>
          </w:tcPr>
          <w:p w:rsidR="00D168E6" w:rsidRPr="00585B8C" w:rsidRDefault="00D168E6" w:rsidP="00D168E6">
            <w:pPr>
              <w:spacing w:line="600" w:lineRule="exact"/>
              <w:ind w:firstLine="31680"/>
              <w:jc w:val="both"/>
              <w:rPr>
                <w:rFonts w:ascii="宋体" w:hAnsi="Calibri" w:cs="Times New Roman"/>
                <w:color w:val="000000"/>
                <w:sz w:val="30"/>
                <w:szCs w:val="30"/>
              </w:rPr>
            </w:pPr>
            <w:r w:rsidRPr="00585B8C">
              <w:rPr>
                <w:rFonts w:ascii="宋体" w:hAnsi="宋体" w:cs="仿宋_GB2312" w:hint="eastAsia"/>
                <w:color w:val="000000"/>
                <w:sz w:val="30"/>
                <w:szCs w:val="30"/>
              </w:rPr>
              <w:t>本单位对以上内容的真实性和准确性负责，特申请立项。</w:t>
            </w:r>
          </w:p>
          <w:p w:rsidR="00D168E6" w:rsidRPr="00585B8C" w:rsidRDefault="00D168E6" w:rsidP="00D168E6">
            <w:pPr>
              <w:spacing w:line="600" w:lineRule="exact"/>
              <w:ind w:firstLine="31680"/>
              <w:jc w:val="both"/>
              <w:rPr>
                <w:rFonts w:ascii="宋体" w:hAnsi="Calibri" w:cs="Times New Roman"/>
                <w:color w:val="000000"/>
                <w:sz w:val="30"/>
                <w:szCs w:val="30"/>
              </w:rPr>
            </w:pPr>
          </w:p>
          <w:p w:rsidR="00D168E6" w:rsidRPr="00585B8C" w:rsidRDefault="00D168E6" w:rsidP="00D168E6">
            <w:pPr>
              <w:spacing w:line="600" w:lineRule="exact"/>
              <w:ind w:firstLineChars="500" w:firstLine="31680"/>
              <w:jc w:val="both"/>
              <w:rPr>
                <w:rFonts w:ascii="宋体" w:hAnsi="Calibri" w:cs="Times New Roman"/>
                <w:color w:val="000000"/>
                <w:sz w:val="30"/>
                <w:szCs w:val="30"/>
              </w:rPr>
            </w:pPr>
            <w:r w:rsidRPr="00585B8C">
              <w:rPr>
                <w:rFonts w:ascii="宋体" w:hAnsi="宋体" w:cs="仿宋_GB2312" w:hint="eastAsia"/>
                <w:color w:val="000000"/>
                <w:sz w:val="30"/>
                <w:szCs w:val="30"/>
              </w:rPr>
              <w:t>负责人签名：（单位公章）</w:t>
            </w:r>
          </w:p>
          <w:p w:rsidR="00D168E6" w:rsidRPr="00585B8C" w:rsidRDefault="00D168E6" w:rsidP="00D168E6">
            <w:pPr>
              <w:spacing w:line="600" w:lineRule="exact"/>
              <w:ind w:firstLineChars="1500" w:firstLine="31680"/>
              <w:jc w:val="both"/>
              <w:rPr>
                <w:rFonts w:ascii="宋体" w:hAnsi="Calibri" w:cs="Times New Roman"/>
                <w:color w:val="000000"/>
                <w:sz w:val="30"/>
                <w:szCs w:val="30"/>
              </w:rPr>
            </w:pPr>
            <w:r w:rsidRPr="00585B8C">
              <w:rPr>
                <w:rFonts w:ascii="宋体" w:hAnsi="宋体" w:cs="仿宋_GB2312" w:hint="eastAsia"/>
                <w:color w:val="000000"/>
                <w:sz w:val="30"/>
                <w:szCs w:val="30"/>
              </w:rPr>
              <w:t>年</w:t>
            </w:r>
            <w:r>
              <w:rPr>
                <w:rFonts w:ascii="宋体" w:hAnsi="宋体" w:cs="仿宋_GB2312"/>
                <w:color w:val="000000"/>
                <w:sz w:val="30"/>
                <w:szCs w:val="30"/>
              </w:rPr>
              <w:t xml:space="preserve"> </w:t>
            </w:r>
            <w:r w:rsidRPr="00585B8C">
              <w:rPr>
                <w:rFonts w:ascii="宋体" w:hAnsi="宋体" w:cs="仿宋_GB2312" w:hint="eastAsia"/>
                <w:color w:val="000000"/>
                <w:sz w:val="30"/>
                <w:szCs w:val="30"/>
              </w:rPr>
              <w:t>月</w:t>
            </w:r>
            <w:r>
              <w:rPr>
                <w:rFonts w:ascii="宋体" w:hAnsi="宋体" w:cs="仿宋_GB2312"/>
                <w:color w:val="000000"/>
                <w:sz w:val="30"/>
                <w:szCs w:val="30"/>
              </w:rPr>
              <w:t xml:space="preserve"> </w:t>
            </w:r>
            <w:r w:rsidRPr="00585B8C">
              <w:rPr>
                <w:rFonts w:ascii="宋体" w:hAnsi="宋体" w:cs="仿宋_GB2312" w:hint="eastAsia"/>
                <w:color w:val="000000"/>
                <w:sz w:val="30"/>
                <w:szCs w:val="30"/>
              </w:rPr>
              <w:t>日</w:t>
            </w:r>
          </w:p>
        </w:tc>
      </w:tr>
      <w:tr w:rsidR="00D168E6" w:rsidRPr="00EA5D8E" w:rsidTr="003E269F">
        <w:trPr>
          <w:trHeight w:val="2385"/>
          <w:jc w:val="center"/>
        </w:trPr>
        <w:tc>
          <w:tcPr>
            <w:tcW w:w="1440" w:type="dxa"/>
            <w:vAlign w:val="center"/>
          </w:tcPr>
          <w:p w:rsidR="00D168E6" w:rsidRPr="00585B8C" w:rsidRDefault="00D168E6" w:rsidP="003E269F">
            <w:pPr>
              <w:spacing w:line="600" w:lineRule="exact"/>
              <w:ind w:firstLineChars="0" w:firstLine="0"/>
              <w:jc w:val="center"/>
              <w:rPr>
                <w:rFonts w:ascii="Calibri" w:eastAsia="黑体" w:hAnsi="Calibri" w:cs="Times New Roman"/>
                <w:color w:val="000000"/>
                <w:sz w:val="30"/>
                <w:szCs w:val="30"/>
              </w:rPr>
            </w:pPr>
            <w:r w:rsidRPr="00585B8C">
              <w:rPr>
                <w:rFonts w:ascii="Calibri" w:eastAsia="黑体" w:hAnsi="Calibri" w:cs="黑体" w:hint="eastAsia"/>
                <w:color w:val="000000"/>
                <w:sz w:val="30"/>
                <w:szCs w:val="30"/>
              </w:rPr>
              <w:t>主管部门</w:t>
            </w:r>
          </w:p>
          <w:p w:rsidR="00D168E6" w:rsidRPr="00585B8C" w:rsidRDefault="00D168E6" w:rsidP="003E269F">
            <w:pPr>
              <w:spacing w:line="600" w:lineRule="exact"/>
              <w:ind w:firstLineChars="0" w:firstLine="0"/>
              <w:jc w:val="center"/>
              <w:rPr>
                <w:rFonts w:ascii="Calibri" w:eastAsia="黑体" w:hAnsi="Calibri" w:cs="Times New Roman"/>
                <w:color w:val="000000"/>
                <w:sz w:val="30"/>
                <w:szCs w:val="30"/>
              </w:rPr>
            </w:pPr>
            <w:r w:rsidRPr="00585B8C">
              <w:rPr>
                <w:rFonts w:ascii="Calibri" w:eastAsia="黑体" w:hAnsi="Calibri" w:cs="黑体" w:hint="eastAsia"/>
                <w:color w:val="000000"/>
                <w:sz w:val="30"/>
                <w:szCs w:val="30"/>
              </w:rPr>
              <w:t>（单位）</w:t>
            </w:r>
          </w:p>
          <w:p w:rsidR="00D168E6" w:rsidRPr="00585B8C" w:rsidRDefault="00D168E6" w:rsidP="003E269F">
            <w:pPr>
              <w:spacing w:line="600" w:lineRule="exact"/>
              <w:ind w:firstLineChars="0" w:firstLine="0"/>
              <w:jc w:val="center"/>
              <w:rPr>
                <w:rFonts w:ascii="Calibri" w:eastAsia="黑体" w:hAnsi="Calibri" w:cs="Times New Roman"/>
                <w:color w:val="000000"/>
                <w:sz w:val="30"/>
                <w:szCs w:val="30"/>
              </w:rPr>
            </w:pPr>
            <w:r w:rsidRPr="00585B8C">
              <w:rPr>
                <w:rFonts w:ascii="Calibri" w:eastAsia="黑体" w:hAnsi="Calibri" w:cs="黑体" w:hint="eastAsia"/>
                <w:color w:val="000000"/>
                <w:sz w:val="30"/>
                <w:szCs w:val="30"/>
              </w:rPr>
              <w:t>意见</w:t>
            </w:r>
          </w:p>
        </w:tc>
        <w:tc>
          <w:tcPr>
            <w:tcW w:w="6840" w:type="dxa"/>
          </w:tcPr>
          <w:p w:rsidR="00D168E6" w:rsidRPr="00585B8C" w:rsidRDefault="00D168E6" w:rsidP="00D168E6">
            <w:pPr>
              <w:spacing w:line="600" w:lineRule="exact"/>
              <w:ind w:firstLineChars="1250" w:firstLine="31680"/>
              <w:jc w:val="both"/>
              <w:rPr>
                <w:rFonts w:ascii="宋体" w:hAnsi="Calibri" w:cs="Times New Roman"/>
                <w:color w:val="000000"/>
                <w:sz w:val="30"/>
                <w:szCs w:val="30"/>
              </w:rPr>
            </w:pPr>
          </w:p>
          <w:p w:rsidR="00D168E6" w:rsidRPr="00585B8C" w:rsidRDefault="00D168E6" w:rsidP="00D168E6">
            <w:pPr>
              <w:spacing w:line="600" w:lineRule="exact"/>
              <w:ind w:firstLine="31680"/>
              <w:jc w:val="both"/>
              <w:rPr>
                <w:rFonts w:ascii="宋体" w:hAnsi="Calibri" w:cs="Times New Roman"/>
                <w:color w:val="000000"/>
                <w:sz w:val="30"/>
                <w:szCs w:val="30"/>
              </w:rPr>
            </w:pPr>
            <w:r w:rsidRPr="00585B8C">
              <w:rPr>
                <w:rFonts w:ascii="宋体" w:hAnsi="宋体" w:cs="仿宋_GB2312" w:hint="eastAsia"/>
                <w:color w:val="000000"/>
                <w:sz w:val="30"/>
                <w:szCs w:val="30"/>
              </w:rPr>
              <w:t>经审核，同意报送。</w:t>
            </w:r>
          </w:p>
          <w:p w:rsidR="00D168E6" w:rsidRPr="00585B8C" w:rsidRDefault="00D168E6" w:rsidP="003E269F">
            <w:pPr>
              <w:spacing w:line="600" w:lineRule="exact"/>
              <w:ind w:firstLineChars="0" w:firstLine="0"/>
              <w:jc w:val="both"/>
              <w:rPr>
                <w:rFonts w:ascii="宋体" w:hAnsi="Calibri" w:cs="Times New Roman"/>
                <w:color w:val="000000"/>
                <w:sz w:val="30"/>
                <w:szCs w:val="30"/>
              </w:rPr>
            </w:pPr>
          </w:p>
          <w:p w:rsidR="00D168E6" w:rsidRPr="00585B8C" w:rsidRDefault="00D168E6" w:rsidP="00D168E6">
            <w:pPr>
              <w:spacing w:line="600" w:lineRule="exact"/>
              <w:ind w:firstLineChars="500" w:firstLine="31680"/>
              <w:jc w:val="both"/>
              <w:rPr>
                <w:rFonts w:ascii="宋体" w:hAnsi="Calibri" w:cs="Times New Roman"/>
                <w:color w:val="000000"/>
                <w:sz w:val="30"/>
                <w:szCs w:val="30"/>
              </w:rPr>
            </w:pPr>
            <w:r w:rsidRPr="00585B8C">
              <w:rPr>
                <w:rFonts w:ascii="宋体" w:hAnsi="宋体" w:cs="仿宋_GB2312" w:hint="eastAsia"/>
                <w:color w:val="000000"/>
                <w:sz w:val="30"/>
                <w:szCs w:val="30"/>
              </w:rPr>
              <w:t>负责人签名：（单位公章）</w:t>
            </w:r>
          </w:p>
          <w:p w:rsidR="00D168E6" w:rsidRPr="00585B8C" w:rsidRDefault="00D168E6" w:rsidP="00D168E6">
            <w:pPr>
              <w:spacing w:line="600" w:lineRule="exact"/>
              <w:ind w:firstLineChars="1500" w:firstLine="31680"/>
              <w:jc w:val="both"/>
              <w:rPr>
                <w:rFonts w:ascii="宋体" w:hAnsi="Calibri" w:cs="Times New Roman"/>
                <w:color w:val="000000"/>
                <w:sz w:val="30"/>
                <w:szCs w:val="30"/>
              </w:rPr>
            </w:pPr>
            <w:r w:rsidRPr="00585B8C">
              <w:rPr>
                <w:rFonts w:ascii="宋体" w:hAnsi="宋体" w:cs="仿宋_GB2312" w:hint="eastAsia"/>
                <w:color w:val="000000"/>
                <w:sz w:val="30"/>
                <w:szCs w:val="30"/>
              </w:rPr>
              <w:t>年</w:t>
            </w:r>
            <w:r>
              <w:rPr>
                <w:rFonts w:ascii="宋体" w:hAnsi="宋体" w:cs="仿宋_GB2312"/>
                <w:color w:val="000000"/>
                <w:sz w:val="30"/>
                <w:szCs w:val="30"/>
              </w:rPr>
              <w:t xml:space="preserve"> </w:t>
            </w:r>
            <w:r w:rsidRPr="00585B8C">
              <w:rPr>
                <w:rFonts w:ascii="宋体" w:hAnsi="宋体" w:cs="仿宋_GB2312" w:hint="eastAsia"/>
                <w:color w:val="000000"/>
                <w:sz w:val="30"/>
                <w:szCs w:val="30"/>
              </w:rPr>
              <w:t>月</w:t>
            </w:r>
            <w:r>
              <w:rPr>
                <w:rFonts w:ascii="宋体" w:hAnsi="宋体" w:cs="仿宋_GB2312"/>
                <w:color w:val="000000"/>
                <w:sz w:val="30"/>
                <w:szCs w:val="30"/>
              </w:rPr>
              <w:t xml:space="preserve"> </w:t>
            </w:r>
            <w:r w:rsidRPr="00585B8C">
              <w:rPr>
                <w:rFonts w:ascii="宋体" w:hAnsi="宋体" w:cs="仿宋_GB2312" w:hint="eastAsia"/>
                <w:color w:val="000000"/>
                <w:sz w:val="30"/>
                <w:szCs w:val="30"/>
              </w:rPr>
              <w:t>日</w:t>
            </w:r>
          </w:p>
        </w:tc>
      </w:tr>
      <w:tr w:rsidR="00D168E6" w:rsidRPr="00EA5D8E" w:rsidTr="003E269F">
        <w:trPr>
          <w:trHeight w:val="1022"/>
          <w:jc w:val="center"/>
        </w:trPr>
        <w:tc>
          <w:tcPr>
            <w:tcW w:w="1440" w:type="dxa"/>
            <w:vAlign w:val="center"/>
          </w:tcPr>
          <w:p w:rsidR="00D168E6" w:rsidRPr="00585B8C" w:rsidRDefault="00D168E6" w:rsidP="003E269F">
            <w:pPr>
              <w:spacing w:line="600" w:lineRule="exact"/>
              <w:ind w:firstLineChars="0" w:firstLine="0"/>
              <w:jc w:val="center"/>
              <w:rPr>
                <w:rFonts w:ascii="Calibri" w:eastAsia="仿宋_GB2312" w:hAnsi="Calibri" w:cs="Times New Roman"/>
                <w:color w:val="000000"/>
                <w:sz w:val="30"/>
                <w:szCs w:val="30"/>
              </w:rPr>
            </w:pPr>
            <w:r w:rsidRPr="00585B8C">
              <w:rPr>
                <w:rFonts w:ascii="Calibri" w:eastAsia="黑体" w:hAnsi="Calibri" w:cs="黑体" w:hint="eastAsia"/>
                <w:color w:val="000000"/>
                <w:sz w:val="30"/>
                <w:szCs w:val="30"/>
              </w:rPr>
              <w:t>备注</w:t>
            </w:r>
          </w:p>
        </w:tc>
        <w:tc>
          <w:tcPr>
            <w:tcW w:w="6840" w:type="dxa"/>
          </w:tcPr>
          <w:p w:rsidR="00D168E6" w:rsidRPr="00585B8C" w:rsidRDefault="00D168E6" w:rsidP="00D168E6">
            <w:pPr>
              <w:spacing w:line="600" w:lineRule="exact"/>
              <w:ind w:firstLineChars="1250" w:firstLine="31680"/>
              <w:jc w:val="both"/>
              <w:rPr>
                <w:rFonts w:ascii="宋体" w:hAnsi="Calibri" w:cs="Times New Roman"/>
                <w:color w:val="000000"/>
                <w:sz w:val="30"/>
                <w:szCs w:val="30"/>
              </w:rPr>
            </w:pPr>
          </w:p>
          <w:p w:rsidR="00D168E6" w:rsidRPr="00585B8C" w:rsidRDefault="00D168E6" w:rsidP="003E269F">
            <w:pPr>
              <w:spacing w:line="600" w:lineRule="exact"/>
              <w:ind w:firstLineChars="0" w:firstLine="0"/>
              <w:jc w:val="both"/>
              <w:rPr>
                <w:rFonts w:ascii="宋体" w:hAnsi="Calibri" w:cs="Times New Roman"/>
                <w:color w:val="000000"/>
                <w:sz w:val="30"/>
                <w:szCs w:val="30"/>
              </w:rPr>
            </w:pPr>
          </w:p>
        </w:tc>
      </w:tr>
    </w:tbl>
    <w:p w:rsidR="00D168E6" w:rsidRPr="00585B8C" w:rsidRDefault="00D168E6" w:rsidP="00E068E0">
      <w:pPr>
        <w:spacing w:line="600" w:lineRule="exact"/>
        <w:ind w:firstLineChars="0" w:firstLine="0"/>
        <w:jc w:val="both"/>
        <w:rPr>
          <w:rFonts w:ascii="Times New Roman" w:eastAsia="黑体" w:hAnsi="Times New Roman" w:cs="Times New Roman"/>
          <w:b/>
          <w:bCs/>
          <w:color w:val="000000"/>
          <w:sz w:val="30"/>
          <w:szCs w:val="30"/>
        </w:rPr>
      </w:pPr>
    </w:p>
    <w:p w:rsidR="00D168E6" w:rsidRPr="00585B8C" w:rsidRDefault="00D168E6" w:rsidP="00B054BC">
      <w:pPr>
        <w:spacing w:line="600" w:lineRule="exact"/>
        <w:ind w:firstLine="31680"/>
        <w:jc w:val="both"/>
        <w:rPr>
          <w:rFonts w:ascii="Calibri" w:eastAsia="黑体" w:hAnsi="Calibri" w:cs="Times New Roman"/>
          <w:bCs/>
          <w:color w:val="000000"/>
          <w:sz w:val="30"/>
          <w:szCs w:val="30"/>
        </w:rPr>
      </w:pPr>
      <w:r w:rsidRPr="00585B8C">
        <w:rPr>
          <w:rFonts w:ascii="Calibri" w:eastAsia="黑体" w:hAnsi="Calibri" w:cs="黑体" w:hint="eastAsia"/>
          <w:bCs/>
          <w:color w:val="000000"/>
          <w:sz w:val="30"/>
          <w:szCs w:val="30"/>
        </w:rPr>
        <w:t>七、项目单位账号</w:t>
      </w:r>
    </w:p>
    <w:p w:rsidR="00D168E6" w:rsidRPr="00585B8C" w:rsidRDefault="00D168E6" w:rsidP="00B054BC">
      <w:pPr>
        <w:spacing w:line="600" w:lineRule="exact"/>
        <w:ind w:firstLineChars="150" w:firstLine="31680"/>
        <w:jc w:val="both"/>
        <w:rPr>
          <w:rFonts w:ascii="仿宋_GB2312" w:eastAsia="仿宋_GB2312" w:hAnsi="Calibri" w:cs="Times New Roman"/>
          <w:bCs/>
          <w:color w:val="000000"/>
          <w:sz w:val="30"/>
          <w:szCs w:val="30"/>
        </w:rPr>
      </w:pPr>
      <w:r w:rsidRPr="00585B8C">
        <w:rPr>
          <w:rFonts w:ascii="仿宋_GB2312" w:eastAsia="仿宋_GB2312" w:hAnsi="Calibri" w:cs="楷体_GB2312" w:hint="eastAsia"/>
          <w:bCs/>
          <w:color w:val="000000"/>
          <w:sz w:val="30"/>
          <w:szCs w:val="30"/>
        </w:rPr>
        <w:t>项目单位财务专用章：</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6"/>
        <w:gridCol w:w="7174"/>
      </w:tblGrid>
      <w:tr w:rsidR="00D168E6" w:rsidRPr="00EA5D8E" w:rsidTr="003E269F">
        <w:trPr>
          <w:trHeight w:val="709"/>
          <w:jc w:val="center"/>
        </w:trPr>
        <w:tc>
          <w:tcPr>
            <w:tcW w:w="1456" w:type="dxa"/>
            <w:vMerge w:val="restart"/>
          </w:tcPr>
          <w:p w:rsidR="00D168E6" w:rsidRPr="00585B8C" w:rsidRDefault="00D168E6" w:rsidP="003E269F">
            <w:pPr>
              <w:spacing w:line="600" w:lineRule="exact"/>
              <w:ind w:firstLineChars="0" w:firstLine="0"/>
              <w:jc w:val="both"/>
              <w:rPr>
                <w:rFonts w:ascii="Calibri" w:eastAsia="黑体" w:hAnsi="Calibri" w:cs="Times New Roman"/>
                <w:bCs/>
                <w:color w:val="000000"/>
                <w:szCs w:val="28"/>
              </w:rPr>
            </w:pPr>
          </w:p>
          <w:p w:rsidR="00D168E6" w:rsidRPr="00585B8C" w:rsidRDefault="00D168E6" w:rsidP="003E269F">
            <w:pPr>
              <w:spacing w:line="600" w:lineRule="exact"/>
              <w:ind w:firstLineChars="0" w:firstLine="0"/>
              <w:jc w:val="both"/>
              <w:rPr>
                <w:rFonts w:ascii="Calibri" w:eastAsia="黑体" w:hAnsi="Calibri" w:cs="黑体"/>
                <w:bCs/>
                <w:color w:val="000000"/>
                <w:szCs w:val="28"/>
              </w:rPr>
            </w:pPr>
          </w:p>
          <w:p w:rsidR="00D168E6" w:rsidRPr="00585B8C" w:rsidRDefault="00D168E6" w:rsidP="003E269F">
            <w:pPr>
              <w:spacing w:line="600" w:lineRule="exact"/>
              <w:ind w:firstLineChars="0" w:firstLine="0"/>
              <w:jc w:val="both"/>
              <w:rPr>
                <w:rFonts w:ascii="Calibri" w:eastAsia="黑体" w:hAnsi="Calibri" w:cs="黑体"/>
                <w:bCs/>
                <w:color w:val="000000"/>
                <w:szCs w:val="28"/>
              </w:rPr>
            </w:pPr>
          </w:p>
          <w:p w:rsidR="00D168E6" w:rsidRPr="00585B8C" w:rsidRDefault="00D168E6" w:rsidP="003E269F">
            <w:pPr>
              <w:spacing w:line="600" w:lineRule="exact"/>
              <w:ind w:firstLineChars="0" w:firstLine="0"/>
              <w:jc w:val="both"/>
              <w:rPr>
                <w:rFonts w:ascii="Calibri" w:eastAsia="黑体" w:hAnsi="Calibri" w:cs="Times New Roman"/>
                <w:bCs/>
                <w:color w:val="000000"/>
                <w:szCs w:val="28"/>
              </w:rPr>
            </w:pPr>
            <w:r w:rsidRPr="00585B8C">
              <w:rPr>
                <w:rFonts w:ascii="Calibri" w:eastAsia="黑体" w:hAnsi="Calibri" w:cs="黑体" w:hint="eastAsia"/>
                <w:bCs/>
                <w:color w:val="000000"/>
                <w:szCs w:val="28"/>
              </w:rPr>
              <w:t>项目单位</w:t>
            </w:r>
          </w:p>
          <w:p w:rsidR="00D168E6" w:rsidRPr="00585B8C" w:rsidRDefault="00D168E6" w:rsidP="003E269F">
            <w:pPr>
              <w:spacing w:line="600" w:lineRule="exact"/>
              <w:ind w:firstLineChars="0" w:firstLine="0"/>
              <w:jc w:val="both"/>
              <w:rPr>
                <w:rFonts w:ascii="Calibri" w:eastAsia="黑体" w:hAnsi="Calibri" w:cs="Times New Roman"/>
                <w:b/>
                <w:bCs/>
                <w:color w:val="000000"/>
                <w:szCs w:val="28"/>
              </w:rPr>
            </w:pPr>
            <w:r w:rsidRPr="00585B8C">
              <w:rPr>
                <w:rFonts w:ascii="Calibri" w:eastAsia="黑体" w:hAnsi="Calibri" w:cs="黑体" w:hint="eastAsia"/>
                <w:bCs/>
                <w:color w:val="000000"/>
                <w:szCs w:val="28"/>
              </w:rPr>
              <w:t>账户</w:t>
            </w:r>
          </w:p>
          <w:p w:rsidR="00D168E6" w:rsidRPr="00585B8C" w:rsidRDefault="00D168E6" w:rsidP="003E269F">
            <w:pPr>
              <w:spacing w:line="600" w:lineRule="exact"/>
              <w:ind w:firstLineChars="0" w:firstLine="0"/>
              <w:jc w:val="center"/>
              <w:rPr>
                <w:rFonts w:ascii="Calibri" w:eastAsia="黑体" w:hAnsi="Calibri" w:cs="Times New Roman"/>
                <w:b/>
                <w:bCs/>
                <w:color w:val="000000"/>
                <w:szCs w:val="28"/>
              </w:rPr>
            </w:pPr>
          </w:p>
        </w:tc>
        <w:tc>
          <w:tcPr>
            <w:tcW w:w="7174" w:type="dxa"/>
            <w:vAlign w:val="center"/>
          </w:tcPr>
          <w:p w:rsidR="00D168E6" w:rsidRPr="00585B8C" w:rsidRDefault="00D168E6" w:rsidP="003E269F">
            <w:pPr>
              <w:spacing w:line="600" w:lineRule="exact"/>
              <w:ind w:firstLineChars="0" w:firstLine="0"/>
              <w:jc w:val="both"/>
              <w:rPr>
                <w:rFonts w:ascii="宋体" w:hAnsi="Calibri" w:cs="Times New Roman"/>
                <w:color w:val="000000"/>
                <w:szCs w:val="28"/>
              </w:rPr>
            </w:pPr>
            <w:r w:rsidRPr="00585B8C">
              <w:rPr>
                <w:rFonts w:ascii="宋体" w:hAnsi="宋体" w:cs="仿宋_GB2312" w:hint="eastAsia"/>
                <w:color w:val="000000"/>
                <w:szCs w:val="28"/>
              </w:rPr>
              <w:t>收款单位：（本单位在银行类金融机构所开户头的全称）</w:t>
            </w:r>
          </w:p>
        </w:tc>
      </w:tr>
      <w:tr w:rsidR="00D168E6" w:rsidRPr="00EA5D8E" w:rsidTr="003E269F">
        <w:trPr>
          <w:trHeight w:val="2098"/>
          <w:jc w:val="center"/>
        </w:trPr>
        <w:tc>
          <w:tcPr>
            <w:tcW w:w="1456" w:type="dxa"/>
            <w:vMerge/>
            <w:vAlign w:val="center"/>
          </w:tcPr>
          <w:p w:rsidR="00D168E6" w:rsidRPr="00585B8C" w:rsidRDefault="00D168E6" w:rsidP="003E269F">
            <w:pPr>
              <w:widowControl/>
              <w:spacing w:line="600" w:lineRule="exact"/>
              <w:ind w:firstLineChars="0" w:firstLine="0"/>
              <w:rPr>
                <w:rFonts w:ascii="Calibri" w:eastAsia="黑体" w:hAnsi="Calibri" w:cs="Times New Roman"/>
                <w:b/>
                <w:bCs/>
                <w:color w:val="000000"/>
                <w:szCs w:val="28"/>
              </w:rPr>
            </w:pPr>
          </w:p>
        </w:tc>
        <w:tc>
          <w:tcPr>
            <w:tcW w:w="7174" w:type="dxa"/>
            <w:vAlign w:val="center"/>
          </w:tcPr>
          <w:p w:rsidR="00D168E6" w:rsidRPr="00585B8C" w:rsidRDefault="00D168E6" w:rsidP="003E269F">
            <w:pPr>
              <w:spacing w:line="600" w:lineRule="exact"/>
              <w:ind w:firstLineChars="0" w:firstLine="0"/>
              <w:jc w:val="both"/>
              <w:rPr>
                <w:rFonts w:ascii="宋体" w:hAnsi="Calibri" w:cs="Times New Roman"/>
                <w:color w:val="000000"/>
                <w:szCs w:val="28"/>
              </w:rPr>
            </w:pPr>
            <w:r w:rsidRPr="00585B8C">
              <w:rPr>
                <w:rFonts w:ascii="宋体" w:hAnsi="宋体" w:cs="仿宋_GB2312" w:hint="eastAsia"/>
                <w:color w:val="000000"/>
                <w:szCs w:val="28"/>
              </w:rPr>
              <w:t>开户银行：××银行××省××市××县（区）分行（支行）××营业部（分理处）或××省××市××县（区）××乡（镇）农村信用社</w:t>
            </w:r>
          </w:p>
        </w:tc>
      </w:tr>
      <w:tr w:rsidR="00D168E6" w:rsidRPr="00EA5D8E" w:rsidTr="003E269F">
        <w:trPr>
          <w:trHeight w:val="721"/>
          <w:jc w:val="center"/>
        </w:trPr>
        <w:tc>
          <w:tcPr>
            <w:tcW w:w="1456" w:type="dxa"/>
            <w:vMerge/>
            <w:vAlign w:val="center"/>
          </w:tcPr>
          <w:p w:rsidR="00D168E6" w:rsidRPr="00585B8C" w:rsidRDefault="00D168E6" w:rsidP="003E269F">
            <w:pPr>
              <w:widowControl/>
              <w:spacing w:line="600" w:lineRule="exact"/>
              <w:ind w:firstLineChars="0" w:firstLine="0"/>
              <w:rPr>
                <w:rFonts w:ascii="Calibri" w:eastAsia="黑体" w:hAnsi="Calibri" w:cs="Times New Roman"/>
                <w:b/>
                <w:bCs/>
                <w:color w:val="000000"/>
                <w:szCs w:val="28"/>
              </w:rPr>
            </w:pPr>
          </w:p>
        </w:tc>
        <w:tc>
          <w:tcPr>
            <w:tcW w:w="7174" w:type="dxa"/>
            <w:vAlign w:val="center"/>
          </w:tcPr>
          <w:p w:rsidR="00D168E6" w:rsidRPr="00585B8C" w:rsidRDefault="00D168E6" w:rsidP="003E269F">
            <w:pPr>
              <w:spacing w:line="600" w:lineRule="exact"/>
              <w:ind w:firstLineChars="0" w:firstLine="0"/>
              <w:jc w:val="both"/>
              <w:rPr>
                <w:rFonts w:ascii="宋体" w:hAnsi="Calibri" w:cs="Times New Roman"/>
                <w:color w:val="000000"/>
                <w:szCs w:val="28"/>
              </w:rPr>
            </w:pPr>
            <w:r w:rsidRPr="00585B8C">
              <w:rPr>
                <w:rFonts w:ascii="宋体" w:hAnsi="宋体" w:cs="仿宋_GB2312" w:hint="eastAsia"/>
                <w:color w:val="000000"/>
                <w:szCs w:val="28"/>
              </w:rPr>
              <w:t>账号：</w:t>
            </w:r>
          </w:p>
        </w:tc>
      </w:tr>
    </w:tbl>
    <w:p w:rsidR="00D168E6" w:rsidRPr="00585B8C" w:rsidRDefault="00D168E6" w:rsidP="00D168E6">
      <w:pPr>
        <w:widowControl/>
        <w:spacing w:line="600" w:lineRule="exact"/>
        <w:ind w:firstLine="31680"/>
      </w:pPr>
      <w:r w:rsidRPr="00585B8C">
        <w:br w:type="page"/>
      </w:r>
    </w:p>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7</w:t>
      </w:r>
    </w:p>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Times New Roman"/>
          <w:b/>
          <w:bCs/>
          <w:color w:val="auto"/>
          <w:kern w:val="0"/>
          <w:sz w:val="36"/>
          <w:szCs w:val="36"/>
        </w:rPr>
      </w:pPr>
    </w:p>
    <w:p w:rsidR="00D168E6" w:rsidRPr="00585B8C" w:rsidRDefault="00D168E6" w:rsidP="00E068E0">
      <w:pPr>
        <w:pStyle w:val="Title"/>
      </w:pPr>
      <w:bookmarkStart w:id="12" w:name="_Toc463559587"/>
      <w:bookmarkStart w:id="13" w:name="_Toc463874259"/>
      <w:bookmarkStart w:id="14" w:name="_Toc493532160"/>
      <w:r w:rsidRPr="00585B8C">
        <w:rPr>
          <w:rFonts w:hint="eastAsia"/>
        </w:rPr>
        <w:t>农村能源综合建设项目任务指南</w:t>
      </w:r>
      <w:bookmarkEnd w:id="12"/>
      <w:bookmarkEnd w:id="13"/>
      <w:bookmarkEnd w:id="14"/>
    </w:p>
    <w:p w:rsidR="00D168E6" w:rsidRPr="00585B8C" w:rsidRDefault="00D168E6" w:rsidP="00B054BC">
      <w:pPr>
        <w:adjustRightInd w:val="0"/>
        <w:spacing w:line="600" w:lineRule="exact"/>
        <w:ind w:firstLine="31680"/>
        <w:jc w:val="both"/>
        <w:textAlignment w:val="baseline"/>
        <w:rPr>
          <w:rFonts w:ascii="黑体" w:eastAsia="黑体" w:hAnsi="黑体" w:cs="黑体"/>
          <w:color w:val="auto"/>
          <w:kern w:val="0"/>
          <w:sz w:val="30"/>
          <w:szCs w:val="30"/>
        </w:rPr>
      </w:pP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一、任务目标</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通过实施农村能源综合建设项目，积极推广农村能源开发、生态循环农业等领域的先进模式，加强相关领域科技支撑，努力提升</w:t>
      </w:r>
      <w:r w:rsidRPr="00585B8C">
        <w:rPr>
          <w:rFonts w:ascii="Times New Roman" w:eastAsia="仿宋_GB2312" w:hAnsi="Times New Roman" w:cs="仿宋_GB2312" w:hint="eastAsia"/>
          <w:color w:val="000000"/>
          <w:kern w:val="0"/>
          <w:sz w:val="30"/>
          <w:szCs w:val="30"/>
        </w:rPr>
        <w:t>农村能源建设、管理、开发、服务水平，生产清洁能源、促进大气污染防治、保护和改善农业农村生态环境，促进农业农村可持续发展。</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二、任务内容</w:t>
      </w:r>
    </w:p>
    <w:p w:rsidR="00D168E6" w:rsidRPr="00585B8C" w:rsidRDefault="00D168E6" w:rsidP="00B054BC">
      <w:pPr>
        <w:adjustRightInd w:val="0"/>
        <w:spacing w:line="600" w:lineRule="exact"/>
        <w:ind w:firstLine="31680"/>
        <w:jc w:val="both"/>
        <w:textAlignment w:val="baseline"/>
        <w:rPr>
          <w:rFonts w:ascii="楷体_GB2312" w:eastAsia="楷体_GB2312" w:hAnsi="Times New Roman" w:cs="Times New Roman"/>
          <w:color w:val="auto"/>
          <w:kern w:val="0"/>
          <w:sz w:val="30"/>
          <w:szCs w:val="30"/>
        </w:rPr>
      </w:pPr>
      <w:r w:rsidRPr="00585B8C">
        <w:rPr>
          <w:rFonts w:ascii="楷体_GB2312" w:eastAsia="楷体_GB2312" w:hAnsi="Times New Roman" w:cs="楷体_GB2312" w:hint="eastAsia"/>
          <w:b/>
          <w:bCs/>
          <w:color w:val="auto"/>
          <w:kern w:val="0"/>
          <w:sz w:val="30"/>
          <w:szCs w:val="30"/>
        </w:rPr>
        <w:t>（一）农村能源多能互补模式推广。</w:t>
      </w:r>
      <w:r w:rsidRPr="00585B8C">
        <w:rPr>
          <w:rFonts w:ascii="Times New Roman" w:eastAsia="仿宋_GB2312" w:hAnsi="Times New Roman" w:cs="仿宋_GB2312" w:hint="eastAsia"/>
          <w:color w:val="000000"/>
          <w:kern w:val="0"/>
          <w:sz w:val="30"/>
          <w:szCs w:val="30"/>
        </w:rPr>
        <w:t>以沼气供气供热、太阳能光伏、太阳能热利用、生物质能、省柴节煤炉灶炕、地热能等方式为主要途径，以村为单元推广农村能源多能互补模式，推进农村地区冬季清洁取暖，改善农村用能结构，全面推进农村能源健康发展。</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楷体_GB2312" w:eastAsia="楷体_GB2312" w:hAnsi="Times New Roman" w:cs="楷体_GB2312" w:hint="eastAsia"/>
          <w:b/>
          <w:bCs/>
          <w:color w:val="auto"/>
          <w:kern w:val="0"/>
          <w:sz w:val="30"/>
          <w:szCs w:val="30"/>
        </w:rPr>
        <w:t>（二）以沼气为纽带的生态循环农业模式推广。</w:t>
      </w:r>
      <w:r w:rsidRPr="00585B8C">
        <w:rPr>
          <w:rFonts w:ascii="Times New Roman" w:eastAsia="仿宋_GB2312" w:hAnsi="Times New Roman" w:cs="仿宋_GB2312" w:hint="eastAsia"/>
          <w:color w:val="000000"/>
          <w:kern w:val="0"/>
          <w:sz w:val="30"/>
          <w:szCs w:val="30"/>
        </w:rPr>
        <w:t>以提高区域范围内农业资源利用效率和实现农业废弃物“零排放”和“全消纳”为目标，因地制宜选择一种或几种循环利用模式，使畜禽粪便、秸秆、农产品加工剩余物等循环利用率达到</w:t>
      </w:r>
      <w:r w:rsidRPr="00585B8C">
        <w:rPr>
          <w:rFonts w:ascii="Times New Roman" w:eastAsia="仿宋_GB2312" w:hAnsi="Times New Roman" w:cs="Times New Roman"/>
          <w:color w:val="000000"/>
          <w:kern w:val="0"/>
          <w:sz w:val="30"/>
          <w:szCs w:val="30"/>
        </w:rPr>
        <w:t>90%</w:t>
      </w:r>
      <w:r w:rsidRPr="00585B8C">
        <w:rPr>
          <w:rFonts w:ascii="Times New Roman" w:eastAsia="仿宋_GB2312" w:hAnsi="Times New Roman" w:cs="仿宋_GB2312" w:hint="eastAsia"/>
          <w:color w:val="000000"/>
          <w:kern w:val="0"/>
          <w:sz w:val="30"/>
          <w:szCs w:val="30"/>
        </w:rPr>
        <w:t>以上，实现资源节约、生产清洁、循环利用、产品安全。</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楷体_GB2312" w:eastAsia="楷体_GB2312" w:hAnsi="Times New Roman" w:cs="楷体_GB2312" w:hint="eastAsia"/>
          <w:b/>
          <w:bCs/>
          <w:color w:val="auto"/>
          <w:kern w:val="0"/>
          <w:sz w:val="30"/>
          <w:szCs w:val="30"/>
        </w:rPr>
        <w:t>（三）农村能源技术开发与服务等</w:t>
      </w:r>
      <w:r w:rsidRPr="00585B8C">
        <w:rPr>
          <w:rFonts w:ascii="仿宋_GB2312" w:eastAsia="仿宋_GB2312" w:hAnsi="Times New Roman" w:cs="仿宋_GB2312" w:hint="eastAsia"/>
          <w:color w:val="auto"/>
          <w:kern w:val="0"/>
          <w:sz w:val="30"/>
          <w:szCs w:val="30"/>
        </w:rPr>
        <w:t>。开展农村沼气综合利用、秸秆能源化利用等农村能源关键技术和设备开发与服务，以及农村能源利用技术的集成优化，提升农村能源综合建设技术水平，强化科技支撑。</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楷体_GB2312" w:eastAsia="楷体_GB2312" w:hAnsi="Times New Roman" w:cs="楷体_GB2312" w:hint="eastAsia"/>
          <w:b/>
          <w:bCs/>
          <w:color w:val="auto"/>
          <w:kern w:val="0"/>
          <w:sz w:val="30"/>
          <w:szCs w:val="30"/>
        </w:rPr>
        <w:t>（四）农村能源领域年度报告、评估与宣传等</w:t>
      </w:r>
      <w:r w:rsidRPr="00585B8C">
        <w:rPr>
          <w:rFonts w:ascii="仿宋_GB2312" w:eastAsia="仿宋_GB2312" w:hAnsi="Times New Roman" w:cs="仿宋_GB2312" w:hint="eastAsia"/>
          <w:color w:val="auto"/>
          <w:kern w:val="0"/>
          <w:sz w:val="30"/>
          <w:szCs w:val="30"/>
        </w:rPr>
        <w:t>。总结我国农村能源发展状况，测试和评估清洁能源使用情况，出版《农村可再生能源及生态环境动态》，研究与宣传我国农村沼气发展历程，营造全社会关注、关心农村能源的舆论氛围。</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三、实施区域</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农村能源多能互补模式推广在农村能源建设具有一定的工作基础，同时具有多能互补资源条件的地区实施。以沼气为纽带的生态循环农业模式推广重点在“三沼”综合利用具有一定的工作基础，同时生态循环农业建设取得一定成效的地区实施，优先选择种养大县，以及开展农业废弃物资源化利用试点、秸秆综合利用试点、果菜茶有机肥替代化肥行动的县市。</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四、资金使用方向</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主要用</w:t>
      </w:r>
      <w:r>
        <w:rPr>
          <w:rFonts w:ascii="仿宋_GB2312" w:eastAsia="仿宋_GB2312" w:hAnsi="Times New Roman" w:cs="仿宋_GB2312" w:hint="eastAsia"/>
          <w:color w:val="auto"/>
          <w:kern w:val="0"/>
          <w:sz w:val="30"/>
          <w:szCs w:val="30"/>
        </w:rPr>
        <w:t>于</w:t>
      </w:r>
      <w:r w:rsidRPr="00585B8C">
        <w:rPr>
          <w:rFonts w:ascii="仿宋_GB2312" w:eastAsia="仿宋_GB2312" w:hAnsi="Times New Roman" w:cs="仿宋_GB2312" w:hint="eastAsia"/>
          <w:color w:val="auto"/>
          <w:kern w:val="0"/>
          <w:sz w:val="30"/>
          <w:szCs w:val="30"/>
        </w:rPr>
        <w:t>专用材料和设备购置、维修维护费、设计费、咨询费、培训费、劳务费、差旅费、印刷费等经费。相关经费一律不得安排“三公经费”（即因公出国（境）费、公务用车购置及运行费、公务接待费）和会议费支出。</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五、申报条件和数量</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楷体_GB2312" w:eastAsia="楷体_GB2312" w:hAnsi="Times New Roman" w:cs="楷体_GB2312" w:hint="eastAsia"/>
          <w:b/>
          <w:bCs/>
          <w:color w:val="auto"/>
          <w:kern w:val="0"/>
          <w:sz w:val="30"/>
          <w:szCs w:val="30"/>
        </w:rPr>
        <w:t>（一）申报条件</w:t>
      </w:r>
      <w:r w:rsidRPr="00585B8C">
        <w:rPr>
          <w:rFonts w:ascii="仿宋_GB2312" w:eastAsia="仿宋_GB2312" w:hAnsi="Times New Roman" w:cs="仿宋_GB2312" w:hint="eastAsia"/>
          <w:color w:val="auto"/>
          <w:kern w:val="0"/>
          <w:sz w:val="30"/>
          <w:szCs w:val="30"/>
        </w:rPr>
        <w:t>：模式推广项目主要面向省级农村能源管理部门；农村能源技术开发与服务等主要面向科研院所、大专院校等单位；行业报告、评估、宣传等主要面向相关农村能源学会、协会等单位。</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楷体_GB2312" w:eastAsia="楷体_GB2312" w:hAnsi="Times New Roman" w:cs="楷体_GB2312" w:hint="eastAsia"/>
          <w:b/>
          <w:bCs/>
          <w:color w:val="auto"/>
          <w:kern w:val="0"/>
          <w:sz w:val="30"/>
          <w:szCs w:val="30"/>
        </w:rPr>
        <w:t>（二）申报数量</w:t>
      </w:r>
      <w:r w:rsidRPr="00585B8C">
        <w:rPr>
          <w:rFonts w:ascii="仿宋_GB2312" w:eastAsia="仿宋_GB2312" w:hAnsi="Times New Roman" w:cs="仿宋_GB2312" w:hint="eastAsia"/>
          <w:color w:val="auto"/>
          <w:kern w:val="0"/>
          <w:sz w:val="30"/>
          <w:szCs w:val="30"/>
        </w:rPr>
        <w:t>：农村能源多能互补模式推广安排不超过</w:t>
      </w:r>
      <w:r w:rsidRPr="00585B8C">
        <w:rPr>
          <w:rFonts w:ascii="仿宋_GB2312" w:eastAsia="仿宋_GB2312" w:hAnsi="Times New Roman" w:cs="仿宋_GB2312"/>
          <w:color w:val="auto"/>
          <w:kern w:val="0"/>
          <w:sz w:val="30"/>
          <w:szCs w:val="30"/>
        </w:rPr>
        <w:t>5</w:t>
      </w:r>
      <w:r w:rsidRPr="00585B8C">
        <w:rPr>
          <w:rFonts w:ascii="仿宋_GB2312" w:eastAsia="仿宋_GB2312" w:hAnsi="Times New Roman" w:cs="仿宋_GB2312" w:hint="eastAsia"/>
          <w:color w:val="auto"/>
          <w:kern w:val="0"/>
          <w:sz w:val="30"/>
          <w:szCs w:val="30"/>
        </w:rPr>
        <w:t>个点，每个点申报资金不超过</w:t>
      </w:r>
      <w:r w:rsidRPr="00585B8C">
        <w:rPr>
          <w:rFonts w:ascii="仿宋_GB2312" w:eastAsia="仿宋_GB2312" w:hAnsi="Times New Roman" w:cs="仿宋_GB2312"/>
          <w:color w:val="auto"/>
          <w:kern w:val="0"/>
          <w:sz w:val="30"/>
          <w:szCs w:val="30"/>
        </w:rPr>
        <w:t>120</w:t>
      </w:r>
      <w:r w:rsidRPr="00585B8C">
        <w:rPr>
          <w:rFonts w:ascii="仿宋_GB2312" w:eastAsia="仿宋_GB2312" w:hAnsi="Times New Roman" w:cs="仿宋_GB2312" w:hint="eastAsia"/>
          <w:color w:val="auto"/>
          <w:kern w:val="0"/>
          <w:sz w:val="30"/>
          <w:szCs w:val="30"/>
        </w:rPr>
        <w:t>万元；以沼气为纽带的生态循环农业模式推广安排不超过</w:t>
      </w:r>
      <w:r w:rsidRPr="00585B8C">
        <w:rPr>
          <w:rFonts w:ascii="仿宋_GB2312" w:eastAsia="仿宋_GB2312" w:hAnsi="Times New Roman" w:cs="仿宋_GB2312"/>
          <w:color w:val="auto"/>
          <w:kern w:val="0"/>
          <w:sz w:val="30"/>
          <w:szCs w:val="30"/>
        </w:rPr>
        <w:t>5</w:t>
      </w:r>
      <w:r w:rsidRPr="00585B8C">
        <w:rPr>
          <w:rFonts w:ascii="仿宋_GB2312" w:eastAsia="仿宋_GB2312" w:hAnsi="Times New Roman" w:cs="仿宋_GB2312" w:hint="eastAsia"/>
          <w:color w:val="auto"/>
          <w:kern w:val="0"/>
          <w:sz w:val="30"/>
          <w:szCs w:val="30"/>
        </w:rPr>
        <w:t>个点，每个点申报资金不超过</w:t>
      </w:r>
      <w:r w:rsidRPr="00585B8C">
        <w:rPr>
          <w:rFonts w:ascii="仿宋_GB2312" w:eastAsia="仿宋_GB2312" w:hAnsi="Times New Roman" w:cs="仿宋_GB2312"/>
          <w:color w:val="auto"/>
          <w:kern w:val="0"/>
          <w:sz w:val="30"/>
          <w:szCs w:val="30"/>
        </w:rPr>
        <w:t>100</w:t>
      </w:r>
      <w:r w:rsidRPr="00585B8C">
        <w:rPr>
          <w:rFonts w:ascii="仿宋_GB2312" w:eastAsia="仿宋_GB2312" w:hAnsi="Times New Roman" w:cs="仿宋_GB2312" w:hint="eastAsia"/>
          <w:color w:val="auto"/>
          <w:kern w:val="0"/>
          <w:sz w:val="30"/>
          <w:szCs w:val="30"/>
        </w:rPr>
        <w:t>万元；农村能源技术开发与服务等申报资金每个单位不超过</w:t>
      </w:r>
      <w:r w:rsidRPr="00585B8C">
        <w:rPr>
          <w:rFonts w:ascii="仿宋_GB2312" w:eastAsia="仿宋_GB2312" w:hAnsi="Times New Roman" w:cs="仿宋_GB2312"/>
          <w:color w:val="auto"/>
          <w:kern w:val="0"/>
          <w:sz w:val="30"/>
          <w:szCs w:val="30"/>
        </w:rPr>
        <w:t>30</w:t>
      </w:r>
      <w:r w:rsidRPr="00585B8C">
        <w:rPr>
          <w:rFonts w:ascii="仿宋_GB2312" w:eastAsia="仿宋_GB2312" w:hAnsi="Times New Roman" w:cs="仿宋_GB2312" w:hint="eastAsia"/>
          <w:color w:val="auto"/>
          <w:kern w:val="0"/>
          <w:sz w:val="30"/>
          <w:szCs w:val="30"/>
        </w:rPr>
        <w:t>万元；农村能源领域行业报告、评估和宣传等申报资金每个单位不超过</w:t>
      </w:r>
      <w:r w:rsidRPr="00585B8C">
        <w:rPr>
          <w:rFonts w:ascii="仿宋_GB2312" w:eastAsia="仿宋_GB2312" w:hAnsi="Times New Roman" w:cs="仿宋_GB2312"/>
          <w:color w:val="auto"/>
          <w:kern w:val="0"/>
          <w:sz w:val="30"/>
          <w:szCs w:val="30"/>
        </w:rPr>
        <w:t>30</w:t>
      </w:r>
      <w:r w:rsidRPr="00585B8C">
        <w:rPr>
          <w:rFonts w:ascii="仿宋_GB2312" w:eastAsia="仿宋_GB2312" w:hAnsi="Times New Roman" w:cs="仿宋_GB2312" w:hint="eastAsia"/>
          <w:color w:val="auto"/>
          <w:kern w:val="0"/>
          <w:sz w:val="30"/>
          <w:szCs w:val="30"/>
        </w:rPr>
        <w:t>万元。每个单位原则上限报</w:t>
      </w:r>
      <w:r w:rsidRPr="00585B8C">
        <w:rPr>
          <w:rFonts w:ascii="仿宋_GB2312" w:eastAsia="仿宋_GB2312" w:hAnsi="Times New Roman" w:cs="仿宋_GB2312"/>
          <w:color w:val="auto"/>
          <w:kern w:val="0"/>
          <w:sz w:val="30"/>
          <w:szCs w:val="30"/>
        </w:rPr>
        <w:t>1</w:t>
      </w:r>
      <w:r w:rsidRPr="00585B8C">
        <w:rPr>
          <w:rFonts w:ascii="仿宋_GB2312" w:eastAsia="仿宋_GB2312" w:hAnsi="Times New Roman" w:cs="仿宋_GB2312" w:hint="eastAsia"/>
          <w:color w:val="auto"/>
          <w:kern w:val="0"/>
          <w:sz w:val="30"/>
          <w:szCs w:val="30"/>
        </w:rPr>
        <w:t>个项目。</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六、申报程序</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各申报单位根据本指南编制项目申报材料，经主管部门（单位）审核同意后，以</w:t>
      </w:r>
      <w:bookmarkStart w:id="15" w:name="hmjd4wpsSCWarn_4380325"/>
      <w:r w:rsidRPr="00585B8C">
        <w:rPr>
          <w:rFonts w:ascii="仿宋_GB2312" w:eastAsia="仿宋_GB2312" w:hAnsi="Times New Roman" w:cs="仿宋_GB2312" w:hint="eastAsia"/>
          <w:color w:val="auto"/>
          <w:kern w:val="0"/>
          <w:sz w:val="30"/>
          <w:szCs w:val="30"/>
        </w:rPr>
        <w:t>财（计</w:t>
      </w:r>
      <w:bookmarkStart w:id="16" w:name="hmjd4wpsSCWarn_4380324"/>
      <w:r w:rsidRPr="00585B8C">
        <w:rPr>
          <w:rFonts w:ascii="仿宋_GB2312" w:eastAsia="仿宋_GB2312" w:hAnsi="Times New Roman" w:cs="仿宋_GB2312" w:hint="eastAsia"/>
          <w:color w:val="auto"/>
          <w:kern w:val="0"/>
          <w:sz w:val="30"/>
          <w:szCs w:val="30"/>
        </w:rPr>
        <w:t>财</w:t>
      </w:r>
      <w:bookmarkEnd w:id="16"/>
      <w:r w:rsidRPr="00585B8C">
        <w:rPr>
          <w:rFonts w:ascii="仿宋_GB2312" w:eastAsia="仿宋_GB2312" w:hAnsi="Times New Roman" w:cs="仿宋_GB2312" w:hint="eastAsia"/>
          <w:color w:val="auto"/>
          <w:kern w:val="0"/>
          <w:sz w:val="30"/>
          <w:szCs w:val="30"/>
        </w:rPr>
        <w:t>）字文件形式</w:t>
      </w:r>
      <w:bookmarkEnd w:id="15"/>
      <w:r w:rsidRPr="00585B8C">
        <w:rPr>
          <w:rFonts w:ascii="仿宋_GB2312" w:eastAsia="仿宋_GB2312" w:hAnsi="Times New Roman" w:cs="仿宋_GB2312" w:hint="eastAsia"/>
          <w:color w:val="auto"/>
          <w:kern w:val="0"/>
          <w:sz w:val="30"/>
          <w:szCs w:val="30"/>
        </w:rPr>
        <w:t>（一式两份）寄送至农业部科技教育司能源生态</w:t>
      </w:r>
      <w:bookmarkStart w:id="17" w:name="hmjd4wpsSCWarn_4380323"/>
      <w:r w:rsidRPr="00585B8C">
        <w:rPr>
          <w:rFonts w:ascii="仿宋_GB2312" w:eastAsia="仿宋_GB2312" w:hAnsi="Times New Roman" w:cs="仿宋_GB2312" w:hint="eastAsia"/>
          <w:color w:val="auto"/>
          <w:kern w:val="0"/>
          <w:sz w:val="30"/>
          <w:szCs w:val="30"/>
        </w:rPr>
        <w:t>处</w:t>
      </w:r>
      <w:bookmarkEnd w:id="17"/>
      <w:r w:rsidRPr="00585B8C">
        <w:rPr>
          <w:rFonts w:ascii="仿宋_GB2312" w:eastAsia="仿宋_GB2312" w:hAnsi="Times New Roman" w:cs="仿宋_GB2312" w:hint="eastAsia"/>
          <w:color w:val="auto"/>
          <w:kern w:val="0"/>
          <w:sz w:val="30"/>
          <w:szCs w:val="30"/>
        </w:rPr>
        <w:t>，同时将电子版文件发送至</w:t>
      </w:r>
      <w:bookmarkStart w:id="18" w:name="hmjd4wpsSCErr_4380322"/>
      <w:r w:rsidRPr="00585B8C">
        <w:rPr>
          <w:rFonts w:ascii="仿宋_GB2312" w:eastAsia="仿宋_GB2312" w:hAnsi="Times New Roman" w:cs="仿宋_GB2312"/>
          <w:color w:val="auto"/>
          <w:kern w:val="0"/>
          <w:sz w:val="30"/>
          <w:szCs w:val="30"/>
        </w:rPr>
        <w:fldChar w:fldCharType="begin"/>
      </w:r>
      <w:r w:rsidRPr="00585B8C">
        <w:rPr>
          <w:rFonts w:ascii="仿宋_GB2312" w:eastAsia="仿宋_GB2312" w:hAnsi="Times New Roman" w:cs="仿宋_GB2312"/>
          <w:color w:val="auto"/>
          <w:kern w:val="0"/>
          <w:sz w:val="30"/>
          <w:szCs w:val="30"/>
        </w:rPr>
        <w:instrText xml:space="preserve"> HYPERLINK "mailto:kjsnyc@126.com" </w:instrText>
      </w:r>
      <w:r w:rsidRPr="00B054BC">
        <w:rPr>
          <w:rFonts w:ascii="仿宋_GB2312" w:eastAsia="仿宋_GB2312" w:hAnsi="Times New Roman" w:cs="仿宋_GB2312"/>
          <w:color w:val="auto"/>
          <w:kern w:val="0"/>
          <w:sz w:val="30"/>
          <w:szCs w:val="30"/>
        </w:rPr>
      </w:r>
      <w:r w:rsidRPr="00585B8C">
        <w:rPr>
          <w:rFonts w:ascii="仿宋_GB2312" w:eastAsia="仿宋_GB2312" w:hAnsi="Times New Roman" w:cs="仿宋_GB2312"/>
          <w:color w:val="auto"/>
          <w:kern w:val="0"/>
          <w:sz w:val="30"/>
          <w:szCs w:val="30"/>
        </w:rPr>
        <w:fldChar w:fldCharType="separate"/>
      </w:r>
      <w:r w:rsidRPr="00585B8C">
        <w:rPr>
          <w:rFonts w:ascii="仿宋_GB2312" w:eastAsia="仿宋_GB2312" w:hAnsi="Times New Roman" w:cs="仿宋_GB2312"/>
          <w:color w:val="auto"/>
          <w:kern w:val="0"/>
          <w:sz w:val="30"/>
          <w:szCs w:val="30"/>
        </w:rPr>
        <w:t>kjsnyc@126.com</w:t>
      </w:r>
      <w:r w:rsidRPr="00585B8C">
        <w:rPr>
          <w:rFonts w:ascii="仿宋_GB2312" w:eastAsia="仿宋_GB2312" w:hAnsi="Times New Roman" w:cs="仿宋_GB2312"/>
          <w:color w:val="auto"/>
          <w:kern w:val="0"/>
          <w:sz w:val="30"/>
          <w:szCs w:val="30"/>
        </w:rPr>
        <w:fldChar w:fldCharType="end"/>
      </w:r>
      <w:bookmarkEnd w:id="18"/>
      <w:r w:rsidRPr="00585B8C">
        <w:rPr>
          <w:rFonts w:ascii="仿宋_GB2312" w:eastAsia="仿宋_GB2312" w:hAnsi="Times New Roman" w:cs="仿宋_GB2312" w:hint="eastAsia"/>
          <w:color w:val="auto"/>
          <w:kern w:val="0"/>
          <w:sz w:val="30"/>
          <w:szCs w:val="30"/>
        </w:rPr>
        <w:t>。</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七、任务承担单位确定方式</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按照我部部门项目资金管理有关要求，农业部科技教育司组织有关专家对各单位申报材料进行审查，确定支持的项目任务。</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八、有关要求</w:t>
      </w:r>
    </w:p>
    <w:p w:rsidR="00D168E6" w:rsidRPr="00585B8C" w:rsidRDefault="00D168E6" w:rsidP="00B054BC">
      <w:pPr>
        <w:autoSpaceDE w:val="0"/>
        <w:autoSpaceDN w:val="0"/>
        <w:adjustRightInd w:val="0"/>
        <w:snapToGrid w:val="0"/>
        <w:spacing w:line="600" w:lineRule="exact"/>
        <w:ind w:firstLine="31680"/>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（一）各项目实施单位应具备开展农村能源综合建设相关工作所必备的人员、机构、制度等条件，能够完成项目任务。</w:t>
      </w:r>
    </w:p>
    <w:p w:rsidR="00D168E6" w:rsidRPr="00585B8C" w:rsidRDefault="00D168E6" w:rsidP="00B054BC">
      <w:pPr>
        <w:autoSpaceDE w:val="0"/>
        <w:autoSpaceDN w:val="0"/>
        <w:adjustRightInd w:val="0"/>
        <w:snapToGrid w:val="0"/>
        <w:spacing w:line="600" w:lineRule="exact"/>
        <w:ind w:firstLine="31680"/>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（二）各实施单位主管部门要对报送材料的真实性和完整性认真审核，对申请单位或申请人的申请资格严格把关，按程序组织申报，加强对项目实施单位的监管。</w:t>
      </w:r>
    </w:p>
    <w:p w:rsidR="00D168E6" w:rsidRPr="00585B8C" w:rsidRDefault="00D168E6" w:rsidP="00B054BC">
      <w:pPr>
        <w:autoSpaceDE w:val="0"/>
        <w:autoSpaceDN w:val="0"/>
        <w:adjustRightInd w:val="0"/>
        <w:snapToGrid w:val="0"/>
        <w:spacing w:line="600" w:lineRule="exact"/>
        <w:ind w:firstLine="31680"/>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（三）各项目实施单位应建立严格的资金管理制度，合理安排资金使用方向，不得挪用、截留、挤占，确保资金专款专用和资金安全。</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九、联系方式</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联系人：徐文灏</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联系电话：</w:t>
      </w:r>
      <w:r w:rsidRPr="00585B8C">
        <w:rPr>
          <w:rFonts w:ascii="仿宋_GB2312" w:eastAsia="仿宋_GB2312" w:hAnsi="Times New Roman" w:cs="仿宋_GB2312"/>
          <w:color w:val="auto"/>
          <w:kern w:val="0"/>
          <w:sz w:val="30"/>
          <w:szCs w:val="30"/>
        </w:rPr>
        <w:t xml:space="preserve">010-59192910   </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传真：</w:t>
      </w:r>
      <w:r w:rsidRPr="00585B8C">
        <w:rPr>
          <w:rFonts w:ascii="仿宋_GB2312" w:eastAsia="仿宋_GB2312" w:hAnsi="Times New Roman" w:cs="仿宋_GB2312"/>
          <w:color w:val="auto"/>
          <w:kern w:val="0"/>
          <w:sz w:val="30"/>
          <w:szCs w:val="30"/>
        </w:rPr>
        <w:t>010-59193076</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地址：北京市朝阳区农展南里</w:t>
      </w:r>
      <w:r w:rsidRPr="00585B8C">
        <w:rPr>
          <w:rFonts w:ascii="仿宋_GB2312" w:eastAsia="仿宋_GB2312" w:hAnsi="Times New Roman" w:cs="仿宋_GB2312"/>
          <w:color w:val="auto"/>
          <w:kern w:val="0"/>
          <w:sz w:val="30"/>
          <w:szCs w:val="30"/>
        </w:rPr>
        <w:t>11</w:t>
      </w:r>
      <w:r w:rsidRPr="00585B8C">
        <w:rPr>
          <w:rFonts w:ascii="仿宋_GB2312" w:eastAsia="仿宋_GB2312" w:hAnsi="Times New Roman" w:cs="仿宋_GB2312" w:hint="eastAsia"/>
          <w:color w:val="auto"/>
          <w:kern w:val="0"/>
          <w:sz w:val="30"/>
          <w:szCs w:val="30"/>
        </w:rPr>
        <w:t>号</w:t>
      </w:r>
      <w:r w:rsidRPr="00585B8C">
        <w:rPr>
          <w:rFonts w:ascii="仿宋_GB2312" w:eastAsia="仿宋_GB2312" w:hAnsi="Times New Roman" w:cs="仿宋_GB2312"/>
          <w:color w:val="auto"/>
          <w:kern w:val="0"/>
          <w:sz w:val="30"/>
          <w:szCs w:val="30"/>
        </w:rPr>
        <w:t xml:space="preserve">   </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邮编：</w:t>
      </w:r>
      <w:r w:rsidRPr="00585B8C">
        <w:rPr>
          <w:rFonts w:ascii="仿宋_GB2312" w:eastAsia="仿宋_GB2312" w:hAnsi="Times New Roman" w:cs="仿宋_GB2312"/>
          <w:color w:val="auto"/>
          <w:kern w:val="0"/>
          <w:sz w:val="30"/>
          <w:szCs w:val="30"/>
        </w:rPr>
        <w:t>100125</w:t>
      </w: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仿宋_GB2312" w:hAnsi="Times New Roman" w:cs="Times New Roman"/>
          <w:color w:val="auto"/>
          <w:kern w:val="0"/>
          <w:sz w:val="18"/>
          <w:szCs w:val="18"/>
        </w:rPr>
        <w:br w:type="page"/>
      </w:r>
      <w:r w:rsidRPr="00585B8C">
        <w:rPr>
          <w:rFonts w:ascii="Times New Roman" w:eastAsia="黑体" w:hAnsi="Times New Roman" w:cs="黑体" w:hint="eastAsia"/>
          <w:color w:val="000000"/>
          <w:kern w:val="0"/>
          <w:sz w:val="30"/>
          <w:szCs w:val="30"/>
        </w:rPr>
        <w:t>附件</w:t>
      </w:r>
      <w:r w:rsidRPr="00585B8C">
        <w:rPr>
          <w:rFonts w:ascii="Times New Roman" w:eastAsia="黑体" w:hAnsi="Times New Roman" w:cs="Times New Roman"/>
          <w:color w:val="000000"/>
          <w:kern w:val="0"/>
          <w:sz w:val="30"/>
          <w:szCs w:val="30"/>
        </w:rPr>
        <w:t>7-1</w:t>
      </w:r>
    </w:p>
    <w:p w:rsidR="00D168E6" w:rsidRPr="00585B8C" w:rsidRDefault="00D168E6" w:rsidP="00B054BC">
      <w:pPr>
        <w:adjustRightInd w:val="0"/>
        <w:spacing w:line="600" w:lineRule="exact"/>
        <w:ind w:firstLine="31680"/>
        <w:jc w:val="center"/>
        <w:textAlignment w:val="baseline"/>
        <w:rPr>
          <w:rFonts w:ascii="Times New Roman" w:eastAsia="华文中宋" w:hAnsi="Times New Roman" w:cs="Times New Roman"/>
          <w:b/>
          <w:bCs/>
          <w:color w:val="000000"/>
          <w:kern w:val="0"/>
          <w:sz w:val="48"/>
          <w:szCs w:val="48"/>
        </w:rPr>
      </w:pPr>
    </w:p>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Times New Roman"/>
          <w:b/>
          <w:bCs/>
          <w:color w:val="000000"/>
          <w:kern w:val="0"/>
          <w:sz w:val="44"/>
          <w:szCs w:val="44"/>
        </w:rPr>
      </w:pPr>
      <w:r w:rsidRPr="00585B8C">
        <w:rPr>
          <w:rFonts w:ascii="华文中宋" w:eastAsia="华文中宋" w:hAnsi="华文中宋" w:cs="华文中宋"/>
          <w:b/>
          <w:bCs/>
          <w:color w:val="000000"/>
          <w:kern w:val="0"/>
          <w:sz w:val="44"/>
          <w:szCs w:val="44"/>
        </w:rPr>
        <w:t>2018</w:t>
      </w:r>
      <w:r w:rsidRPr="00585B8C">
        <w:rPr>
          <w:rFonts w:ascii="华文中宋" w:eastAsia="华文中宋" w:hAnsi="华文中宋" w:cs="华文中宋" w:hint="eastAsia"/>
          <w:b/>
          <w:bCs/>
          <w:color w:val="000000"/>
          <w:kern w:val="0"/>
          <w:sz w:val="44"/>
          <w:szCs w:val="44"/>
        </w:rPr>
        <w:t>年农村能源综合建设项目</w:t>
      </w:r>
    </w:p>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Times New Roman"/>
          <w:b/>
          <w:bCs/>
          <w:color w:val="000000"/>
          <w:kern w:val="0"/>
          <w:sz w:val="44"/>
          <w:szCs w:val="44"/>
        </w:rPr>
      </w:pPr>
      <w:r w:rsidRPr="00585B8C">
        <w:rPr>
          <w:rFonts w:ascii="华文中宋" w:eastAsia="华文中宋" w:hAnsi="华文中宋" w:cs="华文中宋" w:hint="eastAsia"/>
          <w:b/>
          <w:bCs/>
          <w:color w:val="000000"/>
          <w:kern w:val="0"/>
          <w:sz w:val="44"/>
          <w:szCs w:val="44"/>
        </w:rPr>
        <w:t>任务申报书</w:t>
      </w:r>
    </w:p>
    <w:p w:rsidR="00D168E6" w:rsidRPr="00585B8C" w:rsidRDefault="00D168E6" w:rsidP="00B054BC">
      <w:pPr>
        <w:adjustRightInd w:val="0"/>
        <w:spacing w:line="600" w:lineRule="exact"/>
        <w:ind w:firstLineChars="600" w:firstLine="31680"/>
        <w:jc w:val="both"/>
        <w:textAlignment w:val="baseline"/>
        <w:rPr>
          <w:rFonts w:ascii="Times New Roman" w:eastAsia="黑体" w:hAnsi="Times New Roman" w:cs="Times New Roman"/>
          <w:color w:val="000000"/>
          <w:kern w:val="0"/>
          <w:sz w:val="30"/>
          <w:szCs w:val="30"/>
        </w:rPr>
      </w:pPr>
    </w:p>
    <w:p w:rsidR="00D168E6" w:rsidRPr="00585B8C" w:rsidRDefault="00D168E6" w:rsidP="00B054BC">
      <w:pPr>
        <w:adjustRightInd w:val="0"/>
        <w:spacing w:line="600" w:lineRule="exact"/>
        <w:ind w:firstLineChars="600" w:firstLine="31680"/>
        <w:jc w:val="both"/>
        <w:textAlignment w:val="baseline"/>
        <w:rPr>
          <w:rFonts w:ascii="Times New Roman" w:eastAsia="黑体" w:hAnsi="Times New Roman" w:cs="Times New Roman"/>
          <w:color w:val="000000"/>
          <w:kern w:val="0"/>
          <w:sz w:val="30"/>
          <w:szCs w:val="30"/>
        </w:rPr>
      </w:pPr>
    </w:p>
    <w:p w:rsidR="00D168E6" w:rsidRPr="00585B8C" w:rsidRDefault="00D168E6" w:rsidP="00B054BC">
      <w:pPr>
        <w:adjustRightInd w:val="0"/>
        <w:spacing w:line="600" w:lineRule="exact"/>
        <w:ind w:firstLineChars="600"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1260"/>
        </w:tabs>
        <w:adjustRightInd w:val="0"/>
        <w:spacing w:line="600" w:lineRule="exact"/>
        <w:ind w:firstLineChars="400" w:firstLine="316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项目任务：</w:t>
      </w:r>
    </w:p>
    <w:p w:rsidR="00D168E6" w:rsidRPr="00585B8C" w:rsidRDefault="00D168E6" w:rsidP="00B054BC">
      <w:pPr>
        <w:tabs>
          <w:tab w:val="left" w:pos="1260"/>
        </w:tabs>
        <w:adjustRightInd w:val="0"/>
        <w:spacing w:line="600" w:lineRule="exact"/>
        <w:ind w:firstLineChars="400" w:firstLine="316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项目单位：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联</w:t>
      </w:r>
      <w:r w:rsidRPr="00585B8C">
        <w:rPr>
          <w:rFonts w:ascii="仿宋_GB2312" w:eastAsia="仿宋_GB2312" w:hAnsi="Times New Roman" w:cs="仿宋_GB2312"/>
          <w:color w:val="000000"/>
          <w:kern w:val="0"/>
          <w:sz w:val="32"/>
          <w:szCs w:val="32"/>
        </w:rPr>
        <w:t xml:space="preserve"> </w:t>
      </w:r>
      <w:r w:rsidRPr="00585B8C">
        <w:rPr>
          <w:rFonts w:ascii="仿宋_GB2312" w:eastAsia="仿宋_GB2312" w:hAnsi="Times New Roman" w:cs="仿宋_GB2312" w:hint="eastAsia"/>
          <w:color w:val="000000"/>
          <w:kern w:val="0"/>
          <w:sz w:val="32"/>
          <w:szCs w:val="32"/>
        </w:rPr>
        <w:t>系</w:t>
      </w:r>
      <w:r w:rsidRPr="00585B8C">
        <w:rPr>
          <w:rFonts w:ascii="仿宋_GB2312" w:eastAsia="仿宋_GB2312" w:hAnsi="Times New Roman" w:cs="仿宋_GB2312"/>
          <w:color w:val="000000"/>
          <w:kern w:val="0"/>
          <w:sz w:val="32"/>
          <w:szCs w:val="32"/>
        </w:rPr>
        <w:t xml:space="preserve"> </w:t>
      </w:r>
      <w:r w:rsidRPr="00585B8C">
        <w:rPr>
          <w:rFonts w:ascii="仿宋_GB2312" w:eastAsia="仿宋_GB2312" w:hAnsi="Times New Roman" w:cs="仿宋_GB2312" w:hint="eastAsia"/>
          <w:color w:val="000000"/>
          <w:kern w:val="0"/>
          <w:sz w:val="32"/>
          <w:szCs w:val="32"/>
        </w:rPr>
        <w:t>人：</w:t>
      </w:r>
    </w:p>
    <w:p w:rsidR="00D168E6" w:rsidRPr="00585B8C" w:rsidRDefault="00D168E6" w:rsidP="00B054BC">
      <w:pPr>
        <w:tabs>
          <w:tab w:val="left" w:pos="1260"/>
        </w:tabs>
        <w:adjustRightInd w:val="0"/>
        <w:spacing w:line="600" w:lineRule="exact"/>
        <w:ind w:firstLineChars="400" w:firstLine="316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主管部门（单位）：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联</w:t>
      </w:r>
      <w:r w:rsidRPr="00585B8C">
        <w:rPr>
          <w:rFonts w:ascii="仿宋_GB2312" w:eastAsia="仿宋_GB2312" w:hAnsi="Times New Roman" w:cs="仿宋_GB2312"/>
          <w:color w:val="000000"/>
          <w:kern w:val="0"/>
          <w:sz w:val="32"/>
          <w:szCs w:val="32"/>
        </w:rPr>
        <w:t xml:space="preserve"> </w:t>
      </w:r>
      <w:r w:rsidRPr="00585B8C">
        <w:rPr>
          <w:rFonts w:ascii="仿宋_GB2312" w:eastAsia="仿宋_GB2312" w:hAnsi="Times New Roman" w:cs="仿宋_GB2312" w:hint="eastAsia"/>
          <w:color w:val="000000"/>
          <w:kern w:val="0"/>
          <w:sz w:val="32"/>
          <w:szCs w:val="32"/>
        </w:rPr>
        <w:t>系</w:t>
      </w:r>
      <w:r w:rsidRPr="00585B8C">
        <w:rPr>
          <w:rFonts w:ascii="仿宋_GB2312" w:eastAsia="仿宋_GB2312" w:hAnsi="Times New Roman" w:cs="仿宋_GB2312"/>
          <w:color w:val="000000"/>
          <w:kern w:val="0"/>
          <w:sz w:val="32"/>
          <w:szCs w:val="32"/>
        </w:rPr>
        <w:t xml:space="preserve"> </w:t>
      </w:r>
      <w:r w:rsidRPr="00585B8C">
        <w:rPr>
          <w:rFonts w:ascii="仿宋_GB2312" w:eastAsia="仿宋_GB2312" w:hAnsi="Times New Roman" w:cs="仿宋_GB2312" w:hint="eastAsia"/>
          <w:color w:val="000000"/>
          <w:kern w:val="0"/>
          <w:sz w:val="32"/>
          <w:szCs w:val="32"/>
        </w:rPr>
        <w:t>人：</w:t>
      </w:r>
    </w:p>
    <w:p w:rsidR="00D168E6" w:rsidRPr="00585B8C" w:rsidRDefault="00D168E6" w:rsidP="00B054BC">
      <w:pPr>
        <w:tabs>
          <w:tab w:val="left" w:pos="1260"/>
        </w:tabs>
        <w:adjustRightInd w:val="0"/>
        <w:snapToGrid w:val="0"/>
        <w:spacing w:line="600" w:lineRule="exact"/>
        <w:ind w:firstLineChars="393" w:firstLine="316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填制日期：</w:t>
      </w:r>
    </w:p>
    <w:p w:rsidR="00D168E6" w:rsidRPr="00585B8C" w:rsidRDefault="00D168E6" w:rsidP="00E068E0">
      <w:pPr>
        <w:adjustRightInd w:val="0"/>
        <w:snapToGri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Times New Roman" w:cs="楷体_GB2312" w:hint="eastAsia"/>
          <w:b/>
          <w:bCs/>
          <w:color w:val="000000"/>
          <w:kern w:val="0"/>
          <w:sz w:val="30"/>
          <w:szCs w:val="30"/>
        </w:rPr>
        <w:t>中华人民共和国农业部制</w:t>
      </w:r>
    </w:p>
    <w:p w:rsidR="00D168E6" w:rsidRPr="00585B8C" w:rsidRDefault="00D168E6" w:rsidP="00B054BC">
      <w:pPr>
        <w:adjustRightInd w:val="0"/>
        <w:spacing w:line="600" w:lineRule="exact"/>
        <w:ind w:firstLine="31680"/>
        <w:jc w:val="center"/>
        <w:textAlignment w:val="baseline"/>
        <w:rPr>
          <w:rFonts w:ascii="Times New Roman" w:eastAsia="黑体" w:hAnsi="Times New Roman" w:cs="Times New Roman"/>
          <w:b/>
          <w:bCs/>
          <w:color w:val="000000"/>
          <w:kern w:val="0"/>
          <w:sz w:val="36"/>
          <w:szCs w:val="36"/>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一、</w:t>
      </w:r>
      <w:r w:rsidRPr="00585B8C">
        <w:rPr>
          <w:rFonts w:ascii="Times New Roman" w:eastAsia="黑体" w:hAnsi="Times New Roman" w:cs="Times New Roman"/>
          <w:color w:val="000000"/>
          <w:kern w:val="0"/>
          <w:sz w:val="30"/>
          <w:szCs w:val="30"/>
        </w:rPr>
        <w:t>2017</w:t>
      </w:r>
      <w:r w:rsidRPr="00585B8C">
        <w:rPr>
          <w:rFonts w:ascii="Times New Roman" w:eastAsia="黑体" w:hAnsi="Times New Roman" w:cs="黑体" w:hint="eastAsia"/>
          <w:color w:val="000000"/>
          <w:kern w:val="0"/>
          <w:sz w:val="30"/>
          <w:szCs w:val="30"/>
        </w:rPr>
        <w:t>年项目任务进展及下一步进度安排</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w:t>
      </w:r>
      <w:r w:rsidRPr="00585B8C">
        <w:rPr>
          <w:rFonts w:ascii="仿宋_GB2312" w:eastAsia="仿宋_GB2312" w:hAnsi="Times New Roman" w:cs="仿宋_GB2312"/>
          <w:color w:val="000000"/>
          <w:kern w:val="0"/>
          <w:sz w:val="30"/>
          <w:szCs w:val="30"/>
        </w:rPr>
        <w:t>2017</w:t>
      </w:r>
      <w:r w:rsidRPr="00585B8C">
        <w:rPr>
          <w:rFonts w:ascii="仿宋_GB2312" w:eastAsia="仿宋_GB2312" w:hAnsi="Times New Roman" w:cs="仿宋_GB2312" w:hint="eastAsia"/>
          <w:color w:val="000000"/>
          <w:kern w:val="0"/>
          <w:sz w:val="30"/>
          <w:szCs w:val="30"/>
        </w:rPr>
        <w:t>年未安排执行本项目的，不填写此栏目）</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二、</w:t>
      </w:r>
      <w:r w:rsidRPr="00585B8C">
        <w:rPr>
          <w:rFonts w:ascii="Times New Roman" w:eastAsia="黑体" w:hAnsi="Times New Roman" w:cs="Times New Roman"/>
          <w:color w:val="000000"/>
          <w:kern w:val="0"/>
          <w:sz w:val="30"/>
          <w:szCs w:val="30"/>
        </w:rPr>
        <w:t>2018</w:t>
      </w:r>
      <w:r w:rsidRPr="00585B8C">
        <w:rPr>
          <w:rFonts w:ascii="Times New Roman" w:eastAsia="黑体" w:hAnsi="Times New Roman" w:cs="黑体" w:hint="eastAsia"/>
          <w:color w:val="000000"/>
          <w:kern w:val="0"/>
          <w:sz w:val="30"/>
          <w:szCs w:val="30"/>
        </w:rPr>
        <w:t>年项目任务计划</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（一）项目任务来由（背景）</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（二）年度目标与预期效益</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（三）项目内容及金额</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（四）时间进度（范围为</w:t>
      </w:r>
      <w:r w:rsidRPr="00585B8C">
        <w:rPr>
          <w:rFonts w:ascii="仿宋_GB2312" w:eastAsia="仿宋_GB2312" w:hAnsi="Times New Roman" w:cs="仿宋_GB2312"/>
          <w:color w:val="000000"/>
          <w:kern w:val="0"/>
          <w:sz w:val="30"/>
          <w:szCs w:val="30"/>
        </w:rPr>
        <w:t>2018</w:t>
      </w:r>
      <w:r w:rsidRPr="00585B8C">
        <w:rPr>
          <w:rFonts w:ascii="仿宋_GB2312" w:eastAsia="仿宋_GB2312" w:hAnsi="Times New Roman" w:cs="仿宋_GB2312" w:hint="eastAsia"/>
          <w:color w:val="000000"/>
          <w:kern w:val="0"/>
          <w:sz w:val="30"/>
          <w:szCs w:val="30"/>
        </w:rPr>
        <w:t>年</w:t>
      </w:r>
      <w:r w:rsidRPr="00585B8C">
        <w:rPr>
          <w:rFonts w:ascii="仿宋_GB2312" w:eastAsia="仿宋_GB2312" w:hAnsi="Times New Roman" w:cs="仿宋_GB2312"/>
          <w:color w:val="000000"/>
          <w:kern w:val="0"/>
          <w:sz w:val="30"/>
          <w:szCs w:val="30"/>
        </w:rPr>
        <w:t>1</w:t>
      </w:r>
      <w:r w:rsidRPr="00585B8C">
        <w:rPr>
          <w:rFonts w:ascii="仿宋_GB2312" w:eastAsia="仿宋_GB2312" w:hAnsi="Times New Roman" w:cs="仿宋_GB2312" w:hint="eastAsia"/>
          <w:color w:val="000000"/>
          <w:kern w:val="0"/>
          <w:sz w:val="30"/>
          <w:szCs w:val="30"/>
        </w:rPr>
        <w:t>月</w:t>
      </w:r>
      <w:r w:rsidRPr="00585B8C">
        <w:rPr>
          <w:rFonts w:ascii="仿宋_GB2312" w:eastAsia="仿宋_GB2312" w:hAnsi="Times New Roman" w:cs="仿宋_GB2312"/>
          <w:color w:val="000000"/>
          <w:kern w:val="0"/>
          <w:sz w:val="30"/>
          <w:szCs w:val="30"/>
        </w:rPr>
        <w:t>-12</w:t>
      </w:r>
      <w:r w:rsidRPr="00585B8C">
        <w:rPr>
          <w:rFonts w:ascii="仿宋_GB2312" w:eastAsia="仿宋_GB2312" w:hAnsi="Times New Roman" w:cs="仿宋_GB2312" w:hint="eastAsia"/>
          <w:color w:val="000000"/>
          <w:kern w:val="0"/>
          <w:sz w:val="30"/>
          <w:szCs w:val="30"/>
        </w:rPr>
        <w:t>月）</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（五）涉及的相关单位（包括与实施项目有关的基层单位、科研院校、农资生产经营企业以及项目单位所属独立法人等）及事项</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三、项目单位情况</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（一）单位类型、隶属关系、主要职能及业务范围</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（二）技术设备条件、财务收支、资产状况、内部管理制度建设情况</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（三）有无不良记录（财政部门及审计机关处理处罚决定、行业通报批评、媒体曝光等）</w:t>
      </w:r>
    </w:p>
    <w:p w:rsidR="00D168E6" w:rsidRPr="00585B8C" w:rsidRDefault="00D168E6" w:rsidP="00B054BC">
      <w:pPr>
        <w:tabs>
          <w:tab w:val="left" w:pos="2268"/>
        </w:tabs>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b/>
          <w:bCs/>
          <w:color w:val="000000"/>
          <w:kern w:val="0"/>
          <w:sz w:val="30"/>
          <w:szCs w:val="30"/>
        </w:rPr>
        <w:sectPr w:rsidR="00D168E6" w:rsidRPr="00585B8C" w:rsidSect="005F62B9">
          <w:footerReference w:type="default" r:id="rId28"/>
          <w:pgSz w:w="11906" w:h="16838"/>
          <w:pgMar w:top="1418" w:right="1644" w:bottom="1418" w:left="1644" w:header="851" w:footer="992" w:gutter="0"/>
          <w:cols w:space="425"/>
          <w:docGrid w:linePitch="312"/>
        </w:sectPr>
      </w:pPr>
    </w:p>
    <w:p w:rsidR="00D168E6" w:rsidRPr="00585B8C" w:rsidRDefault="00D168E6" w:rsidP="00B054BC">
      <w:pPr>
        <w:adjustRightInd w:val="0"/>
        <w:spacing w:line="600" w:lineRule="exact"/>
        <w:ind w:firstLineChars="550"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四、人员分工</w:t>
      </w:r>
    </w:p>
    <w:p w:rsidR="00D168E6" w:rsidRPr="00585B8C" w:rsidRDefault="00D168E6" w:rsidP="00B054BC">
      <w:pPr>
        <w:adjustRightInd w:val="0"/>
        <w:spacing w:line="600" w:lineRule="exact"/>
        <w:ind w:firstLineChars="499" w:firstLine="31680"/>
        <w:jc w:val="both"/>
        <w:textAlignment w:val="baseline"/>
        <w:rPr>
          <w:rFonts w:ascii="Times New Roman" w:eastAsia="黑体" w:hAnsi="Times New Roman" w:cs="Times New Roman"/>
          <w:b/>
          <w:bCs/>
          <w:color w:val="000000"/>
          <w:kern w:val="0"/>
          <w:sz w:val="30"/>
          <w:szCs w:val="30"/>
        </w:rPr>
      </w:pP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3360"/>
        <w:gridCol w:w="2220"/>
        <w:gridCol w:w="2100"/>
        <w:gridCol w:w="1860"/>
      </w:tblGrid>
      <w:tr w:rsidR="00D168E6" w:rsidRPr="00EA5D8E" w:rsidTr="003E269F">
        <w:trPr>
          <w:trHeight w:val="747"/>
          <w:jc w:val="center"/>
        </w:trPr>
        <w:tc>
          <w:tcPr>
            <w:tcW w:w="18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Cs w:val="28"/>
              </w:rPr>
            </w:pPr>
            <w:r w:rsidRPr="00585B8C">
              <w:rPr>
                <w:rFonts w:ascii="Times New Roman" w:eastAsia="仿宋_GB2312" w:hAnsi="Times New Roman" w:cs="仿宋_GB2312" w:hint="eastAsia"/>
                <w:b/>
                <w:bCs/>
                <w:color w:val="000000"/>
                <w:kern w:val="0"/>
                <w:szCs w:val="28"/>
              </w:rPr>
              <w:t>姓</w:t>
            </w:r>
            <w:r w:rsidRPr="00585B8C">
              <w:rPr>
                <w:rFonts w:ascii="Times New Roman" w:eastAsia="仿宋_GB2312" w:hAnsi="Times New Roman" w:cs="Times New Roman"/>
                <w:b/>
                <w:bCs/>
                <w:color w:val="000000"/>
                <w:kern w:val="0"/>
                <w:szCs w:val="28"/>
              </w:rPr>
              <w:t xml:space="preserve">  </w:t>
            </w:r>
            <w:r w:rsidRPr="00585B8C">
              <w:rPr>
                <w:rFonts w:ascii="Times New Roman" w:eastAsia="仿宋_GB2312" w:hAnsi="Times New Roman" w:cs="仿宋_GB2312" w:hint="eastAsia"/>
                <w:b/>
                <w:bCs/>
                <w:color w:val="000000"/>
                <w:kern w:val="0"/>
                <w:szCs w:val="28"/>
              </w:rPr>
              <w:t>名</w:t>
            </w:r>
          </w:p>
        </w:tc>
        <w:tc>
          <w:tcPr>
            <w:tcW w:w="9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Cs w:val="28"/>
              </w:rPr>
            </w:pPr>
            <w:r w:rsidRPr="00585B8C">
              <w:rPr>
                <w:rFonts w:ascii="Times New Roman" w:eastAsia="仿宋_GB2312" w:hAnsi="Times New Roman" w:cs="仿宋_GB2312" w:hint="eastAsia"/>
                <w:b/>
                <w:bCs/>
                <w:color w:val="000000"/>
                <w:kern w:val="0"/>
                <w:szCs w:val="28"/>
              </w:rPr>
              <w:t>性别</w:t>
            </w:r>
          </w:p>
        </w:tc>
        <w:tc>
          <w:tcPr>
            <w:tcW w:w="336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Cs w:val="28"/>
              </w:rPr>
            </w:pPr>
            <w:r w:rsidRPr="00585B8C">
              <w:rPr>
                <w:rFonts w:ascii="Times New Roman" w:eastAsia="仿宋_GB2312" w:hAnsi="Times New Roman" w:cs="仿宋_GB2312" w:hint="eastAsia"/>
                <w:b/>
                <w:bCs/>
                <w:color w:val="000000"/>
                <w:kern w:val="0"/>
                <w:szCs w:val="28"/>
              </w:rPr>
              <w:t>工作单位</w:t>
            </w:r>
          </w:p>
        </w:tc>
        <w:tc>
          <w:tcPr>
            <w:tcW w:w="222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Cs w:val="28"/>
              </w:rPr>
            </w:pPr>
            <w:r w:rsidRPr="00585B8C">
              <w:rPr>
                <w:rFonts w:ascii="Times New Roman" w:eastAsia="仿宋_GB2312" w:hAnsi="Times New Roman" w:cs="仿宋_GB2312" w:hint="eastAsia"/>
                <w:b/>
                <w:bCs/>
                <w:color w:val="000000"/>
                <w:kern w:val="0"/>
                <w:szCs w:val="28"/>
              </w:rPr>
              <w:t>职务</w:t>
            </w:r>
            <w:r w:rsidRPr="00585B8C">
              <w:rPr>
                <w:rFonts w:ascii="Times New Roman" w:eastAsia="仿宋_GB2312" w:hAnsi="Times New Roman" w:cs="Times New Roman"/>
                <w:b/>
                <w:bCs/>
                <w:color w:val="000000"/>
                <w:kern w:val="0"/>
                <w:szCs w:val="28"/>
              </w:rPr>
              <w:t>/</w:t>
            </w:r>
            <w:r w:rsidRPr="00585B8C">
              <w:rPr>
                <w:rFonts w:ascii="Times New Roman" w:eastAsia="仿宋_GB2312" w:hAnsi="Times New Roman" w:cs="仿宋_GB2312" w:hint="eastAsia"/>
                <w:b/>
                <w:bCs/>
                <w:color w:val="000000"/>
                <w:kern w:val="0"/>
                <w:szCs w:val="28"/>
              </w:rPr>
              <w:t>职称</w:t>
            </w:r>
          </w:p>
        </w:tc>
        <w:tc>
          <w:tcPr>
            <w:tcW w:w="21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Cs w:val="28"/>
              </w:rPr>
            </w:pPr>
            <w:r w:rsidRPr="00585B8C">
              <w:rPr>
                <w:rFonts w:ascii="Times New Roman" w:eastAsia="仿宋_GB2312" w:hAnsi="Times New Roman" w:cs="仿宋_GB2312" w:hint="eastAsia"/>
                <w:b/>
                <w:bCs/>
                <w:color w:val="000000"/>
                <w:kern w:val="0"/>
                <w:szCs w:val="28"/>
              </w:rPr>
              <w:t>项目分工</w:t>
            </w:r>
          </w:p>
        </w:tc>
        <w:tc>
          <w:tcPr>
            <w:tcW w:w="186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Cs w:val="28"/>
              </w:rPr>
            </w:pPr>
            <w:r w:rsidRPr="00585B8C">
              <w:rPr>
                <w:rFonts w:ascii="Times New Roman" w:eastAsia="仿宋_GB2312" w:hAnsi="Times New Roman" w:cs="仿宋_GB2312" w:hint="eastAsia"/>
                <w:b/>
                <w:bCs/>
                <w:color w:val="000000"/>
                <w:kern w:val="0"/>
                <w:szCs w:val="28"/>
              </w:rPr>
              <w:t>联系电话</w:t>
            </w:r>
          </w:p>
        </w:tc>
      </w:tr>
      <w:tr w:rsidR="00D168E6" w:rsidRPr="00EA5D8E" w:rsidTr="003E269F">
        <w:trPr>
          <w:cantSplit/>
          <w:jc w:val="center"/>
        </w:trPr>
        <w:tc>
          <w:tcPr>
            <w:tcW w:w="18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9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336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22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1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186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r>
      <w:tr w:rsidR="00D168E6" w:rsidRPr="00EA5D8E" w:rsidTr="003E269F">
        <w:trPr>
          <w:cantSplit/>
          <w:jc w:val="center"/>
        </w:trPr>
        <w:tc>
          <w:tcPr>
            <w:tcW w:w="18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9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336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22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1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186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r>
      <w:tr w:rsidR="00D168E6" w:rsidRPr="00EA5D8E" w:rsidTr="003E269F">
        <w:trPr>
          <w:cantSplit/>
          <w:jc w:val="center"/>
        </w:trPr>
        <w:tc>
          <w:tcPr>
            <w:tcW w:w="18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9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336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22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1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186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r>
      <w:tr w:rsidR="00D168E6" w:rsidRPr="00EA5D8E" w:rsidTr="003E269F">
        <w:trPr>
          <w:cantSplit/>
          <w:jc w:val="center"/>
        </w:trPr>
        <w:tc>
          <w:tcPr>
            <w:tcW w:w="18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9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336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22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1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186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r>
    </w:tbl>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18"/>
          <w:szCs w:val="18"/>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b/>
          <w:bCs/>
          <w:color w:val="000000"/>
          <w:kern w:val="0"/>
          <w:sz w:val="30"/>
          <w:szCs w:val="30"/>
        </w:rPr>
      </w:pPr>
    </w:p>
    <w:p w:rsidR="00D168E6" w:rsidRPr="00585B8C" w:rsidRDefault="00D168E6" w:rsidP="00B054BC">
      <w:pPr>
        <w:adjustRightInd w:val="0"/>
        <w:spacing w:line="600" w:lineRule="exact"/>
        <w:ind w:firstLineChars="300"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五、申请资金经济分类明细表</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Times New Roman" w:eastAsia="黑体" w:hAnsi="Times New Roman" w:cs="Times New Roman"/>
          <w:color w:val="000000"/>
          <w:kern w:val="0"/>
          <w:sz w:val="24"/>
          <w:szCs w:val="24"/>
        </w:rPr>
        <w:t xml:space="preserve">       </w:t>
      </w:r>
      <w:r w:rsidRPr="00585B8C">
        <w:rPr>
          <w:rFonts w:ascii="仿宋_GB2312" w:eastAsia="仿宋_GB2312" w:hAnsi="Times New Roman" w:cs="仿宋_GB2312" w:hint="eastAsia"/>
          <w:color w:val="000000"/>
          <w:kern w:val="0"/>
          <w:sz w:val="30"/>
          <w:szCs w:val="30"/>
        </w:rPr>
        <w:t>项目单位财务专用章：</w:t>
      </w:r>
      <w:r w:rsidRPr="00585B8C">
        <w:rPr>
          <w:rFonts w:ascii="仿宋_GB2312" w:eastAsia="仿宋_GB2312" w:hAnsi="Times New Roman" w:cs="仿宋_GB2312"/>
          <w:color w:val="000000"/>
          <w:kern w:val="0"/>
          <w:sz w:val="30"/>
          <w:szCs w:val="30"/>
        </w:rPr>
        <w:t xml:space="preserve">                                                       </w:t>
      </w:r>
      <w:r w:rsidRPr="00585B8C">
        <w:rPr>
          <w:rFonts w:ascii="仿宋_GB2312" w:eastAsia="仿宋_GB2312" w:hAnsi="Times New Roman" w:cs="仿宋_GB2312" w:hint="eastAsia"/>
          <w:color w:val="000000"/>
          <w:kern w:val="0"/>
          <w:sz w:val="30"/>
          <w:szCs w:val="30"/>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625"/>
        <w:gridCol w:w="632"/>
        <w:gridCol w:w="632"/>
        <w:gridCol w:w="632"/>
        <w:gridCol w:w="632"/>
        <w:gridCol w:w="632"/>
        <w:gridCol w:w="632"/>
        <w:gridCol w:w="791"/>
        <w:gridCol w:w="715"/>
        <w:gridCol w:w="708"/>
        <w:gridCol w:w="791"/>
        <w:gridCol w:w="790"/>
        <w:gridCol w:w="791"/>
        <w:gridCol w:w="793"/>
        <w:gridCol w:w="883"/>
        <w:gridCol w:w="1640"/>
      </w:tblGrid>
      <w:tr w:rsidR="00D168E6" w:rsidRPr="00EA5D8E" w:rsidTr="003E269F">
        <w:trPr>
          <w:trHeight w:val="511"/>
          <w:jc w:val="center"/>
        </w:trPr>
        <w:tc>
          <w:tcPr>
            <w:tcW w:w="850" w:type="dxa"/>
            <w:vMerge w:val="restart"/>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项目内容</w:t>
            </w:r>
          </w:p>
        </w:tc>
        <w:tc>
          <w:tcPr>
            <w:tcW w:w="625" w:type="dxa"/>
            <w:vMerge w:val="restart"/>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合计</w:t>
            </w:r>
          </w:p>
        </w:tc>
        <w:tc>
          <w:tcPr>
            <w:tcW w:w="9171" w:type="dxa"/>
            <w:gridSpan w:val="13"/>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商品和服务支出科目</w:t>
            </w:r>
          </w:p>
        </w:tc>
        <w:tc>
          <w:tcPr>
            <w:tcW w:w="2523" w:type="dxa"/>
            <w:gridSpan w:val="2"/>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资本性支出科目</w:t>
            </w:r>
          </w:p>
        </w:tc>
      </w:tr>
      <w:tr w:rsidR="00D168E6" w:rsidRPr="00EA5D8E" w:rsidTr="003E269F">
        <w:trPr>
          <w:cantSplit/>
          <w:trHeight w:val="2021"/>
          <w:jc w:val="center"/>
        </w:trPr>
        <w:tc>
          <w:tcPr>
            <w:tcW w:w="850" w:type="dxa"/>
            <w:vMerge/>
            <w:vAlign w:val="center"/>
          </w:tcPr>
          <w:p w:rsidR="00D168E6" w:rsidRPr="00585B8C" w:rsidRDefault="00D168E6" w:rsidP="003E269F">
            <w:pPr>
              <w:widowControl/>
              <w:adjustRightInd w:val="0"/>
              <w:spacing w:line="240" w:lineRule="auto"/>
              <w:ind w:firstLineChars="0" w:firstLine="0"/>
              <w:textAlignment w:val="baseline"/>
              <w:rPr>
                <w:rFonts w:ascii="宋体" w:cs="Times New Roman"/>
                <w:color w:val="000000"/>
                <w:kern w:val="0"/>
                <w:sz w:val="24"/>
                <w:szCs w:val="24"/>
              </w:rPr>
            </w:pPr>
          </w:p>
        </w:tc>
        <w:tc>
          <w:tcPr>
            <w:tcW w:w="625" w:type="dxa"/>
            <w:vMerge/>
            <w:vAlign w:val="center"/>
          </w:tcPr>
          <w:p w:rsidR="00D168E6" w:rsidRPr="00585B8C" w:rsidRDefault="00D168E6" w:rsidP="003E269F">
            <w:pPr>
              <w:widowControl/>
              <w:adjustRightInd w:val="0"/>
              <w:spacing w:line="240" w:lineRule="auto"/>
              <w:ind w:firstLineChars="0" w:firstLine="0"/>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小计</w:t>
            </w: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印刷费</w:t>
            </w: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咨询费</w:t>
            </w: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水</w:t>
            </w:r>
            <w:r w:rsidRPr="00585B8C">
              <w:rPr>
                <w:rFonts w:ascii="宋体" w:hAnsi="宋体" w:cs="宋体"/>
                <w:color w:val="000000"/>
                <w:kern w:val="0"/>
                <w:sz w:val="24"/>
                <w:szCs w:val="24"/>
              </w:rPr>
              <w:t xml:space="preserve">   </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费</w:t>
            </w: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电</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费</w:t>
            </w: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邮电费</w:t>
            </w:r>
          </w:p>
        </w:tc>
        <w:tc>
          <w:tcPr>
            <w:tcW w:w="791"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差</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旅</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费</w:t>
            </w:r>
          </w:p>
        </w:tc>
        <w:tc>
          <w:tcPr>
            <w:tcW w:w="715" w:type="dxa"/>
            <w:textDirection w:val="tbRlV"/>
            <w:vAlign w:val="center"/>
          </w:tcPr>
          <w:p w:rsidR="00D168E6" w:rsidRPr="00585B8C" w:rsidRDefault="00D168E6" w:rsidP="003E269F">
            <w:pPr>
              <w:widowControl/>
              <w:adjustRightInd w:val="0"/>
              <w:spacing w:line="240" w:lineRule="auto"/>
              <w:ind w:left="113" w:right="113"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维修（护）费</w:t>
            </w:r>
          </w:p>
        </w:tc>
        <w:tc>
          <w:tcPr>
            <w:tcW w:w="708"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租</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赁</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费</w:t>
            </w:r>
          </w:p>
        </w:tc>
        <w:tc>
          <w:tcPr>
            <w:tcW w:w="791"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专用材料费</w:t>
            </w:r>
          </w:p>
        </w:tc>
        <w:tc>
          <w:tcPr>
            <w:tcW w:w="790"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劳务费</w:t>
            </w:r>
          </w:p>
        </w:tc>
        <w:tc>
          <w:tcPr>
            <w:tcW w:w="791"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委托业务费</w:t>
            </w:r>
          </w:p>
        </w:tc>
        <w:tc>
          <w:tcPr>
            <w:tcW w:w="793"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其他商品和服务支出</w:t>
            </w:r>
          </w:p>
        </w:tc>
        <w:tc>
          <w:tcPr>
            <w:tcW w:w="883"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小计</w:t>
            </w:r>
          </w:p>
        </w:tc>
        <w:tc>
          <w:tcPr>
            <w:tcW w:w="1640"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专用设备购置</w:t>
            </w:r>
          </w:p>
        </w:tc>
      </w:tr>
      <w:tr w:rsidR="00D168E6" w:rsidRPr="00EA5D8E" w:rsidTr="003E269F">
        <w:trPr>
          <w:trHeight w:val="594"/>
          <w:jc w:val="center"/>
        </w:trPr>
        <w:tc>
          <w:tcPr>
            <w:tcW w:w="850"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25"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791"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715"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708"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791"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FF0000"/>
                <w:kern w:val="0"/>
                <w:sz w:val="24"/>
                <w:szCs w:val="24"/>
              </w:rPr>
            </w:pPr>
          </w:p>
        </w:tc>
        <w:tc>
          <w:tcPr>
            <w:tcW w:w="790"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791"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793"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883"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1640"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r>
      <w:tr w:rsidR="00D168E6" w:rsidRPr="00EA5D8E" w:rsidTr="003E269F">
        <w:trPr>
          <w:trHeight w:val="594"/>
          <w:jc w:val="center"/>
        </w:trPr>
        <w:tc>
          <w:tcPr>
            <w:tcW w:w="850"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25"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791"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715"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708"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791"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FF0000"/>
                <w:kern w:val="0"/>
                <w:sz w:val="24"/>
                <w:szCs w:val="24"/>
              </w:rPr>
            </w:pPr>
          </w:p>
        </w:tc>
        <w:tc>
          <w:tcPr>
            <w:tcW w:w="790"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791"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793"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883"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1640"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r>
      <w:tr w:rsidR="00D168E6" w:rsidRPr="00EA5D8E" w:rsidTr="003E269F">
        <w:trPr>
          <w:trHeight w:val="594"/>
          <w:jc w:val="center"/>
        </w:trPr>
        <w:tc>
          <w:tcPr>
            <w:tcW w:w="850"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25"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791"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715"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708"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791"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FF0000"/>
                <w:kern w:val="0"/>
                <w:sz w:val="24"/>
                <w:szCs w:val="24"/>
              </w:rPr>
            </w:pPr>
          </w:p>
        </w:tc>
        <w:tc>
          <w:tcPr>
            <w:tcW w:w="790"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791"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793"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883"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c>
          <w:tcPr>
            <w:tcW w:w="1640"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p>
        </w:tc>
      </w:tr>
      <w:tr w:rsidR="00D168E6" w:rsidRPr="00EA5D8E" w:rsidTr="003E269F">
        <w:trPr>
          <w:trHeight w:val="534"/>
          <w:jc w:val="center"/>
        </w:trPr>
        <w:tc>
          <w:tcPr>
            <w:tcW w:w="850"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合</w:t>
            </w:r>
            <w:r w:rsidRPr="00585B8C">
              <w:rPr>
                <w:rFonts w:ascii="宋体" w:hAnsi="宋体" w:cs="宋体"/>
                <w:color w:val="000000"/>
                <w:kern w:val="0"/>
                <w:sz w:val="24"/>
                <w:szCs w:val="24"/>
              </w:rPr>
              <w:t xml:space="preserve"> </w:t>
            </w:r>
            <w:r w:rsidRPr="00585B8C">
              <w:rPr>
                <w:rFonts w:ascii="宋体" w:hAnsi="宋体" w:cs="仿宋_GB2312" w:hint="eastAsia"/>
                <w:color w:val="000000"/>
                <w:kern w:val="0"/>
                <w:sz w:val="24"/>
                <w:szCs w:val="24"/>
              </w:rPr>
              <w:t>计</w:t>
            </w:r>
          </w:p>
        </w:tc>
        <w:tc>
          <w:tcPr>
            <w:tcW w:w="625"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 xml:space="preserve">　</w:t>
            </w: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 xml:space="preserve">　</w:t>
            </w: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 xml:space="preserve">　</w:t>
            </w: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 xml:space="preserve">　</w:t>
            </w: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 xml:space="preserve">　</w:t>
            </w: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 xml:space="preserve">　</w:t>
            </w:r>
          </w:p>
        </w:tc>
        <w:tc>
          <w:tcPr>
            <w:tcW w:w="63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 xml:space="preserve">　</w:t>
            </w:r>
          </w:p>
        </w:tc>
        <w:tc>
          <w:tcPr>
            <w:tcW w:w="791"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 xml:space="preserve">　</w:t>
            </w:r>
          </w:p>
        </w:tc>
        <w:tc>
          <w:tcPr>
            <w:tcW w:w="715"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 xml:space="preserve">　</w:t>
            </w:r>
          </w:p>
        </w:tc>
        <w:tc>
          <w:tcPr>
            <w:tcW w:w="708"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 xml:space="preserve">　</w:t>
            </w:r>
          </w:p>
        </w:tc>
        <w:tc>
          <w:tcPr>
            <w:tcW w:w="791"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FF0000"/>
                <w:kern w:val="0"/>
                <w:sz w:val="24"/>
                <w:szCs w:val="24"/>
              </w:rPr>
            </w:pPr>
            <w:r w:rsidRPr="00585B8C">
              <w:rPr>
                <w:rFonts w:ascii="宋体" w:hAnsi="宋体" w:cs="仿宋_GB2312" w:hint="eastAsia"/>
                <w:color w:val="FF0000"/>
                <w:kern w:val="0"/>
                <w:sz w:val="24"/>
                <w:szCs w:val="24"/>
              </w:rPr>
              <w:t xml:space="preserve">　</w:t>
            </w:r>
          </w:p>
        </w:tc>
        <w:tc>
          <w:tcPr>
            <w:tcW w:w="790"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 xml:space="preserve">　</w:t>
            </w:r>
          </w:p>
        </w:tc>
        <w:tc>
          <w:tcPr>
            <w:tcW w:w="791"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 xml:space="preserve">　</w:t>
            </w:r>
          </w:p>
        </w:tc>
        <w:tc>
          <w:tcPr>
            <w:tcW w:w="793"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 xml:space="preserve">　</w:t>
            </w:r>
          </w:p>
        </w:tc>
        <w:tc>
          <w:tcPr>
            <w:tcW w:w="883"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 xml:space="preserve">　</w:t>
            </w:r>
          </w:p>
        </w:tc>
        <w:tc>
          <w:tcPr>
            <w:tcW w:w="1640" w:type="dxa"/>
            <w:vAlign w:val="center"/>
          </w:tcPr>
          <w:p w:rsidR="00D168E6" w:rsidRPr="00585B8C" w:rsidRDefault="00D168E6" w:rsidP="003E269F">
            <w:pPr>
              <w:widowControl/>
              <w:adjustRightInd w:val="0"/>
              <w:spacing w:line="240" w:lineRule="auto"/>
              <w:ind w:firstLineChars="0" w:firstLine="0"/>
              <w:jc w:val="both"/>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 xml:space="preserve">　</w:t>
            </w:r>
          </w:p>
        </w:tc>
      </w:tr>
    </w:tbl>
    <w:p w:rsidR="00D168E6" w:rsidRPr="00585B8C" w:rsidRDefault="00D168E6" w:rsidP="00D168E6">
      <w:pPr>
        <w:adjustRightInd w:val="0"/>
        <w:spacing w:line="600" w:lineRule="exact"/>
        <w:ind w:firstLineChars="250" w:firstLine="31680"/>
        <w:jc w:val="both"/>
        <w:textAlignment w:val="baseline"/>
        <w:rPr>
          <w:rFonts w:ascii="仿宋_GB2312" w:eastAsia="仿宋_GB2312" w:hAnsi="Times New Roman" w:cs="仿宋_GB2312"/>
          <w:color w:val="000000"/>
          <w:kern w:val="0"/>
          <w:sz w:val="24"/>
          <w:szCs w:val="24"/>
        </w:rPr>
        <w:sectPr w:rsidR="00D168E6" w:rsidRPr="00585B8C" w:rsidSect="005F62B9">
          <w:pgSz w:w="16838" w:h="11906" w:orient="landscape"/>
          <w:pgMar w:top="1797" w:right="567" w:bottom="1797" w:left="567" w:header="851" w:footer="992" w:gutter="0"/>
          <w:cols w:space="425"/>
          <w:docGrid w:linePitch="312"/>
        </w:sectPr>
      </w:pPr>
      <w:r w:rsidRPr="00585B8C">
        <w:rPr>
          <w:rFonts w:ascii="仿宋_GB2312" w:eastAsia="仿宋_GB2312" w:hAnsi="Times New Roman" w:cs="仿宋_GB2312"/>
          <w:color w:val="000000"/>
          <w:kern w:val="0"/>
          <w:sz w:val="24"/>
          <w:szCs w:val="24"/>
        </w:rPr>
        <w:t xml:space="preserve">     </w:t>
      </w:r>
      <w:r w:rsidRPr="00585B8C">
        <w:rPr>
          <w:rFonts w:ascii="仿宋_GB2312" w:eastAsia="仿宋_GB2312" w:hAnsi="Times New Roman" w:cs="仿宋_GB2312" w:hint="eastAsia"/>
          <w:color w:val="000000"/>
          <w:kern w:val="0"/>
          <w:sz w:val="24"/>
          <w:szCs w:val="24"/>
        </w:rPr>
        <w:t>注：经济分类科目参见《</w:t>
      </w:r>
      <w:r w:rsidRPr="00585B8C">
        <w:rPr>
          <w:rFonts w:ascii="仿宋_GB2312" w:eastAsia="仿宋_GB2312" w:hAnsi="Times New Roman" w:cs="仿宋_GB2312"/>
          <w:color w:val="000000"/>
          <w:kern w:val="0"/>
          <w:sz w:val="24"/>
          <w:szCs w:val="24"/>
        </w:rPr>
        <w:t>2018</w:t>
      </w:r>
      <w:r w:rsidRPr="00585B8C">
        <w:rPr>
          <w:rFonts w:ascii="仿宋_GB2312" w:eastAsia="仿宋_GB2312" w:hAnsi="Times New Roman" w:cs="仿宋_GB2312" w:hint="eastAsia"/>
          <w:color w:val="000000"/>
          <w:kern w:val="0"/>
          <w:sz w:val="24"/>
          <w:szCs w:val="24"/>
        </w:rPr>
        <w:t>年政府收支分类科目》</w:t>
      </w:r>
      <w:r w:rsidRPr="00585B8C">
        <w:rPr>
          <w:rFonts w:ascii="仿宋_GB2312" w:eastAsia="仿宋_GB2312" w:hAnsi="Times New Roman" w:cs="仿宋_GB2312"/>
          <w:color w:val="000000"/>
          <w:kern w:val="0"/>
          <w:sz w:val="24"/>
          <w:szCs w:val="24"/>
        </w:rPr>
        <w:t xml:space="preserve">                </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黑体" w:hint="eastAsia"/>
          <w:color w:val="000000"/>
          <w:kern w:val="0"/>
          <w:sz w:val="30"/>
          <w:szCs w:val="30"/>
        </w:rPr>
        <w:t>六、申报意见表</w:t>
      </w: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947"/>
          <w:jc w:val="center"/>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color w:val="000000"/>
                <w:kern w:val="0"/>
                <w:sz w:val="18"/>
                <w:szCs w:val="18"/>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项目单位意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黑体" w:hint="eastAsia"/>
                <w:color w:val="000000"/>
                <w:kern w:val="0"/>
                <w:sz w:val="30"/>
                <w:szCs w:val="30"/>
              </w:rPr>
              <w:t>见</w:t>
            </w:r>
          </w:p>
        </w:tc>
        <w:tc>
          <w:tcPr>
            <w:tcW w:w="6840" w:type="dxa"/>
          </w:tcPr>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本单位对以上内容的真实性和准确性负责，特申请立项。</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负责人签名：</w:t>
            </w:r>
            <w:r w:rsidRPr="00585B8C">
              <w:rPr>
                <w:rFonts w:ascii="宋体" w:hAnsi="宋体" w:cs="Times New Roman"/>
                <w:color w:val="000000"/>
                <w:kern w:val="0"/>
                <w:sz w:val="30"/>
                <w:szCs w:val="30"/>
              </w:rPr>
              <w:t xml:space="preserve">        </w:t>
            </w:r>
            <w:r w:rsidRPr="00585B8C">
              <w:rPr>
                <w:rFonts w:ascii="宋体" w:hAnsi="宋体" w:cs="仿宋_GB2312" w:hint="eastAsia"/>
                <w:color w:val="000000"/>
                <w:kern w:val="0"/>
                <w:sz w:val="30"/>
                <w:szCs w:val="30"/>
              </w:rPr>
              <w:t>（单位公章）</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Times New Roman"/>
                <w:color w:val="000000"/>
                <w:kern w:val="0"/>
                <w:sz w:val="30"/>
                <w:szCs w:val="30"/>
              </w:rPr>
              <w:t xml:space="preserve">                           </w:t>
            </w:r>
            <w:r w:rsidRPr="00585B8C">
              <w:rPr>
                <w:rFonts w:ascii="宋体" w:hAnsi="宋体" w:cs="仿宋_GB2312" w:hint="eastAsia"/>
                <w:color w:val="000000"/>
                <w:kern w:val="0"/>
                <w:sz w:val="30"/>
                <w:szCs w:val="30"/>
              </w:rPr>
              <w:t>年</w:t>
            </w:r>
            <w:r w:rsidRPr="00585B8C">
              <w:rPr>
                <w:rFonts w:ascii="宋体" w:hAnsi="宋体" w:cs="Times New Roman"/>
                <w:color w:val="000000"/>
                <w:kern w:val="0"/>
                <w:sz w:val="30"/>
                <w:szCs w:val="30"/>
              </w:rPr>
              <w:t xml:space="preserve">  </w:t>
            </w:r>
            <w:r w:rsidRPr="00585B8C">
              <w:rPr>
                <w:rFonts w:ascii="宋体" w:hAnsi="宋体" w:cs="仿宋_GB2312" w:hint="eastAsia"/>
                <w:color w:val="000000"/>
                <w:kern w:val="0"/>
                <w:sz w:val="30"/>
                <w:szCs w:val="30"/>
              </w:rPr>
              <w:t>月</w:t>
            </w:r>
            <w:r w:rsidRPr="00585B8C">
              <w:rPr>
                <w:rFonts w:ascii="宋体" w:hAnsi="宋体" w:cs="Times New Roman"/>
                <w:color w:val="000000"/>
                <w:kern w:val="0"/>
                <w:sz w:val="30"/>
                <w:szCs w:val="30"/>
              </w:rPr>
              <w:t xml:space="preserve">  </w:t>
            </w:r>
            <w:r w:rsidRPr="00585B8C">
              <w:rPr>
                <w:rFonts w:ascii="宋体" w:hAnsi="宋体" w:cs="仿宋_GB2312" w:hint="eastAsia"/>
                <w:color w:val="000000"/>
                <w:kern w:val="0"/>
                <w:sz w:val="30"/>
                <w:szCs w:val="30"/>
              </w:rPr>
              <w:t>日</w:t>
            </w:r>
          </w:p>
        </w:tc>
      </w:tr>
      <w:tr w:rsidR="00D168E6" w:rsidRPr="00EA5D8E" w:rsidTr="003E269F">
        <w:trPr>
          <w:trHeight w:val="2944"/>
          <w:jc w:val="center"/>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color w:val="000000"/>
                <w:kern w:val="0"/>
                <w:sz w:val="30"/>
                <w:szCs w:val="30"/>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主管部门（单</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黑体" w:hint="eastAsia"/>
                <w:color w:val="000000"/>
                <w:kern w:val="0"/>
                <w:sz w:val="30"/>
                <w:szCs w:val="30"/>
              </w:rPr>
              <w:t>位）</w:t>
            </w:r>
          </w:p>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黑体" w:hint="eastAsia"/>
                <w:color w:val="000000"/>
                <w:kern w:val="0"/>
                <w:sz w:val="30"/>
                <w:szCs w:val="30"/>
              </w:rPr>
              <w:t>见</w:t>
            </w:r>
          </w:p>
        </w:tc>
        <w:tc>
          <w:tcPr>
            <w:tcW w:w="6840" w:type="dxa"/>
          </w:tcPr>
          <w:p w:rsidR="00D168E6" w:rsidRPr="00585B8C" w:rsidRDefault="00D168E6" w:rsidP="00D168E6">
            <w:pPr>
              <w:adjustRightInd w:val="0"/>
              <w:spacing w:line="600" w:lineRule="exact"/>
              <w:ind w:firstLine="31680"/>
              <w:jc w:val="both"/>
              <w:textAlignment w:val="baseline"/>
              <w:rPr>
                <w:rFonts w:ascii="宋体" w:hAnsi="宋体" w:cs="Times New Roman"/>
                <w:color w:val="000000"/>
                <w:kern w:val="0"/>
                <w:sz w:val="30"/>
                <w:szCs w:val="30"/>
              </w:rPr>
            </w:pPr>
            <w:r w:rsidRPr="00585B8C">
              <w:rPr>
                <w:rFonts w:ascii="宋体" w:hAnsi="宋体" w:cs="Times New Roman"/>
                <w:color w:val="000000"/>
                <w:kern w:val="0"/>
                <w:sz w:val="30"/>
                <w:szCs w:val="30"/>
              </w:rPr>
              <w:t xml:space="preserve">           </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经审核，同意报送。</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负责人签名：</w:t>
            </w:r>
            <w:r w:rsidRPr="00585B8C">
              <w:rPr>
                <w:rFonts w:ascii="宋体" w:hAnsi="宋体" w:cs="Times New Roman"/>
                <w:color w:val="000000"/>
                <w:kern w:val="0"/>
                <w:sz w:val="30"/>
                <w:szCs w:val="30"/>
              </w:rPr>
              <w:t xml:space="preserve">        </w:t>
            </w:r>
            <w:r w:rsidRPr="00585B8C">
              <w:rPr>
                <w:rFonts w:ascii="宋体" w:hAnsi="宋体" w:cs="仿宋_GB2312" w:hint="eastAsia"/>
                <w:color w:val="000000"/>
                <w:kern w:val="0"/>
                <w:sz w:val="30"/>
                <w:szCs w:val="30"/>
              </w:rPr>
              <w:t>（单位公章）</w:t>
            </w:r>
          </w:p>
          <w:p w:rsidR="00D168E6" w:rsidRPr="00585B8C" w:rsidRDefault="00D168E6" w:rsidP="00D168E6">
            <w:pPr>
              <w:adjustRightInd w:val="0"/>
              <w:spacing w:line="600" w:lineRule="exact"/>
              <w:ind w:firstLineChars="1250" w:firstLine="31680"/>
              <w:jc w:val="both"/>
              <w:textAlignment w:val="baseline"/>
              <w:rPr>
                <w:rFonts w:ascii="宋体" w:cs="Times New Roman"/>
                <w:color w:val="000000"/>
                <w:kern w:val="0"/>
                <w:sz w:val="30"/>
                <w:szCs w:val="30"/>
              </w:rPr>
            </w:pPr>
            <w:r w:rsidRPr="00585B8C">
              <w:rPr>
                <w:rFonts w:ascii="宋体" w:hAnsi="宋体" w:cs="Times New Roman"/>
                <w:color w:val="000000"/>
                <w:kern w:val="0"/>
                <w:sz w:val="30"/>
                <w:szCs w:val="30"/>
              </w:rPr>
              <w:t xml:space="preserve">      </w:t>
            </w:r>
            <w:r w:rsidRPr="00585B8C">
              <w:rPr>
                <w:rFonts w:ascii="宋体" w:hAnsi="宋体" w:cs="仿宋_GB2312" w:hint="eastAsia"/>
                <w:color w:val="000000"/>
                <w:kern w:val="0"/>
                <w:sz w:val="30"/>
                <w:szCs w:val="30"/>
              </w:rPr>
              <w:t>年</w:t>
            </w:r>
            <w:r w:rsidRPr="00585B8C">
              <w:rPr>
                <w:rFonts w:ascii="宋体" w:hAnsi="宋体" w:cs="Times New Roman"/>
                <w:color w:val="000000"/>
                <w:kern w:val="0"/>
                <w:sz w:val="30"/>
                <w:szCs w:val="30"/>
              </w:rPr>
              <w:t xml:space="preserve">  </w:t>
            </w:r>
            <w:r w:rsidRPr="00585B8C">
              <w:rPr>
                <w:rFonts w:ascii="宋体" w:hAnsi="宋体" w:cs="仿宋_GB2312" w:hint="eastAsia"/>
                <w:color w:val="000000"/>
                <w:kern w:val="0"/>
                <w:sz w:val="30"/>
                <w:szCs w:val="30"/>
              </w:rPr>
              <w:t>月</w:t>
            </w:r>
            <w:r w:rsidRPr="00585B8C">
              <w:rPr>
                <w:rFonts w:ascii="宋体" w:hAnsi="宋体" w:cs="Times New Roman"/>
                <w:color w:val="000000"/>
                <w:kern w:val="0"/>
                <w:sz w:val="30"/>
                <w:szCs w:val="30"/>
              </w:rPr>
              <w:t xml:space="preserve">  </w:t>
            </w:r>
            <w:r w:rsidRPr="00585B8C">
              <w:rPr>
                <w:rFonts w:ascii="宋体" w:hAnsi="宋体" w:cs="仿宋_GB2312" w:hint="eastAsia"/>
                <w:color w:val="000000"/>
                <w:kern w:val="0"/>
                <w:sz w:val="30"/>
                <w:szCs w:val="30"/>
              </w:rPr>
              <w:t>日</w:t>
            </w:r>
          </w:p>
        </w:tc>
      </w:tr>
      <w:tr w:rsidR="00D168E6" w:rsidRPr="00EA5D8E" w:rsidTr="003E269F">
        <w:trPr>
          <w:trHeight w:val="1463"/>
          <w:jc w:val="center"/>
        </w:trPr>
        <w:tc>
          <w:tcPr>
            <w:tcW w:w="1440" w:type="dxa"/>
          </w:tcPr>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p>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备</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黑体" w:hint="eastAsia"/>
                <w:color w:val="000000"/>
                <w:kern w:val="0"/>
                <w:sz w:val="30"/>
                <w:szCs w:val="30"/>
              </w:rPr>
              <w:t>注</w:t>
            </w:r>
          </w:p>
        </w:tc>
        <w:tc>
          <w:tcPr>
            <w:tcW w:w="6840" w:type="dxa"/>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30"/>
                <w:szCs w:val="30"/>
              </w:rPr>
            </w:pPr>
          </w:p>
        </w:tc>
      </w:tr>
    </w:tbl>
    <w:p w:rsidR="00D168E6" w:rsidRPr="00585B8C" w:rsidRDefault="00D168E6" w:rsidP="00D168E6">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七、项目单位账号</w:t>
      </w: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项目单位财务专用章：</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1"/>
        <w:gridCol w:w="7446"/>
      </w:tblGrid>
      <w:tr w:rsidR="00D168E6" w:rsidRPr="00EA5D8E" w:rsidTr="003E269F">
        <w:trPr>
          <w:trHeight w:val="1039"/>
          <w:jc w:val="center"/>
        </w:trPr>
        <w:tc>
          <w:tcPr>
            <w:tcW w:w="1381" w:type="dxa"/>
            <w:vMerge w:val="restart"/>
          </w:tcPr>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黑体" w:hint="eastAsia"/>
                <w:color w:val="000000"/>
                <w:kern w:val="0"/>
                <w:szCs w:val="28"/>
              </w:rPr>
              <w:t>项目单位账</w:t>
            </w:r>
            <w:r w:rsidRPr="00585B8C">
              <w:rPr>
                <w:rFonts w:ascii="Times New Roman" w:eastAsia="黑体" w:hAnsi="Times New Roman" w:cs="Times New Roman"/>
                <w:color w:val="000000"/>
                <w:kern w:val="0"/>
                <w:szCs w:val="28"/>
              </w:rPr>
              <w:t xml:space="preserve">   </w:t>
            </w:r>
            <w:r w:rsidRPr="00585B8C">
              <w:rPr>
                <w:rFonts w:ascii="Times New Roman" w:eastAsia="黑体" w:hAnsi="Times New Roman" w:cs="黑体" w:hint="eastAsia"/>
                <w:color w:val="000000"/>
                <w:kern w:val="0"/>
                <w:szCs w:val="28"/>
              </w:rPr>
              <w:t>户</w:t>
            </w:r>
          </w:p>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744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Cs w:val="28"/>
              </w:rPr>
            </w:pPr>
            <w:r w:rsidRPr="00585B8C">
              <w:rPr>
                <w:rFonts w:ascii="宋体" w:hAnsi="宋体" w:cs="仿宋_GB2312" w:hint="eastAsia"/>
                <w:color w:val="000000"/>
                <w:kern w:val="0"/>
                <w:szCs w:val="28"/>
              </w:rPr>
              <w:t>收款单位：（本单位在银行类金融机构所开账户的全称）</w:t>
            </w:r>
          </w:p>
        </w:tc>
      </w:tr>
      <w:tr w:rsidR="00D168E6" w:rsidRPr="00EA5D8E" w:rsidTr="003E269F">
        <w:trPr>
          <w:trHeight w:val="1681"/>
          <w:jc w:val="center"/>
        </w:trPr>
        <w:tc>
          <w:tcPr>
            <w:tcW w:w="1381"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744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Cs w:val="28"/>
              </w:rPr>
            </w:pPr>
            <w:r w:rsidRPr="00585B8C">
              <w:rPr>
                <w:rFonts w:ascii="宋体" w:hAnsi="宋体" w:cs="仿宋_GB2312" w:hint="eastAsia"/>
                <w:color w:val="000000"/>
                <w:kern w:val="0"/>
                <w:szCs w:val="28"/>
              </w:rPr>
              <w:t>开户银行：</w:t>
            </w:r>
            <w:r w:rsidRPr="00585B8C">
              <w:rPr>
                <w:rFonts w:ascii="宋体" w:cs="Times New Roman" w:hint="eastAsia"/>
                <w:color w:val="000000"/>
                <w:kern w:val="0"/>
                <w:szCs w:val="28"/>
              </w:rPr>
              <w:t>××</w:t>
            </w:r>
            <w:r w:rsidRPr="00585B8C">
              <w:rPr>
                <w:rFonts w:ascii="宋体" w:hAnsi="宋体" w:cs="仿宋_GB2312" w:hint="eastAsia"/>
                <w:color w:val="000000"/>
                <w:kern w:val="0"/>
                <w:szCs w:val="28"/>
              </w:rPr>
              <w:t>银行</w:t>
            </w:r>
            <w:r w:rsidRPr="00585B8C">
              <w:rPr>
                <w:rFonts w:ascii="宋体" w:cs="Times New Roman" w:hint="eastAsia"/>
                <w:color w:val="000000"/>
                <w:kern w:val="0"/>
                <w:szCs w:val="28"/>
              </w:rPr>
              <w:t>××</w:t>
            </w:r>
            <w:r w:rsidRPr="00585B8C">
              <w:rPr>
                <w:rFonts w:ascii="宋体" w:hAnsi="宋体" w:cs="仿宋_GB2312" w:hint="eastAsia"/>
                <w:color w:val="000000"/>
                <w:kern w:val="0"/>
                <w:szCs w:val="28"/>
              </w:rPr>
              <w:t>省</w:t>
            </w:r>
            <w:r w:rsidRPr="00585B8C">
              <w:rPr>
                <w:rFonts w:ascii="宋体" w:cs="Times New Roman" w:hint="eastAsia"/>
                <w:color w:val="000000"/>
                <w:kern w:val="0"/>
                <w:szCs w:val="28"/>
              </w:rPr>
              <w:t>××</w:t>
            </w:r>
            <w:r w:rsidRPr="00585B8C">
              <w:rPr>
                <w:rFonts w:ascii="宋体" w:hAnsi="宋体" w:cs="仿宋_GB2312" w:hint="eastAsia"/>
                <w:color w:val="000000"/>
                <w:kern w:val="0"/>
                <w:szCs w:val="28"/>
              </w:rPr>
              <w:t>市</w:t>
            </w:r>
            <w:r w:rsidRPr="00585B8C">
              <w:rPr>
                <w:rFonts w:ascii="宋体" w:cs="Times New Roman" w:hint="eastAsia"/>
                <w:color w:val="000000"/>
                <w:kern w:val="0"/>
                <w:szCs w:val="28"/>
              </w:rPr>
              <w:t>××</w:t>
            </w:r>
            <w:r w:rsidRPr="00585B8C">
              <w:rPr>
                <w:rFonts w:ascii="宋体" w:hAnsi="宋体" w:cs="仿宋_GB2312" w:hint="eastAsia"/>
                <w:color w:val="000000"/>
                <w:kern w:val="0"/>
                <w:szCs w:val="28"/>
              </w:rPr>
              <w:t>县（区）分行（支行）</w:t>
            </w:r>
            <w:r w:rsidRPr="00585B8C">
              <w:rPr>
                <w:rFonts w:ascii="宋体" w:cs="Times New Roman" w:hint="eastAsia"/>
                <w:color w:val="000000"/>
                <w:kern w:val="0"/>
                <w:szCs w:val="28"/>
              </w:rPr>
              <w:t>××</w:t>
            </w:r>
            <w:r w:rsidRPr="00585B8C">
              <w:rPr>
                <w:rFonts w:ascii="宋体" w:hAnsi="宋体" w:cs="仿宋_GB2312" w:hint="eastAsia"/>
                <w:color w:val="000000"/>
                <w:kern w:val="0"/>
                <w:szCs w:val="28"/>
              </w:rPr>
              <w:t>营业部（分理处）或</w:t>
            </w:r>
            <w:r w:rsidRPr="00585B8C">
              <w:rPr>
                <w:rFonts w:ascii="宋体" w:cs="Times New Roman" w:hint="eastAsia"/>
                <w:color w:val="000000"/>
                <w:kern w:val="0"/>
                <w:szCs w:val="28"/>
              </w:rPr>
              <w:t>××</w:t>
            </w:r>
            <w:r w:rsidRPr="00585B8C">
              <w:rPr>
                <w:rFonts w:ascii="宋体" w:hAnsi="宋体" w:cs="仿宋_GB2312" w:hint="eastAsia"/>
                <w:color w:val="000000"/>
                <w:kern w:val="0"/>
                <w:szCs w:val="28"/>
              </w:rPr>
              <w:t>省</w:t>
            </w:r>
            <w:r w:rsidRPr="00585B8C">
              <w:rPr>
                <w:rFonts w:ascii="宋体" w:cs="Times New Roman" w:hint="eastAsia"/>
                <w:color w:val="000000"/>
                <w:kern w:val="0"/>
                <w:szCs w:val="28"/>
              </w:rPr>
              <w:t>××</w:t>
            </w:r>
            <w:r w:rsidRPr="00585B8C">
              <w:rPr>
                <w:rFonts w:ascii="宋体" w:hAnsi="宋体" w:cs="仿宋_GB2312" w:hint="eastAsia"/>
                <w:color w:val="000000"/>
                <w:kern w:val="0"/>
                <w:szCs w:val="28"/>
              </w:rPr>
              <w:t>市</w:t>
            </w:r>
            <w:r w:rsidRPr="00585B8C">
              <w:rPr>
                <w:rFonts w:ascii="宋体" w:cs="Times New Roman" w:hint="eastAsia"/>
                <w:color w:val="000000"/>
                <w:kern w:val="0"/>
                <w:szCs w:val="28"/>
              </w:rPr>
              <w:t>××</w:t>
            </w:r>
            <w:r w:rsidRPr="00585B8C">
              <w:rPr>
                <w:rFonts w:ascii="宋体" w:hAnsi="宋体" w:cs="仿宋_GB2312" w:hint="eastAsia"/>
                <w:color w:val="000000"/>
                <w:kern w:val="0"/>
                <w:szCs w:val="28"/>
              </w:rPr>
              <w:t>县（区）</w:t>
            </w:r>
            <w:r w:rsidRPr="00585B8C">
              <w:rPr>
                <w:rFonts w:ascii="宋体" w:cs="Times New Roman" w:hint="eastAsia"/>
                <w:color w:val="000000"/>
                <w:kern w:val="0"/>
                <w:szCs w:val="28"/>
              </w:rPr>
              <w:t>××</w:t>
            </w:r>
            <w:r w:rsidRPr="00585B8C">
              <w:rPr>
                <w:rFonts w:ascii="宋体" w:hAnsi="宋体" w:cs="仿宋_GB2312" w:hint="eastAsia"/>
                <w:color w:val="000000"/>
                <w:kern w:val="0"/>
                <w:szCs w:val="28"/>
              </w:rPr>
              <w:t>乡（镇）农村信用社</w:t>
            </w:r>
          </w:p>
        </w:tc>
      </w:tr>
      <w:tr w:rsidR="00D168E6" w:rsidRPr="00EA5D8E" w:rsidTr="003E269F">
        <w:trPr>
          <w:trHeight w:val="410"/>
          <w:jc w:val="center"/>
        </w:trPr>
        <w:tc>
          <w:tcPr>
            <w:tcW w:w="1381"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744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Cs w:val="28"/>
              </w:rPr>
            </w:pPr>
            <w:r w:rsidRPr="00585B8C">
              <w:rPr>
                <w:rFonts w:ascii="宋体" w:hAnsi="宋体" w:cs="仿宋_GB2312" w:hint="eastAsia"/>
                <w:color w:val="000000"/>
                <w:kern w:val="0"/>
                <w:szCs w:val="28"/>
              </w:rPr>
              <w:t>账</w:t>
            </w:r>
            <w:r w:rsidRPr="00585B8C">
              <w:rPr>
                <w:rFonts w:ascii="宋体" w:hAnsi="宋体" w:cs="Times New Roman"/>
                <w:color w:val="000000"/>
                <w:kern w:val="0"/>
                <w:szCs w:val="28"/>
              </w:rPr>
              <w:t xml:space="preserve">    </w:t>
            </w:r>
            <w:r w:rsidRPr="00585B8C">
              <w:rPr>
                <w:rFonts w:ascii="宋体" w:hAnsi="宋体" w:cs="仿宋_GB2312" w:hint="eastAsia"/>
                <w:color w:val="000000"/>
                <w:kern w:val="0"/>
                <w:szCs w:val="28"/>
              </w:rPr>
              <w:t>号：</w:t>
            </w:r>
          </w:p>
        </w:tc>
      </w:tr>
    </w:tbl>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8</w:t>
      </w:r>
    </w:p>
    <w:p w:rsidR="00D168E6" w:rsidRPr="00585B8C" w:rsidRDefault="00D168E6" w:rsidP="00E068E0">
      <w:pPr>
        <w:spacing w:line="600" w:lineRule="exact"/>
        <w:ind w:firstLineChars="0" w:firstLine="0"/>
        <w:rPr>
          <w:rFonts w:ascii="黑体" w:eastAsia="黑体" w:hAnsi="黑体"/>
          <w:sz w:val="30"/>
          <w:szCs w:val="30"/>
        </w:rPr>
      </w:pPr>
    </w:p>
    <w:p w:rsidR="00D168E6" w:rsidRPr="00585B8C" w:rsidRDefault="00D168E6" w:rsidP="00E068E0">
      <w:pPr>
        <w:pStyle w:val="Title"/>
        <w:rPr>
          <w:kern w:val="44"/>
        </w:rPr>
      </w:pPr>
      <w:bookmarkStart w:id="19" w:name="_Toc463559588"/>
      <w:bookmarkStart w:id="20" w:name="_Toc463559779"/>
      <w:bookmarkStart w:id="21" w:name="_Toc463874260"/>
      <w:bookmarkStart w:id="22" w:name="_Toc493532161"/>
      <w:r w:rsidRPr="00585B8C">
        <w:rPr>
          <w:rFonts w:hint="eastAsia"/>
          <w:kern w:val="44"/>
        </w:rPr>
        <w:t>农业技术试验示范与服务支持项目</w:t>
      </w:r>
      <w:r w:rsidRPr="00585B8C">
        <w:rPr>
          <w:kern w:val="44"/>
        </w:rPr>
        <w:t xml:space="preserve">               </w:t>
      </w:r>
      <w:r w:rsidRPr="00585B8C">
        <w:rPr>
          <w:rFonts w:hint="eastAsia"/>
          <w:kern w:val="44"/>
        </w:rPr>
        <w:t>（农业科技成果转化与推广应用）任务指南</w:t>
      </w:r>
      <w:bookmarkEnd w:id="19"/>
      <w:bookmarkEnd w:id="20"/>
      <w:bookmarkEnd w:id="21"/>
      <w:bookmarkEnd w:id="22"/>
    </w:p>
    <w:p w:rsidR="00D168E6" w:rsidRPr="00585B8C" w:rsidRDefault="00D168E6" w:rsidP="00B054BC">
      <w:pPr>
        <w:adjustRightInd w:val="0"/>
        <w:snapToGrid w:val="0"/>
        <w:spacing w:line="600" w:lineRule="exact"/>
        <w:ind w:firstLine="31680"/>
        <w:jc w:val="both"/>
        <w:textAlignment w:val="baseline"/>
        <w:rPr>
          <w:rFonts w:ascii="黑体" w:eastAsia="黑体" w:hAnsi="Times New Roman" w:cs="黑体"/>
          <w:color w:val="auto"/>
          <w:kern w:val="0"/>
          <w:sz w:val="36"/>
          <w:szCs w:val="36"/>
        </w:rPr>
      </w:pPr>
    </w:p>
    <w:p w:rsidR="00D168E6" w:rsidRPr="00585B8C" w:rsidRDefault="00D168E6" w:rsidP="00B054BC">
      <w:pPr>
        <w:adjustRightInd w:val="0"/>
        <w:snapToGrid w:val="0"/>
        <w:spacing w:line="600" w:lineRule="exact"/>
        <w:ind w:firstLine="31680"/>
        <w:jc w:val="both"/>
        <w:textAlignment w:val="baseline"/>
        <w:rPr>
          <w:rFonts w:ascii="黑体" w:eastAsia="黑体" w:hAnsi="Times New Roman" w:cs="Times New Roman"/>
          <w:color w:val="auto"/>
          <w:kern w:val="0"/>
          <w:sz w:val="30"/>
          <w:szCs w:val="30"/>
        </w:rPr>
      </w:pPr>
      <w:r w:rsidRPr="00585B8C">
        <w:rPr>
          <w:rFonts w:ascii="黑体" w:eastAsia="黑体" w:hAnsi="Times New Roman" w:cs="黑体" w:hint="eastAsia"/>
          <w:color w:val="auto"/>
          <w:kern w:val="0"/>
          <w:sz w:val="30"/>
          <w:szCs w:val="30"/>
        </w:rPr>
        <w:t>一、任务目标</w:t>
      </w:r>
    </w:p>
    <w:p w:rsidR="00D168E6" w:rsidRPr="00585B8C" w:rsidRDefault="00D168E6" w:rsidP="00B054BC">
      <w:pPr>
        <w:adjustRightInd w:val="0"/>
        <w:snapToGrid w:val="0"/>
        <w:spacing w:line="600" w:lineRule="exact"/>
        <w:ind w:firstLineChars="195"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立足于服务农业供给侧结构性改革，推动农业转方式、调结构，探索建立符合国情、运行高效的农业技术推广机制和发展模式，促进科技创新体系、基层农技推广体系和新型经营主体等长效对接，加快科技成果转化，提高技术到位率，增强农技推广服务效能。</w:t>
      </w:r>
      <w:r w:rsidRPr="00585B8C">
        <w:rPr>
          <w:rFonts w:ascii="仿宋_GB2312" w:eastAsia="仿宋_GB2312" w:hAnsi="Times New Roman" w:cs="Times New Roman"/>
          <w:color w:val="auto"/>
          <w:sz w:val="30"/>
          <w:szCs w:val="30"/>
        </w:rPr>
        <w:t xml:space="preserve"> </w:t>
      </w:r>
    </w:p>
    <w:p w:rsidR="00D168E6" w:rsidRPr="00585B8C" w:rsidRDefault="00D168E6" w:rsidP="00B054BC">
      <w:pPr>
        <w:snapToGrid w:val="0"/>
        <w:spacing w:line="600" w:lineRule="exact"/>
        <w:ind w:firstLine="31680"/>
        <w:jc w:val="both"/>
        <w:rPr>
          <w:rFonts w:ascii="黑体" w:eastAsia="黑体" w:hAnsi="Times New Roman" w:cs="Times New Roman"/>
          <w:color w:val="auto"/>
          <w:sz w:val="30"/>
          <w:szCs w:val="30"/>
        </w:rPr>
      </w:pPr>
      <w:r w:rsidRPr="00585B8C">
        <w:rPr>
          <w:rFonts w:ascii="黑体" w:eastAsia="黑体" w:hAnsi="Times New Roman" w:cs="黑体" w:hint="eastAsia"/>
          <w:color w:val="auto"/>
          <w:sz w:val="30"/>
          <w:szCs w:val="30"/>
        </w:rPr>
        <w:t>二、任务内容</w:t>
      </w:r>
    </w:p>
    <w:p w:rsidR="00D168E6" w:rsidRPr="00585B8C" w:rsidRDefault="00D168E6" w:rsidP="00B054BC">
      <w:pPr>
        <w:adjustRightInd w:val="0"/>
        <w:snapToGrid w:val="0"/>
        <w:spacing w:line="600" w:lineRule="exact"/>
        <w:ind w:firstLineChars="195"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围绕农业供给侧结构性改革、绿色发展与农民增收对农业技术推广服务的要求，开展农业重大关键技术集成与示范以及农业前沿技术示范推广。主要包括：示范推广超级稻、优质抗逆小麦、双低油菜等高产高效农作物新品种；示范推广粮改饲、粮豆轮作、种养循环、休耕轮作等先进适用技术；示范推广轻简化省力化栽培、全程机械化技术；示范推广节种、节水、节肥、节药、节油等节本增效技术；示范推广农作物秸秆、残留农膜、畜禽粪便等农业废弃物综合利用技术；示范推广精准控制、物联网等技术；开展农业防灾减灾稳产增产、农机农艺融合、病虫害防控等先进适用技术试验示范和推广应用；探索国家农技推广机构与经营性服务组织联合协作，公益性推广与经营性服务融合发展的有效方式；探索农科教产学研一体化推广服务新模式；探索建立以政府为主导，以市场为主体，以互联互通为基础，基于互联网平台的农技推广服务信息化新模式。</w:t>
      </w:r>
    </w:p>
    <w:p w:rsidR="00D168E6" w:rsidRPr="00585B8C" w:rsidRDefault="00D168E6" w:rsidP="00B054BC">
      <w:pPr>
        <w:adjustRightInd w:val="0"/>
        <w:snapToGrid w:val="0"/>
        <w:spacing w:line="600" w:lineRule="exact"/>
        <w:ind w:firstLineChars="195" w:firstLine="31680"/>
        <w:jc w:val="both"/>
        <w:rPr>
          <w:rFonts w:ascii="黑体" w:eastAsia="黑体" w:hAnsi="黑体" w:cs="Times New Roman"/>
          <w:bCs/>
          <w:color w:val="auto"/>
          <w:sz w:val="30"/>
          <w:szCs w:val="30"/>
        </w:rPr>
      </w:pPr>
      <w:r w:rsidRPr="00585B8C">
        <w:rPr>
          <w:rFonts w:ascii="黑体" w:eastAsia="黑体" w:hAnsi="黑体" w:cs="Times New Roman" w:hint="eastAsia"/>
          <w:bCs/>
          <w:color w:val="auto"/>
          <w:sz w:val="30"/>
          <w:szCs w:val="30"/>
        </w:rPr>
        <w:t>三、实施区域与单位</w:t>
      </w:r>
    </w:p>
    <w:p w:rsidR="00D168E6" w:rsidRPr="00585B8C" w:rsidRDefault="00D168E6" w:rsidP="00B054BC">
      <w:pPr>
        <w:adjustRightInd w:val="0"/>
        <w:snapToGrid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color w:val="auto"/>
          <w:sz w:val="30"/>
          <w:szCs w:val="30"/>
        </w:rPr>
        <w:t>2018</w:t>
      </w:r>
      <w:r w:rsidRPr="00585B8C">
        <w:rPr>
          <w:rFonts w:ascii="仿宋_GB2312" w:eastAsia="仿宋_GB2312" w:hAnsi="Times New Roman" w:cs="Times New Roman" w:hint="eastAsia"/>
          <w:color w:val="auto"/>
          <w:sz w:val="30"/>
          <w:szCs w:val="30"/>
        </w:rPr>
        <w:t>年本项目主要在承担农业部基层农技推广体系改革创新试点、特聘农技员计划试点、农科教一体化协同推广试点等任务的地区，承担超级稻新品种试验示范有关任务的地区，以及以往承担本项目实施取得创新经验地区的农业推广、科研、教育等单位实施。</w:t>
      </w:r>
    </w:p>
    <w:p w:rsidR="00D168E6" w:rsidRPr="00585B8C" w:rsidRDefault="00D168E6" w:rsidP="00B054BC">
      <w:pPr>
        <w:adjustRightInd w:val="0"/>
        <w:snapToGrid w:val="0"/>
        <w:spacing w:line="600" w:lineRule="exact"/>
        <w:ind w:firstLine="31680"/>
        <w:jc w:val="both"/>
        <w:rPr>
          <w:rFonts w:ascii="黑体" w:eastAsia="黑体" w:hAnsi="Times New Roman" w:cs="Times New Roman"/>
          <w:color w:val="auto"/>
          <w:sz w:val="30"/>
          <w:szCs w:val="30"/>
        </w:rPr>
      </w:pPr>
      <w:r w:rsidRPr="00585B8C">
        <w:rPr>
          <w:rFonts w:ascii="黑体" w:eastAsia="黑体" w:hAnsi="Times New Roman" w:cs="Times New Roman" w:hint="eastAsia"/>
          <w:color w:val="auto"/>
          <w:sz w:val="30"/>
          <w:szCs w:val="30"/>
        </w:rPr>
        <w:t>四、申报条件</w:t>
      </w:r>
    </w:p>
    <w:p w:rsidR="00D168E6" w:rsidRPr="00585B8C" w:rsidRDefault="00D168E6" w:rsidP="00B054BC">
      <w:pPr>
        <w:adjustRightInd w:val="0"/>
        <w:snapToGrid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（一）申报内容符合指南要求；</w:t>
      </w:r>
    </w:p>
    <w:p w:rsidR="00D168E6" w:rsidRPr="00585B8C" w:rsidRDefault="00D168E6" w:rsidP="00B054BC">
      <w:pPr>
        <w:adjustRightInd w:val="0"/>
        <w:snapToGrid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（二）单个项目申报资金不低于</w:t>
      </w:r>
      <w:r w:rsidRPr="00585B8C">
        <w:rPr>
          <w:rFonts w:ascii="仿宋_GB2312" w:eastAsia="仿宋_GB2312" w:hAnsi="Times New Roman" w:cs="Times New Roman"/>
          <w:color w:val="auto"/>
          <w:sz w:val="30"/>
          <w:szCs w:val="30"/>
        </w:rPr>
        <w:t>100</w:t>
      </w:r>
      <w:r w:rsidRPr="00585B8C">
        <w:rPr>
          <w:rFonts w:ascii="仿宋_GB2312" w:eastAsia="仿宋_GB2312" w:hAnsi="Times New Roman" w:cs="Times New Roman" w:hint="eastAsia"/>
          <w:color w:val="auto"/>
          <w:sz w:val="30"/>
          <w:szCs w:val="30"/>
        </w:rPr>
        <w:t>万；</w:t>
      </w:r>
    </w:p>
    <w:p w:rsidR="00D168E6" w:rsidRPr="00585B8C" w:rsidRDefault="00D168E6" w:rsidP="00B054BC">
      <w:pPr>
        <w:adjustRightInd w:val="0"/>
        <w:snapToGrid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（三）每个申报单位申报项目数不超过</w:t>
      </w:r>
      <w:r w:rsidRPr="00585B8C">
        <w:rPr>
          <w:rFonts w:ascii="仿宋_GB2312" w:eastAsia="仿宋_GB2312" w:hAnsi="Times New Roman" w:cs="Times New Roman"/>
          <w:color w:val="auto"/>
          <w:sz w:val="30"/>
          <w:szCs w:val="30"/>
        </w:rPr>
        <w:t>2</w:t>
      </w:r>
      <w:r w:rsidRPr="00585B8C">
        <w:rPr>
          <w:rFonts w:ascii="仿宋_GB2312" w:eastAsia="仿宋_GB2312" w:hAnsi="Times New Roman" w:cs="Times New Roman" w:hint="eastAsia"/>
          <w:color w:val="auto"/>
          <w:sz w:val="30"/>
          <w:szCs w:val="30"/>
        </w:rPr>
        <w:t>项；</w:t>
      </w:r>
    </w:p>
    <w:p w:rsidR="00D168E6" w:rsidRPr="00585B8C" w:rsidRDefault="00D168E6" w:rsidP="00B054BC">
      <w:pPr>
        <w:adjustRightInd w:val="0"/>
        <w:snapToGrid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（四）项目申报单位应为多年从事农业技术推广，有较好工作基础的省级农业部门、国家农技推广机构和省级农业科研、教学单位。</w:t>
      </w:r>
    </w:p>
    <w:p w:rsidR="00D168E6" w:rsidRPr="00585B8C" w:rsidRDefault="00D168E6" w:rsidP="00B054BC">
      <w:pPr>
        <w:adjustRightInd w:val="0"/>
        <w:snapToGrid w:val="0"/>
        <w:spacing w:line="600" w:lineRule="exact"/>
        <w:ind w:firstLine="31680"/>
        <w:jc w:val="both"/>
        <w:rPr>
          <w:rFonts w:ascii="黑体" w:eastAsia="黑体" w:hAnsi="黑体" w:cs="Times New Roman"/>
          <w:bCs/>
          <w:color w:val="auto"/>
          <w:sz w:val="30"/>
          <w:szCs w:val="30"/>
        </w:rPr>
      </w:pPr>
      <w:r w:rsidRPr="00585B8C">
        <w:rPr>
          <w:rFonts w:ascii="黑体" w:eastAsia="黑体" w:hAnsi="黑体" w:cs="Times New Roman" w:hint="eastAsia"/>
          <w:bCs/>
          <w:color w:val="auto"/>
          <w:sz w:val="30"/>
          <w:szCs w:val="30"/>
        </w:rPr>
        <w:t>五、申报程序和有关要求</w:t>
      </w:r>
    </w:p>
    <w:p w:rsidR="00D168E6" w:rsidRPr="00585B8C" w:rsidRDefault="00D168E6" w:rsidP="00B054BC">
      <w:pPr>
        <w:adjustRightInd w:val="0"/>
        <w:snapToGrid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（一）根据我部印发的专项指南，各省（区、市）农业行政主管部门组织相关单位和人员，编制项目申报书（格式见附件）。</w:t>
      </w:r>
    </w:p>
    <w:p w:rsidR="00D168E6" w:rsidRPr="00585B8C" w:rsidRDefault="00D168E6" w:rsidP="00B054BC">
      <w:pPr>
        <w:adjustRightInd w:val="0"/>
        <w:snapToGrid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（二）项目申报书经省级农业行政主管部门审核后，报送我部科技教育司（</w:t>
      </w:r>
      <w:r w:rsidRPr="00585B8C">
        <w:rPr>
          <w:rFonts w:ascii="仿宋_GB2312" w:eastAsia="仿宋_GB2312" w:hAnsi="Times New Roman" w:cs="Times New Roman"/>
          <w:color w:val="auto"/>
          <w:sz w:val="30"/>
          <w:szCs w:val="30"/>
        </w:rPr>
        <w:t>2</w:t>
      </w:r>
      <w:r w:rsidRPr="00585B8C">
        <w:rPr>
          <w:rFonts w:ascii="仿宋_GB2312" w:eastAsia="仿宋_GB2312" w:hAnsi="Times New Roman" w:cs="Times New Roman" w:hint="eastAsia"/>
          <w:color w:val="auto"/>
          <w:sz w:val="30"/>
          <w:szCs w:val="30"/>
        </w:rPr>
        <w:t>份），同时发送电子邮件。</w:t>
      </w:r>
    </w:p>
    <w:p w:rsidR="00D168E6" w:rsidRPr="00585B8C" w:rsidRDefault="00D168E6" w:rsidP="00B054BC">
      <w:pPr>
        <w:adjustRightInd w:val="0"/>
        <w:snapToGrid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（三）项目申报书须用</w:t>
      </w:r>
      <w:r w:rsidRPr="00585B8C">
        <w:rPr>
          <w:rFonts w:ascii="仿宋_GB2312" w:eastAsia="仿宋_GB2312" w:hAnsi="Times New Roman" w:cs="Times New Roman"/>
          <w:color w:val="auto"/>
          <w:sz w:val="30"/>
          <w:szCs w:val="30"/>
        </w:rPr>
        <w:t>A4</w:t>
      </w:r>
      <w:r w:rsidRPr="00585B8C">
        <w:rPr>
          <w:rFonts w:ascii="仿宋_GB2312" w:eastAsia="仿宋_GB2312" w:hAnsi="Times New Roman" w:cs="Times New Roman" w:hint="eastAsia"/>
          <w:color w:val="auto"/>
          <w:sz w:val="30"/>
          <w:szCs w:val="30"/>
        </w:rPr>
        <w:t>纸双面印刷装订成册（勿用塑料封皮等其他装订方法）。</w:t>
      </w:r>
    </w:p>
    <w:p w:rsidR="00D168E6" w:rsidRPr="00585B8C" w:rsidRDefault="00D168E6" w:rsidP="00B054BC">
      <w:pPr>
        <w:adjustRightInd w:val="0"/>
        <w:snapToGrid w:val="0"/>
        <w:spacing w:line="600" w:lineRule="exact"/>
        <w:ind w:firstLineChars="240" w:firstLine="31680"/>
        <w:jc w:val="both"/>
        <w:rPr>
          <w:rFonts w:ascii="黑体" w:eastAsia="黑体" w:hAnsi="Times New Roman" w:cs="Times New Roman"/>
          <w:color w:val="auto"/>
          <w:sz w:val="30"/>
          <w:szCs w:val="30"/>
        </w:rPr>
      </w:pPr>
      <w:r w:rsidRPr="00585B8C">
        <w:rPr>
          <w:rFonts w:ascii="黑体" w:eastAsia="黑体" w:hAnsi="Times New Roman" w:cs="Times New Roman" w:hint="eastAsia"/>
          <w:color w:val="auto"/>
          <w:sz w:val="30"/>
          <w:szCs w:val="30"/>
        </w:rPr>
        <w:t>六、联系方式</w:t>
      </w:r>
    </w:p>
    <w:p w:rsidR="00D168E6" w:rsidRPr="00585B8C" w:rsidRDefault="00D168E6" w:rsidP="00B054BC">
      <w:pPr>
        <w:adjustRightInd w:val="0"/>
        <w:snapToGrid w:val="0"/>
        <w:spacing w:line="600" w:lineRule="exact"/>
        <w:ind w:firstLineChars="240"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通讯地址：北京市朝阳区农展馆南里</w:t>
      </w:r>
      <w:r w:rsidRPr="00585B8C">
        <w:rPr>
          <w:rFonts w:ascii="仿宋_GB2312" w:eastAsia="仿宋_GB2312" w:hAnsi="Times New Roman" w:cs="Times New Roman"/>
          <w:color w:val="auto"/>
          <w:sz w:val="30"/>
          <w:szCs w:val="30"/>
        </w:rPr>
        <w:t>11</w:t>
      </w:r>
      <w:r w:rsidRPr="00585B8C">
        <w:rPr>
          <w:rFonts w:ascii="仿宋_GB2312" w:eastAsia="仿宋_GB2312" w:hAnsi="Times New Roman" w:cs="Times New Roman" w:hint="eastAsia"/>
          <w:color w:val="auto"/>
          <w:sz w:val="30"/>
          <w:szCs w:val="30"/>
        </w:rPr>
        <w:t>号农业部科技教育司技术推广处</w:t>
      </w:r>
    </w:p>
    <w:p w:rsidR="00D168E6" w:rsidRPr="00585B8C" w:rsidRDefault="00D168E6" w:rsidP="00B054BC">
      <w:pPr>
        <w:adjustRightInd w:val="0"/>
        <w:snapToGrid w:val="0"/>
        <w:spacing w:line="600" w:lineRule="exact"/>
        <w:ind w:firstLineChars="240"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邮政编码：</w:t>
      </w:r>
      <w:r w:rsidRPr="00585B8C">
        <w:rPr>
          <w:rFonts w:ascii="仿宋_GB2312" w:eastAsia="仿宋_GB2312" w:hAnsi="Times New Roman" w:cs="Times New Roman"/>
          <w:color w:val="auto"/>
          <w:sz w:val="30"/>
          <w:szCs w:val="30"/>
        </w:rPr>
        <w:t>100125</w:t>
      </w:r>
    </w:p>
    <w:p w:rsidR="00D168E6" w:rsidRPr="00585B8C" w:rsidRDefault="00D168E6" w:rsidP="00B054BC">
      <w:pPr>
        <w:adjustRightInd w:val="0"/>
        <w:snapToGrid w:val="0"/>
        <w:spacing w:line="600" w:lineRule="exact"/>
        <w:ind w:firstLineChars="240"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联</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系</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人：王馨</w:t>
      </w:r>
      <w:r w:rsidRPr="00585B8C">
        <w:rPr>
          <w:rFonts w:ascii="仿宋_GB2312" w:eastAsia="仿宋_GB2312" w:hAnsi="Times New Roman" w:cs="Times New Roman"/>
          <w:color w:val="auto"/>
          <w:sz w:val="30"/>
          <w:szCs w:val="30"/>
        </w:rPr>
        <w:t xml:space="preserve"> </w:t>
      </w:r>
    </w:p>
    <w:p w:rsidR="00D168E6" w:rsidRPr="00585B8C" w:rsidRDefault="00D168E6" w:rsidP="00B054BC">
      <w:pPr>
        <w:adjustRightInd w:val="0"/>
        <w:snapToGrid w:val="0"/>
        <w:spacing w:line="600" w:lineRule="exact"/>
        <w:ind w:firstLineChars="240"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联系电话：</w:t>
      </w:r>
      <w:r w:rsidRPr="00585B8C">
        <w:rPr>
          <w:rFonts w:ascii="仿宋_GB2312" w:eastAsia="仿宋_GB2312" w:hAnsi="Times New Roman" w:cs="Times New Roman"/>
          <w:color w:val="auto"/>
          <w:sz w:val="30"/>
          <w:szCs w:val="30"/>
        </w:rPr>
        <w:t>010</w:t>
      </w:r>
      <w:r w:rsidRPr="00585B8C">
        <w:rPr>
          <w:rFonts w:ascii="仿宋_GB2312" w:eastAsia="仿宋_GB2312" w:hAnsi="Times New Roman" w:cs="Times New Roman" w:hint="eastAsia"/>
          <w:color w:val="auto"/>
          <w:sz w:val="30"/>
          <w:szCs w:val="30"/>
        </w:rPr>
        <w:t>－</w:t>
      </w:r>
      <w:r w:rsidRPr="00585B8C">
        <w:rPr>
          <w:rFonts w:ascii="仿宋_GB2312" w:eastAsia="仿宋_GB2312" w:hAnsi="Times New Roman" w:cs="Times New Roman"/>
          <w:color w:val="auto"/>
          <w:sz w:val="30"/>
          <w:szCs w:val="30"/>
        </w:rPr>
        <w:t>59193003</w:t>
      </w:r>
      <w:r w:rsidRPr="00585B8C">
        <w:rPr>
          <w:rFonts w:ascii="仿宋_GB2312" w:eastAsia="仿宋_GB2312" w:hAnsi="Times New Roman" w:cs="Times New Roman" w:hint="eastAsia"/>
          <w:color w:val="auto"/>
          <w:sz w:val="30"/>
          <w:szCs w:val="30"/>
        </w:rPr>
        <w:t>（传真）</w:t>
      </w:r>
    </w:p>
    <w:p w:rsidR="00D168E6" w:rsidRPr="00585B8C" w:rsidRDefault="00D168E6" w:rsidP="00B054BC">
      <w:pPr>
        <w:adjustRightInd w:val="0"/>
        <w:snapToGrid w:val="0"/>
        <w:spacing w:line="600" w:lineRule="exact"/>
        <w:ind w:firstLineChars="240"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color w:val="auto"/>
          <w:sz w:val="30"/>
          <w:szCs w:val="30"/>
        </w:rPr>
        <w:t>E</w:t>
      </w:r>
      <w:r w:rsidRPr="00585B8C">
        <w:rPr>
          <w:rFonts w:ascii="仿宋_GB2312" w:eastAsia="仿宋_GB2312" w:hAnsi="Times New Roman" w:cs="Times New Roman" w:hint="eastAsia"/>
          <w:color w:val="auto"/>
          <w:sz w:val="30"/>
          <w:szCs w:val="30"/>
        </w:rPr>
        <w:t>－</w:t>
      </w:r>
      <w:r w:rsidRPr="00585B8C">
        <w:rPr>
          <w:rFonts w:ascii="仿宋_GB2312" w:eastAsia="仿宋_GB2312" w:hAnsi="Times New Roman" w:cs="Times New Roman"/>
          <w:color w:val="auto"/>
          <w:sz w:val="30"/>
          <w:szCs w:val="30"/>
        </w:rPr>
        <w:t>mail</w:t>
      </w:r>
      <w:r w:rsidRPr="00585B8C">
        <w:rPr>
          <w:rFonts w:ascii="仿宋_GB2312" w:eastAsia="仿宋_GB2312" w:hAnsi="Times New Roman" w:cs="Times New Roman" w:hint="eastAsia"/>
          <w:color w:val="auto"/>
          <w:sz w:val="30"/>
          <w:szCs w:val="30"/>
        </w:rPr>
        <w:t>：</w:t>
      </w:r>
      <w:r w:rsidRPr="00585B8C">
        <w:rPr>
          <w:rFonts w:ascii="仿宋_GB2312" w:eastAsia="仿宋_GB2312" w:hAnsi="Times New Roman" w:cs="Times New Roman"/>
          <w:color w:val="auto"/>
          <w:sz w:val="30"/>
          <w:szCs w:val="30"/>
        </w:rPr>
        <w:t>kjstgch@163.com</w:t>
      </w:r>
    </w:p>
    <w:p w:rsidR="00D168E6" w:rsidRPr="00585B8C" w:rsidRDefault="00D168E6" w:rsidP="00B054BC">
      <w:pPr>
        <w:adjustRightInd w:val="0"/>
        <w:snapToGrid w:val="0"/>
        <w:spacing w:line="600" w:lineRule="exact"/>
        <w:ind w:firstLineChars="240" w:firstLine="31680"/>
        <w:jc w:val="both"/>
        <w:rPr>
          <w:rFonts w:ascii="仿宋_GB2312" w:eastAsia="仿宋_GB2312" w:hAnsi="Times New Roman" w:cs="Times New Roman"/>
          <w:color w:val="auto"/>
          <w:sz w:val="30"/>
          <w:szCs w:val="30"/>
        </w:rPr>
      </w:pPr>
    </w:p>
    <w:p w:rsidR="00D168E6" w:rsidRPr="00585B8C" w:rsidRDefault="00D168E6" w:rsidP="00B054BC">
      <w:pPr>
        <w:adjustRightInd w:val="0"/>
        <w:snapToGrid w:val="0"/>
        <w:spacing w:line="600" w:lineRule="exact"/>
        <w:ind w:leftChars="200" w:left="31680" w:firstLineChars="195" w:firstLine="31680"/>
        <w:jc w:val="both"/>
        <w:rPr>
          <w:rFonts w:ascii="仿宋_GB2312" w:eastAsia="仿宋_GB2312" w:hAnsi="Times New Roman" w:cs="Times New Roman"/>
          <w:color w:val="auto"/>
          <w:sz w:val="30"/>
          <w:szCs w:val="30"/>
        </w:rPr>
      </w:pPr>
    </w:p>
    <w:p w:rsidR="00D168E6" w:rsidRPr="00585B8C" w:rsidRDefault="00D168E6" w:rsidP="00B054BC">
      <w:pPr>
        <w:adjustRightInd w:val="0"/>
        <w:snapToGrid w:val="0"/>
        <w:spacing w:line="600" w:lineRule="exact"/>
        <w:ind w:leftChars="200" w:left="31680" w:firstLineChars="195" w:firstLine="31680"/>
        <w:jc w:val="both"/>
        <w:rPr>
          <w:rFonts w:ascii="仿宋_GB2312" w:eastAsia="仿宋_GB2312" w:hAnsi="Times New Roman" w:cs="Times New Roman"/>
          <w:color w:val="auto"/>
          <w:sz w:val="30"/>
          <w:szCs w:val="30"/>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黑体" w:eastAsia="黑体" w:hAnsi="黑体" w:cs="Times New Roman"/>
          <w:color w:val="000000"/>
          <w:sz w:val="30"/>
          <w:szCs w:val="30"/>
        </w:rPr>
      </w:pPr>
      <w:r w:rsidRPr="00585B8C">
        <w:rPr>
          <w:rFonts w:ascii="Times New Roman" w:eastAsia="黑体" w:hAnsi="Times New Roman" w:cs="Times New Roman"/>
          <w:color w:val="auto"/>
          <w:sz w:val="32"/>
          <w:szCs w:val="32"/>
        </w:rPr>
        <w:br w:type="page"/>
      </w:r>
      <w:r w:rsidRPr="00585B8C">
        <w:rPr>
          <w:rFonts w:ascii="黑体" w:eastAsia="黑体" w:hAnsi="黑体" w:cs="Times New Roman" w:hint="eastAsia"/>
          <w:color w:val="000000"/>
          <w:sz w:val="30"/>
          <w:szCs w:val="30"/>
        </w:rPr>
        <w:t>附件</w:t>
      </w:r>
      <w:r w:rsidRPr="00585B8C">
        <w:rPr>
          <w:rFonts w:ascii="黑体" w:eastAsia="黑体" w:hAnsi="黑体" w:cs="Times New Roman"/>
          <w:color w:val="000000"/>
          <w:sz w:val="30"/>
          <w:szCs w:val="30"/>
        </w:rPr>
        <w:t>8-1</w:t>
      </w: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30"/>
          <w:szCs w:val="30"/>
        </w:rPr>
      </w:pPr>
    </w:p>
    <w:p w:rsidR="00D168E6" w:rsidRPr="00585B8C" w:rsidRDefault="00D168E6" w:rsidP="00B054BC">
      <w:pPr>
        <w:spacing w:line="600" w:lineRule="exact"/>
        <w:ind w:firstLine="31680"/>
        <w:jc w:val="center"/>
        <w:rPr>
          <w:rFonts w:ascii="Times New Roman" w:eastAsia="华文中宋" w:hAnsi="Times New Roman" w:cs="Times New Roman"/>
          <w:b/>
          <w:color w:val="000000"/>
          <w:sz w:val="48"/>
          <w:szCs w:val="48"/>
        </w:rPr>
      </w:pPr>
    </w:p>
    <w:p w:rsidR="00D168E6" w:rsidRPr="00585B8C" w:rsidRDefault="00D168E6"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b/>
          <w:color w:val="000000"/>
          <w:sz w:val="44"/>
          <w:szCs w:val="44"/>
        </w:rPr>
        <w:t>2018</w:t>
      </w:r>
      <w:r w:rsidRPr="00585B8C">
        <w:rPr>
          <w:rFonts w:ascii="华文中宋" w:eastAsia="华文中宋" w:hAnsi="华文中宋" w:cs="Times New Roman" w:hint="eastAsia"/>
          <w:b/>
          <w:color w:val="000000"/>
          <w:sz w:val="44"/>
          <w:szCs w:val="44"/>
        </w:rPr>
        <w:t>年</w:t>
      </w:r>
      <w:r w:rsidRPr="00585B8C">
        <w:rPr>
          <w:rFonts w:ascii="华文中宋" w:eastAsia="华文中宋" w:hAnsi="华文中宋" w:cs="Times New Roman" w:hint="eastAsia"/>
          <w:b/>
          <w:bCs/>
          <w:color w:val="000000"/>
          <w:sz w:val="44"/>
          <w:szCs w:val="44"/>
        </w:rPr>
        <w:t>农业技术试验示范与服务支持项目（农业科技成果转化与推广应用）</w:t>
      </w:r>
      <w:r w:rsidRPr="00585B8C">
        <w:rPr>
          <w:rFonts w:ascii="华文中宋" w:eastAsia="华文中宋" w:hAnsi="华文中宋" w:cs="Times New Roman" w:hint="eastAsia"/>
          <w:b/>
          <w:color w:val="000000"/>
          <w:sz w:val="44"/>
          <w:szCs w:val="44"/>
        </w:rPr>
        <w:t>任务申报书</w:t>
      </w: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44"/>
          <w:szCs w:val="44"/>
        </w:rPr>
      </w:pP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hAnsi="Times New Roman" w:cs="Times New Roman"/>
          <w:color w:val="000000"/>
          <w:sz w:val="30"/>
          <w:szCs w:val="30"/>
        </w:rPr>
      </w:pP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项目任务：</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项目单位：</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Times New Roman" w:hint="eastAsia"/>
          <w:color w:val="000000"/>
          <w:sz w:val="32"/>
          <w:szCs w:val="32"/>
        </w:rPr>
        <w:t>系</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Times New Roman" w:hint="eastAsia"/>
          <w:color w:val="000000"/>
          <w:sz w:val="32"/>
          <w:szCs w:val="32"/>
        </w:rPr>
        <w:t>人：</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主管部门（单位）：</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Times New Roman" w:hint="eastAsia"/>
          <w:color w:val="000000"/>
          <w:sz w:val="32"/>
          <w:szCs w:val="32"/>
        </w:rPr>
        <w:t>系</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Times New Roman" w:hint="eastAsia"/>
          <w:color w:val="000000"/>
          <w:sz w:val="32"/>
          <w:szCs w:val="32"/>
        </w:rPr>
        <w:t>人：</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填制日期：</w:t>
      </w:r>
    </w:p>
    <w:p w:rsidR="00D168E6" w:rsidRPr="00585B8C" w:rsidRDefault="00D168E6" w:rsidP="00E068E0">
      <w:pPr>
        <w:snapToGrid w:val="0"/>
        <w:spacing w:line="600" w:lineRule="exact"/>
        <w:ind w:firstLineChars="0" w:firstLine="0"/>
        <w:jc w:val="both"/>
        <w:rPr>
          <w:rFonts w:ascii="Times New Roman" w:eastAsia="黑体" w:hAnsi="Times New Roman" w:cs="Times New Roman"/>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D168E6" w:rsidRPr="00585B8C" w:rsidRDefault="00D168E6" w:rsidP="00B054BC">
      <w:pPr>
        <w:spacing w:line="600" w:lineRule="exact"/>
        <w:ind w:firstLine="3168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一、</w:t>
      </w:r>
      <w:r w:rsidRPr="00585B8C">
        <w:rPr>
          <w:rFonts w:ascii="黑体" w:eastAsia="黑体" w:hAnsi="黑体" w:cs="Times New Roman"/>
          <w:color w:val="000000"/>
          <w:sz w:val="30"/>
          <w:szCs w:val="30"/>
        </w:rPr>
        <w:t>2017</w:t>
      </w:r>
      <w:r w:rsidRPr="00585B8C">
        <w:rPr>
          <w:rFonts w:ascii="黑体" w:eastAsia="黑体" w:hAnsi="黑体" w:cs="Times New Roman" w:hint="eastAsia"/>
          <w:color w:val="000000"/>
          <w:sz w:val="30"/>
          <w:szCs w:val="30"/>
        </w:rPr>
        <w:t>年项目任务进展及下一步进度安排</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w:t>
      </w:r>
      <w:r w:rsidRPr="00585B8C">
        <w:rPr>
          <w:rFonts w:ascii="仿宋_GB2312" w:eastAsia="仿宋_GB2312" w:hAnsi="宋体" w:cs="Times New Roman"/>
          <w:color w:val="000000"/>
          <w:sz w:val="30"/>
          <w:szCs w:val="30"/>
        </w:rPr>
        <w:t>2017</w:t>
      </w:r>
      <w:r w:rsidRPr="00585B8C">
        <w:rPr>
          <w:rFonts w:ascii="仿宋_GB2312" w:eastAsia="仿宋_GB2312" w:hAnsi="宋体" w:cs="Times New Roman" w:hint="eastAsia"/>
          <w:color w:val="000000"/>
          <w:sz w:val="30"/>
          <w:szCs w:val="30"/>
        </w:rPr>
        <w:t>年未安排执行本项目的，不填写此栏目）</w:t>
      </w:r>
    </w:p>
    <w:p w:rsidR="00D168E6" w:rsidRPr="00585B8C" w:rsidRDefault="00D168E6" w:rsidP="00B054BC">
      <w:pPr>
        <w:spacing w:line="600" w:lineRule="exact"/>
        <w:ind w:firstLine="3168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二、</w:t>
      </w:r>
      <w:r w:rsidRPr="00585B8C">
        <w:rPr>
          <w:rFonts w:ascii="黑体" w:eastAsia="黑体" w:hAnsi="黑体" w:cs="Times New Roman"/>
          <w:color w:val="000000"/>
          <w:sz w:val="30"/>
          <w:szCs w:val="30"/>
        </w:rPr>
        <w:t>2018</w:t>
      </w:r>
      <w:r w:rsidRPr="00585B8C">
        <w:rPr>
          <w:rFonts w:ascii="黑体" w:eastAsia="黑体" w:hAnsi="黑体" w:cs="Times New Roman" w:hint="eastAsia"/>
          <w:color w:val="000000"/>
          <w:sz w:val="30"/>
          <w:szCs w:val="30"/>
        </w:rPr>
        <w:t>年项目任务计划</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（一）项目任务来由（背景）</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（二）年度目标与预期效益</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（三）项目内容及金额</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（四）时间进度（范围为</w:t>
      </w:r>
      <w:r w:rsidRPr="00585B8C">
        <w:rPr>
          <w:rFonts w:ascii="仿宋_GB2312" w:eastAsia="仿宋_GB2312" w:hAnsi="宋体" w:cs="Times New Roman"/>
          <w:color w:val="000000"/>
          <w:sz w:val="30"/>
          <w:szCs w:val="30"/>
        </w:rPr>
        <w:t>2018</w:t>
      </w:r>
      <w:r w:rsidRPr="00585B8C">
        <w:rPr>
          <w:rFonts w:ascii="仿宋_GB2312" w:eastAsia="仿宋_GB2312" w:hAnsi="宋体" w:cs="Times New Roman" w:hint="eastAsia"/>
          <w:color w:val="000000"/>
          <w:sz w:val="30"/>
          <w:szCs w:val="30"/>
        </w:rPr>
        <w:t>年</w:t>
      </w:r>
      <w:r w:rsidRPr="00585B8C">
        <w:rPr>
          <w:rFonts w:ascii="仿宋_GB2312" w:eastAsia="仿宋_GB2312" w:hAnsi="宋体" w:cs="Times New Roman"/>
          <w:color w:val="000000"/>
          <w:sz w:val="30"/>
          <w:szCs w:val="30"/>
        </w:rPr>
        <w:t>1</w:t>
      </w:r>
      <w:r w:rsidRPr="00585B8C">
        <w:rPr>
          <w:rFonts w:ascii="仿宋_GB2312" w:eastAsia="仿宋_GB2312" w:hAnsi="宋体" w:cs="Times New Roman" w:hint="eastAsia"/>
          <w:color w:val="000000"/>
          <w:sz w:val="30"/>
          <w:szCs w:val="30"/>
        </w:rPr>
        <w:t>月</w:t>
      </w:r>
      <w:r w:rsidRPr="00585B8C">
        <w:rPr>
          <w:rFonts w:ascii="仿宋_GB2312" w:eastAsia="仿宋_GB2312" w:hAnsi="宋体" w:cs="Times New Roman"/>
          <w:color w:val="000000"/>
          <w:sz w:val="30"/>
          <w:szCs w:val="30"/>
        </w:rPr>
        <w:t>-12</w:t>
      </w:r>
      <w:r w:rsidRPr="00585B8C">
        <w:rPr>
          <w:rFonts w:ascii="仿宋_GB2312" w:eastAsia="仿宋_GB2312" w:hAnsi="宋体" w:cs="Times New Roman" w:hint="eastAsia"/>
          <w:color w:val="000000"/>
          <w:sz w:val="30"/>
          <w:szCs w:val="30"/>
        </w:rPr>
        <w:t>月）</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（五）涉及的相关单位（包括与实施项目有关的基层单位、科研院校以及项目单位所属独立法人等）及事项</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三、项目单位情况</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（一）单位类型、隶属关系、主要职能及业务范围</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jc w:val="both"/>
        <w:rPr>
          <w:rFonts w:ascii="Times New Roman" w:hAnsi="Times New Roman" w:cs="Times New Roman"/>
          <w:color w:val="000000"/>
          <w:sz w:val="30"/>
          <w:szCs w:val="30"/>
        </w:rPr>
      </w:pPr>
      <w:r w:rsidRPr="00585B8C">
        <w:rPr>
          <w:rFonts w:ascii="仿宋_GB2312" w:eastAsia="仿宋_GB2312" w:hAnsi="宋体" w:cs="Times New Roman" w:hint="eastAsia"/>
          <w:color w:val="000000"/>
          <w:sz w:val="30"/>
          <w:szCs w:val="30"/>
        </w:rPr>
        <w:t>（三）有无不良记录（财政部门及审计机关处理处罚决定、行业通报批评、媒体曝光等）</w:t>
      </w:r>
    </w:p>
    <w:p w:rsidR="00D168E6" w:rsidRPr="00585B8C" w:rsidRDefault="00D168E6" w:rsidP="00B054BC">
      <w:pPr>
        <w:tabs>
          <w:tab w:val="left" w:pos="2268"/>
        </w:tabs>
        <w:spacing w:line="600" w:lineRule="exact"/>
        <w:ind w:firstLine="31680"/>
        <w:jc w:val="both"/>
        <w:rPr>
          <w:rFonts w:ascii="Times New Roman"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hAnsi="Times New Roman" w:cs="Times New Roman"/>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b/>
          <w:color w:val="000000"/>
          <w:sz w:val="30"/>
          <w:szCs w:val="30"/>
        </w:rPr>
        <w:sectPr w:rsidR="00D168E6" w:rsidRPr="00585B8C" w:rsidSect="007B4824">
          <w:footerReference w:type="even" r:id="rId29"/>
          <w:footerReference w:type="default" r:id="rId30"/>
          <w:pgSz w:w="11906" w:h="16838"/>
          <w:pgMar w:top="1418" w:right="1644" w:bottom="1418" w:left="1644" w:header="851" w:footer="992" w:gutter="0"/>
          <w:cols w:space="425"/>
          <w:docGrid w:linePitch="312"/>
        </w:sectPr>
      </w:pPr>
    </w:p>
    <w:p w:rsidR="00D168E6" w:rsidRPr="00585B8C" w:rsidRDefault="00D168E6" w:rsidP="00B054BC">
      <w:pPr>
        <w:spacing w:line="600" w:lineRule="exact"/>
        <w:ind w:firstLineChars="499"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b/>
          <w:color w:val="000000"/>
          <w:sz w:val="30"/>
          <w:szCs w:val="30"/>
        </w:rPr>
      </w:pP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3360"/>
        <w:gridCol w:w="2220"/>
        <w:gridCol w:w="2100"/>
        <w:gridCol w:w="1860"/>
      </w:tblGrid>
      <w:tr w:rsidR="00D168E6" w:rsidRPr="00EA5D8E" w:rsidTr="003E269F">
        <w:trPr>
          <w:trHeight w:val="733"/>
          <w:jc w:val="center"/>
        </w:trPr>
        <w:tc>
          <w:tcPr>
            <w:tcW w:w="1800" w:type="dxa"/>
            <w:vAlign w:val="center"/>
          </w:tcPr>
          <w:p w:rsidR="00D168E6" w:rsidRPr="00585B8C" w:rsidRDefault="00D168E6" w:rsidP="003E269F">
            <w:pPr>
              <w:spacing w:line="600" w:lineRule="exact"/>
              <w:ind w:firstLineChars="0" w:firstLine="0"/>
              <w:jc w:val="center"/>
              <w:rPr>
                <w:rFonts w:ascii="Times New Roman" w:hAnsi="Times New Roman" w:cs="Times New Roman"/>
                <w:b/>
                <w:color w:val="000000"/>
                <w:szCs w:val="28"/>
              </w:rPr>
            </w:pPr>
            <w:r w:rsidRPr="00585B8C">
              <w:rPr>
                <w:rFonts w:ascii="Times New Roman" w:hAnsi="Times New Roman" w:cs="Times New Roman" w:hint="eastAsia"/>
                <w:b/>
                <w:color w:val="000000"/>
                <w:szCs w:val="28"/>
              </w:rPr>
              <w:t>姓</w:t>
            </w:r>
            <w:r w:rsidRPr="00585B8C">
              <w:rPr>
                <w:rFonts w:ascii="Times New Roman" w:hAnsi="Times New Roman" w:cs="Times New Roman"/>
                <w:b/>
                <w:color w:val="000000"/>
                <w:szCs w:val="28"/>
              </w:rPr>
              <w:t xml:space="preserve">  </w:t>
            </w:r>
            <w:r w:rsidRPr="00585B8C">
              <w:rPr>
                <w:rFonts w:ascii="Times New Roman" w:hAnsi="Times New Roman" w:cs="Times New Roman" w:hint="eastAsia"/>
                <w:b/>
                <w:color w:val="000000"/>
                <w:szCs w:val="28"/>
              </w:rPr>
              <w:t>名</w:t>
            </w:r>
          </w:p>
        </w:tc>
        <w:tc>
          <w:tcPr>
            <w:tcW w:w="900" w:type="dxa"/>
            <w:vAlign w:val="center"/>
          </w:tcPr>
          <w:p w:rsidR="00D168E6" w:rsidRPr="00585B8C" w:rsidRDefault="00D168E6" w:rsidP="003E269F">
            <w:pPr>
              <w:spacing w:line="600" w:lineRule="exact"/>
              <w:ind w:firstLineChars="0" w:firstLine="0"/>
              <w:jc w:val="center"/>
              <w:rPr>
                <w:rFonts w:ascii="Times New Roman" w:hAnsi="Times New Roman" w:cs="Times New Roman"/>
                <w:b/>
                <w:color w:val="000000"/>
                <w:szCs w:val="28"/>
              </w:rPr>
            </w:pPr>
            <w:r w:rsidRPr="00585B8C">
              <w:rPr>
                <w:rFonts w:ascii="Times New Roman" w:hAnsi="Times New Roman" w:cs="Times New Roman" w:hint="eastAsia"/>
                <w:b/>
                <w:color w:val="000000"/>
                <w:szCs w:val="28"/>
              </w:rPr>
              <w:t>性别</w:t>
            </w:r>
          </w:p>
        </w:tc>
        <w:tc>
          <w:tcPr>
            <w:tcW w:w="3360" w:type="dxa"/>
            <w:vAlign w:val="center"/>
          </w:tcPr>
          <w:p w:rsidR="00D168E6" w:rsidRPr="00585B8C" w:rsidRDefault="00D168E6" w:rsidP="003E269F">
            <w:pPr>
              <w:spacing w:line="600" w:lineRule="exact"/>
              <w:ind w:firstLineChars="0" w:firstLine="0"/>
              <w:jc w:val="center"/>
              <w:rPr>
                <w:rFonts w:ascii="Times New Roman" w:hAnsi="Times New Roman" w:cs="Times New Roman"/>
                <w:b/>
                <w:color w:val="000000"/>
                <w:szCs w:val="28"/>
              </w:rPr>
            </w:pPr>
            <w:r w:rsidRPr="00585B8C">
              <w:rPr>
                <w:rFonts w:ascii="Times New Roman" w:hAnsi="Times New Roman" w:cs="Times New Roman" w:hint="eastAsia"/>
                <w:b/>
                <w:color w:val="000000"/>
                <w:szCs w:val="28"/>
              </w:rPr>
              <w:t>工作单位</w:t>
            </w:r>
          </w:p>
        </w:tc>
        <w:tc>
          <w:tcPr>
            <w:tcW w:w="2220" w:type="dxa"/>
            <w:vAlign w:val="center"/>
          </w:tcPr>
          <w:p w:rsidR="00D168E6" w:rsidRPr="00585B8C" w:rsidRDefault="00D168E6" w:rsidP="003E269F">
            <w:pPr>
              <w:spacing w:line="600" w:lineRule="exact"/>
              <w:ind w:firstLineChars="0" w:firstLine="0"/>
              <w:jc w:val="center"/>
              <w:rPr>
                <w:rFonts w:ascii="Times New Roman" w:hAnsi="Times New Roman" w:cs="Times New Roman"/>
                <w:b/>
                <w:color w:val="000000"/>
                <w:szCs w:val="28"/>
              </w:rPr>
            </w:pPr>
            <w:r w:rsidRPr="00585B8C">
              <w:rPr>
                <w:rFonts w:ascii="Times New Roman" w:hAnsi="Times New Roman" w:cs="Times New Roman" w:hint="eastAsia"/>
                <w:b/>
                <w:color w:val="000000"/>
                <w:szCs w:val="28"/>
              </w:rPr>
              <w:t>职务</w:t>
            </w:r>
            <w:r w:rsidRPr="00585B8C">
              <w:rPr>
                <w:rFonts w:ascii="Times New Roman" w:hAnsi="Times New Roman" w:cs="Times New Roman"/>
                <w:b/>
                <w:color w:val="000000"/>
                <w:szCs w:val="28"/>
              </w:rPr>
              <w:t>/</w:t>
            </w:r>
            <w:r w:rsidRPr="00585B8C">
              <w:rPr>
                <w:rFonts w:ascii="Times New Roman" w:hAnsi="Times New Roman" w:cs="Times New Roman" w:hint="eastAsia"/>
                <w:b/>
                <w:color w:val="000000"/>
                <w:szCs w:val="28"/>
              </w:rPr>
              <w:t>职称</w:t>
            </w:r>
          </w:p>
        </w:tc>
        <w:tc>
          <w:tcPr>
            <w:tcW w:w="2100" w:type="dxa"/>
            <w:vAlign w:val="center"/>
          </w:tcPr>
          <w:p w:rsidR="00D168E6" w:rsidRPr="00585B8C" w:rsidRDefault="00D168E6" w:rsidP="003E269F">
            <w:pPr>
              <w:spacing w:line="600" w:lineRule="exact"/>
              <w:ind w:firstLineChars="0" w:firstLine="0"/>
              <w:jc w:val="center"/>
              <w:rPr>
                <w:rFonts w:ascii="Times New Roman" w:hAnsi="Times New Roman" w:cs="Times New Roman"/>
                <w:b/>
                <w:color w:val="000000"/>
                <w:szCs w:val="28"/>
              </w:rPr>
            </w:pPr>
            <w:r w:rsidRPr="00585B8C">
              <w:rPr>
                <w:rFonts w:ascii="Times New Roman" w:hAnsi="Times New Roman" w:cs="Times New Roman" w:hint="eastAsia"/>
                <w:b/>
                <w:color w:val="000000"/>
                <w:szCs w:val="28"/>
              </w:rPr>
              <w:t>项目分工</w:t>
            </w:r>
          </w:p>
        </w:tc>
        <w:tc>
          <w:tcPr>
            <w:tcW w:w="1860" w:type="dxa"/>
            <w:vAlign w:val="center"/>
          </w:tcPr>
          <w:p w:rsidR="00D168E6" w:rsidRPr="00585B8C" w:rsidRDefault="00D168E6" w:rsidP="003E269F">
            <w:pPr>
              <w:spacing w:line="600" w:lineRule="exact"/>
              <w:ind w:firstLineChars="0" w:firstLine="0"/>
              <w:jc w:val="center"/>
              <w:rPr>
                <w:rFonts w:ascii="Times New Roman" w:hAnsi="Times New Roman" w:cs="Times New Roman"/>
                <w:b/>
                <w:color w:val="000000"/>
                <w:szCs w:val="28"/>
              </w:rPr>
            </w:pPr>
            <w:r w:rsidRPr="00585B8C">
              <w:rPr>
                <w:rFonts w:ascii="Times New Roman" w:hAnsi="Times New Roman" w:cs="Times New Roman" w:hint="eastAsia"/>
                <w:b/>
                <w:color w:val="000000"/>
                <w:szCs w:val="28"/>
              </w:rPr>
              <w:t>联系电话</w:t>
            </w:r>
          </w:p>
        </w:tc>
      </w:tr>
      <w:tr w:rsidR="00D168E6" w:rsidRPr="00EA5D8E" w:rsidTr="003E269F">
        <w:trPr>
          <w:cantSplit/>
          <w:jc w:val="center"/>
        </w:trPr>
        <w:tc>
          <w:tcPr>
            <w:tcW w:w="180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90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336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222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210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86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r>
    </w:tbl>
    <w:p w:rsidR="00D168E6" w:rsidRPr="00585B8C" w:rsidRDefault="00D168E6" w:rsidP="00E068E0">
      <w:pPr>
        <w:spacing w:line="600" w:lineRule="exact"/>
        <w:ind w:firstLineChars="0" w:firstLine="0"/>
        <w:jc w:val="both"/>
        <w:rPr>
          <w:rFonts w:ascii="Times New Roman" w:hAnsi="Times New Roman" w:cs="Times New Roman"/>
          <w:color w:val="000000"/>
          <w:sz w:val="21"/>
          <w:szCs w:val="24"/>
        </w:rPr>
      </w:pPr>
    </w:p>
    <w:p w:rsidR="00D168E6" w:rsidRPr="00585B8C" w:rsidRDefault="00D168E6" w:rsidP="00B054BC">
      <w:pPr>
        <w:spacing w:line="600" w:lineRule="exact"/>
        <w:ind w:firstLine="31680"/>
        <w:jc w:val="both"/>
        <w:rPr>
          <w:rFonts w:ascii="Times New Roman" w:eastAsia="黑体" w:hAnsi="Times New Roman" w:cs="Times New Roman"/>
          <w:b/>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五、申请资金经济分类明细表</w:t>
      </w:r>
    </w:p>
    <w:p w:rsidR="00D168E6" w:rsidRPr="00585B8C" w:rsidRDefault="00D168E6" w:rsidP="00B054BC">
      <w:pPr>
        <w:spacing w:line="600" w:lineRule="exact"/>
        <w:ind w:firstLineChars="216" w:firstLine="31680"/>
        <w:jc w:val="both"/>
        <w:rPr>
          <w:rFonts w:ascii="仿宋_GB2312" w:eastAsia="仿宋_GB2312" w:hAnsi="Times New Roman" w:cs="Times New Roman"/>
          <w:color w:val="auto"/>
          <w:sz w:val="30"/>
          <w:szCs w:val="30"/>
        </w:rPr>
      </w:pPr>
      <w:r w:rsidRPr="00585B8C">
        <w:rPr>
          <w:rFonts w:ascii="仿宋_GB2312" w:eastAsia="仿宋_GB2312" w:hAnsi="仿宋" w:cs="Times New Roman" w:hint="eastAsia"/>
          <w:color w:val="auto"/>
          <w:sz w:val="30"/>
          <w:szCs w:val="30"/>
        </w:rPr>
        <w:t>项目单位财务专用章：</w:t>
      </w:r>
      <w:r w:rsidRPr="00585B8C">
        <w:rPr>
          <w:rFonts w:ascii="仿宋_GB2312" w:eastAsia="仿宋_GB2312" w:hAnsi="Times New Roman" w:cs="仿宋_GB2312"/>
          <w:color w:val="auto"/>
          <w:sz w:val="30"/>
          <w:szCs w:val="30"/>
        </w:rPr>
        <w:t xml:space="preserve">                                                              </w:t>
      </w:r>
      <w:r w:rsidRPr="00585B8C">
        <w:rPr>
          <w:rFonts w:ascii="仿宋_GB2312" w:eastAsia="仿宋_GB2312" w:hAnsi="Times New Roman" w:cs="仿宋_GB2312" w:hint="eastAsia"/>
          <w:color w:val="auto"/>
          <w:sz w:val="30"/>
          <w:szCs w:val="30"/>
        </w:rPr>
        <w:t>单位：</w:t>
      </w:r>
      <w:r w:rsidRPr="00585B8C">
        <w:rPr>
          <w:rFonts w:ascii="仿宋_GB2312" w:eastAsia="仿宋_GB2312" w:hAnsi="Times New Roman" w:cs="仿宋_GB2312"/>
          <w:color w:val="auto"/>
          <w:sz w:val="30"/>
          <w:szCs w:val="30"/>
        </w:rPr>
        <w:t xml:space="preserve"> </w:t>
      </w:r>
      <w:r w:rsidRPr="00585B8C">
        <w:rPr>
          <w:rFonts w:ascii="仿宋_GB2312" w:eastAsia="仿宋_GB2312" w:hAnsi="Times New Roman" w:cs="仿宋_GB2312" w:hint="eastAsia"/>
          <w:color w:val="auto"/>
          <w:sz w:val="30"/>
          <w:szCs w:val="30"/>
        </w:rPr>
        <w:t>万元</w:t>
      </w:r>
    </w:p>
    <w:tbl>
      <w:tblPr>
        <w:tblW w:w="14748" w:type="dxa"/>
        <w:tblInd w:w="534" w:type="dxa"/>
        <w:tblLook w:val="00A0"/>
      </w:tblPr>
      <w:tblGrid>
        <w:gridCol w:w="862"/>
        <w:gridCol w:w="728"/>
        <w:gridCol w:w="625"/>
        <w:gridCol w:w="940"/>
        <w:gridCol w:w="890"/>
        <w:gridCol w:w="891"/>
        <w:gridCol w:w="891"/>
        <w:gridCol w:w="891"/>
        <w:gridCol w:w="891"/>
        <w:gridCol w:w="891"/>
        <w:gridCol w:w="891"/>
        <w:gridCol w:w="891"/>
        <w:gridCol w:w="891"/>
        <w:gridCol w:w="891"/>
        <w:gridCol w:w="896"/>
        <w:gridCol w:w="891"/>
        <w:gridCol w:w="897"/>
      </w:tblGrid>
      <w:tr w:rsidR="00D168E6" w:rsidRPr="00EA5D8E" w:rsidTr="003E269F">
        <w:trPr>
          <w:trHeight w:val="624"/>
        </w:trPr>
        <w:tc>
          <w:tcPr>
            <w:tcW w:w="863" w:type="dxa"/>
            <w:vMerge w:val="restart"/>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r w:rsidRPr="00585B8C">
              <w:rPr>
                <w:rFonts w:ascii="宋体" w:hAnsi="宋体" w:cs="宋体" w:hint="eastAsia"/>
                <w:color w:val="000000"/>
                <w:kern w:val="0"/>
                <w:sz w:val="24"/>
                <w:szCs w:val="24"/>
              </w:rPr>
              <w:t>项目内容</w:t>
            </w:r>
          </w:p>
        </w:tc>
        <w:tc>
          <w:tcPr>
            <w:tcW w:w="729" w:type="dxa"/>
            <w:vMerge w:val="restart"/>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合计</w:t>
            </w:r>
          </w:p>
        </w:tc>
        <w:tc>
          <w:tcPr>
            <w:tcW w:w="11368" w:type="dxa"/>
            <w:gridSpan w:val="13"/>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商品和服务支出</w:t>
            </w:r>
          </w:p>
        </w:tc>
        <w:tc>
          <w:tcPr>
            <w:tcW w:w="1788" w:type="dxa"/>
            <w:gridSpan w:val="2"/>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资本性支出</w:t>
            </w:r>
          </w:p>
        </w:tc>
      </w:tr>
      <w:tr w:rsidR="00D168E6" w:rsidRPr="00EA5D8E" w:rsidTr="003E269F">
        <w:trPr>
          <w:trHeight w:val="2961"/>
        </w:trPr>
        <w:tc>
          <w:tcPr>
            <w:tcW w:w="863"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p>
        </w:tc>
        <w:tc>
          <w:tcPr>
            <w:tcW w:w="729"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p>
        </w:tc>
        <w:tc>
          <w:tcPr>
            <w:tcW w:w="626" w:type="dxa"/>
            <w:tcBorders>
              <w:top w:val="nil"/>
              <w:left w:val="nil"/>
              <w:bottom w:val="single" w:sz="4" w:space="0" w:color="auto"/>
              <w:right w:val="single" w:sz="4" w:space="0" w:color="auto"/>
            </w:tcBorders>
            <w:textDirection w:val="tbRlV"/>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小计</w:t>
            </w:r>
          </w:p>
        </w:tc>
        <w:tc>
          <w:tcPr>
            <w:tcW w:w="940" w:type="dxa"/>
            <w:tcBorders>
              <w:top w:val="single" w:sz="4" w:space="0" w:color="auto"/>
              <w:left w:val="nil"/>
              <w:bottom w:val="single" w:sz="4" w:space="0" w:color="auto"/>
              <w:right w:val="single" w:sz="4" w:space="0" w:color="auto"/>
            </w:tcBorders>
            <w:textDirection w:val="tbRlV"/>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印刷费</w:t>
            </w:r>
          </w:p>
        </w:tc>
        <w:tc>
          <w:tcPr>
            <w:tcW w:w="890" w:type="dxa"/>
            <w:tcBorders>
              <w:top w:val="nil"/>
              <w:left w:val="nil"/>
              <w:bottom w:val="single" w:sz="4" w:space="0" w:color="auto"/>
              <w:right w:val="single" w:sz="4" w:space="0" w:color="auto"/>
            </w:tcBorders>
            <w:textDirection w:val="tbRlV"/>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咨询费</w:t>
            </w:r>
          </w:p>
        </w:tc>
        <w:tc>
          <w:tcPr>
            <w:tcW w:w="891" w:type="dxa"/>
            <w:tcBorders>
              <w:top w:val="nil"/>
              <w:left w:val="nil"/>
              <w:bottom w:val="single" w:sz="4" w:space="0" w:color="auto"/>
              <w:right w:val="single" w:sz="4" w:space="0" w:color="auto"/>
            </w:tcBorders>
            <w:textDirection w:val="tbRlV"/>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水费</w:t>
            </w:r>
          </w:p>
        </w:tc>
        <w:tc>
          <w:tcPr>
            <w:tcW w:w="891" w:type="dxa"/>
            <w:tcBorders>
              <w:top w:val="nil"/>
              <w:left w:val="nil"/>
              <w:bottom w:val="single" w:sz="4" w:space="0" w:color="auto"/>
              <w:right w:val="single" w:sz="4" w:space="0" w:color="auto"/>
            </w:tcBorders>
            <w:textDirection w:val="tbRlV"/>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电费</w:t>
            </w:r>
          </w:p>
        </w:tc>
        <w:tc>
          <w:tcPr>
            <w:tcW w:w="891" w:type="dxa"/>
            <w:tcBorders>
              <w:top w:val="nil"/>
              <w:left w:val="nil"/>
              <w:bottom w:val="single" w:sz="4" w:space="0" w:color="auto"/>
              <w:right w:val="single" w:sz="4" w:space="0" w:color="auto"/>
            </w:tcBorders>
            <w:textDirection w:val="tbRlV"/>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邮电费</w:t>
            </w:r>
          </w:p>
        </w:tc>
        <w:tc>
          <w:tcPr>
            <w:tcW w:w="891" w:type="dxa"/>
            <w:tcBorders>
              <w:top w:val="nil"/>
              <w:left w:val="nil"/>
              <w:bottom w:val="single" w:sz="4" w:space="0" w:color="auto"/>
              <w:right w:val="single" w:sz="4" w:space="0" w:color="auto"/>
            </w:tcBorders>
            <w:textDirection w:val="tbRlV"/>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差旅费</w:t>
            </w:r>
          </w:p>
        </w:tc>
        <w:tc>
          <w:tcPr>
            <w:tcW w:w="891" w:type="dxa"/>
            <w:tcBorders>
              <w:top w:val="nil"/>
              <w:left w:val="nil"/>
              <w:bottom w:val="single" w:sz="4" w:space="0" w:color="auto"/>
              <w:right w:val="single" w:sz="4" w:space="0" w:color="auto"/>
            </w:tcBorders>
            <w:textDirection w:val="tbRlV"/>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维修（护）费</w:t>
            </w:r>
          </w:p>
        </w:tc>
        <w:tc>
          <w:tcPr>
            <w:tcW w:w="891" w:type="dxa"/>
            <w:tcBorders>
              <w:top w:val="nil"/>
              <w:left w:val="nil"/>
              <w:bottom w:val="single" w:sz="4" w:space="0" w:color="auto"/>
              <w:right w:val="single" w:sz="4" w:space="0" w:color="auto"/>
            </w:tcBorders>
            <w:textDirection w:val="tbRlV"/>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租赁费</w:t>
            </w:r>
          </w:p>
        </w:tc>
        <w:tc>
          <w:tcPr>
            <w:tcW w:w="891" w:type="dxa"/>
            <w:tcBorders>
              <w:top w:val="nil"/>
              <w:left w:val="nil"/>
              <w:bottom w:val="single" w:sz="4" w:space="0" w:color="auto"/>
              <w:right w:val="single" w:sz="4" w:space="0" w:color="auto"/>
            </w:tcBorders>
            <w:textDirection w:val="tbRlV"/>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专用材料费</w:t>
            </w:r>
          </w:p>
        </w:tc>
        <w:tc>
          <w:tcPr>
            <w:tcW w:w="891" w:type="dxa"/>
            <w:tcBorders>
              <w:top w:val="nil"/>
              <w:left w:val="nil"/>
              <w:bottom w:val="single" w:sz="4" w:space="0" w:color="auto"/>
              <w:right w:val="single" w:sz="4" w:space="0" w:color="auto"/>
            </w:tcBorders>
            <w:textDirection w:val="tbRlV"/>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劳务费</w:t>
            </w:r>
          </w:p>
        </w:tc>
        <w:tc>
          <w:tcPr>
            <w:tcW w:w="891" w:type="dxa"/>
            <w:tcBorders>
              <w:top w:val="nil"/>
              <w:left w:val="nil"/>
              <w:bottom w:val="single" w:sz="4" w:space="0" w:color="auto"/>
              <w:right w:val="single" w:sz="4" w:space="0" w:color="auto"/>
            </w:tcBorders>
            <w:textDirection w:val="tbRlV"/>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委托业务费</w:t>
            </w:r>
          </w:p>
        </w:tc>
        <w:tc>
          <w:tcPr>
            <w:tcW w:w="896" w:type="dxa"/>
            <w:tcBorders>
              <w:top w:val="nil"/>
              <w:left w:val="nil"/>
              <w:bottom w:val="single" w:sz="4" w:space="0" w:color="auto"/>
              <w:right w:val="single" w:sz="4" w:space="0" w:color="auto"/>
            </w:tcBorders>
            <w:textDirection w:val="tbRlV"/>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其他商品和服务支出</w:t>
            </w:r>
          </w:p>
        </w:tc>
        <w:tc>
          <w:tcPr>
            <w:tcW w:w="891" w:type="dxa"/>
            <w:tcBorders>
              <w:top w:val="nil"/>
              <w:left w:val="nil"/>
              <w:bottom w:val="single" w:sz="4" w:space="0" w:color="auto"/>
              <w:right w:val="single" w:sz="4" w:space="0" w:color="auto"/>
            </w:tcBorders>
            <w:textDirection w:val="tbRlV"/>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小计</w:t>
            </w:r>
          </w:p>
        </w:tc>
        <w:tc>
          <w:tcPr>
            <w:tcW w:w="891" w:type="dxa"/>
            <w:tcBorders>
              <w:top w:val="nil"/>
              <w:left w:val="nil"/>
              <w:bottom w:val="single" w:sz="4" w:space="0" w:color="auto"/>
              <w:right w:val="single" w:sz="4" w:space="0" w:color="auto"/>
            </w:tcBorders>
            <w:textDirection w:val="tbRlV"/>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专用设备购置</w:t>
            </w:r>
          </w:p>
        </w:tc>
      </w:tr>
      <w:tr w:rsidR="00D168E6" w:rsidRPr="00EA5D8E" w:rsidTr="003E269F">
        <w:trPr>
          <w:trHeight w:val="604"/>
        </w:trPr>
        <w:tc>
          <w:tcPr>
            <w:tcW w:w="863"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auto"/>
                <w:kern w:val="0"/>
                <w:sz w:val="24"/>
                <w:szCs w:val="24"/>
              </w:rPr>
            </w:pPr>
            <w:r w:rsidRPr="00585B8C">
              <w:rPr>
                <w:rFonts w:ascii="Times New Roman" w:hAnsi="Times New Roman" w:cs="Times New Roman" w:hint="eastAsia"/>
                <w:color w:val="auto"/>
                <w:kern w:val="0"/>
                <w:sz w:val="24"/>
                <w:szCs w:val="24"/>
              </w:rPr>
              <w:t xml:space="preserve">　</w:t>
            </w:r>
          </w:p>
        </w:tc>
        <w:tc>
          <w:tcPr>
            <w:tcW w:w="729"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626"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940" w:type="dxa"/>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0"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auto"/>
                <w:kern w:val="0"/>
                <w:sz w:val="24"/>
                <w:szCs w:val="24"/>
              </w:rPr>
            </w:pPr>
            <w:r w:rsidRPr="00585B8C">
              <w:rPr>
                <w:rFonts w:ascii="Times New Roman" w:hAnsi="Times New Roman" w:cs="Times New Roman"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auto"/>
                <w:kern w:val="0"/>
                <w:sz w:val="24"/>
                <w:szCs w:val="24"/>
              </w:rPr>
            </w:pPr>
            <w:r w:rsidRPr="00585B8C">
              <w:rPr>
                <w:rFonts w:ascii="Times New Roman" w:hAnsi="Times New Roman" w:cs="Times New Roman"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auto"/>
                <w:kern w:val="0"/>
                <w:sz w:val="24"/>
                <w:szCs w:val="24"/>
              </w:rPr>
            </w:pPr>
            <w:r w:rsidRPr="00585B8C">
              <w:rPr>
                <w:rFonts w:ascii="Times New Roman" w:hAnsi="Times New Roman" w:cs="Times New Roman"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6"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r>
      <w:tr w:rsidR="00D168E6" w:rsidRPr="00EA5D8E" w:rsidTr="003E269F">
        <w:trPr>
          <w:trHeight w:val="604"/>
        </w:trPr>
        <w:tc>
          <w:tcPr>
            <w:tcW w:w="863"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auto"/>
                <w:kern w:val="0"/>
                <w:sz w:val="24"/>
                <w:szCs w:val="24"/>
              </w:rPr>
            </w:pPr>
            <w:r w:rsidRPr="00585B8C">
              <w:rPr>
                <w:rFonts w:ascii="Times New Roman" w:hAnsi="Times New Roman" w:cs="Times New Roman" w:hint="eastAsia"/>
                <w:color w:val="auto"/>
                <w:kern w:val="0"/>
                <w:sz w:val="24"/>
                <w:szCs w:val="24"/>
              </w:rPr>
              <w:t xml:space="preserve">　</w:t>
            </w:r>
          </w:p>
        </w:tc>
        <w:tc>
          <w:tcPr>
            <w:tcW w:w="729"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626"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940" w:type="dxa"/>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0"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auto"/>
                <w:kern w:val="0"/>
                <w:sz w:val="24"/>
                <w:szCs w:val="24"/>
              </w:rPr>
            </w:pPr>
            <w:r w:rsidRPr="00585B8C">
              <w:rPr>
                <w:rFonts w:ascii="Times New Roman" w:hAnsi="Times New Roman" w:cs="Times New Roman"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auto"/>
                <w:kern w:val="0"/>
                <w:sz w:val="24"/>
                <w:szCs w:val="24"/>
              </w:rPr>
            </w:pPr>
            <w:r w:rsidRPr="00585B8C">
              <w:rPr>
                <w:rFonts w:ascii="Times New Roman" w:hAnsi="Times New Roman" w:cs="Times New Roman"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auto"/>
                <w:kern w:val="0"/>
                <w:sz w:val="24"/>
                <w:szCs w:val="24"/>
              </w:rPr>
            </w:pPr>
            <w:r w:rsidRPr="00585B8C">
              <w:rPr>
                <w:rFonts w:ascii="Times New Roman" w:hAnsi="Times New Roman" w:cs="Times New Roman"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6"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r>
      <w:tr w:rsidR="00D168E6" w:rsidRPr="00EA5D8E" w:rsidTr="003E269F">
        <w:trPr>
          <w:trHeight w:val="1267"/>
        </w:trPr>
        <w:tc>
          <w:tcPr>
            <w:tcW w:w="863"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both"/>
              <w:rPr>
                <w:rFonts w:ascii="宋体" w:cs="宋体"/>
                <w:color w:val="auto"/>
                <w:kern w:val="0"/>
                <w:sz w:val="24"/>
                <w:szCs w:val="24"/>
              </w:rPr>
            </w:pPr>
            <w:r w:rsidRPr="00585B8C">
              <w:rPr>
                <w:rFonts w:ascii="宋体" w:hAnsi="宋体" w:cs="宋体" w:hint="eastAsia"/>
                <w:color w:val="auto"/>
                <w:kern w:val="0"/>
                <w:sz w:val="24"/>
                <w:szCs w:val="24"/>
              </w:rPr>
              <w:t>合计</w:t>
            </w:r>
          </w:p>
        </w:tc>
        <w:tc>
          <w:tcPr>
            <w:tcW w:w="729"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626"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940" w:type="dxa"/>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0"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auto"/>
                <w:kern w:val="0"/>
                <w:sz w:val="24"/>
                <w:szCs w:val="24"/>
              </w:rPr>
            </w:pPr>
            <w:r w:rsidRPr="00585B8C">
              <w:rPr>
                <w:rFonts w:ascii="Times New Roman" w:hAnsi="Times New Roman" w:cs="Times New Roman"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auto"/>
                <w:kern w:val="0"/>
                <w:sz w:val="24"/>
                <w:szCs w:val="24"/>
              </w:rPr>
            </w:pPr>
            <w:r w:rsidRPr="00585B8C">
              <w:rPr>
                <w:rFonts w:ascii="Times New Roman" w:hAnsi="Times New Roman" w:cs="Times New Roman"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auto"/>
                <w:kern w:val="0"/>
                <w:sz w:val="24"/>
                <w:szCs w:val="24"/>
              </w:rPr>
            </w:pPr>
            <w:r w:rsidRPr="00585B8C">
              <w:rPr>
                <w:rFonts w:ascii="Times New Roman" w:hAnsi="Times New Roman" w:cs="Times New Roman"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6"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宋体"/>
                <w:color w:val="auto"/>
                <w:kern w:val="0"/>
                <w:sz w:val="24"/>
                <w:szCs w:val="24"/>
              </w:rPr>
            </w:pPr>
            <w:r w:rsidRPr="00585B8C">
              <w:rPr>
                <w:rFonts w:ascii="宋体" w:hAnsi="宋体" w:cs="宋体" w:hint="eastAsia"/>
                <w:color w:val="auto"/>
                <w:kern w:val="0"/>
                <w:sz w:val="24"/>
                <w:szCs w:val="24"/>
              </w:rPr>
              <w:t xml:space="preserve">　</w:t>
            </w:r>
          </w:p>
        </w:tc>
      </w:tr>
    </w:tbl>
    <w:p w:rsidR="00D168E6" w:rsidRPr="00585B8C" w:rsidRDefault="00D168E6" w:rsidP="00D168E6">
      <w:pPr>
        <w:spacing w:line="600" w:lineRule="exact"/>
        <w:ind w:firstLine="31680"/>
        <w:jc w:val="both"/>
        <w:rPr>
          <w:rFonts w:ascii="Times New Roman" w:hAnsi="Times New Roman" w:cs="Times New Roman"/>
          <w:color w:val="000000"/>
          <w:sz w:val="24"/>
          <w:szCs w:val="24"/>
        </w:rPr>
        <w:sectPr w:rsidR="00D168E6" w:rsidRPr="00585B8C" w:rsidSect="007B4824">
          <w:pgSz w:w="16838" w:h="11906" w:orient="landscape"/>
          <w:pgMar w:top="1797" w:right="567" w:bottom="1797" w:left="567" w:header="851" w:footer="992" w:gutter="0"/>
          <w:cols w:space="425"/>
          <w:docGrid w:linePitch="312"/>
        </w:sectPr>
      </w:pPr>
      <w:r w:rsidRPr="00585B8C">
        <w:rPr>
          <w:rFonts w:ascii="Times New Roman" w:hAnsi="Times New Roman" w:cs="Times New Roman" w:hint="eastAsia"/>
          <w:color w:val="000000"/>
          <w:sz w:val="24"/>
          <w:szCs w:val="24"/>
        </w:rPr>
        <w:t>注：经济分类科目参见《</w:t>
      </w:r>
      <w:r w:rsidRPr="00585B8C">
        <w:rPr>
          <w:rFonts w:ascii="Times New Roman" w:hAnsi="Times New Roman" w:cs="Times New Roman"/>
          <w:color w:val="000000"/>
          <w:sz w:val="24"/>
          <w:szCs w:val="24"/>
        </w:rPr>
        <w:t>2018</w:t>
      </w:r>
      <w:r w:rsidRPr="00585B8C">
        <w:rPr>
          <w:rFonts w:ascii="Times New Roman" w:hAnsi="Times New Roman" w:cs="Times New Roman" w:hint="eastAsia"/>
          <w:color w:val="000000"/>
          <w:sz w:val="24"/>
          <w:szCs w:val="24"/>
        </w:rPr>
        <w:t>年政府收支分类科目》</w:t>
      </w:r>
      <w:r w:rsidRPr="00585B8C">
        <w:rPr>
          <w:rFonts w:ascii="Times New Roman" w:eastAsia="黑体" w:hAnsi="Times New Roman" w:cs="Times New Roman"/>
          <w:color w:val="000000"/>
          <w:sz w:val="24"/>
          <w:szCs w:val="24"/>
        </w:rPr>
        <w:t xml:space="preserve">                </w:t>
      </w:r>
    </w:p>
    <w:p w:rsidR="00D168E6" w:rsidRPr="00585B8C" w:rsidRDefault="00D168E6"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 w:val="30"/>
          <w:szCs w:val="30"/>
        </w:rPr>
        <w:t>六、申报意见表</w:t>
      </w:r>
    </w:p>
    <w:p w:rsidR="00D168E6" w:rsidRPr="00585B8C" w:rsidRDefault="00D168E6" w:rsidP="00E068E0">
      <w:pPr>
        <w:spacing w:line="600" w:lineRule="exact"/>
        <w:ind w:firstLineChars="0" w:firstLine="0"/>
        <w:jc w:val="both"/>
        <w:rPr>
          <w:rFonts w:ascii="Times New Roman" w:hAnsi="Times New Roman" w:cs="Times New Roman"/>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757"/>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Times New Roman" w:hAnsi="Times New Roman" w:cs="Times New Roman"/>
                <w:color w:val="000000"/>
                <w:sz w:val="30"/>
                <w:szCs w:val="30"/>
              </w:rPr>
            </w:pPr>
            <w:r w:rsidRPr="00585B8C">
              <w:rPr>
                <w:rFonts w:ascii="Times New Roman" w:hAnsi="Times New Roman" w:cs="Times New Roman" w:hint="eastAsia"/>
                <w:color w:val="000000"/>
                <w:sz w:val="30"/>
                <w:szCs w:val="30"/>
              </w:rPr>
              <w:t>本单位对以上内容的真实性和准确性负责，特申请立项。</w:t>
            </w:r>
          </w:p>
          <w:p w:rsidR="00D168E6" w:rsidRPr="00585B8C" w:rsidRDefault="00D168E6" w:rsidP="00D168E6">
            <w:pPr>
              <w:spacing w:line="600" w:lineRule="exact"/>
              <w:ind w:firstLine="31680"/>
              <w:jc w:val="both"/>
              <w:rPr>
                <w:rFonts w:ascii="Times New Roman" w:hAnsi="Times New Roman" w:cs="Times New Roman"/>
                <w:color w:val="000000"/>
                <w:sz w:val="30"/>
                <w:szCs w:val="30"/>
              </w:rPr>
            </w:pPr>
          </w:p>
          <w:p w:rsidR="00D168E6" w:rsidRPr="00585B8C" w:rsidRDefault="00D168E6" w:rsidP="00D168E6">
            <w:pPr>
              <w:spacing w:line="600" w:lineRule="exact"/>
              <w:ind w:firstLineChars="500" w:firstLine="31680"/>
              <w:jc w:val="both"/>
              <w:rPr>
                <w:rFonts w:ascii="Times New Roman" w:hAnsi="Times New Roman" w:cs="Times New Roman"/>
                <w:color w:val="000000"/>
                <w:sz w:val="30"/>
                <w:szCs w:val="30"/>
              </w:rPr>
            </w:pPr>
            <w:r w:rsidRPr="00585B8C">
              <w:rPr>
                <w:rFonts w:ascii="Times New Roman" w:hAnsi="Times New Roman" w:cs="Times New Roman" w:hint="eastAsia"/>
                <w:color w:val="000000"/>
                <w:sz w:val="30"/>
                <w:szCs w:val="30"/>
              </w:rPr>
              <w:t>负责人签名：</w:t>
            </w: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（单位公章）</w:t>
            </w:r>
          </w:p>
          <w:p w:rsidR="00D168E6" w:rsidRPr="00585B8C" w:rsidRDefault="00D168E6" w:rsidP="00D168E6">
            <w:pPr>
              <w:spacing w:line="600" w:lineRule="exact"/>
              <w:ind w:firstLine="31680"/>
              <w:jc w:val="both"/>
              <w:rPr>
                <w:rFonts w:ascii="Times New Roman" w:hAnsi="Times New Roman" w:cs="Times New Roman"/>
                <w:color w:val="000000"/>
                <w:sz w:val="30"/>
                <w:szCs w:val="30"/>
              </w:rPr>
            </w:pP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年</w:t>
            </w: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月</w:t>
            </w: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日</w:t>
            </w:r>
          </w:p>
        </w:tc>
      </w:tr>
      <w:tr w:rsidR="00D168E6" w:rsidRPr="00EA5D8E" w:rsidTr="003E269F">
        <w:trPr>
          <w:trHeight w:val="2944"/>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位）</w:t>
            </w:r>
          </w:p>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Times New Roman"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Times New Roman" w:hAnsi="Times New Roman" w:cs="Times New Roman"/>
                <w:color w:val="000000"/>
                <w:sz w:val="30"/>
                <w:szCs w:val="30"/>
              </w:rPr>
            </w:pPr>
            <w:r w:rsidRPr="00585B8C">
              <w:rPr>
                <w:rFonts w:ascii="Times New Roman" w:hAnsi="Times New Roman" w:cs="Times New Roman"/>
                <w:color w:val="000000"/>
                <w:sz w:val="30"/>
                <w:szCs w:val="30"/>
              </w:rPr>
              <w:t xml:space="preserve">           </w:t>
            </w:r>
          </w:p>
          <w:p w:rsidR="00D168E6" w:rsidRPr="00585B8C" w:rsidRDefault="00D168E6" w:rsidP="00D168E6">
            <w:pPr>
              <w:spacing w:line="600" w:lineRule="exact"/>
              <w:ind w:firstLine="31680"/>
              <w:jc w:val="both"/>
              <w:rPr>
                <w:rFonts w:ascii="Times New Roman" w:hAnsi="Times New Roman" w:cs="Times New Roman"/>
                <w:color w:val="000000"/>
                <w:sz w:val="30"/>
                <w:szCs w:val="30"/>
              </w:rPr>
            </w:pPr>
            <w:r w:rsidRPr="00585B8C">
              <w:rPr>
                <w:rFonts w:ascii="Times New Roman" w:hAnsi="Times New Roman" w:cs="Times New Roman" w:hint="eastAsia"/>
                <w:color w:val="000000"/>
                <w:sz w:val="30"/>
                <w:szCs w:val="30"/>
              </w:rPr>
              <w:t>经审核，同意报送。</w:t>
            </w:r>
          </w:p>
          <w:p w:rsidR="00D168E6" w:rsidRPr="00585B8C" w:rsidRDefault="00D168E6" w:rsidP="00D168E6">
            <w:pPr>
              <w:spacing w:line="600" w:lineRule="exact"/>
              <w:ind w:firstLine="31680"/>
              <w:jc w:val="both"/>
              <w:rPr>
                <w:rFonts w:ascii="Times New Roman" w:hAnsi="Times New Roman" w:cs="Times New Roman"/>
                <w:color w:val="000000"/>
                <w:sz w:val="30"/>
                <w:szCs w:val="30"/>
              </w:rPr>
            </w:pPr>
          </w:p>
          <w:p w:rsidR="00D168E6" w:rsidRPr="00585B8C" w:rsidRDefault="00D168E6" w:rsidP="00D168E6">
            <w:pPr>
              <w:spacing w:line="600" w:lineRule="exact"/>
              <w:ind w:firstLineChars="500" w:firstLine="31680"/>
              <w:jc w:val="both"/>
              <w:rPr>
                <w:rFonts w:ascii="Times New Roman" w:hAnsi="Times New Roman" w:cs="Times New Roman"/>
                <w:color w:val="000000"/>
                <w:sz w:val="30"/>
                <w:szCs w:val="30"/>
              </w:rPr>
            </w:pPr>
            <w:r w:rsidRPr="00585B8C">
              <w:rPr>
                <w:rFonts w:ascii="Times New Roman" w:hAnsi="Times New Roman" w:cs="Times New Roman" w:hint="eastAsia"/>
                <w:color w:val="000000"/>
                <w:sz w:val="30"/>
                <w:szCs w:val="30"/>
              </w:rPr>
              <w:t>负责人签名：</w:t>
            </w: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（单位公章）</w:t>
            </w:r>
          </w:p>
          <w:p w:rsidR="00D168E6" w:rsidRPr="00585B8C" w:rsidRDefault="00D168E6" w:rsidP="00D168E6">
            <w:pPr>
              <w:spacing w:line="600" w:lineRule="exact"/>
              <w:ind w:firstLineChars="1250" w:firstLine="31680"/>
              <w:jc w:val="both"/>
              <w:rPr>
                <w:rFonts w:ascii="Times New Roman" w:hAnsi="Times New Roman" w:cs="Times New Roman"/>
                <w:color w:val="000000"/>
                <w:sz w:val="30"/>
                <w:szCs w:val="30"/>
              </w:rPr>
            </w:pP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年</w:t>
            </w: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月</w:t>
            </w: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日</w:t>
            </w:r>
          </w:p>
        </w:tc>
      </w:tr>
      <w:tr w:rsidR="00D168E6" w:rsidRPr="00EA5D8E" w:rsidTr="003E269F">
        <w:trPr>
          <w:trHeight w:val="1837"/>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Times New Roman"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注</w:t>
            </w:r>
          </w:p>
        </w:tc>
        <w:tc>
          <w:tcPr>
            <w:tcW w:w="6840" w:type="dxa"/>
          </w:tcPr>
          <w:p w:rsidR="00D168E6" w:rsidRPr="00585B8C" w:rsidRDefault="00D168E6" w:rsidP="003E269F">
            <w:pPr>
              <w:spacing w:line="600" w:lineRule="exact"/>
              <w:ind w:firstLineChars="0" w:firstLine="0"/>
              <w:jc w:val="both"/>
              <w:rPr>
                <w:rFonts w:ascii="Times New Roman" w:hAnsi="Times New Roman" w:cs="Times New Roman"/>
                <w:color w:val="000000"/>
                <w:sz w:val="30"/>
                <w:szCs w:val="30"/>
              </w:rPr>
            </w:pPr>
          </w:p>
          <w:p w:rsidR="00D168E6" w:rsidRPr="00585B8C" w:rsidRDefault="00D168E6" w:rsidP="00D168E6">
            <w:pPr>
              <w:spacing w:line="600" w:lineRule="exact"/>
              <w:ind w:firstLine="31680"/>
              <w:jc w:val="both"/>
              <w:rPr>
                <w:rFonts w:ascii="Times New Roman" w:hAnsi="Times New Roman" w:cs="Times New Roman"/>
                <w:color w:val="000000"/>
                <w:sz w:val="30"/>
                <w:szCs w:val="30"/>
              </w:rPr>
            </w:pPr>
          </w:p>
        </w:tc>
      </w:tr>
    </w:tbl>
    <w:p w:rsidR="00D168E6" w:rsidRPr="00585B8C" w:rsidRDefault="00D168E6" w:rsidP="00E068E0">
      <w:pPr>
        <w:spacing w:line="600" w:lineRule="exact"/>
        <w:ind w:firstLineChars="0" w:firstLine="0"/>
        <w:jc w:val="both"/>
        <w:rPr>
          <w:rFonts w:ascii="Times New Roman" w:eastAsia="黑体" w:hAnsi="Times New Roman" w:cs="Times New Roman"/>
          <w:b/>
          <w:color w:val="000000"/>
          <w:sz w:val="30"/>
          <w:szCs w:val="30"/>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七、项目单位账号</w:t>
      </w:r>
    </w:p>
    <w:p w:rsidR="00D168E6" w:rsidRPr="00585B8C" w:rsidRDefault="00D168E6"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598"/>
          <w:jc w:val="center"/>
        </w:trPr>
        <w:tc>
          <w:tcPr>
            <w:tcW w:w="1456" w:type="dxa"/>
            <w:vMerge w:val="restart"/>
          </w:tcPr>
          <w:p w:rsidR="00D168E6" w:rsidRPr="00585B8C" w:rsidRDefault="00D168E6" w:rsidP="003E269F">
            <w:pPr>
              <w:spacing w:line="600" w:lineRule="exact"/>
              <w:ind w:firstLineChars="0" w:firstLine="0"/>
              <w:jc w:val="both"/>
              <w:rPr>
                <w:rFonts w:ascii="Times New Roman" w:eastAsia="黑体" w:hAnsi="Times New Roman" w:cs="Times New Roman"/>
                <w:b/>
                <w:color w:val="000000"/>
                <w:szCs w:val="28"/>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w:t>
            </w: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Times New Roman" w:hint="eastAsia"/>
                <w:color w:val="000000"/>
                <w:szCs w:val="28"/>
              </w:rPr>
              <w:t>户</w:t>
            </w:r>
          </w:p>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Times New Roman" w:hAnsi="Times New Roman" w:cs="Times New Roman"/>
                <w:color w:val="000000"/>
                <w:szCs w:val="28"/>
              </w:rPr>
            </w:pPr>
            <w:r w:rsidRPr="00585B8C">
              <w:rPr>
                <w:rFonts w:ascii="Times New Roman" w:hAnsi="Times New Roman" w:cs="Times New Roman" w:hint="eastAsia"/>
                <w:color w:val="000000"/>
                <w:szCs w:val="28"/>
              </w:rPr>
              <w:t>收款单位：（本单位在银行类金融机构所开账户的全称）</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Times New Roman" w:hAnsi="Times New Roman" w:cs="Times New Roman"/>
                <w:color w:val="000000"/>
                <w:szCs w:val="28"/>
              </w:rPr>
            </w:pPr>
            <w:r w:rsidRPr="00585B8C">
              <w:rPr>
                <w:rFonts w:ascii="Times New Roman" w:hAnsi="Times New Roman" w:cs="Times New Roman" w:hint="eastAsia"/>
                <w:color w:val="000000"/>
                <w:szCs w:val="28"/>
              </w:rPr>
              <w:t>开户银行：</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银行</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省</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市</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县（区）分行（支行）</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营业部（分理处）或</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省</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市</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县（区）</w:t>
            </w:r>
            <w:r w:rsidRPr="00585B8C">
              <w:rPr>
                <w:rFonts w:ascii="Times New Roman" w:hAnsi="Times New Roman" w:cs="Times New Roman"/>
                <w:color w:val="000000"/>
                <w:szCs w:val="28"/>
              </w:rPr>
              <w:t>××</w:t>
            </w:r>
            <w:r w:rsidRPr="00585B8C">
              <w:rPr>
                <w:rFonts w:ascii="Times New Roman" w:hAnsi="Times New Roman" w:cs="Times New Roman" w:hint="eastAsia"/>
                <w:color w:val="000000"/>
                <w:szCs w:val="28"/>
              </w:rPr>
              <w:t>乡（镇）农村信用社</w:t>
            </w:r>
          </w:p>
        </w:tc>
      </w:tr>
      <w:tr w:rsidR="00D168E6" w:rsidRPr="00EA5D8E" w:rsidTr="003E269F">
        <w:trPr>
          <w:trHeight w:val="585"/>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Times New Roman" w:hAnsi="Times New Roman" w:cs="Times New Roman"/>
                <w:color w:val="000000"/>
                <w:szCs w:val="28"/>
              </w:rPr>
            </w:pPr>
            <w:r w:rsidRPr="00585B8C">
              <w:rPr>
                <w:rFonts w:ascii="Times New Roman" w:hAnsi="Times New Roman" w:cs="Times New Roman" w:hint="eastAsia"/>
                <w:color w:val="000000"/>
                <w:szCs w:val="28"/>
              </w:rPr>
              <w:t>账</w:t>
            </w:r>
            <w:r w:rsidRPr="00585B8C">
              <w:rPr>
                <w:rFonts w:ascii="Times New Roman" w:hAnsi="Times New Roman" w:cs="Times New Roman"/>
                <w:color w:val="000000"/>
                <w:szCs w:val="28"/>
              </w:rPr>
              <w:t xml:space="preserve">    </w:t>
            </w:r>
            <w:r w:rsidRPr="00585B8C">
              <w:rPr>
                <w:rFonts w:ascii="Times New Roman" w:hAnsi="Times New Roman" w:cs="Times New Roman" w:hint="eastAsia"/>
                <w:color w:val="000000"/>
                <w:szCs w:val="28"/>
              </w:rPr>
              <w:t>号：</w:t>
            </w:r>
          </w:p>
        </w:tc>
      </w:tr>
    </w:tbl>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9</w:t>
      </w:r>
    </w:p>
    <w:p w:rsidR="00D168E6" w:rsidRPr="00585B8C" w:rsidRDefault="00D168E6" w:rsidP="00E068E0">
      <w:pPr>
        <w:spacing w:line="600" w:lineRule="exact"/>
        <w:ind w:firstLineChars="0" w:firstLine="0"/>
        <w:rPr>
          <w:rFonts w:ascii="黑体" w:eastAsia="黑体" w:hAnsi="黑体"/>
          <w:sz w:val="30"/>
          <w:szCs w:val="30"/>
        </w:rPr>
      </w:pPr>
    </w:p>
    <w:p w:rsidR="00D168E6" w:rsidRPr="00585B8C" w:rsidRDefault="00D168E6" w:rsidP="00E068E0">
      <w:pPr>
        <w:pStyle w:val="Title"/>
      </w:pPr>
      <w:bookmarkStart w:id="23" w:name="_Toc493532162"/>
      <w:r w:rsidRPr="00585B8C">
        <w:rPr>
          <w:rFonts w:hint="eastAsia"/>
        </w:rPr>
        <w:t>农业生态环境保护项目任务指南</w:t>
      </w:r>
      <w:bookmarkEnd w:id="23"/>
    </w:p>
    <w:p w:rsidR="00D168E6" w:rsidRPr="00585B8C" w:rsidRDefault="00D168E6" w:rsidP="00B054BC">
      <w:pPr>
        <w:spacing w:line="600" w:lineRule="exact"/>
        <w:ind w:firstLine="31680"/>
      </w:pPr>
    </w:p>
    <w:p w:rsidR="00D168E6" w:rsidRPr="00585B8C" w:rsidRDefault="00D168E6" w:rsidP="00B054BC">
      <w:pPr>
        <w:adjustRightInd w:val="0"/>
        <w:snapToGri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一、任务目标</w:t>
      </w:r>
    </w:p>
    <w:p w:rsidR="00D168E6" w:rsidRPr="00585B8C" w:rsidRDefault="00D168E6" w:rsidP="00B054BC">
      <w:pPr>
        <w:adjustRightInd w:val="0"/>
        <w:snapToGrid w:val="0"/>
        <w:spacing w:line="600" w:lineRule="exact"/>
        <w:ind w:firstLine="31680"/>
        <w:jc w:val="both"/>
        <w:textAlignment w:val="baseline"/>
        <w:rPr>
          <w:rFonts w:ascii="仿宋_GB2312" w:eastAsia="仿宋_GB2312" w:hAnsi="宋体" w:cs="Times New Roman"/>
          <w:bCs/>
          <w:color w:val="auto"/>
          <w:kern w:val="0"/>
          <w:sz w:val="30"/>
          <w:szCs w:val="30"/>
        </w:rPr>
      </w:pPr>
      <w:r w:rsidRPr="00585B8C">
        <w:rPr>
          <w:rFonts w:ascii="仿宋_GB2312" w:eastAsia="仿宋_GB2312" w:hAnsi="宋体" w:cs="Times New Roman" w:hint="eastAsia"/>
          <w:bCs/>
          <w:color w:val="auto"/>
          <w:kern w:val="0"/>
          <w:sz w:val="30"/>
          <w:szCs w:val="30"/>
        </w:rPr>
        <w:t>随着农业和农村经济的快速发展，农业集约化程度不断提高，化肥、农药、农膜等农用化学品投入逐年增加，在农产品大幅度增产的同时，农业面源问题日益突出，严重制约农业和农村经济可持续发展；另一方面，由于长久以来受到工矿企业</w:t>
      </w:r>
      <w:r>
        <w:rPr>
          <w:rFonts w:ascii="仿宋_GB2312" w:eastAsia="仿宋_GB2312" w:hAnsi="宋体" w:cs="Times New Roman" w:hint="eastAsia"/>
          <w:bCs/>
          <w:color w:val="auto"/>
          <w:kern w:val="0"/>
          <w:sz w:val="30"/>
          <w:szCs w:val="30"/>
        </w:rPr>
        <w:t>“</w:t>
      </w:r>
      <w:r w:rsidRPr="00585B8C">
        <w:rPr>
          <w:rFonts w:ascii="仿宋_GB2312" w:eastAsia="仿宋_GB2312" w:hAnsi="宋体" w:cs="Times New Roman" w:hint="eastAsia"/>
          <w:bCs/>
          <w:color w:val="auto"/>
          <w:kern w:val="0"/>
          <w:sz w:val="30"/>
          <w:szCs w:val="30"/>
        </w:rPr>
        <w:t>三废</w:t>
      </w:r>
      <w:r>
        <w:rPr>
          <w:rFonts w:ascii="仿宋_GB2312" w:eastAsia="仿宋_GB2312" w:hAnsi="宋体" w:cs="Times New Roman" w:hint="eastAsia"/>
          <w:bCs/>
          <w:color w:val="auto"/>
          <w:kern w:val="0"/>
          <w:sz w:val="30"/>
          <w:szCs w:val="30"/>
        </w:rPr>
        <w:t>”</w:t>
      </w:r>
      <w:r w:rsidRPr="00585B8C">
        <w:rPr>
          <w:rFonts w:ascii="仿宋_GB2312" w:eastAsia="仿宋_GB2312" w:hAnsi="宋体" w:cs="Times New Roman" w:hint="eastAsia"/>
          <w:bCs/>
          <w:color w:val="auto"/>
          <w:kern w:val="0"/>
          <w:sz w:val="30"/>
          <w:szCs w:val="30"/>
        </w:rPr>
        <w:t>污染影响，我国耕地重金属污染严重，严重制约着我国的粮食安全和农产品质量安全。随着我国经济发展、人口增长和膳食结构升级，支撑农业发展的资源环境将面临着更大压力和挑战，不断加强农业生态环境保护势在必行。开展农业面源污染防治和农产品产地环境调查监测，加强农业生态环境保护，保障农业生产安全，是农业部门的重要职责。近年来，国务院发布了《水污染防治行动计划》《土壤污染防治行动计划》《全国农业可持续发展规划（</w:t>
      </w:r>
      <w:r w:rsidRPr="00585B8C">
        <w:rPr>
          <w:rFonts w:ascii="仿宋_GB2312" w:eastAsia="仿宋_GB2312" w:hAnsi="宋体" w:cs="Times New Roman"/>
          <w:bCs/>
          <w:color w:val="auto"/>
          <w:kern w:val="0"/>
          <w:sz w:val="30"/>
          <w:szCs w:val="30"/>
        </w:rPr>
        <w:t>2015-2030</w:t>
      </w:r>
      <w:r w:rsidRPr="00585B8C">
        <w:rPr>
          <w:rFonts w:ascii="仿宋_GB2312" w:eastAsia="仿宋_GB2312" w:hAnsi="宋体" w:cs="Times New Roman" w:hint="eastAsia"/>
          <w:bCs/>
          <w:color w:val="auto"/>
          <w:kern w:val="0"/>
          <w:sz w:val="30"/>
          <w:szCs w:val="30"/>
        </w:rPr>
        <w:t>年）》《农业环境突出问题治理总体规划（</w:t>
      </w:r>
      <w:r w:rsidRPr="00585B8C">
        <w:rPr>
          <w:rFonts w:ascii="仿宋_GB2312" w:eastAsia="仿宋_GB2312" w:hAnsi="宋体" w:cs="Times New Roman"/>
          <w:bCs/>
          <w:color w:val="auto"/>
          <w:kern w:val="0"/>
          <w:sz w:val="30"/>
          <w:szCs w:val="30"/>
        </w:rPr>
        <w:t>2014-2018</w:t>
      </w:r>
      <w:r w:rsidRPr="00585B8C">
        <w:rPr>
          <w:rFonts w:ascii="仿宋_GB2312" w:eastAsia="仿宋_GB2312" w:hAnsi="宋体" w:cs="Times New Roman" w:hint="eastAsia"/>
          <w:bCs/>
          <w:color w:val="auto"/>
          <w:kern w:val="0"/>
          <w:sz w:val="30"/>
          <w:szCs w:val="30"/>
        </w:rPr>
        <w:t>年）》等系列文件和规划，也要求农业部加强农业面源污染防治、农产品产地环境监测及农业清洁生产等工作。</w:t>
      </w:r>
    </w:p>
    <w:p w:rsidR="00D168E6" w:rsidRPr="00585B8C" w:rsidRDefault="00D168E6" w:rsidP="00B054BC">
      <w:pPr>
        <w:adjustRightInd w:val="0"/>
        <w:snapToGrid w:val="0"/>
        <w:spacing w:line="600" w:lineRule="exact"/>
        <w:ind w:firstLine="31680"/>
        <w:jc w:val="both"/>
        <w:textAlignment w:val="baseline"/>
        <w:rPr>
          <w:rFonts w:ascii="仿宋_GB2312" w:eastAsia="仿宋_GB2312" w:hAnsi="宋体" w:cs="Times New Roman"/>
          <w:bCs/>
          <w:color w:val="auto"/>
          <w:kern w:val="0"/>
          <w:sz w:val="30"/>
          <w:szCs w:val="30"/>
        </w:rPr>
      </w:pPr>
      <w:r w:rsidRPr="00585B8C">
        <w:rPr>
          <w:rFonts w:ascii="仿宋_GB2312" w:eastAsia="仿宋_GB2312" w:hAnsi="宋体" w:cs="Times New Roman" w:hint="eastAsia"/>
          <w:bCs/>
          <w:color w:val="auto"/>
          <w:kern w:val="0"/>
          <w:sz w:val="30"/>
          <w:szCs w:val="30"/>
        </w:rPr>
        <w:t>通过</w:t>
      </w:r>
      <w:r w:rsidRPr="00585B8C">
        <w:rPr>
          <w:rFonts w:ascii="仿宋_GB2312" w:eastAsia="仿宋_GB2312" w:hAnsi="宋体" w:cs="Times New Roman"/>
          <w:bCs/>
          <w:color w:val="auto"/>
          <w:kern w:val="0"/>
          <w:sz w:val="30"/>
          <w:szCs w:val="30"/>
        </w:rPr>
        <w:t>2018</w:t>
      </w:r>
      <w:r w:rsidRPr="00585B8C">
        <w:rPr>
          <w:rFonts w:ascii="仿宋_GB2312" w:eastAsia="仿宋_GB2312" w:hAnsi="宋体" w:cs="Times New Roman" w:hint="eastAsia"/>
          <w:bCs/>
          <w:color w:val="auto"/>
          <w:kern w:val="0"/>
          <w:sz w:val="30"/>
          <w:szCs w:val="30"/>
        </w:rPr>
        <w:t>年项目的实施，逐步构建完善农业面源污染监测网络和农产品产地环境监测预警网络，开展一批农业面源污染综合防治新技术集成与评估，遴选一批全程农业清洁生产技术模式，建成一批现代生态农业创新示范基地，筛选一批具有推广价值的可降解地膜产品。</w:t>
      </w:r>
    </w:p>
    <w:p w:rsidR="00D168E6" w:rsidRPr="00585B8C" w:rsidRDefault="00D168E6" w:rsidP="00B054BC">
      <w:pPr>
        <w:adjustRightInd w:val="0"/>
        <w:snapToGri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二、任务内容</w:t>
      </w:r>
    </w:p>
    <w:p w:rsidR="00D168E6" w:rsidRPr="00585B8C" w:rsidRDefault="00D168E6" w:rsidP="00B054BC">
      <w:pPr>
        <w:adjustRightInd w:val="0"/>
        <w:snapToGrid w:val="0"/>
        <w:spacing w:line="600" w:lineRule="exact"/>
        <w:ind w:firstLine="31680"/>
        <w:jc w:val="both"/>
        <w:textAlignment w:val="baseline"/>
        <w:rPr>
          <w:rFonts w:ascii="楷体_GB2312" w:eastAsia="楷体_GB2312" w:hAnsi="宋体" w:cs="Times New Roman"/>
          <w:b/>
          <w:color w:val="auto"/>
          <w:kern w:val="0"/>
          <w:sz w:val="30"/>
          <w:szCs w:val="30"/>
        </w:rPr>
      </w:pPr>
      <w:r w:rsidRPr="00585B8C">
        <w:rPr>
          <w:rFonts w:ascii="楷体_GB2312" w:eastAsia="楷体_GB2312" w:hAnsi="宋体" w:cs="Times New Roman" w:hint="eastAsia"/>
          <w:b/>
          <w:color w:val="auto"/>
          <w:kern w:val="0"/>
          <w:sz w:val="30"/>
          <w:szCs w:val="30"/>
        </w:rPr>
        <w:t>（一）全国农业面源污染监测网络监测</w:t>
      </w:r>
    </w:p>
    <w:p w:rsidR="00D168E6" w:rsidRPr="00585B8C" w:rsidRDefault="00D168E6" w:rsidP="00B054BC">
      <w:pPr>
        <w:adjustRightInd w:val="0"/>
        <w:snapToGrid w:val="0"/>
        <w:spacing w:line="600" w:lineRule="exact"/>
        <w:ind w:firstLine="31680"/>
        <w:jc w:val="both"/>
        <w:textAlignment w:val="baseline"/>
        <w:rPr>
          <w:rFonts w:ascii="仿宋_GB2312" w:eastAsia="仿宋_GB2312" w:hAnsi="宋体" w:cs="Times New Roman"/>
          <w:bCs/>
          <w:color w:val="auto"/>
          <w:kern w:val="0"/>
          <w:sz w:val="30"/>
          <w:szCs w:val="30"/>
        </w:rPr>
      </w:pPr>
      <w:r w:rsidRPr="00585B8C">
        <w:rPr>
          <w:rFonts w:ascii="仿宋_GB2312" w:eastAsia="仿宋_GB2312" w:hAnsi="宋体" w:cs="Times New Roman" w:hint="eastAsia"/>
          <w:bCs/>
          <w:color w:val="auto"/>
          <w:kern w:val="0"/>
          <w:sz w:val="30"/>
          <w:szCs w:val="30"/>
        </w:rPr>
        <w:t>为实现农业面源污染防治“一控两减三基本”的目标，摸清底数，说清效果，在全国</w:t>
      </w:r>
      <w:r w:rsidRPr="00585B8C">
        <w:rPr>
          <w:rFonts w:ascii="仿宋_GB2312" w:eastAsia="仿宋_GB2312" w:hAnsi="宋体" w:cs="Times New Roman"/>
          <w:bCs/>
          <w:color w:val="auto"/>
          <w:kern w:val="0"/>
          <w:sz w:val="30"/>
          <w:szCs w:val="30"/>
        </w:rPr>
        <w:t>273</w:t>
      </w:r>
      <w:r w:rsidRPr="00585B8C">
        <w:rPr>
          <w:rFonts w:ascii="仿宋_GB2312" w:eastAsia="仿宋_GB2312" w:hAnsi="宋体" w:cs="Times New Roman" w:hint="eastAsia"/>
          <w:bCs/>
          <w:color w:val="auto"/>
          <w:kern w:val="0"/>
          <w:sz w:val="30"/>
          <w:szCs w:val="30"/>
        </w:rPr>
        <w:t>个农田氮磷流失系数国控监测点开展定位监测，监测分析农田氮磷流失情况，测算农田化肥流失量，调查肥料、农药、地膜秸秆等使用和利用情况，选取</w:t>
      </w:r>
      <w:r w:rsidRPr="00585B8C">
        <w:rPr>
          <w:rFonts w:ascii="仿宋_GB2312" w:eastAsia="仿宋_GB2312" w:hAnsi="宋体" w:cs="Times New Roman"/>
          <w:bCs/>
          <w:color w:val="auto"/>
          <w:kern w:val="0"/>
          <w:sz w:val="30"/>
          <w:szCs w:val="30"/>
        </w:rPr>
        <w:t>2</w:t>
      </w:r>
      <w:r w:rsidRPr="00585B8C">
        <w:rPr>
          <w:rFonts w:ascii="仿宋_GB2312" w:eastAsia="仿宋_GB2312" w:hAnsi="宋体" w:cs="Times New Roman" w:hint="eastAsia"/>
          <w:bCs/>
          <w:color w:val="auto"/>
          <w:kern w:val="0"/>
          <w:sz w:val="30"/>
          <w:szCs w:val="30"/>
        </w:rPr>
        <w:t>万个左右典型种植田块开展农业面源污染调查，主要调查田块种植制度、化肥、农药、地膜等农用投入品使用、回收利用情况等；为监测流域（区域）尺度农业面源污染配方及其对水体的负荷，在田块尺度调查监测基础上选取</w:t>
      </w:r>
      <w:r w:rsidRPr="00585B8C">
        <w:rPr>
          <w:rFonts w:ascii="仿宋_GB2312" w:eastAsia="仿宋_GB2312" w:hAnsi="宋体" w:cs="Times New Roman"/>
          <w:bCs/>
          <w:color w:val="auto"/>
          <w:kern w:val="0"/>
          <w:sz w:val="30"/>
          <w:szCs w:val="30"/>
        </w:rPr>
        <w:t>10</w:t>
      </w:r>
      <w:r w:rsidRPr="00585B8C">
        <w:rPr>
          <w:rFonts w:ascii="仿宋_GB2312" w:eastAsia="仿宋_GB2312" w:hAnsi="宋体" w:cs="Times New Roman" w:hint="eastAsia"/>
          <w:bCs/>
          <w:color w:val="auto"/>
          <w:kern w:val="0"/>
          <w:sz w:val="30"/>
          <w:szCs w:val="30"/>
        </w:rPr>
        <w:t>个典型流域（区域），开展流域（区域）农业面源污染综合监测，监测区域内种养业源污染物、排水入湖及过程削减等状况的在线自动监测，指标包括地表水流量、</w:t>
      </w:r>
      <w:r w:rsidRPr="00585B8C">
        <w:rPr>
          <w:rFonts w:ascii="仿宋_GB2312" w:eastAsia="仿宋_GB2312" w:hAnsi="宋体" w:cs="Times New Roman"/>
          <w:bCs/>
          <w:color w:val="auto"/>
          <w:kern w:val="0"/>
          <w:sz w:val="30"/>
          <w:szCs w:val="30"/>
        </w:rPr>
        <w:t>COD</w:t>
      </w:r>
      <w:r w:rsidRPr="00585B8C">
        <w:rPr>
          <w:rFonts w:ascii="仿宋_GB2312" w:eastAsia="仿宋_GB2312" w:hAnsi="宋体" w:cs="Times New Roman" w:hint="eastAsia"/>
          <w:bCs/>
          <w:color w:val="auto"/>
          <w:kern w:val="0"/>
          <w:sz w:val="30"/>
          <w:szCs w:val="30"/>
        </w:rPr>
        <w:t>、氮、磷排放情况，以及区域周边农业面源污染调查数据采集；在地膜使用强度大、时间长、污染较重的地区开展定点监测，布设</w:t>
      </w:r>
      <w:r w:rsidRPr="00585B8C">
        <w:rPr>
          <w:rFonts w:ascii="仿宋_GB2312" w:eastAsia="仿宋_GB2312" w:hAnsi="宋体" w:cs="Times New Roman"/>
          <w:bCs/>
          <w:color w:val="auto"/>
          <w:kern w:val="0"/>
          <w:sz w:val="30"/>
          <w:szCs w:val="30"/>
        </w:rPr>
        <w:t>210</w:t>
      </w:r>
      <w:r w:rsidRPr="00585B8C">
        <w:rPr>
          <w:rFonts w:ascii="仿宋_GB2312" w:eastAsia="仿宋_GB2312" w:hAnsi="宋体" w:cs="Times New Roman" w:hint="eastAsia"/>
          <w:bCs/>
          <w:color w:val="auto"/>
          <w:kern w:val="0"/>
          <w:sz w:val="30"/>
          <w:szCs w:val="30"/>
        </w:rPr>
        <w:t>个地膜污染监测点，监测地膜残留情况；选择</w:t>
      </w:r>
      <w:r w:rsidRPr="00585B8C">
        <w:rPr>
          <w:rFonts w:ascii="仿宋_GB2312" w:eastAsia="仿宋_GB2312" w:hAnsi="宋体" w:cs="Times New Roman"/>
          <w:bCs/>
          <w:color w:val="auto"/>
          <w:kern w:val="0"/>
          <w:sz w:val="30"/>
          <w:szCs w:val="30"/>
        </w:rPr>
        <w:t>25</w:t>
      </w:r>
      <w:r w:rsidRPr="00585B8C">
        <w:rPr>
          <w:rFonts w:ascii="仿宋_GB2312" w:eastAsia="仿宋_GB2312" w:hAnsi="宋体" w:cs="Times New Roman" w:hint="eastAsia"/>
          <w:bCs/>
          <w:color w:val="auto"/>
          <w:kern w:val="0"/>
          <w:sz w:val="30"/>
          <w:szCs w:val="30"/>
        </w:rPr>
        <w:t>处典型规模化畜禽养殖场，开展畜禽养殖废弃物产排污定位监测，更新畜禽养殖废弃物产排污系数，开展规模化畜禽养殖场及周边抗生素使用及污染状况调查监测，同时对全国</w:t>
      </w:r>
      <w:r w:rsidRPr="00585B8C">
        <w:rPr>
          <w:rFonts w:ascii="仿宋_GB2312" w:eastAsia="仿宋_GB2312" w:hAnsi="宋体" w:cs="Times New Roman"/>
          <w:bCs/>
          <w:color w:val="auto"/>
          <w:kern w:val="0"/>
          <w:sz w:val="30"/>
          <w:szCs w:val="30"/>
        </w:rPr>
        <w:t>31</w:t>
      </w:r>
      <w:r w:rsidRPr="00585B8C">
        <w:rPr>
          <w:rFonts w:ascii="仿宋_GB2312" w:eastAsia="仿宋_GB2312" w:hAnsi="宋体" w:cs="Times New Roman" w:hint="eastAsia"/>
          <w:bCs/>
          <w:color w:val="auto"/>
          <w:kern w:val="0"/>
          <w:sz w:val="30"/>
          <w:szCs w:val="30"/>
        </w:rPr>
        <w:t>个省</w:t>
      </w:r>
      <w:r w:rsidRPr="00585B8C">
        <w:rPr>
          <w:rFonts w:ascii="仿宋_GB2312" w:eastAsia="仿宋_GB2312" w:hAnsi="宋体" w:cs="Times New Roman"/>
          <w:bCs/>
          <w:color w:val="auto"/>
          <w:kern w:val="0"/>
          <w:sz w:val="30"/>
          <w:szCs w:val="30"/>
        </w:rPr>
        <w:t>7000</w:t>
      </w:r>
      <w:r w:rsidRPr="00585B8C">
        <w:rPr>
          <w:rFonts w:ascii="仿宋_GB2312" w:eastAsia="仿宋_GB2312" w:hAnsi="宋体" w:cs="Times New Roman" w:hint="eastAsia"/>
          <w:bCs/>
          <w:color w:val="auto"/>
          <w:kern w:val="0"/>
          <w:sz w:val="30"/>
          <w:szCs w:val="30"/>
        </w:rPr>
        <w:t>多家规模化畜禽养殖场进行调查，主要调查规模化畜禽养殖场养殖规模、废弃物处理利用设施建设情况、粪污处理利用方式等。</w:t>
      </w:r>
      <w:r w:rsidRPr="00585B8C">
        <w:rPr>
          <w:rFonts w:ascii="仿宋_GB2312" w:eastAsia="仿宋_GB2312" w:hAnsi="宋体" w:cs="Times New Roman"/>
          <w:bCs/>
          <w:color w:val="auto"/>
          <w:kern w:val="0"/>
          <w:sz w:val="30"/>
          <w:szCs w:val="30"/>
        </w:rPr>
        <w:t xml:space="preserve"> </w:t>
      </w:r>
    </w:p>
    <w:p w:rsidR="00D168E6" w:rsidRPr="00585B8C" w:rsidRDefault="00D168E6" w:rsidP="00B054BC">
      <w:pPr>
        <w:adjustRightInd w:val="0"/>
        <w:snapToGrid w:val="0"/>
        <w:spacing w:line="600" w:lineRule="exact"/>
        <w:ind w:firstLine="31680"/>
        <w:jc w:val="both"/>
        <w:textAlignment w:val="baseline"/>
        <w:rPr>
          <w:rFonts w:ascii="楷体_GB2312" w:eastAsia="楷体_GB2312" w:hAnsi="宋体" w:cs="Times New Roman"/>
          <w:b/>
          <w:color w:val="auto"/>
          <w:kern w:val="0"/>
          <w:sz w:val="30"/>
          <w:szCs w:val="30"/>
        </w:rPr>
      </w:pPr>
      <w:r w:rsidRPr="00585B8C">
        <w:rPr>
          <w:rFonts w:ascii="楷体_GB2312" w:eastAsia="楷体_GB2312" w:hAnsi="宋体" w:cs="Times New Roman" w:hint="eastAsia"/>
          <w:b/>
          <w:color w:val="auto"/>
          <w:kern w:val="0"/>
          <w:sz w:val="30"/>
          <w:szCs w:val="30"/>
        </w:rPr>
        <w:t>（二）农产品产地环境监测网络监测预警</w:t>
      </w:r>
    </w:p>
    <w:p w:rsidR="00D168E6" w:rsidRPr="00585B8C" w:rsidRDefault="00D168E6" w:rsidP="00B054BC">
      <w:pPr>
        <w:adjustRightInd w:val="0"/>
        <w:snapToGrid w:val="0"/>
        <w:spacing w:line="600" w:lineRule="exact"/>
        <w:ind w:firstLine="31680"/>
        <w:jc w:val="both"/>
        <w:textAlignment w:val="baseline"/>
        <w:rPr>
          <w:rFonts w:ascii="仿宋_GB2312" w:eastAsia="仿宋_GB2312" w:hAnsi="宋体" w:cs="Times New Roman"/>
          <w:bCs/>
          <w:color w:val="auto"/>
          <w:kern w:val="0"/>
          <w:sz w:val="30"/>
          <w:szCs w:val="30"/>
        </w:rPr>
      </w:pPr>
      <w:r w:rsidRPr="00585B8C">
        <w:rPr>
          <w:rFonts w:ascii="仿宋_GB2312" w:eastAsia="仿宋_GB2312" w:hAnsi="宋体" w:cs="Times New Roman" w:hint="eastAsia"/>
          <w:bCs/>
          <w:color w:val="auto"/>
          <w:kern w:val="0"/>
          <w:sz w:val="30"/>
          <w:szCs w:val="30"/>
        </w:rPr>
        <w:t>按照《土壤污染防治行动计划》要求，在全国农产品产地土壤污染状况普查基础上，构建农产品产地环境监测网络，布设</w:t>
      </w:r>
      <w:r w:rsidRPr="00585B8C">
        <w:rPr>
          <w:rFonts w:ascii="仿宋_GB2312" w:eastAsia="仿宋_GB2312" w:hAnsi="宋体" w:cs="Times New Roman"/>
          <w:bCs/>
          <w:color w:val="auto"/>
          <w:kern w:val="0"/>
          <w:sz w:val="30"/>
          <w:szCs w:val="30"/>
        </w:rPr>
        <w:t>15.2</w:t>
      </w:r>
      <w:r w:rsidRPr="00585B8C">
        <w:rPr>
          <w:rFonts w:ascii="仿宋_GB2312" w:eastAsia="仿宋_GB2312" w:hAnsi="宋体" w:cs="Times New Roman" w:hint="eastAsia"/>
          <w:bCs/>
          <w:color w:val="auto"/>
          <w:kern w:val="0"/>
          <w:sz w:val="30"/>
          <w:szCs w:val="30"/>
        </w:rPr>
        <w:t>万个国控监测点，实施长期定位国控监测，每</w:t>
      </w:r>
      <w:r w:rsidRPr="00585B8C">
        <w:rPr>
          <w:rFonts w:ascii="仿宋_GB2312" w:eastAsia="仿宋_GB2312" w:hAnsi="宋体" w:cs="Times New Roman"/>
          <w:bCs/>
          <w:color w:val="auto"/>
          <w:kern w:val="0"/>
          <w:sz w:val="30"/>
          <w:szCs w:val="30"/>
        </w:rPr>
        <w:t>10</w:t>
      </w:r>
      <w:r w:rsidRPr="00585B8C">
        <w:rPr>
          <w:rFonts w:ascii="仿宋_GB2312" w:eastAsia="仿宋_GB2312" w:hAnsi="宋体" w:cs="Times New Roman" w:hint="eastAsia"/>
          <w:bCs/>
          <w:color w:val="auto"/>
          <w:kern w:val="0"/>
          <w:sz w:val="30"/>
          <w:szCs w:val="30"/>
        </w:rPr>
        <w:t>年开展一次定位监测；同时优选约</w:t>
      </w:r>
      <w:r w:rsidRPr="00585B8C">
        <w:rPr>
          <w:rFonts w:ascii="仿宋_GB2312" w:eastAsia="仿宋_GB2312" w:hAnsi="宋体" w:cs="Times New Roman"/>
          <w:bCs/>
          <w:color w:val="auto"/>
          <w:kern w:val="0"/>
          <w:sz w:val="30"/>
          <w:szCs w:val="30"/>
        </w:rPr>
        <w:t>4</w:t>
      </w:r>
      <w:r w:rsidRPr="00585B8C">
        <w:rPr>
          <w:rFonts w:ascii="仿宋_GB2312" w:eastAsia="仿宋_GB2312" w:hAnsi="宋体" w:cs="Times New Roman" w:hint="eastAsia"/>
          <w:bCs/>
          <w:color w:val="auto"/>
          <w:kern w:val="0"/>
          <w:sz w:val="30"/>
          <w:szCs w:val="30"/>
        </w:rPr>
        <w:t>万个监测点作为国控例行监测点，每</w:t>
      </w:r>
      <w:r w:rsidRPr="00585B8C">
        <w:rPr>
          <w:rFonts w:ascii="仿宋_GB2312" w:eastAsia="仿宋_GB2312" w:hAnsi="宋体" w:cs="Times New Roman"/>
          <w:bCs/>
          <w:color w:val="auto"/>
          <w:kern w:val="0"/>
          <w:sz w:val="30"/>
          <w:szCs w:val="30"/>
        </w:rPr>
        <w:t>3</w:t>
      </w:r>
      <w:r w:rsidRPr="00585B8C">
        <w:rPr>
          <w:rFonts w:ascii="仿宋_GB2312" w:eastAsia="仿宋_GB2312" w:hAnsi="宋体" w:cs="Times New Roman" w:hint="eastAsia"/>
          <w:bCs/>
          <w:color w:val="auto"/>
          <w:kern w:val="0"/>
          <w:sz w:val="30"/>
          <w:szCs w:val="30"/>
        </w:rPr>
        <w:t>年采集一次土壤样品，每年采集一次水稻、小麦、玉米、水果、蔬菜、茶叶等</w:t>
      </w:r>
      <w:r w:rsidRPr="00585B8C">
        <w:rPr>
          <w:rFonts w:ascii="仿宋_GB2312" w:eastAsia="仿宋_GB2312" w:hAnsi="宋体" w:cs="Times New Roman"/>
          <w:bCs/>
          <w:color w:val="auto"/>
          <w:kern w:val="0"/>
          <w:sz w:val="30"/>
          <w:szCs w:val="30"/>
        </w:rPr>
        <w:t>6</w:t>
      </w:r>
      <w:r w:rsidRPr="00585B8C">
        <w:rPr>
          <w:rFonts w:ascii="仿宋_GB2312" w:eastAsia="仿宋_GB2312" w:hAnsi="宋体" w:cs="Times New Roman" w:hint="eastAsia"/>
          <w:bCs/>
          <w:color w:val="auto"/>
          <w:kern w:val="0"/>
          <w:sz w:val="30"/>
          <w:szCs w:val="30"/>
        </w:rPr>
        <w:t>类可食用农产品，开展产地环境国控例行监测。</w:t>
      </w:r>
      <w:r w:rsidRPr="00585B8C">
        <w:rPr>
          <w:rFonts w:ascii="仿宋_GB2312" w:eastAsia="仿宋_GB2312" w:hAnsi="宋体" w:cs="Times New Roman"/>
          <w:bCs/>
          <w:color w:val="auto"/>
          <w:kern w:val="0"/>
          <w:sz w:val="30"/>
          <w:szCs w:val="30"/>
        </w:rPr>
        <w:t>2018</w:t>
      </w:r>
      <w:r w:rsidRPr="00585B8C">
        <w:rPr>
          <w:rFonts w:ascii="仿宋_GB2312" w:eastAsia="仿宋_GB2312" w:hAnsi="宋体" w:cs="Times New Roman" w:hint="eastAsia"/>
          <w:bCs/>
          <w:color w:val="auto"/>
          <w:kern w:val="0"/>
          <w:sz w:val="30"/>
          <w:szCs w:val="30"/>
        </w:rPr>
        <w:t>年拟采集土壤样品</w:t>
      </w:r>
      <w:r w:rsidRPr="00585B8C">
        <w:rPr>
          <w:rFonts w:ascii="仿宋_GB2312" w:eastAsia="仿宋_GB2312" w:hAnsi="宋体" w:cs="Times New Roman"/>
          <w:bCs/>
          <w:color w:val="auto"/>
          <w:kern w:val="0"/>
          <w:sz w:val="30"/>
          <w:szCs w:val="30"/>
        </w:rPr>
        <w:t>1.3</w:t>
      </w:r>
      <w:r w:rsidRPr="00585B8C">
        <w:rPr>
          <w:rFonts w:ascii="仿宋_GB2312" w:eastAsia="仿宋_GB2312" w:hAnsi="宋体" w:cs="Times New Roman" w:hint="eastAsia"/>
          <w:bCs/>
          <w:color w:val="auto"/>
          <w:kern w:val="0"/>
          <w:sz w:val="30"/>
          <w:szCs w:val="30"/>
        </w:rPr>
        <w:t>万个，农产品样品</w:t>
      </w:r>
      <w:r w:rsidRPr="00585B8C">
        <w:rPr>
          <w:rFonts w:ascii="仿宋_GB2312" w:eastAsia="仿宋_GB2312" w:hAnsi="宋体" w:cs="Times New Roman"/>
          <w:bCs/>
          <w:color w:val="auto"/>
          <w:kern w:val="0"/>
          <w:sz w:val="30"/>
          <w:szCs w:val="30"/>
        </w:rPr>
        <w:t>3.3</w:t>
      </w:r>
      <w:r w:rsidRPr="00585B8C">
        <w:rPr>
          <w:rFonts w:ascii="仿宋_GB2312" w:eastAsia="仿宋_GB2312" w:hAnsi="宋体" w:cs="Times New Roman" w:hint="eastAsia"/>
          <w:bCs/>
          <w:color w:val="auto"/>
          <w:kern w:val="0"/>
          <w:sz w:val="30"/>
          <w:szCs w:val="30"/>
        </w:rPr>
        <w:t>万个，检测分析镉、汞、砷、铜、铅、铬、锌、镍</w:t>
      </w:r>
      <w:r w:rsidRPr="00585B8C">
        <w:rPr>
          <w:rFonts w:ascii="仿宋_GB2312" w:eastAsia="仿宋_GB2312" w:hAnsi="宋体" w:cs="Times New Roman"/>
          <w:bCs/>
          <w:color w:val="auto"/>
          <w:kern w:val="0"/>
          <w:sz w:val="30"/>
          <w:szCs w:val="30"/>
        </w:rPr>
        <w:t>8</w:t>
      </w:r>
      <w:r w:rsidRPr="00585B8C">
        <w:rPr>
          <w:rFonts w:ascii="仿宋_GB2312" w:eastAsia="仿宋_GB2312" w:hAnsi="宋体" w:cs="Times New Roman" w:hint="eastAsia"/>
          <w:bCs/>
          <w:color w:val="auto"/>
          <w:kern w:val="0"/>
          <w:sz w:val="30"/>
          <w:szCs w:val="30"/>
        </w:rPr>
        <w:t>种重金属及</w:t>
      </w:r>
      <w:r w:rsidRPr="00585B8C">
        <w:rPr>
          <w:rFonts w:ascii="仿宋_GB2312" w:eastAsia="仿宋_GB2312" w:hAnsi="宋体" w:cs="Times New Roman"/>
          <w:bCs/>
          <w:color w:val="auto"/>
          <w:kern w:val="0"/>
          <w:sz w:val="30"/>
          <w:szCs w:val="30"/>
        </w:rPr>
        <w:t>pH</w:t>
      </w:r>
      <w:r w:rsidRPr="00585B8C">
        <w:rPr>
          <w:rFonts w:ascii="仿宋_GB2312" w:eastAsia="仿宋_GB2312" w:hAnsi="宋体" w:cs="Times New Roman" w:hint="eastAsia"/>
          <w:bCs/>
          <w:color w:val="auto"/>
          <w:kern w:val="0"/>
          <w:sz w:val="30"/>
          <w:szCs w:val="30"/>
        </w:rPr>
        <w:t>值和阳离子交换量。</w:t>
      </w:r>
    </w:p>
    <w:p w:rsidR="00D168E6" w:rsidRPr="00585B8C" w:rsidRDefault="00D168E6" w:rsidP="00B054BC">
      <w:pPr>
        <w:adjustRightInd w:val="0"/>
        <w:snapToGrid w:val="0"/>
        <w:spacing w:line="600" w:lineRule="exact"/>
        <w:ind w:firstLine="31680"/>
        <w:jc w:val="both"/>
        <w:textAlignment w:val="baseline"/>
        <w:rPr>
          <w:rFonts w:ascii="楷体_GB2312" w:eastAsia="楷体_GB2312" w:hAnsi="宋体" w:cs="Times New Roman"/>
          <w:b/>
          <w:color w:val="auto"/>
          <w:kern w:val="0"/>
          <w:sz w:val="30"/>
          <w:szCs w:val="30"/>
        </w:rPr>
      </w:pPr>
      <w:r w:rsidRPr="00585B8C">
        <w:rPr>
          <w:rFonts w:ascii="楷体_GB2312" w:eastAsia="楷体_GB2312" w:hAnsi="宋体" w:cs="Times New Roman" w:hint="eastAsia"/>
          <w:b/>
          <w:color w:val="auto"/>
          <w:kern w:val="0"/>
          <w:sz w:val="30"/>
          <w:szCs w:val="30"/>
        </w:rPr>
        <w:t>（三）农业面源污染综合防治新技术集成与评估应用</w:t>
      </w:r>
    </w:p>
    <w:p w:rsidR="00D168E6" w:rsidRPr="00585B8C" w:rsidRDefault="00D168E6" w:rsidP="00B054BC">
      <w:pPr>
        <w:adjustRightInd w:val="0"/>
        <w:snapToGrid w:val="0"/>
        <w:spacing w:line="600" w:lineRule="exact"/>
        <w:ind w:firstLine="31680"/>
        <w:jc w:val="both"/>
        <w:textAlignment w:val="baseline"/>
        <w:rPr>
          <w:rFonts w:ascii="仿宋_GB2312" w:eastAsia="仿宋_GB2312" w:hAnsi="宋体" w:cs="Times New Roman"/>
          <w:bCs/>
          <w:color w:val="auto"/>
          <w:kern w:val="0"/>
          <w:sz w:val="30"/>
          <w:szCs w:val="30"/>
        </w:rPr>
      </w:pPr>
      <w:r w:rsidRPr="00585B8C">
        <w:rPr>
          <w:rFonts w:ascii="仿宋_GB2312" w:eastAsia="仿宋_GB2312" w:hAnsi="宋体" w:cs="Times New Roman" w:hint="eastAsia"/>
          <w:bCs/>
          <w:color w:val="auto"/>
          <w:kern w:val="0"/>
          <w:sz w:val="30"/>
          <w:szCs w:val="30"/>
        </w:rPr>
        <w:t>在太湖、巢湖、洱海、三峡库区等典型流域开展农业面源污染综合防治技术集成与评估应用，建设养殖场粪污固液分离、贮存，养殖污水高效处理、循环利用等设施，畜禽粪便收集处理中心、固体无害化处理和堆肥设施建设；推广分区限量施肥、以碳控氮、缓控释肥料等技术，实施化肥、农药控施替代，建设径流集蓄与再利用设施，养殖废水田间贮存池及施用配套设施、农田固体废弃物收集池、蔬菜残体发酵池、农田尾水生态拦截沟、渠、塘等设施及配套设备，控制农田氮磷流失，减少农业自身污染。</w:t>
      </w:r>
    </w:p>
    <w:p w:rsidR="00D168E6" w:rsidRPr="00585B8C" w:rsidRDefault="00D168E6" w:rsidP="00B054BC">
      <w:pPr>
        <w:adjustRightInd w:val="0"/>
        <w:snapToGrid w:val="0"/>
        <w:spacing w:line="600" w:lineRule="exact"/>
        <w:ind w:firstLine="31680"/>
        <w:jc w:val="both"/>
        <w:textAlignment w:val="baseline"/>
        <w:rPr>
          <w:rFonts w:ascii="楷体_GB2312" w:eastAsia="楷体_GB2312" w:hAnsi="宋体" w:cs="Times New Roman"/>
          <w:b/>
          <w:color w:val="auto"/>
          <w:kern w:val="0"/>
          <w:sz w:val="30"/>
          <w:szCs w:val="30"/>
        </w:rPr>
      </w:pPr>
      <w:r w:rsidRPr="00585B8C">
        <w:rPr>
          <w:rFonts w:ascii="楷体_GB2312" w:eastAsia="楷体_GB2312" w:hAnsi="宋体" w:cs="Times New Roman" w:hint="eastAsia"/>
          <w:b/>
          <w:color w:val="auto"/>
          <w:kern w:val="0"/>
          <w:sz w:val="30"/>
          <w:szCs w:val="30"/>
        </w:rPr>
        <w:t>（四）全程农业清洁生产技术模式遴选</w:t>
      </w:r>
    </w:p>
    <w:p w:rsidR="00D168E6" w:rsidRPr="00585B8C" w:rsidRDefault="00D168E6" w:rsidP="00B054BC">
      <w:pPr>
        <w:adjustRightInd w:val="0"/>
        <w:snapToGrid w:val="0"/>
        <w:spacing w:line="600" w:lineRule="exact"/>
        <w:ind w:firstLine="31680"/>
        <w:jc w:val="both"/>
        <w:textAlignment w:val="baseline"/>
        <w:rPr>
          <w:rFonts w:ascii="仿宋_GB2312" w:eastAsia="仿宋_GB2312" w:hAnsi="宋体" w:cs="Times New Roman"/>
          <w:bCs/>
          <w:color w:val="auto"/>
          <w:kern w:val="0"/>
          <w:sz w:val="30"/>
          <w:szCs w:val="30"/>
        </w:rPr>
      </w:pPr>
      <w:r w:rsidRPr="00585B8C">
        <w:rPr>
          <w:rFonts w:ascii="仿宋_GB2312" w:eastAsia="仿宋_GB2312" w:hAnsi="宋体" w:cs="Times New Roman" w:hint="eastAsia"/>
          <w:bCs/>
          <w:color w:val="auto"/>
          <w:kern w:val="0"/>
          <w:sz w:val="30"/>
          <w:szCs w:val="30"/>
        </w:rPr>
        <w:t>在湖南、贵州、湖北等省份开展果园、蔬菜、茶园全程清洁生产技术模式集成，在甘肃、新疆、山东、河北等省开展传统聚乙烯地膜回收、加工利用全程清洁生产模式与机制探索总结、生猪清洁养殖技术模式遴选，同时开展农业清洁生产技术的技术指导支撑。</w:t>
      </w:r>
    </w:p>
    <w:p w:rsidR="00D168E6" w:rsidRPr="00585B8C" w:rsidRDefault="00D168E6" w:rsidP="00B054BC">
      <w:pPr>
        <w:adjustRightInd w:val="0"/>
        <w:snapToGrid w:val="0"/>
        <w:spacing w:line="600" w:lineRule="exact"/>
        <w:ind w:firstLine="31680"/>
        <w:jc w:val="both"/>
        <w:textAlignment w:val="baseline"/>
        <w:rPr>
          <w:rFonts w:ascii="楷体_GB2312" w:eastAsia="楷体_GB2312" w:hAnsi="宋体" w:cs="Times New Roman"/>
          <w:b/>
          <w:color w:val="auto"/>
          <w:kern w:val="0"/>
          <w:sz w:val="30"/>
          <w:szCs w:val="30"/>
        </w:rPr>
      </w:pPr>
      <w:r w:rsidRPr="00585B8C">
        <w:rPr>
          <w:rFonts w:ascii="楷体_GB2312" w:eastAsia="楷体_GB2312" w:hAnsi="宋体" w:cs="Times New Roman" w:hint="eastAsia"/>
          <w:b/>
          <w:color w:val="auto"/>
          <w:kern w:val="0"/>
          <w:sz w:val="30"/>
          <w:szCs w:val="30"/>
        </w:rPr>
        <w:t>（五）现代生态农业创新示范基地建设</w:t>
      </w:r>
    </w:p>
    <w:p w:rsidR="00D168E6" w:rsidRPr="00585B8C" w:rsidRDefault="00D168E6" w:rsidP="00B054BC">
      <w:pPr>
        <w:adjustRightInd w:val="0"/>
        <w:snapToGrid w:val="0"/>
        <w:spacing w:line="600" w:lineRule="exact"/>
        <w:ind w:firstLine="31680"/>
        <w:jc w:val="both"/>
        <w:textAlignment w:val="baseline"/>
        <w:rPr>
          <w:rFonts w:ascii="仿宋_GB2312" w:eastAsia="仿宋_GB2312" w:hAnsi="宋体" w:cs="Times New Roman"/>
          <w:bCs/>
          <w:color w:val="auto"/>
          <w:kern w:val="0"/>
          <w:sz w:val="30"/>
          <w:szCs w:val="30"/>
        </w:rPr>
      </w:pPr>
      <w:r w:rsidRPr="00585B8C">
        <w:rPr>
          <w:rFonts w:ascii="仿宋_GB2312" w:eastAsia="仿宋_GB2312" w:hAnsi="宋体" w:cs="Times New Roman" w:hint="eastAsia"/>
          <w:bCs/>
          <w:color w:val="auto"/>
          <w:kern w:val="0"/>
          <w:sz w:val="30"/>
          <w:szCs w:val="30"/>
        </w:rPr>
        <w:t>针对不同区域特点和生产实际，找准突出环境问题，筛选适用技术，集成打捆配套，在辽宁、甘肃、湖北、陕西、重庆、河南等地建设</w:t>
      </w:r>
      <w:r w:rsidRPr="00585B8C">
        <w:rPr>
          <w:rFonts w:ascii="仿宋_GB2312" w:eastAsia="仿宋_GB2312" w:hAnsi="宋体" w:cs="Times New Roman"/>
          <w:bCs/>
          <w:color w:val="auto"/>
          <w:kern w:val="0"/>
          <w:sz w:val="30"/>
          <w:szCs w:val="30"/>
        </w:rPr>
        <w:t>6</w:t>
      </w:r>
      <w:r w:rsidRPr="00585B8C">
        <w:rPr>
          <w:rFonts w:ascii="仿宋_GB2312" w:eastAsia="仿宋_GB2312" w:hAnsi="宋体" w:cs="Times New Roman" w:hint="eastAsia"/>
          <w:bCs/>
          <w:color w:val="auto"/>
          <w:kern w:val="0"/>
          <w:sz w:val="30"/>
          <w:szCs w:val="30"/>
        </w:rPr>
        <w:t>个现代生态农业创新示范基地，探索形成不同区域现代生态农业发展模式，配置低碳、节水、节肥、节药和面源污染防治设施、设备和物料，开展农业清洁生产技术的试验、示范与应用。</w:t>
      </w:r>
    </w:p>
    <w:p w:rsidR="00D168E6" w:rsidRPr="00585B8C" w:rsidRDefault="00D168E6" w:rsidP="00B054BC">
      <w:pPr>
        <w:adjustRightInd w:val="0"/>
        <w:snapToGrid w:val="0"/>
        <w:spacing w:line="600" w:lineRule="exact"/>
        <w:ind w:firstLine="31680"/>
        <w:jc w:val="both"/>
        <w:textAlignment w:val="baseline"/>
        <w:rPr>
          <w:rFonts w:ascii="楷体_GB2312" w:eastAsia="楷体_GB2312" w:hAnsi="宋体" w:cs="Times New Roman"/>
          <w:b/>
          <w:color w:val="auto"/>
          <w:kern w:val="0"/>
          <w:sz w:val="30"/>
          <w:szCs w:val="30"/>
        </w:rPr>
      </w:pPr>
      <w:r w:rsidRPr="00585B8C">
        <w:rPr>
          <w:rFonts w:ascii="楷体_GB2312" w:eastAsia="楷体_GB2312" w:hAnsi="宋体" w:cs="Times New Roman" w:hint="eastAsia"/>
          <w:b/>
          <w:color w:val="auto"/>
          <w:kern w:val="0"/>
          <w:sz w:val="30"/>
          <w:szCs w:val="30"/>
        </w:rPr>
        <w:t>（六）可降解地膜对比评价筛选</w:t>
      </w:r>
    </w:p>
    <w:p w:rsidR="00D168E6" w:rsidRPr="00585B8C" w:rsidRDefault="00D168E6" w:rsidP="00B054BC">
      <w:pPr>
        <w:adjustRightInd w:val="0"/>
        <w:snapToGrid w:val="0"/>
        <w:spacing w:line="600" w:lineRule="exact"/>
        <w:ind w:firstLine="31680"/>
        <w:jc w:val="both"/>
        <w:textAlignment w:val="baseline"/>
        <w:rPr>
          <w:rFonts w:ascii="仿宋_GB2312" w:eastAsia="仿宋_GB2312" w:hAnsi="宋体" w:cs="Times New Roman"/>
          <w:bCs/>
          <w:color w:val="auto"/>
          <w:kern w:val="0"/>
          <w:sz w:val="30"/>
          <w:szCs w:val="30"/>
        </w:rPr>
      </w:pPr>
      <w:r w:rsidRPr="00585B8C">
        <w:rPr>
          <w:rFonts w:ascii="仿宋_GB2312" w:eastAsia="仿宋_GB2312" w:hAnsi="宋体" w:cs="Times New Roman" w:hint="eastAsia"/>
          <w:bCs/>
          <w:color w:val="auto"/>
          <w:kern w:val="0"/>
          <w:sz w:val="30"/>
          <w:szCs w:val="30"/>
        </w:rPr>
        <w:t>在新疆、内蒙、甘肃等</w:t>
      </w:r>
      <w:r w:rsidRPr="00585B8C">
        <w:rPr>
          <w:rFonts w:ascii="仿宋_GB2312" w:eastAsia="仿宋_GB2312" w:hAnsi="宋体" w:cs="Times New Roman"/>
          <w:bCs/>
          <w:color w:val="auto"/>
          <w:kern w:val="0"/>
          <w:sz w:val="30"/>
          <w:szCs w:val="30"/>
        </w:rPr>
        <w:t>13</w:t>
      </w:r>
      <w:r w:rsidRPr="00585B8C">
        <w:rPr>
          <w:rFonts w:ascii="仿宋_GB2312" w:eastAsia="仿宋_GB2312" w:hAnsi="宋体" w:cs="Times New Roman" w:hint="eastAsia"/>
          <w:bCs/>
          <w:color w:val="auto"/>
          <w:kern w:val="0"/>
          <w:sz w:val="30"/>
          <w:szCs w:val="30"/>
        </w:rPr>
        <w:t>个用膜强度大，可降解地膜推广应用有一定基础和前景的地区，开展综合评价筛选。选择一批目前比较成熟的生物降解地膜产品建立大面积示范片，开展生物可降解地膜使用成本、地膜残留、回收率、对作物生长效果等对比，对可降解地膜进行评价筛选。</w:t>
      </w:r>
    </w:p>
    <w:p w:rsidR="00D168E6" w:rsidRPr="00585B8C" w:rsidRDefault="00D168E6" w:rsidP="00B054BC">
      <w:pPr>
        <w:adjustRightInd w:val="0"/>
        <w:snapToGri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bCs/>
          <w:color w:val="auto"/>
          <w:kern w:val="0"/>
          <w:sz w:val="30"/>
          <w:szCs w:val="30"/>
        </w:rPr>
        <w:t>三、实施区域和单位</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auto"/>
          <w:sz w:val="30"/>
          <w:szCs w:val="30"/>
          <w:lang w:val="zh-CN"/>
        </w:rPr>
        <w:t>全国农业面源污染监测网络监测在已布设监测点地区实施；地膜污染监测点主要布设在地膜用量大、时间长、污染较重的地区；畜禽养殖废弃物产排污定位监测选择一批典型规模化养殖场实施；农产品产地环境监测网络监测预警</w:t>
      </w:r>
      <w:r w:rsidRPr="00585B8C">
        <w:rPr>
          <w:rFonts w:ascii="Times New Roman" w:eastAsia="仿宋_GB2312" w:hAnsi="Times New Roman" w:cs="Times New Roman" w:hint="eastAsia"/>
          <w:color w:val="000000"/>
          <w:sz w:val="30"/>
          <w:szCs w:val="30"/>
        </w:rPr>
        <w:t>在全国有工作基础的</w:t>
      </w:r>
      <w:r w:rsidRPr="00585B8C">
        <w:rPr>
          <w:rFonts w:ascii="Times New Roman" w:eastAsia="仿宋_GB2312" w:hAnsi="Times New Roman" w:cs="Times New Roman" w:hint="eastAsia"/>
          <w:color w:val="auto"/>
          <w:sz w:val="30"/>
          <w:szCs w:val="30"/>
          <w:lang w:val="zh-CN"/>
        </w:rPr>
        <w:t>重点区域</w:t>
      </w:r>
      <w:r w:rsidRPr="00585B8C">
        <w:rPr>
          <w:rFonts w:ascii="Times New Roman" w:eastAsia="仿宋_GB2312" w:hAnsi="Times New Roman" w:cs="Times New Roman" w:hint="eastAsia"/>
          <w:color w:val="000000"/>
          <w:sz w:val="30"/>
          <w:szCs w:val="30"/>
        </w:rPr>
        <w:t>实施；</w:t>
      </w:r>
      <w:r w:rsidRPr="00585B8C">
        <w:rPr>
          <w:rFonts w:ascii="Times New Roman" w:eastAsia="仿宋_GB2312" w:hAnsi="Times New Roman" w:cs="Times New Roman" w:hint="eastAsia"/>
          <w:color w:val="auto"/>
          <w:sz w:val="30"/>
          <w:szCs w:val="30"/>
          <w:lang w:val="zh-CN"/>
        </w:rPr>
        <w:t>农业面源污染综合防治新技术集成与评估应用在太湖、巢湖、洱海等典型流域以及三峡库区开展；全程农业清洁生产技术模式遴选在甘肃、新疆、湖南、山东等省份实施，优先选择水果、茶、蔬菜等主产区和规模化养殖区；现代</w:t>
      </w:r>
      <w:r w:rsidRPr="00585B8C">
        <w:rPr>
          <w:rFonts w:ascii="Times New Roman" w:eastAsia="仿宋_GB2312" w:hAnsi="Times New Roman" w:cs="Times New Roman" w:hint="eastAsia"/>
          <w:color w:val="000000"/>
          <w:sz w:val="30"/>
          <w:szCs w:val="30"/>
        </w:rPr>
        <w:t>生态农业创新示范基地建设在生态农业发展基础较好地区实施；可降解地膜对比评价筛选在地膜使用量大、污染严重区域实施。</w:t>
      </w:r>
    </w:p>
    <w:p w:rsidR="00D168E6" w:rsidRPr="00585B8C" w:rsidRDefault="00D168E6" w:rsidP="00B054BC">
      <w:pPr>
        <w:adjustRightInd w:val="0"/>
        <w:snapToGrid w:val="0"/>
        <w:spacing w:line="600" w:lineRule="exact"/>
        <w:ind w:firstLine="31680"/>
        <w:jc w:val="both"/>
        <w:textAlignment w:val="baseline"/>
        <w:rPr>
          <w:rFonts w:ascii="黑体" w:eastAsia="黑体" w:hAnsi="黑体" w:cs="Times New Roman"/>
          <w:bCs/>
          <w:color w:val="auto"/>
          <w:kern w:val="0"/>
          <w:sz w:val="30"/>
          <w:szCs w:val="30"/>
        </w:rPr>
      </w:pPr>
      <w:r w:rsidRPr="00585B8C">
        <w:rPr>
          <w:rFonts w:ascii="黑体" w:eastAsia="黑体" w:hAnsi="黑体" w:cs="Times New Roman" w:hint="eastAsia"/>
          <w:bCs/>
          <w:color w:val="auto"/>
          <w:kern w:val="0"/>
          <w:sz w:val="30"/>
          <w:szCs w:val="30"/>
        </w:rPr>
        <w:t>四、资金使用方向和范围</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auto"/>
          <w:sz w:val="30"/>
          <w:szCs w:val="30"/>
          <w:lang w:val="zh-CN"/>
        </w:rPr>
        <w:t>全国农业面源污染监测网络监测</w:t>
      </w:r>
      <w:r w:rsidRPr="00585B8C">
        <w:rPr>
          <w:rFonts w:ascii="Times New Roman" w:eastAsia="仿宋_GB2312" w:hAnsi="Times New Roman" w:cs="Times New Roman" w:hint="eastAsia"/>
          <w:color w:val="000000"/>
          <w:sz w:val="30"/>
          <w:szCs w:val="30"/>
        </w:rPr>
        <w:t>资金用途主要包括差旅费、采样费、分析测试费、试剂耗材以及设备购置费用等；</w:t>
      </w:r>
      <w:r w:rsidRPr="00585B8C">
        <w:rPr>
          <w:rFonts w:ascii="Times New Roman" w:eastAsia="仿宋_GB2312" w:hAnsi="Times New Roman" w:cs="Times New Roman" w:hint="eastAsia"/>
          <w:color w:val="auto"/>
          <w:sz w:val="30"/>
          <w:szCs w:val="30"/>
          <w:lang w:val="zh-CN"/>
        </w:rPr>
        <w:t>农产品产地环境监测网络监测预警</w:t>
      </w:r>
      <w:r w:rsidRPr="00585B8C">
        <w:rPr>
          <w:rFonts w:ascii="Times New Roman" w:eastAsia="仿宋_GB2312" w:hAnsi="Times New Roman" w:cs="Times New Roman" w:hint="eastAsia"/>
          <w:color w:val="000000"/>
          <w:sz w:val="30"/>
          <w:szCs w:val="30"/>
        </w:rPr>
        <w:t>资金用途主要包括差旅费、分析测试费、试剂耗材以及专用设备购置等；</w:t>
      </w:r>
      <w:r w:rsidRPr="00585B8C">
        <w:rPr>
          <w:rFonts w:ascii="Times New Roman" w:eastAsia="仿宋_GB2312" w:hAnsi="Times New Roman" w:cs="Times New Roman" w:hint="eastAsia"/>
          <w:color w:val="auto"/>
          <w:sz w:val="30"/>
          <w:szCs w:val="30"/>
          <w:lang w:val="zh-CN"/>
        </w:rPr>
        <w:t>农业面源污染综合防治新技术集成与评估应用</w:t>
      </w:r>
      <w:r w:rsidRPr="00585B8C">
        <w:rPr>
          <w:rFonts w:ascii="Times New Roman" w:eastAsia="仿宋_GB2312" w:hAnsi="Times New Roman" w:cs="Times New Roman" w:hint="eastAsia"/>
          <w:color w:val="000000"/>
          <w:sz w:val="30"/>
          <w:szCs w:val="30"/>
        </w:rPr>
        <w:t>资金使用方向主要包括水泥、钢筋、</w:t>
      </w:r>
      <w:bookmarkStart w:id="24" w:name="hmjd4wpsSCWarn_4380273"/>
      <w:r w:rsidRPr="00585B8C">
        <w:rPr>
          <w:rFonts w:ascii="Times New Roman" w:eastAsia="仿宋_GB2312" w:hAnsi="Times New Roman" w:cs="Times New Roman" w:hint="eastAsia"/>
          <w:color w:val="000000"/>
          <w:sz w:val="30"/>
          <w:szCs w:val="30"/>
        </w:rPr>
        <w:t>砖</w:t>
      </w:r>
      <w:bookmarkEnd w:id="24"/>
      <w:r w:rsidRPr="00585B8C">
        <w:rPr>
          <w:rFonts w:ascii="Times New Roman" w:eastAsia="仿宋_GB2312" w:hAnsi="Times New Roman" w:cs="Times New Roman" w:hint="eastAsia"/>
          <w:color w:val="000000"/>
          <w:sz w:val="30"/>
          <w:szCs w:val="30"/>
        </w:rPr>
        <w:t>等设施建设材料以及配套设备购置费用，差旅、劳务和材料印刷等支出；全程农业清洁生产技术模式遴选、现代生态农业创新示范基地建设资金用途主要包括材料购置费、差旅费和资料印刷费等；可降解地膜对比评价筛选资金用途主要包括技术指导咨询、劳务、专用材料购置、差旅费等。</w:t>
      </w:r>
    </w:p>
    <w:p w:rsidR="00D168E6" w:rsidRPr="00585B8C" w:rsidRDefault="00D168E6" w:rsidP="00B054BC">
      <w:pPr>
        <w:adjustRightInd w:val="0"/>
        <w:snapToGri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五、申报条件和数量</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lang w:val="zh-CN"/>
        </w:rPr>
      </w:pPr>
      <w:r w:rsidRPr="00585B8C">
        <w:rPr>
          <w:rFonts w:ascii="Times New Roman" w:eastAsia="仿宋_GB2312" w:hAnsi="Times New Roman" w:cs="Times New Roman" w:hint="eastAsia"/>
          <w:color w:val="auto"/>
          <w:sz w:val="30"/>
          <w:szCs w:val="30"/>
          <w:lang w:val="zh-CN"/>
        </w:rPr>
        <w:t>全国农业面源污染监测网络监测、农产品产地环境监测网络监测预警、农业面源污染综合防治新技术集成与评估应用</w:t>
      </w:r>
      <w:r w:rsidRPr="00585B8C">
        <w:rPr>
          <w:rFonts w:ascii="Times New Roman" w:eastAsia="仿宋_GB2312" w:hAnsi="Times New Roman" w:cs="Times New Roman" w:hint="eastAsia"/>
          <w:color w:val="000000"/>
          <w:sz w:val="30"/>
          <w:szCs w:val="30"/>
        </w:rPr>
        <w:t>、全程</w:t>
      </w:r>
      <w:r w:rsidRPr="00585B8C">
        <w:rPr>
          <w:rFonts w:ascii="Times New Roman" w:eastAsia="仿宋_GB2312" w:hAnsi="Times New Roman" w:cs="Times New Roman" w:hint="eastAsia"/>
          <w:color w:val="auto"/>
          <w:sz w:val="30"/>
          <w:szCs w:val="30"/>
          <w:lang w:val="zh-CN"/>
        </w:rPr>
        <w:t>农业清洁生产技术模式遴选、现代生态农业创新示范基地建设、可降解地膜对比评价筛选</w:t>
      </w:r>
      <w:r w:rsidRPr="00585B8C">
        <w:rPr>
          <w:rFonts w:ascii="Times New Roman" w:eastAsia="仿宋_GB2312" w:hAnsi="Times New Roman" w:cs="Times New Roman" w:hint="eastAsia"/>
          <w:color w:val="000000"/>
          <w:sz w:val="30"/>
          <w:szCs w:val="30"/>
        </w:rPr>
        <w:t>原则上由省级以上农业资源环境主管部门承担。相关技术标准宣贯原则上由长期从事农业生态环境保护研究的省级以上农业科研院校、有工作基础的省级以上农业资源环境主管部门承担。</w:t>
      </w:r>
    </w:p>
    <w:p w:rsidR="00D168E6" w:rsidRPr="00585B8C" w:rsidRDefault="00D168E6" w:rsidP="00B054BC">
      <w:pPr>
        <w:adjustRightInd w:val="0"/>
        <w:snapToGrid w:val="0"/>
        <w:spacing w:line="600" w:lineRule="exact"/>
        <w:ind w:firstLine="31680"/>
        <w:jc w:val="both"/>
        <w:textAlignment w:val="baseline"/>
        <w:rPr>
          <w:rFonts w:ascii="黑体" w:eastAsia="黑体" w:hAnsi="黑体" w:cs="Times New Roman"/>
          <w:bCs/>
          <w:color w:val="auto"/>
          <w:kern w:val="0"/>
          <w:sz w:val="30"/>
          <w:szCs w:val="30"/>
        </w:rPr>
      </w:pPr>
      <w:r w:rsidRPr="00585B8C">
        <w:rPr>
          <w:rFonts w:ascii="黑体" w:eastAsia="黑体" w:hAnsi="黑体" w:cs="Times New Roman" w:hint="eastAsia"/>
          <w:bCs/>
          <w:color w:val="auto"/>
          <w:kern w:val="0"/>
          <w:sz w:val="30"/>
          <w:szCs w:val="30"/>
        </w:rPr>
        <w:t>六、申报程序和有关要求</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请有关主管部门（单位）根据本项目申报要求及资金经济分类明细表（附后），组织指导项目单位抓紧编制项目申报书，以</w:t>
      </w:r>
      <w:bookmarkStart w:id="25" w:name="hmjd4wpsSCWarn_4380275"/>
      <w:r w:rsidRPr="00585B8C">
        <w:rPr>
          <w:rFonts w:ascii="Times New Roman" w:eastAsia="仿宋_GB2312" w:hAnsi="Times New Roman" w:cs="Times New Roman" w:hint="eastAsia"/>
          <w:color w:val="000000"/>
          <w:sz w:val="30"/>
          <w:szCs w:val="30"/>
        </w:rPr>
        <w:t>财</w:t>
      </w:r>
      <w:bookmarkEnd w:id="25"/>
      <w:r w:rsidRPr="00585B8C">
        <w:rPr>
          <w:rFonts w:ascii="Times New Roman" w:eastAsia="仿宋_GB2312" w:hAnsi="Times New Roman" w:cs="Times New Roman" w:hint="eastAsia"/>
          <w:color w:val="000000"/>
          <w:sz w:val="30"/>
          <w:szCs w:val="30"/>
        </w:rPr>
        <w:t>（计</w:t>
      </w:r>
      <w:bookmarkStart w:id="26" w:name="hmjd4wpsSCWarn_4380274"/>
      <w:r w:rsidRPr="00585B8C">
        <w:rPr>
          <w:rFonts w:ascii="Times New Roman" w:eastAsia="仿宋_GB2312" w:hAnsi="Times New Roman" w:cs="Times New Roman" w:hint="eastAsia"/>
          <w:color w:val="000000"/>
          <w:sz w:val="30"/>
          <w:szCs w:val="30"/>
        </w:rPr>
        <w:t>财</w:t>
      </w:r>
      <w:bookmarkEnd w:id="26"/>
      <w:r w:rsidRPr="00585B8C">
        <w:rPr>
          <w:rFonts w:ascii="Times New Roman" w:eastAsia="仿宋_GB2312" w:hAnsi="Times New Roman" w:cs="Times New Roman" w:hint="eastAsia"/>
          <w:color w:val="000000"/>
          <w:sz w:val="30"/>
          <w:szCs w:val="30"/>
        </w:rPr>
        <w:t>）字文件报送农业部科技教育司（申报材料一式</w:t>
      </w:r>
      <w:r w:rsidRPr="00585B8C">
        <w:rPr>
          <w:rFonts w:ascii="Times New Roman" w:eastAsia="仿宋_GB2312" w:hAnsi="Times New Roman" w:cs="Times New Roman"/>
          <w:color w:val="000000"/>
          <w:sz w:val="30"/>
          <w:szCs w:val="30"/>
        </w:rPr>
        <w:t>3</w:t>
      </w:r>
      <w:r w:rsidRPr="00585B8C">
        <w:rPr>
          <w:rFonts w:ascii="Times New Roman" w:eastAsia="仿宋_GB2312" w:hAnsi="Times New Roman" w:cs="Times New Roman" w:hint="eastAsia"/>
          <w:color w:val="000000"/>
          <w:sz w:val="30"/>
          <w:szCs w:val="30"/>
        </w:rPr>
        <w:t>份寄至农业部农业生态与资源保护总站）。</w:t>
      </w:r>
    </w:p>
    <w:p w:rsidR="00D168E6" w:rsidRPr="00585B8C" w:rsidRDefault="00D168E6" w:rsidP="00B054BC">
      <w:pPr>
        <w:adjustRightInd w:val="0"/>
        <w:snapToGri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七、联系方式</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农业部科技教育司资源环境处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李想</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电话：</w:t>
      </w:r>
      <w:r w:rsidRPr="00585B8C">
        <w:rPr>
          <w:rFonts w:ascii="Times New Roman" w:eastAsia="仿宋_GB2312" w:hAnsi="Times New Roman" w:cs="Times New Roman"/>
          <w:color w:val="000000"/>
          <w:sz w:val="30"/>
          <w:szCs w:val="30"/>
        </w:rPr>
        <w:t>010-59193031</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农业部农业生态与资源保护总站</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徐志宇</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电话：</w:t>
      </w:r>
      <w:r w:rsidRPr="00585B8C">
        <w:rPr>
          <w:rFonts w:ascii="Times New Roman" w:eastAsia="仿宋_GB2312" w:hAnsi="Times New Roman" w:cs="Times New Roman"/>
          <w:color w:val="000000"/>
          <w:sz w:val="30"/>
          <w:szCs w:val="30"/>
        </w:rPr>
        <w:t>010-59196397</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通讯地址：北京市朝阳区麦子店街</w:t>
      </w:r>
      <w:r w:rsidRPr="00585B8C">
        <w:rPr>
          <w:rFonts w:ascii="Times New Roman" w:eastAsia="仿宋_GB2312" w:hAnsi="Times New Roman" w:cs="Times New Roman"/>
          <w:color w:val="000000"/>
          <w:sz w:val="30"/>
          <w:szCs w:val="30"/>
        </w:rPr>
        <w:t>24</w:t>
      </w:r>
      <w:r w:rsidRPr="00585B8C">
        <w:rPr>
          <w:rFonts w:ascii="Times New Roman" w:eastAsia="仿宋_GB2312" w:hAnsi="Times New Roman" w:cs="Times New Roman" w:hint="eastAsia"/>
          <w:color w:val="000000"/>
          <w:sz w:val="30"/>
          <w:szCs w:val="30"/>
        </w:rPr>
        <w:t>号楼，农业部农业生态与资源保护总站环境保护处</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auto"/>
          <w:sz w:val="30"/>
          <w:szCs w:val="30"/>
        </w:rPr>
        <w:t>邮编：</w:t>
      </w:r>
      <w:r w:rsidRPr="00585B8C">
        <w:rPr>
          <w:rFonts w:ascii="Times New Roman" w:eastAsia="仿宋_GB2312" w:hAnsi="Times New Roman" w:cs="Times New Roman"/>
          <w:color w:val="auto"/>
          <w:sz w:val="30"/>
          <w:szCs w:val="30"/>
        </w:rPr>
        <w:t>100125</w:t>
      </w: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t>附件</w:t>
      </w:r>
      <w:r w:rsidRPr="00585B8C">
        <w:rPr>
          <w:rFonts w:ascii="黑体" w:eastAsia="黑体" w:hAnsi="黑体" w:cs="Times New Roman"/>
          <w:color w:val="000000"/>
          <w:kern w:val="0"/>
          <w:sz w:val="30"/>
          <w:szCs w:val="30"/>
        </w:rPr>
        <w:t>9-1</w:t>
      </w:r>
    </w:p>
    <w:p w:rsidR="00D168E6" w:rsidRPr="00585B8C" w:rsidRDefault="00D168E6"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30"/>
          <w:szCs w:val="30"/>
        </w:rPr>
      </w:pPr>
    </w:p>
    <w:p w:rsidR="00D168E6" w:rsidRPr="00585B8C" w:rsidRDefault="00D168E6" w:rsidP="00B054BC">
      <w:pPr>
        <w:adjustRightInd w:val="0"/>
        <w:spacing w:line="600" w:lineRule="exact"/>
        <w:ind w:firstLine="31680"/>
        <w:jc w:val="center"/>
        <w:textAlignment w:val="baseline"/>
        <w:rPr>
          <w:rFonts w:ascii="Times New Roman" w:eastAsia="华文中宋" w:hAnsi="Times New Roman" w:cs="Times New Roman"/>
          <w:b/>
          <w:color w:val="000000"/>
          <w:kern w:val="0"/>
          <w:sz w:val="48"/>
          <w:szCs w:val="48"/>
        </w:rPr>
      </w:pPr>
    </w:p>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Times New Roman"/>
          <w:b/>
          <w:color w:val="000000"/>
          <w:kern w:val="0"/>
          <w:sz w:val="44"/>
          <w:szCs w:val="44"/>
        </w:rPr>
      </w:pPr>
      <w:r w:rsidRPr="00585B8C">
        <w:rPr>
          <w:rFonts w:ascii="华文中宋" w:eastAsia="华文中宋" w:hAnsi="华文中宋" w:cs="Times New Roman"/>
          <w:b/>
          <w:color w:val="000000"/>
          <w:kern w:val="0"/>
          <w:sz w:val="44"/>
          <w:szCs w:val="44"/>
        </w:rPr>
        <w:t>2018</w:t>
      </w:r>
      <w:r w:rsidRPr="00585B8C">
        <w:rPr>
          <w:rFonts w:ascii="华文中宋" w:eastAsia="华文中宋" w:hAnsi="华文中宋" w:cs="Times New Roman" w:hint="eastAsia"/>
          <w:b/>
          <w:color w:val="000000"/>
          <w:kern w:val="0"/>
          <w:sz w:val="44"/>
          <w:szCs w:val="44"/>
        </w:rPr>
        <w:t>年农业生态环境保护项目任务申报书</w:t>
      </w:r>
    </w:p>
    <w:p w:rsidR="00D168E6" w:rsidRPr="00585B8C" w:rsidRDefault="00D168E6" w:rsidP="00B054BC">
      <w:pPr>
        <w:adjustRightInd w:val="0"/>
        <w:spacing w:line="600" w:lineRule="exact"/>
        <w:ind w:firstLineChars="600" w:firstLine="31680"/>
        <w:jc w:val="both"/>
        <w:textAlignment w:val="baseline"/>
        <w:rPr>
          <w:rFonts w:ascii="Times New Roman" w:eastAsia="黑体" w:hAnsi="Times New Roman" w:cs="Times New Roman"/>
          <w:color w:val="000000"/>
          <w:kern w:val="0"/>
          <w:sz w:val="30"/>
          <w:szCs w:val="30"/>
        </w:rPr>
      </w:pPr>
    </w:p>
    <w:p w:rsidR="00D168E6" w:rsidRPr="00585B8C" w:rsidRDefault="00D168E6" w:rsidP="00B054BC">
      <w:pPr>
        <w:adjustRightInd w:val="0"/>
        <w:spacing w:line="600" w:lineRule="exact"/>
        <w:ind w:firstLineChars="600" w:firstLine="31680"/>
        <w:jc w:val="both"/>
        <w:textAlignment w:val="baseline"/>
        <w:rPr>
          <w:rFonts w:ascii="Times New Roman" w:eastAsia="黑体" w:hAnsi="Times New Roman" w:cs="Times New Roman"/>
          <w:color w:val="000000"/>
          <w:kern w:val="0"/>
          <w:sz w:val="30"/>
          <w:szCs w:val="30"/>
        </w:rPr>
      </w:pPr>
    </w:p>
    <w:p w:rsidR="00D168E6" w:rsidRPr="00585B8C" w:rsidRDefault="00D168E6" w:rsidP="00B054BC">
      <w:pPr>
        <w:adjustRightInd w:val="0"/>
        <w:spacing w:line="600" w:lineRule="exact"/>
        <w:ind w:firstLineChars="600"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项目任务：</w:t>
      </w: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项目单位：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联系人：</w:t>
      </w: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主管部门（单位）：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联系人：</w:t>
      </w:r>
    </w:p>
    <w:p w:rsidR="00D168E6" w:rsidRPr="00585B8C" w:rsidRDefault="00D168E6" w:rsidP="00B054BC">
      <w:pPr>
        <w:tabs>
          <w:tab w:val="left" w:pos="1260"/>
        </w:tabs>
        <w:adjustRightInd w:val="0"/>
        <w:snapToGri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填制日期：</w:t>
      </w:r>
    </w:p>
    <w:p w:rsidR="00D168E6" w:rsidRPr="00585B8C" w:rsidRDefault="00D168E6" w:rsidP="00E068E0">
      <w:pPr>
        <w:adjustRightInd w:val="0"/>
        <w:snapToGrid w:val="0"/>
        <w:spacing w:line="600" w:lineRule="exact"/>
        <w:ind w:firstLineChars="0" w:firstLine="0"/>
        <w:jc w:val="both"/>
        <w:textAlignment w:val="baseline"/>
        <w:rPr>
          <w:rFonts w:ascii="Times New Roman" w:eastAsia="黑体" w:hAnsi="Times New Roman" w:cs="Times New Roman"/>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Times New Roman" w:cs="Times New Roman" w:hint="eastAsia"/>
          <w:b/>
          <w:bCs/>
          <w:color w:val="000000"/>
          <w:kern w:val="0"/>
          <w:sz w:val="30"/>
          <w:szCs w:val="30"/>
        </w:rPr>
        <w:t>中华人民共和国农业部制</w:t>
      </w:r>
    </w:p>
    <w:p w:rsidR="00D168E6" w:rsidRPr="00585B8C" w:rsidRDefault="00D168E6" w:rsidP="00B054BC">
      <w:pPr>
        <w:adjustRightInd w:val="0"/>
        <w:spacing w:line="600" w:lineRule="exact"/>
        <w:ind w:firstLine="31680"/>
        <w:jc w:val="center"/>
        <w:textAlignment w:val="baseline"/>
        <w:rPr>
          <w:rFonts w:ascii="Times New Roman" w:eastAsia="黑体" w:hAnsi="Times New Roman" w:cs="Times New Roman"/>
          <w:b/>
          <w:color w:val="000000"/>
          <w:kern w:val="0"/>
          <w:sz w:val="36"/>
          <w:szCs w:val="36"/>
        </w:rPr>
      </w:pP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t>一、</w:t>
      </w:r>
      <w:r w:rsidRPr="00585B8C">
        <w:rPr>
          <w:rFonts w:ascii="黑体" w:eastAsia="黑体" w:hAnsi="黑体" w:cs="Times New Roman"/>
          <w:color w:val="000000"/>
          <w:kern w:val="0"/>
          <w:sz w:val="30"/>
          <w:szCs w:val="30"/>
        </w:rPr>
        <w:t>2017</w:t>
      </w:r>
      <w:r w:rsidRPr="00585B8C">
        <w:rPr>
          <w:rFonts w:ascii="黑体" w:eastAsia="黑体" w:hAnsi="黑体" w:cs="Times New Roman" w:hint="eastAsia"/>
          <w:color w:val="000000"/>
          <w:kern w:val="0"/>
          <w:sz w:val="30"/>
          <w:szCs w:val="30"/>
        </w:rPr>
        <w:t>年项目任务进展及下一步进度安排</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w:t>
      </w:r>
      <w:r w:rsidRPr="00585B8C">
        <w:rPr>
          <w:rFonts w:ascii="仿宋_GB2312" w:eastAsia="仿宋_GB2312" w:hAnsi="Times New Roman" w:cs="Times New Roman"/>
          <w:color w:val="000000"/>
          <w:kern w:val="0"/>
          <w:sz w:val="30"/>
          <w:szCs w:val="30"/>
        </w:rPr>
        <w:t>2017</w:t>
      </w:r>
      <w:r w:rsidRPr="00585B8C">
        <w:rPr>
          <w:rFonts w:ascii="仿宋_GB2312" w:eastAsia="仿宋_GB2312" w:hAnsi="Times New Roman" w:cs="Times New Roman" w:hint="eastAsia"/>
          <w:color w:val="000000"/>
          <w:kern w:val="0"/>
          <w:sz w:val="30"/>
          <w:szCs w:val="30"/>
        </w:rPr>
        <w:t>年未安排执行本项目的，不填写此栏目）</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t>二、</w:t>
      </w:r>
      <w:r w:rsidRPr="00585B8C">
        <w:rPr>
          <w:rFonts w:ascii="黑体" w:eastAsia="黑体" w:hAnsi="黑体" w:cs="Times New Roman"/>
          <w:color w:val="000000"/>
          <w:kern w:val="0"/>
          <w:sz w:val="30"/>
          <w:szCs w:val="30"/>
        </w:rPr>
        <w:t>2018</w:t>
      </w:r>
      <w:r w:rsidRPr="00585B8C">
        <w:rPr>
          <w:rFonts w:ascii="黑体" w:eastAsia="黑体" w:hAnsi="黑体" w:cs="Times New Roman" w:hint="eastAsia"/>
          <w:color w:val="000000"/>
          <w:kern w:val="0"/>
          <w:sz w:val="30"/>
          <w:szCs w:val="30"/>
        </w:rPr>
        <w:t>年项目任务计划</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（一）项目任务来由（背景）</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（二）年度目标与预期效益</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（三）项目内容及金额</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（四）时间进度（范围为</w:t>
      </w:r>
      <w:r w:rsidRPr="00585B8C">
        <w:rPr>
          <w:rFonts w:ascii="仿宋_GB2312" w:eastAsia="仿宋_GB2312" w:hAnsi="Times New Roman" w:cs="Times New Roman"/>
          <w:color w:val="000000"/>
          <w:kern w:val="0"/>
          <w:sz w:val="30"/>
          <w:szCs w:val="30"/>
        </w:rPr>
        <w:t>2018</w:t>
      </w:r>
      <w:r w:rsidRPr="00585B8C">
        <w:rPr>
          <w:rFonts w:ascii="仿宋_GB2312" w:eastAsia="仿宋_GB2312" w:hAnsi="Times New Roman" w:cs="Times New Roman" w:hint="eastAsia"/>
          <w:color w:val="000000"/>
          <w:kern w:val="0"/>
          <w:sz w:val="30"/>
          <w:szCs w:val="30"/>
        </w:rPr>
        <w:t>年</w:t>
      </w:r>
      <w:r w:rsidRPr="00585B8C">
        <w:rPr>
          <w:rFonts w:ascii="仿宋_GB2312" w:eastAsia="仿宋_GB2312" w:hAnsi="Times New Roman" w:cs="Times New Roman"/>
          <w:color w:val="000000"/>
          <w:kern w:val="0"/>
          <w:sz w:val="30"/>
          <w:szCs w:val="30"/>
        </w:rPr>
        <w:t>1</w:t>
      </w:r>
      <w:r w:rsidRPr="00585B8C">
        <w:rPr>
          <w:rFonts w:ascii="仿宋_GB2312" w:eastAsia="仿宋_GB2312" w:hAnsi="Times New Roman" w:cs="Times New Roman" w:hint="eastAsia"/>
          <w:color w:val="000000"/>
          <w:kern w:val="0"/>
          <w:sz w:val="30"/>
          <w:szCs w:val="30"/>
        </w:rPr>
        <w:t>月</w:t>
      </w:r>
      <w:r w:rsidRPr="00585B8C">
        <w:rPr>
          <w:rFonts w:ascii="仿宋_GB2312" w:eastAsia="仿宋_GB2312" w:hAnsi="Times New Roman" w:cs="Times New Roman"/>
          <w:color w:val="000000"/>
          <w:kern w:val="0"/>
          <w:sz w:val="30"/>
          <w:szCs w:val="30"/>
        </w:rPr>
        <w:t>-12</w:t>
      </w:r>
      <w:r w:rsidRPr="00585B8C">
        <w:rPr>
          <w:rFonts w:ascii="仿宋_GB2312" w:eastAsia="仿宋_GB2312" w:hAnsi="Times New Roman" w:cs="Times New Roman" w:hint="eastAsia"/>
          <w:color w:val="000000"/>
          <w:kern w:val="0"/>
          <w:sz w:val="30"/>
          <w:szCs w:val="30"/>
        </w:rPr>
        <w:t>月）</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（五）涉及的相关单位（包括与实施项目有关的基层单位、科研院校以及项目单位所属独立法人等）及事项</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三、项目单位情况</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（一）单位类型、隶属关系、主要职能及业务范围</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（二）技术设备条件、财务收支、资产状况、内部管理制度建设情况</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（三）有无不良记录（财政部门及审计机关处理处罚决定、行业通报批评、媒体曝光等）</w:t>
      </w: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b/>
          <w:color w:val="000000"/>
          <w:kern w:val="0"/>
          <w:sz w:val="30"/>
          <w:szCs w:val="30"/>
        </w:rPr>
        <w:sectPr w:rsidR="00D168E6" w:rsidRPr="00585B8C" w:rsidSect="007B4824">
          <w:footerReference w:type="even" r:id="rId31"/>
          <w:footerReference w:type="default" r:id="rId32"/>
          <w:pgSz w:w="11906" w:h="16838"/>
          <w:pgMar w:top="1418" w:right="1644" w:bottom="1418" w:left="1644" w:header="851" w:footer="992" w:gutter="0"/>
          <w:cols w:space="425"/>
          <w:docGrid w:linePitch="312"/>
        </w:sectPr>
      </w:pPr>
    </w:p>
    <w:p w:rsidR="00D168E6" w:rsidRPr="00585B8C" w:rsidRDefault="00D168E6" w:rsidP="00B054BC">
      <w:pPr>
        <w:adjustRightInd w:val="0"/>
        <w:spacing w:line="600" w:lineRule="exact"/>
        <w:ind w:firstLineChars="499"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四、人员分工</w:t>
      </w:r>
    </w:p>
    <w:p w:rsidR="00D168E6" w:rsidRPr="00585B8C" w:rsidRDefault="00D168E6" w:rsidP="00B054BC">
      <w:pPr>
        <w:adjustRightInd w:val="0"/>
        <w:spacing w:line="600" w:lineRule="exact"/>
        <w:ind w:firstLineChars="499" w:firstLine="31680"/>
        <w:jc w:val="both"/>
        <w:textAlignment w:val="baseline"/>
        <w:rPr>
          <w:rFonts w:ascii="Times New Roman" w:eastAsia="黑体" w:hAnsi="Times New Roman" w:cs="Times New Roman"/>
          <w:b/>
          <w:color w:val="000000"/>
          <w:kern w:val="0"/>
          <w:sz w:val="30"/>
          <w:szCs w:val="30"/>
        </w:rPr>
      </w:pP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3360"/>
        <w:gridCol w:w="2220"/>
        <w:gridCol w:w="2100"/>
        <w:gridCol w:w="1860"/>
      </w:tblGrid>
      <w:tr w:rsidR="00D168E6" w:rsidRPr="00EA5D8E" w:rsidTr="003E269F">
        <w:trPr>
          <w:trHeight w:val="733"/>
          <w:jc w:val="center"/>
        </w:trPr>
        <w:tc>
          <w:tcPr>
            <w:tcW w:w="1800" w:type="dxa"/>
            <w:vAlign w:val="center"/>
          </w:tcPr>
          <w:p w:rsidR="00D168E6" w:rsidRPr="00EA5D8E"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EA5D8E">
              <w:rPr>
                <w:rFonts w:ascii="宋体" w:hAnsi="宋体" w:cs="Times New Roman" w:hint="eastAsia"/>
                <w:b/>
                <w:color w:val="000000"/>
                <w:kern w:val="0"/>
                <w:szCs w:val="28"/>
              </w:rPr>
              <w:t>姓名</w:t>
            </w:r>
          </w:p>
        </w:tc>
        <w:tc>
          <w:tcPr>
            <w:tcW w:w="900" w:type="dxa"/>
            <w:vAlign w:val="center"/>
          </w:tcPr>
          <w:p w:rsidR="00D168E6" w:rsidRPr="00EA5D8E"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EA5D8E">
              <w:rPr>
                <w:rFonts w:ascii="宋体" w:hAnsi="宋体" w:cs="Times New Roman" w:hint="eastAsia"/>
                <w:b/>
                <w:color w:val="000000"/>
                <w:kern w:val="0"/>
                <w:szCs w:val="28"/>
              </w:rPr>
              <w:t>性别</w:t>
            </w:r>
          </w:p>
        </w:tc>
        <w:tc>
          <w:tcPr>
            <w:tcW w:w="3360" w:type="dxa"/>
            <w:vAlign w:val="center"/>
          </w:tcPr>
          <w:p w:rsidR="00D168E6" w:rsidRPr="00EA5D8E"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EA5D8E">
              <w:rPr>
                <w:rFonts w:ascii="宋体" w:hAnsi="宋体" w:cs="Times New Roman" w:hint="eastAsia"/>
                <w:b/>
                <w:color w:val="000000"/>
                <w:kern w:val="0"/>
                <w:szCs w:val="28"/>
              </w:rPr>
              <w:t>工作单位</w:t>
            </w:r>
          </w:p>
        </w:tc>
        <w:tc>
          <w:tcPr>
            <w:tcW w:w="2220" w:type="dxa"/>
            <w:vAlign w:val="center"/>
          </w:tcPr>
          <w:p w:rsidR="00D168E6" w:rsidRPr="00EA5D8E"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EA5D8E">
              <w:rPr>
                <w:rFonts w:ascii="宋体" w:hAnsi="宋体" w:cs="Times New Roman" w:hint="eastAsia"/>
                <w:b/>
                <w:color w:val="000000"/>
                <w:kern w:val="0"/>
                <w:szCs w:val="28"/>
              </w:rPr>
              <w:t>职务</w:t>
            </w:r>
            <w:r w:rsidRPr="00EA5D8E">
              <w:rPr>
                <w:rFonts w:ascii="宋体" w:hAnsi="宋体" w:cs="Times New Roman"/>
                <w:b/>
                <w:color w:val="000000"/>
                <w:kern w:val="0"/>
                <w:szCs w:val="28"/>
              </w:rPr>
              <w:t>/</w:t>
            </w:r>
            <w:r w:rsidRPr="00EA5D8E">
              <w:rPr>
                <w:rFonts w:ascii="宋体" w:hAnsi="宋体" w:cs="Times New Roman" w:hint="eastAsia"/>
                <w:b/>
                <w:color w:val="000000"/>
                <w:kern w:val="0"/>
                <w:szCs w:val="28"/>
              </w:rPr>
              <w:t>职称</w:t>
            </w:r>
          </w:p>
        </w:tc>
        <w:tc>
          <w:tcPr>
            <w:tcW w:w="2100" w:type="dxa"/>
            <w:vAlign w:val="center"/>
          </w:tcPr>
          <w:p w:rsidR="00D168E6" w:rsidRPr="00EA5D8E"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EA5D8E">
              <w:rPr>
                <w:rFonts w:ascii="宋体" w:hAnsi="宋体" w:cs="Times New Roman" w:hint="eastAsia"/>
                <w:b/>
                <w:color w:val="000000"/>
                <w:kern w:val="0"/>
                <w:szCs w:val="28"/>
              </w:rPr>
              <w:t>项目分工</w:t>
            </w:r>
          </w:p>
        </w:tc>
        <w:tc>
          <w:tcPr>
            <w:tcW w:w="1860" w:type="dxa"/>
            <w:vAlign w:val="center"/>
          </w:tcPr>
          <w:p w:rsidR="00D168E6" w:rsidRPr="00EA5D8E"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EA5D8E">
              <w:rPr>
                <w:rFonts w:ascii="宋体" w:hAnsi="宋体" w:cs="Times New Roman" w:hint="eastAsia"/>
                <w:b/>
                <w:color w:val="000000"/>
                <w:kern w:val="0"/>
                <w:szCs w:val="28"/>
              </w:rPr>
              <w:t>联系电话</w:t>
            </w:r>
          </w:p>
        </w:tc>
      </w:tr>
      <w:tr w:rsidR="00D168E6" w:rsidRPr="00EA5D8E" w:rsidTr="003E269F">
        <w:trPr>
          <w:cantSplit/>
          <w:jc w:val="center"/>
        </w:trPr>
        <w:tc>
          <w:tcPr>
            <w:tcW w:w="1800" w:type="dxa"/>
            <w:vAlign w:val="center"/>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900" w:type="dxa"/>
            <w:vAlign w:val="center"/>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360" w:type="dxa"/>
            <w:vAlign w:val="center"/>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20" w:type="dxa"/>
            <w:vAlign w:val="center"/>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0" w:type="dxa"/>
            <w:vAlign w:val="center"/>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860" w:type="dxa"/>
            <w:vAlign w:val="center"/>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jc w:val="center"/>
        </w:trPr>
        <w:tc>
          <w:tcPr>
            <w:tcW w:w="18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9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36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2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86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jc w:val="center"/>
        </w:trPr>
        <w:tc>
          <w:tcPr>
            <w:tcW w:w="18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9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36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2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86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jc w:val="center"/>
        </w:trPr>
        <w:tc>
          <w:tcPr>
            <w:tcW w:w="18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9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36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2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86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jc w:val="center"/>
        </w:trPr>
        <w:tc>
          <w:tcPr>
            <w:tcW w:w="18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9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36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2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86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jc w:val="center"/>
        </w:trPr>
        <w:tc>
          <w:tcPr>
            <w:tcW w:w="18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9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36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2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86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jc w:val="center"/>
        </w:trPr>
        <w:tc>
          <w:tcPr>
            <w:tcW w:w="18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9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36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2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86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jc w:val="center"/>
        </w:trPr>
        <w:tc>
          <w:tcPr>
            <w:tcW w:w="18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9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36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2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860" w:type="dxa"/>
          </w:tcPr>
          <w:p w:rsidR="00D168E6" w:rsidRPr="00EA5D8E"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bl>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18"/>
          <w:szCs w:val="20"/>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b/>
          <w:color w:val="000000"/>
          <w:kern w:val="0"/>
          <w:sz w:val="30"/>
          <w:szCs w:val="30"/>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五、申请资金经济分类明细表</w:t>
      </w:r>
    </w:p>
    <w:p w:rsidR="00D168E6" w:rsidRPr="00585B8C" w:rsidRDefault="00D168E6" w:rsidP="00E068E0">
      <w:pPr>
        <w:adjustRightInd w:val="0"/>
        <w:spacing w:line="600" w:lineRule="exact"/>
        <w:ind w:firstLineChars="0" w:firstLine="0"/>
        <w:jc w:val="center"/>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hint="eastAsia"/>
          <w:color w:val="auto"/>
          <w:kern w:val="0"/>
          <w:sz w:val="30"/>
          <w:szCs w:val="30"/>
        </w:rPr>
        <w:t>项目单位财务专用章：</w:t>
      </w:r>
      <w:r w:rsidRPr="00585B8C">
        <w:rPr>
          <w:rFonts w:ascii="Times New Roman" w:eastAsia="仿宋_GB2312" w:hAnsi="Times New Roman" w:cs="Times New Roman"/>
          <w:color w:val="auto"/>
          <w:kern w:val="0"/>
          <w:sz w:val="30"/>
          <w:szCs w:val="30"/>
        </w:rPr>
        <w:t xml:space="preserve">                                                                </w:t>
      </w:r>
      <w:r w:rsidRPr="00585B8C">
        <w:rPr>
          <w:rFonts w:ascii="Times New Roman" w:eastAsia="仿宋_GB2312" w:hAnsi="Times New Roman" w:cs="Times New Roman" w:hint="eastAsia"/>
          <w:color w:val="auto"/>
          <w:kern w:val="0"/>
          <w:sz w:val="30"/>
          <w:szCs w:val="30"/>
        </w:rPr>
        <w:t>单位：万元</w:t>
      </w:r>
    </w:p>
    <w:tbl>
      <w:tblPr>
        <w:tblW w:w="14328" w:type="dxa"/>
        <w:jc w:val="center"/>
        <w:tblInd w:w="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68"/>
        <w:gridCol w:w="636"/>
        <w:gridCol w:w="801"/>
        <w:gridCol w:w="593"/>
        <w:gridCol w:w="500"/>
        <w:gridCol w:w="500"/>
        <w:gridCol w:w="554"/>
        <w:gridCol w:w="1010"/>
        <w:gridCol w:w="709"/>
        <w:gridCol w:w="851"/>
        <w:gridCol w:w="567"/>
        <w:gridCol w:w="1134"/>
        <w:gridCol w:w="1791"/>
        <w:gridCol w:w="1181"/>
        <w:gridCol w:w="1433"/>
      </w:tblGrid>
      <w:tr w:rsidR="00D168E6" w:rsidRPr="00EA5D8E" w:rsidTr="003E269F">
        <w:trPr>
          <w:trHeight w:val="600"/>
          <w:jc w:val="center"/>
        </w:trPr>
        <w:tc>
          <w:tcPr>
            <w:tcW w:w="2068" w:type="dxa"/>
            <w:vMerge w:val="restart"/>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项目内容</w:t>
            </w:r>
          </w:p>
        </w:tc>
        <w:tc>
          <w:tcPr>
            <w:tcW w:w="636" w:type="dxa"/>
            <w:vMerge w:val="restart"/>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合计</w:t>
            </w:r>
          </w:p>
        </w:tc>
        <w:tc>
          <w:tcPr>
            <w:tcW w:w="9010" w:type="dxa"/>
            <w:gridSpan w:val="11"/>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商品和服务支出</w:t>
            </w:r>
          </w:p>
        </w:tc>
        <w:tc>
          <w:tcPr>
            <w:tcW w:w="2614" w:type="dxa"/>
            <w:gridSpan w:val="2"/>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资本性支出</w:t>
            </w:r>
          </w:p>
        </w:tc>
      </w:tr>
      <w:tr w:rsidR="00D168E6" w:rsidRPr="00EA5D8E" w:rsidTr="003E269F">
        <w:trPr>
          <w:trHeight w:val="2019"/>
          <w:jc w:val="center"/>
        </w:trPr>
        <w:tc>
          <w:tcPr>
            <w:tcW w:w="2068" w:type="dxa"/>
            <w:vMerge/>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636" w:type="dxa"/>
            <w:vMerge/>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0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小计</w:t>
            </w:r>
          </w:p>
        </w:tc>
        <w:tc>
          <w:tcPr>
            <w:tcW w:w="593"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印刷费</w:t>
            </w:r>
          </w:p>
        </w:tc>
        <w:tc>
          <w:tcPr>
            <w:tcW w:w="50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咨询费</w:t>
            </w:r>
          </w:p>
        </w:tc>
        <w:tc>
          <w:tcPr>
            <w:tcW w:w="50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邮电费</w:t>
            </w:r>
          </w:p>
        </w:tc>
        <w:tc>
          <w:tcPr>
            <w:tcW w:w="554"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差旅费</w:t>
            </w:r>
          </w:p>
        </w:tc>
        <w:tc>
          <w:tcPr>
            <w:tcW w:w="101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维</w:t>
            </w:r>
          </w:p>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修</w:t>
            </w:r>
          </w:p>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（护）</w:t>
            </w:r>
          </w:p>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费</w:t>
            </w:r>
          </w:p>
        </w:tc>
        <w:tc>
          <w:tcPr>
            <w:tcW w:w="709"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租</w:t>
            </w:r>
          </w:p>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赁</w:t>
            </w:r>
          </w:p>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费</w:t>
            </w:r>
          </w:p>
        </w:tc>
        <w:tc>
          <w:tcPr>
            <w:tcW w:w="85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专用材料费</w:t>
            </w:r>
          </w:p>
        </w:tc>
        <w:tc>
          <w:tcPr>
            <w:tcW w:w="567"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劳务费</w:t>
            </w:r>
          </w:p>
        </w:tc>
        <w:tc>
          <w:tcPr>
            <w:tcW w:w="1134"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委托业务费</w:t>
            </w:r>
          </w:p>
        </w:tc>
        <w:tc>
          <w:tcPr>
            <w:tcW w:w="179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其他商品和服务支出</w:t>
            </w:r>
          </w:p>
        </w:tc>
        <w:tc>
          <w:tcPr>
            <w:tcW w:w="118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24"/>
                <w:szCs w:val="20"/>
              </w:rPr>
            </w:pPr>
            <w:r w:rsidRPr="00585B8C">
              <w:rPr>
                <w:rFonts w:ascii="Times New Roman" w:eastAsia="仿宋_GB2312" w:hAnsi="Times New Roman" w:cs="Times New Roman" w:hint="eastAsia"/>
                <w:color w:val="000000"/>
                <w:kern w:val="0"/>
                <w:sz w:val="24"/>
                <w:szCs w:val="20"/>
              </w:rPr>
              <w:t>小计</w:t>
            </w:r>
          </w:p>
        </w:tc>
        <w:tc>
          <w:tcPr>
            <w:tcW w:w="1433"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24"/>
                <w:szCs w:val="20"/>
              </w:rPr>
            </w:pPr>
            <w:r w:rsidRPr="00585B8C">
              <w:rPr>
                <w:rFonts w:ascii="Times New Roman" w:eastAsia="仿宋_GB2312" w:hAnsi="Times New Roman" w:cs="Times New Roman" w:hint="eastAsia"/>
                <w:color w:val="000000"/>
                <w:kern w:val="0"/>
                <w:sz w:val="24"/>
                <w:szCs w:val="20"/>
              </w:rPr>
              <w:t>专用设备购置</w:t>
            </w:r>
          </w:p>
        </w:tc>
      </w:tr>
      <w:tr w:rsidR="00D168E6" w:rsidRPr="00EA5D8E" w:rsidTr="003E269F">
        <w:trPr>
          <w:trHeight w:val="566"/>
          <w:jc w:val="center"/>
        </w:trPr>
        <w:tc>
          <w:tcPr>
            <w:tcW w:w="2068"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636"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0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93"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54"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01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709"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5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67"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34"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79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8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433"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r>
      <w:tr w:rsidR="00D168E6" w:rsidRPr="00EA5D8E" w:rsidTr="003E269F">
        <w:trPr>
          <w:trHeight w:val="566"/>
          <w:jc w:val="center"/>
        </w:trPr>
        <w:tc>
          <w:tcPr>
            <w:tcW w:w="2068"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636"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0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93"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54"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01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709"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5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67"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34"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79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8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433"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r>
      <w:tr w:rsidR="00D168E6" w:rsidRPr="00EA5D8E" w:rsidTr="003E269F">
        <w:trPr>
          <w:trHeight w:val="566"/>
          <w:jc w:val="center"/>
        </w:trPr>
        <w:tc>
          <w:tcPr>
            <w:tcW w:w="2068"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636"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0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93"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54"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01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709"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5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67"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34"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79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8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433"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r>
      <w:tr w:rsidR="00D168E6" w:rsidRPr="00EA5D8E" w:rsidTr="003E269F">
        <w:trPr>
          <w:trHeight w:val="566"/>
          <w:jc w:val="center"/>
        </w:trPr>
        <w:tc>
          <w:tcPr>
            <w:tcW w:w="2068"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636"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0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93"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54"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01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709"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5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67"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34"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79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8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433"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r>
      <w:tr w:rsidR="00D168E6" w:rsidRPr="00EA5D8E" w:rsidTr="003E269F">
        <w:trPr>
          <w:trHeight w:val="566"/>
          <w:jc w:val="center"/>
        </w:trPr>
        <w:tc>
          <w:tcPr>
            <w:tcW w:w="2068"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636"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0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93"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54"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01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709"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5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67"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34"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79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8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433"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r>
      <w:tr w:rsidR="00D168E6" w:rsidRPr="00EA5D8E" w:rsidTr="003E269F">
        <w:trPr>
          <w:trHeight w:val="566"/>
          <w:jc w:val="center"/>
        </w:trPr>
        <w:tc>
          <w:tcPr>
            <w:tcW w:w="2068"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hint="eastAsia"/>
                <w:color w:val="auto"/>
                <w:kern w:val="0"/>
                <w:sz w:val="24"/>
                <w:szCs w:val="20"/>
              </w:rPr>
              <w:t>合计</w:t>
            </w:r>
          </w:p>
        </w:tc>
        <w:tc>
          <w:tcPr>
            <w:tcW w:w="636"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0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93"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54"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010"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709"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5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67"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34"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79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81"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433" w:type="dxa"/>
            <w:vAlign w:val="center"/>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r>
    </w:tbl>
    <w:p w:rsidR="00D168E6" w:rsidRPr="00585B8C" w:rsidRDefault="00D168E6" w:rsidP="00D168E6">
      <w:pPr>
        <w:adjustRightInd w:val="0"/>
        <w:spacing w:line="600" w:lineRule="exact"/>
        <w:ind w:firstLine="31680"/>
        <w:jc w:val="both"/>
        <w:textAlignment w:val="baseline"/>
        <w:rPr>
          <w:rFonts w:ascii="Times New Roman" w:eastAsia="仿宋_GB2312" w:hAnsi="Times New Roman" w:cs="Times New Roman"/>
          <w:color w:val="000000"/>
          <w:kern w:val="0"/>
          <w:sz w:val="24"/>
          <w:szCs w:val="20"/>
        </w:rPr>
        <w:sectPr w:rsidR="00D168E6" w:rsidRPr="00585B8C" w:rsidSect="007B4824">
          <w:pgSz w:w="16838" w:h="11906" w:orient="landscape"/>
          <w:pgMar w:top="1797" w:right="567" w:bottom="1797" w:left="567" w:header="851" w:footer="992" w:gutter="0"/>
          <w:cols w:space="425"/>
          <w:docGrid w:linePitch="312"/>
        </w:sectPr>
      </w:pPr>
      <w:r w:rsidRPr="00585B8C">
        <w:rPr>
          <w:rFonts w:ascii="Times New Roman" w:eastAsia="仿宋_GB2312" w:hAnsi="Times New Roman" w:cs="Times New Roman" w:hint="eastAsia"/>
          <w:color w:val="000000"/>
          <w:kern w:val="0"/>
          <w:sz w:val="24"/>
          <w:szCs w:val="20"/>
        </w:rPr>
        <w:t>注：经济分类科目参见《</w:t>
      </w:r>
      <w:r w:rsidRPr="00585B8C">
        <w:rPr>
          <w:rFonts w:ascii="Times New Roman" w:eastAsia="仿宋_GB2312" w:hAnsi="Times New Roman" w:cs="Times New Roman"/>
          <w:color w:val="000000"/>
          <w:kern w:val="0"/>
          <w:sz w:val="24"/>
          <w:szCs w:val="20"/>
        </w:rPr>
        <w:t>2018</w:t>
      </w:r>
      <w:r w:rsidRPr="00585B8C">
        <w:rPr>
          <w:rFonts w:ascii="Times New Roman" w:eastAsia="仿宋_GB2312" w:hAnsi="Times New Roman" w:cs="Times New Roman" w:hint="eastAsia"/>
          <w:color w:val="000000"/>
          <w:kern w:val="0"/>
          <w:sz w:val="24"/>
          <w:szCs w:val="20"/>
        </w:rPr>
        <w:t>年政府收支分类科目》</w:t>
      </w: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 w:val="30"/>
          <w:szCs w:val="30"/>
        </w:rPr>
        <w:t>六、申报意见表</w:t>
      </w: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757"/>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项目单位意见</w:t>
            </w:r>
          </w:p>
        </w:tc>
        <w:tc>
          <w:tcPr>
            <w:tcW w:w="6840" w:type="dxa"/>
          </w:tcPr>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本单位对以上内容的真实性和准确性负责，特申请立项。</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负责人签名：（单位公章）</w:t>
            </w:r>
          </w:p>
          <w:p w:rsidR="00D168E6" w:rsidRPr="00585B8C" w:rsidRDefault="00D168E6" w:rsidP="00D168E6">
            <w:pPr>
              <w:adjustRightInd w:val="0"/>
              <w:spacing w:line="600" w:lineRule="exact"/>
              <w:ind w:firstLineChars="1366"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年</w:t>
            </w:r>
            <w:r>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月</w:t>
            </w:r>
            <w:r>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日</w:t>
            </w:r>
          </w:p>
        </w:tc>
      </w:tr>
      <w:tr w:rsidR="00D168E6" w:rsidRPr="00EA5D8E" w:rsidTr="003E269F">
        <w:trPr>
          <w:trHeight w:val="2595"/>
        </w:trPr>
        <w:tc>
          <w:tcPr>
            <w:tcW w:w="1440" w:type="dxa"/>
          </w:tcPr>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主管部门（单位）</w:t>
            </w:r>
          </w:p>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意见</w:t>
            </w:r>
          </w:p>
        </w:tc>
        <w:tc>
          <w:tcPr>
            <w:tcW w:w="6840" w:type="dxa"/>
          </w:tcPr>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经审核，同意报送。</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负责人签名：（单位公章）</w:t>
            </w:r>
          </w:p>
          <w:p w:rsidR="00D168E6" w:rsidRPr="00585B8C" w:rsidRDefault="00D168E6" w:rsidP="00D168E6">
            <w:pPr>
              <w:adjustRightInd w:val="0"/>
              <w:spacing w:line="600" w:lineRule="exact"/>
              <w:ind w:firstLineChars="1350"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年</w:t>
            </w:r>
            <w:r>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月</w:t>
            </w:r>
            <w:r>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日</w:t>
            </w:r>
          </w:p>
        </w:tc>
      </w:tr>
      <w:tr w:rsidR="00D168E6" w:rsidRPr="00EA5D8E" w:rsidTr="003E269F">
        <w:trPr>
          <w:trHeight w:val="1837"/>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备注</w:t>
            </w:r>
          </w:p>
        </w:tc>
        <w:tc>
          <w:tcPr>
            <w:tcW w:w="6840" w:type="dxa"/>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tc>
      </w:tr>
    </w:tbl>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b/>
          <w:color w:val="000000"/>
          <w:kern w:val="0"/>
          <w:sz w:val="30"/>
          <w:szCs w:val="30"/>
        </w:rPr>
      </w:pP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七、项目单位账号</w:t>
      </w: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Cs w:val="28"/>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598"/>
          <w:jc w:val="center"/>
        </w:trPr>
        <w:tc>
          <w:tcPr>
            <w:tcW w:w="1456" w:type="dxa"/>
            <w:vMerge w:val="restart"/>
          </w:tcPr>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b/>
                <w:color w:val="000000"/>
                <w:kern w:val="0"/>
                <w:szCs w:val="28"/>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Cs w:val="28"/>
              </w:rPr>
              <w:t>项目单位</w:t>
            </w: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Cs w:val="28"/>
              </w:rPr>
              <w:t>账户</w:t>
            </w:r>
          </w:p>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Times New Roman" w:eastAsia="仿宋_GB2312" w:hAnsi="Times New Roman" w:cs="Times New Roman"/>
                <w:color w:val="000000"/>
                <w:kern w:val="0"/>
                <w:szCs w:val="28"/>
              </w:rPr>
            </w:pPr>
            <w:r w:rsidRPr="00585B8C">
              <w:rPr>
                <w:rFonts w:ascii="Times New Roman" w:eastAsia="仿宋_GB2312" w:hAnsi="Times New Roman" w:cs="Times New Roman" w:hint="eastAsia"/>
                <w:color w:val="000000"/>
                <w:kern w:val="0"/>
                <w:szCs w:val="28"/>
              </w:rPr>
              <w:t>收款单位：（本单位在银行类金融机构所开账户的全称）</w:t>
            </w:r>
          </w:p>
        </w:tc>
      </w:tr>
      <w:tr w:rsidR="00D168E6" w:rsidRPr="00EA5D8E" w:rsidTr="003E269F">
        <w:trPr>
          <w:trHeight w:val="773"/>
          <w:jc w:val="center"/>
        </w:trPr>
        <w:tc>
          <w:tcPr>
            <w:tcW w:w="1456"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Times New Roman" w:eastAsia="仿宋_GB2312" w:hAnsi="Times New Roman" w:cs="Times New Roman"/>
                <w:color w:val="000000"/>
                <w:kern w:val="0"/>
                <w:szCs w:val="28"/>
              </w:rPr>
            </w:pPr>
            <w:r w:rsidRPr="00585B8C">
              <w:rPr>
                <w:rFonts w:ascii="Times New Roman" w:eastAsia="仿宋_GB2312" w:hAnsi="Times New Roman" w:cs="Times New Roman" w:hint="eastAsia"/>
                <w:color w:val="000000"/>
                <w:kern w:val="0"/>
                <w:szCs w:val="28"/>
              </w:rPr>
              <w:t>开户银行：</w:t>
            </w:r>
            <w:r w:rsidRPr="00585B8C">
              <w:rPr>
                <w:rFonts w:ascii="Times New Roman" w:eastAsia="仿宋_GB2312" w:hAnsi="Times New Roman" w:cs="Times New Roman"/>
                <w:color w:val="000000"/>
                <w:kern w:val="0"/>
                <w:szCs w:val="28"/>
              </w:rPr>
              <w:t>××</w:t>
            </w:r>
            <w:r w:rsidRPr="00585B8C">
              <w:rPr>
                <w:rFonts w:ascii="Times New Roman" w:eastAsia="仿宋_GB2312" w:hAnsi="Times New Roman" w:cs="Times New Roman" w:hint="eastAsia"/>
                <w:color w:val="000000"/>
                <w:kern w:val="0"/>
                <w:szCs w:val="28"/>
              </w:rPr>
              <w:t>银行</w:t>
            </w:r>
            <w:r w:rsidRPr="00585B8C">
              <w:rPr>
                <w:rFonts w:ascii="Times New Roman" w:eastAsia="仿宋_GB2312" w:hAnsi="Times New Roman" w:cs="Times New Roman"/>
                <w:color w:val="000000"/>
                <w:kern w:val="0"/>
                <w:szCs w:val="28"/>
              </w:rPr>
              <w:t>××</w:t>
            </w:r>
            <w:r w:rsidRPr="00585B8C">
              <w:rPr>
                <w:rFonts w:ascii="Times New Roman" w:eastAsia="仿宋_GB2312" w:hAnsi="Times New Roman" w:cs="Times New Roman" w:hint="eastAsia"/>
                <w:color w:val="000000"/>
                <w:kern w:val="0"/>
                <w:szCs w:val="28"/>
              </w:rPr>
              <w:t>省</w:t>
            </w:r>
            <w:r w:rsidRPr="00585B8C">
              <w:rPr>
                <w:rFonts w:ascii="Times New Roman" w:eastAsia="仿宋_GB2312" w:hAnsi="Times New Roman" w:cs="Times New Roman"/>
                <w:color w:val="000000"/>
                <w:kern w:val="0"/>
                <w:szCs w:val="28"/>
              </w:rPr>
              <w:t>××</w:t>
            </w:r>
            <w:r w:rsidRPr="00585B8C">
              <w:rPr>
                <w:rFonts w:ascii="Times New Roman" w:eastAsia="仿宋_GB2312" w:hAnsi="Times New Roman" w:cs="Times New Roman" w:hint="eastAsia"/>
                <w:color w:val="000000"/>
                <w:kern w:val="0"/>
                <w:szCs w:val="28"/>
              </w:rPr>
              <w:t>市</w:t>
            </w:r>
            <w:r w:rsidRPr="00585B8C">
              <w:rPr>
                <w:rFonts w:ascii="Times New Roman" w:eastAsia="仿宋_GB2312" w:hAnsi="Times New Roman" w:cs="Times New Roman"/>
                <w:color w:val="000000"/>
                <w:kern w:val="0"/>
                <w:szCs w:val="28"/>
              </w:rPr>
              <w:t>××</w:t>
            </w:r>
            <w:r w:rsidRPr="00585B8C">
              <w:rPr>
                <w:rFonts w:ascii="Times New Roman" w:eastAsia="仿宋_GB2312" w:hAnsi="Times New Roman" w:cs="Times New Roman" w:hint="eastAsia"/>
                <w:color w:val="000000"/>
                <w:kern w:val="0"/>
                <w:szCs w:val="28"/>
              </w:rPr>
              <w:t>县（区）分行（支行）</w:t>
            </w:r>
            <w:r w:rsidRPr="00585B8C">
              <w:rPr>
                <w:rFonts w:ascii="Times New Roman" w:eastAsia="仿宋_GB2312" w:hAnsi="Times New Roman" w:cs="Times New Roman"/>
                <w:color w:val="000000"/>
                <w:kern w:val="0"/>
                <w:szCs w:val="28"/>
              </w:rPr>
              <w:t>××</w:t>
            </w:r>
            <w:r w:rsidRPr="00585B8C">
              <w:rPr>
                <w:rFonts w:ascii="Times New Roman" w:eastAsia="仿宋_GB2312" w:hAnsi="Times New Roman" w:cs="Times New Roman" w:hint="eastAsia"/>
                <w:color w:val="000000"/>
                <w:kern w:val="0"/>
                <w:szCs w:val="28"/>
              </w:rPr>
              <w:t>营业部（分理处）或</w:t>
            </w:r>
            <w:r w:rsidRPr="00585B8C">
              <w:rPr>
                <w:rFonts w:ascii="Times New Roman" w:eastAsia="仿宋_GB2312" w:hAnsi="Times New Roman" w:cs="Times New Roman"/>
                <w:color w:val="000000"/>
                <w:kern w:val="0"/>
                <w:szCs w:val="28"/>
              </w:rPr>
              <w:t>××</w:t>
            </w:r>
            <w:r w:rsidRPr="00585B8C">
              <w:rPr>
                <w:rFonts w:ascii="Times New Roman" w:eastAsia="仿宋_GB2312" w:hAnsi="Times New Roman" w:cs="Times New Roman" w:hint="eastAsia"/>
                <w:color w:val="000000"/>
                <w:kern w:val="0"/>
                <w:szCs w:val="28"/>
              </w:rPr>
              <w:t>省</w:t>
            </w:r>
            <w:r w:rsidRPr="00585B8C">
              <w:rPr>
                <w:rFonts w:ascii="Times New Roman" w:eastAsia="仿宋_GB2312" w:hAnsi="Times New Roman" w:cs="Times New Roman"/>
                <w:color w:val="000000"/>
                <w:kern w:val="0"/>
                <w:szCs w:val="28"/>
              </w:rPr>
              <w:t>××</w:t>
            </w:r>
            <w:r w:rsidRPr="00585B8C">
              <w:rPr>
                <w:rFonts w:ascii="Times New Roman" w:eastAsia="仿宋_GB2312" w:hAnsi="Times New Roman" w:cs="Times New Roman" w:hint="eastAsia"/>
                <w:color w:val="000000"/>
                <w:kern w:val="0"/>
                <w:szCs w:val="28"/>
              </w:rPr>
              <w:t>市</w:t>
            </w:r>
            <w:r w:rsidRPr="00585B8C">
              <w:rPr>
                <w:rFonts w:ascii="Times New Roman" w:eastAsia="仿宋_GB2312" w:hAnsi="Times New Roman" w:cs="Times New Roman"/>
                <w:color w:val="000000"/>
                <w:kern w:val="0"/>
                <w:szCs w:val="28"/>
              </w:rPr>
              <w:t>××</w:t>
            </w:r>
            <w:r w:rsidRPr="00585B8C">
              <w:rPr>
                <w:rFonts w:ascii="Times New Roman" w:eastAsia="仿宋_GB2312" w:hAnsi="Times New Roman" w:cs="Times New Roman" w:hint="eastAsia"/>
                <w:color w:val="000000"/>
                <w:kern w:val="0"/>
                <w:szCs w:val="28"/>
              </w:rPr>
              <w:t>县（区）</w:t>
            </w:r>
            <w:r w:rsidRPr="00585B8C">
              <w:rPr>
                <w:rFonts w:ascii="Times New Roman" w:eastAsia="仿宋_GB2312" w:hAnsi="Times New Roman" w:cs="Times New Roman"/>
                <w:color w:val="000000"/>
                <w:kern w:val="0"/>
                <w:szCs w:val="28"/>
              </w:rPr>
              <w:t>××</w:t>
            </w:r>
            <w:r w:rsidRPr="00585B8C">
              <w:rPr>
                <w:rFonts w:ascii="Times New Roman" w:eastAsia="仿宋_GB2312" w:hAnsi="Times New Roman" w:cs="Times New Roman" w:hint="eastAsia"/>
                <w:color w:val="000000"/>
                <w:kern w:val="0"/>
                <w:szCs w:val="28"/>
              </w:rPr>
              <w:t>乡（镇）农村信用社</w:t>
            </w:r>
          </w:p>
        </w:tc>
      </w:tr>
      <w:tr w:rsidR="00D168E6" w:rsidRPr="00EA5D8E" w:rsidTr="003E269F">
        <w:trPr>
          <w:trHeight w:val="585"/>
          <w:jc w:val="center"/>
        </w:trPr>
        <w:tc>
          <w:tcPr>
            <w:tcW w:w="1456"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Times New Roman" w:eastAsia="仿宋_GB2312" w:hAnsi="Times New Roman" w:cs="Times New Roman"/>
                <w:color w:val="000000"/>
                <w:kern w:val="0"/>
                <w:szCs w:val="28"/>
              </w:rPr>
            </w:pPr>
            <w:r w:rsidRPr="00585B8C">
              <w:rPr>
                <w:rFonts w:ascii="Times New Roman" w:eastAsia="仿宋_GB2312" w:hAnsi="Times New Roman" w:cs="Times New Roman" w:hint="eastAsia"/>
                <w:color w:val="000000"/>
                <w:kern w:val="0"/>
                <w:szCs w:val="28"/>
              </w:rPr>
              <w:t>账号：</w:t>
            </w:r>
          </w:p>
        </w:tc>
      </w:tr>
    </w:tbl>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10</w:t>
      </w:r>
    </w:p>
    <w:p w:rsidR="00D168E6" w:rsidRPr="00585B8C" w:rsidRDefault="00D168E6" w:rsidP="00E068E0">
      <w:pPr>
        <w:spacing w:line="600" w:lineRule="exact"/>
        <w:ind w:firstLineChars="0" w:firstLine="0"/>
        <w:rPr>
          <w:rFonts w:ascii="黑体" w:eastAsia="黑体" w:hAnsi="黑体"/>
          <w:sz w:val="30"/>
          <w:szCs w:val="30"/>
        </w:rPr>
      </w:pPr>
    </w:p>
    <w:p w:rsidR="00D168E6" w:rsidRPr="00585B8C" w:rsidRDefault="00D168E6" w:rsidP="00E068E0">
      <w:pPr>
        <w:pStyle w:val="Title"/>
      </w:pPr>
      <w:bookmarkStart w:id="27" w:name="_Toc431233730"/>
      <w:bookmarkStart w:id="28" w:name="_Toc493532163"/>
      <w:r w:rsidRPr="00585B8C">
        <w:rPr>
          <w:rFonts w:hint="eastAsia"/>
        </w:rPr>
        <w:t>物种品种资源保护费</w:t>
      </w:r>
      <w:bookmarkStart w:id="29" w:name="_Toc332808630"/>
      <w:bookmarkStart w:id="30" w:name="_Toc333389365"/>
    </w:p>
    <w:p w:rsidR="00D168E6" w:rsidRPr="00585B8C" w:rsidRDefault="00D168E6" w:rsidP="00E068E0">
      <w:pPr>
        <w:pStyle w:val="Title"/>
      </w:pPr>
      <w:r w:rsidRPr="00585B8C">
        <w:rPr>
          <w:rFonts w:hint="eastAsia"/>
        </w:rPr>
        <w:t>（农业野生植物资源保护）</w:t>
      </w:r>
      <w:bookmarkStart w:id="31" w:name="_Toc431233731"/>
      <w:bookmarkEnd w:id="27"/>
      <w:r w:rsidRPr="00585B8C">
        <w:rPr>
          <w:rFonts w:hint="eastAsia"/>
        </w:rPr>
        <w:t>任务指南</w:t>
      </w:r>
      <w:bookmarkEnd w:id="28"/>
      <w:bookmarkEnd w:id="29"/>
      <w:bookmarkEnd w:id="30"/>
      <w:bookmarkEnd w:id="31"/>
    </w:p>
    <w:p w:rsidR="00D168E6" w:rsidRPr="00585B8C" w:rsidRDefault="00D168E6" w:rsidP="00B054BC">
      <w:pPr>
        <w:adjustRightInd w:val="0"/>
        <w:snapToGrid w:val="0"/>
        <w:spacing w:line="600" w:lineRule="exact"/>
        <w:ind w:firstLine="31680"/>
        <w:jc w:val="both"/>
        <w:rPr>
          <w:rFonts w:ascii="Times New Roman" w:hAnsi="Times New Roman" w:cs="Times New Roman"/>
          <w:color w:val="auto"/>
          <w:sz w:val="30"/>
          <w:szCs w:val="30"/>
        </w:rPr>
      </w:pPr>
    </w:p>
    <w:p w:rsidR="00D168E6" w:rsidRPr="00585B8C" w:rsidRDefault="00D168E6" w:rsidP="00B054BC">
      <w:pPr>
        <w:adjustRightInd w:val="0"/>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一、任务目标</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开展国家重点保护农业野生植物的资源调查，补充完善其空间分布、数量、种群特征、生境状况等信息，对已建设的农业野生植物原生境保护区进行管护与监测预警，有效改善农业野生植物资源濒危形势严峻的现状，为我国育种科学原始创新提供基础物质保障，为国家粮食安全、生态安全、农业可持续发展和农民增收提供支撑。</w:t>
      </w:r>
    </w:p>
    <w:p w:rsidR="00D168E6" w:rsidRPr="00585B8C" w:rsidRDefault="00D168E6" w:rsidP="00B054BC">
      <w:pPr>
        <w:adjustRightInd w:val="0"/>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二、任务内容</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2018</w:t>
      </w:r>
      <w:r w:rsidRPr="00585B8C">
        <w:rPr>
          <w:rFonts w:ascii="Times New Roman" w:eastAsia="仿宋_GB2312" w:hAnsi="Times New Roman" w:cs="Times New Roman" w:hint="eastAsia"/>
          <w:color w:val="auto"/>
          <w:sz w:val="30"/>
          <w:szCs w:val="30"/>
        </w:rPr>
        <w:t>年农业野生植物资源保护项目主要开展以下两项工作。</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楷体_GB2312" w:eastAsia="楷体_GB2312" w:hAnsi="Times New Roman" w:cs="Times New Roman" w:hint="eastAsia"/>
          <w:b/>
          <w:color w:val="auto"/>
          <w:sz w:val="30"/>
          <w:szCs w:val="30"/>
        </w:rPr>
        <w:t>（一）农业野生植物资源调查。</w:t>
      </w:r>
      <w:r w:rsidRPr="00585B8C">
        <w:rPr>
          <w:rFonts w:ascii="Times New Roman" w:eastAsia="仿宋_GB2312" w:hAnsi="Times New Roman" w:cs="Times New Roman" w:hint="eastAsia"/>
          <w:color w:val="auto"/>
          <w:sz w:val="30"/>
          <w:szCs w:val="30"/>
        </w:rPr>
        <w:t>开展野生稻、野大豆、小麦近缘野生植物、野生蔬菜、野生花卉和野生果树及其他重要野生经济作物等国家重点保护物种的资源调查，主要调查野生植物的分布、数量、种群特征、生境状况、主要受威胁因素等，建立农业野生植物资源的</w:t>
      </w:r>
      <w:r w:rsidRPr="00585B8C">
        <w:rPr>
          <w:rFonts w:ascii="Times New Roman" w:eastAsia="仿宋_GB2312" w:hAnsi="Times New Roman" w:cs="Times New Roman"/>
          <w:color w:val="auto"/>
          <w:sz w:val="30"/>
          <w:szCs w:val="30"/>
        </w:rPr>
        <w:t>GPS/GIS</w:t>
      </w:r>
      <w:r w:rsidRPr="00585B8C">
        <w:rPr>
          <w:rFonts w:ascii="Times New Roman" w:eastAsia="仿宋_GB2312" w:hAnsi="Times New Roman" w:cs="Times New Roman" w:hint="eastAsia"/>
          <w:color w:val="auto"/>
          <w:sz w:val="30"/>
          <w:szCs w:val="30"/>
        </w:rPr>
        <w:t>信息系统。</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楷体_GB2312" w:eastAsia="楷体_GB2312" w:hAnsi="Times New Roman" w:cs="Times New Roman" w:hint="eastAsia"/>
          <w:b/>
          <w:color w:val="auto"/>
          <w:sz w:val="30"/>
          <w:szCs w:val="30"/>
        </w:rPr>
        <w:t>（二）农业野生植物原生境保护区管护与监测。</w:t>
      </w:r>
      <w:r w:rsidRPr="00585B8C">
        <w:rPr>
          <w:rFonts w:ascii="Times New Roman" w:eastAsia="仿宋_GB2312" w:hAnsi="Times New Roman" w:cs="Times New Roman" w:hint="eastAsia"/>
          <w:color w:val="auto"/>
          <w:sz w:val="30"/>
          <w:szCs w:val="30"/>
        </w:rPr>
        <w:t>对已建设的农业野生植物原生境保护区加强管护，对隔离设施（围栏）、标识警示设施（标志碑、警示牌）、看护设施（</w:t>
      </w:r>
      <w:r w:rsidRPr="00585B8C">
        <w:rPr>
          <w:rFonts w:ascii="宋体" w:hAnsi="宋体" w:cs="Times New Roman" w:hint="eastAsia"/>
          <w:color w:val="auto"/>
          <w:sz w:val="30"/>
          <w:szCs w:val="30"/>
        </w:rPr>
        <w:t>瞭</w:t>
      </w:r>
      <w:r w:rsidRPr="00585B8C">
        <w:rPr>
          <w:rFonts w:ascii="Times New Roman" w:eastAsia="仿宋_GB2312" w:hAnsi="Times New Roman" w:cs="Times New Roman" w:hint="eastAsia"/>
          <w:color w:val="auto"/>
          <w:sz w:val="30"/>
          <w:szCs w:val="30"/>
        </w:rPr>
        <w:t>望塔、看护房、工作间、巡护路、连接路）等进行维护和简易维修。对原生境保护区的目标物种现状、生境变化状况、资源变化动态和趋势开展定位监测，防控外来入侵物种等破坏保护物种原生境的物种。强化原生境保护区所在地村民及管护人员的保护知识和意识，及时制止破坏原生境保护区管护设施和保护物种的行为，促进原生境保护区目标物种和生态环境的恢复。</w:t>
      </w:r>
    </w:p>
    <w:p w:rsidR="00D168E6" w:rsidRPr="00585B8C" w:rsidRDefault="00D168E6" w:rsidP="00B054BC">
      <w:pPr>
        <w:adjustRightInd w:val="0"/>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三、实施区域</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农业野生植物资源调查主要在具有目标物种的省（自治区、直辖市）实施；农业野生植物原生境保护区管护及监测主要在已建有农业野生植物原生境保护点（区）的省（自治区、直辖市）实施。</w:t>
      </w:r>
    </w:p>
    <w:p w:rsidR="00D168E6" w:rsidRPr="00585B8C" w:rsidRDefault="00D168E6" w:rsidP="00B054BC">
      <w:pPr>
        <w:adjustRightInd w:val="0"/>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四、资金使用方向</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农业野生植物资源调查资金使用方向包括野外作业、差旅、标本和样本采集、处理、保存、配套设备购置、</w:t>
      </w:r>
      <w:r w:rsidRPr="00585B8C">
        <w:rPr>
          <w:rFonts w:ascii="Times New Roman" w:eastAsia="仿宋_GB2312" w:hAnsi="Times New Roman" w:cs="宋体" w:hint="eastAsia"/>
          <w:color w:val="auto"/>
          <w:sz w:val="30"/>
          <w:szCs w:val="30"/>
        </w:rPr>
        <w:t>技术指导咨询费用、劳务费及材料印刷费</w:t>
      </w:r>
      <w:r w:rsidRPr="00585B8C">
        <w:rPr>
          <w:rFonts w:ascii="Times New Roman" w:eastAsia="仿宋_GB2312" w:hAnsi="Times New Roman" w:cs="Times New Roman" w:hint="eastAsia"/>
          <w:color w:val="auto"/>
          <w:sz w:val="30"/>
          <w:szCs w:val="30"/>
        </w:rPr>
        <w:t>等；农业野生植物原生境保护区管护及监测经费主要用于已建农业野生植物原生境保护区资源和生态环境变化进行动态监测和管理维护，资金使用方向包括原生境保护区设施设备简易维修、资源和环境监测的试剂、耗材和检测等、生境保护、铲除和清理外来物种等工具购置、对保护目标物种的保育等日常管理和应急处理、周边村民等人员宣传教育等。</w:t>
      </w:r>
    </w:p>
    <w:p w:rsidR="00D168E6" w:rsidRPr="00585B8C" w:rsidRDefault="00D168E6" w:rsidP="00B054BC">
      <w:pPr>
        <w:adjustRightInd w:val="0"/>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五、申报条件</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农业野生植物资源调查原则上由长期从事农业野生植物资源保护的农业科研院校、有工作基础的省级农业</w:t>
      </w:r>
      <w:r w:rsidRPr="00585B8C">
        <w:rPr>
          <w:rFonts w:ascii="Times New Roman" w:eastAsia="仿宋_GB2312" w:hAnsi="Times New Roman" w:cs="宋体" w:hint="eastAsia"/>
          <w:color w:val="auto"/>
          <w:sz w:val="30"/>
          <w:szCs w:val="30"/>
        </w:rPr>
        <w:t>资源</w:t>
      </w:r>
      <w:r w:rsidRPr="00585B8C">
        <w:rPr>
          <w:rFonts w:ascii="Times New Roman" w:eastAsia="仿宋_GB2312" w:hAnsi="Times New Roman" w:cs="Times New Roman" w:hint="eastAsia"/>
          <w:color w:val="auto"/>
          <w:sz w:val="30"/>
          <w:szCs w:val="30"/>
        </w:rPr>
        <w:t>环境保护主管部门承担。农业野生植物原生境保护区管护及监测原则上由省级农业资源环境保护主管部门承担。</w:t>
      </w:r>
    </w:p>
    <w:p w:rsidR="00D168E6" w:rsidRPr="00585B8C" w:rsidRDefault="00D168E6" w:rsidP="00B054BC">
      <w:pPr>
        <w:adjustRightInd w:val="0"/>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六、申报程序</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auto"/>
          <w:sz w:val="30"/>
          <w:szCs w:val="30"/>
        </w:rPr>
        <w:t>请有关主管部门（单位）根据本项目申报要求及资金经济分类明细表（格式附后），组织指导项目单位抓紧编制项目申报书，将申报文件、项目申报书以财（计财）字文件</w:t>
      </w:r>
      <w:r w:rsidRPr="00585B8C">
        <w:rPr>
          <w:rFonts w:ascii="Times New Roman" w:eastAsia="仿宋_GB2312" w:hAnsi="Times New Roman" w:cs="Times New Roman" w:hint="eastAsia"/>
          <w:color w:val="000000"/>
          <w:sz w:val="30"/>
          <w:szCs w:val="30"/>
        </w:rPr>
        <w:t>报送农业部科技教育司（申报材料一式</w:t>
      </w:r>
      <w:r w:rsidRPr="00585B8C">
        <w:rPr>
          <w:rFonts w:ascii="Times New Roman" w:eastAsia="仿宋_GB2312" w:hAnsi="Times New Roman" w:cs="Times New Roman"/>
          <w:color w:val="000000"/>
          <w:sz w:val="30"/>
          <w:szCs w:val="30"/>
        </w:rPr>
        <w:t>3</w:t>
      </w:r>
      <w:r w:rsidRPr="00585B8C">
        <w:rPr>
          <w:rFonts w:ascii="Times New Roman" w:eastAsia="仿宋_GB2312" w:hAnsi="Times New Roman" w:cs="Times New Roman" w:hint="eastAsia"/>
          <w:color w:val="000000"/>
          <w:sz w:val="30"/>
          <w:szCs w:val="30"/>
        </w:rPr>
        <w:t>份寄至农业部农业生态与资源保护总站资源保护处）。</w:t>
      </w:r>
    </w:p>
    <w:p w:rsidR="00D168E6" w:rsidRPr="00585B8C" w:rsidRDefault="00D168E6" w:rsidP="00B054BC">
      <w:pPr>
        <w:adjustRightInd w:val="0"/>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七、联系方式</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联系人和联系方式：</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农业部科技教育司资源环境处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李想</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电话：</w:t>
      </w:r>
      <w:r w:rsidRPr="00585B8C">
        <w:rPr>
          <w:rFonts w:ascii="Times New Roman" w:eastAsia="仿宋_GB2312" w:hAnsi="Times New Roman" w:cs="Times New Roman"/>
          <w:color w:val="auto"/>
          <w:sz w:val="30"/>
          <w:szCs w:val="30"/>
        </w:rPr>
        <w:t>010-59192129</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农业部农业生态与资源保护总站资源保护处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孙玉芳</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电话：</w:t>
      </w:r>
      <w:r w:rsidRPr="00585B8C">
        <w:rPr>
          <w:rFonts w:ascii="Times New Roman" w:eastAsia="仿宋_GB2312" w:hAnsi="Times New Roman" w:cs="Times New Roman"/>
          <w:color w:val="auto"/>
          <w:sz w:val="30"/>
          <w:szCs w:val="30"/>
        </w:rPr>
        <w:t>010-59196381</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sectPr w:rsidR="00D168E6" w:rsidRPr="00585B8C" w:rsidSect="007B4824">
          <w:footerReference w:type="even" r:id="rId33"/>
          <w:footerReference w:type="default" r:id="rId34"/>
          <w:pgSz w:w="11906" w:h="16838"/>
          <w:pgMar w:top="1418" w:right="1644" w:bottom="1418" w:left="1644" w:header="851" w:footer="992" w:gutter="0"/>
          <w:cols w:space="425"/>
          <w:docGrid w:linePitch="312"/>
        </w:sectPr>
      </w:pPr>
      <w:r w:rsidRPr="00585B8C">
        <w:rPr>
          <w:rFonts w:ascii="Times New Roman" w:eastAsia="仿宋_GB2312" w:hAnsi="Times New Roman" w:cs="Times New Roman" w:hint="eastAsia"/>
          <w:color w:val="auto"/>
          <w:sz w:val="30"/>
          <w:szCs w:val="30"/>
        </w:rPr>
        <w:t>通讯地址：北京市朝阳区麦子店街</w:t>
      </w:r>
      <w:r w:rsidRPr="00585B8C">
        <w:rPr>
          <w:rFonts w:ascii="Times New Roman" w:eastAsia="仿宋_GB2312" w:hAnsi="Times New Roman" w:cs="Times New Roman"/>
          <w:color w:val="auto"/>
          <w:sz w:val="30"/>
          <w:szCs w:val="30"/>
        </w:rPr>
        <w:t>24</w:t>
      </w:r>
      <w:r w:rsidRPr="00585B8C">
        <w:rPr>
          <w:rFonts w:ascii="Times New Roman" w:eastAsia="仿宋_GB2312" w:hAnsi="Times New Roman" w:cs="Times New Roman" w:hint="eastAsia"/>
          <w:color w:val="auto"/>
          <w:sz w:val="30"/>
          <w:szCs w:val="30"/>
        </w:rPr>
        <w:t>号楼，农业部农业生态与资源保护总站资源保护处，邮编：</w:t>
      </w:r>
      <w:r w:rsidRPr="00585B8C">
        <w:rPr>
          <w:rFonts w:ascii="Times New Roman" w:eastAsia="仿宋_GB2312" w:hAnsi="Times New Roman" w:cs="Times New Roman"/>
          <w:color w:val="auto"/>
          <w:sz w:val="30"/>
          <w:szCs w:val="30"/>
        </w:rPr>
        <w:t>100125</w:t>
      </w:r>
    </w:p>
    <w:p w:rsidR="00D168E6" w:rsidRPr="00585B8C" w:rsidRDefault="00D168E6" w:rsidP="00E068E0">
      <w:pPr>
        <w:spacing w:line="600" w:lineRule="exact"/>
        <w:ind w:firstLineChars="0" w:firstLine="0"/>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附件</w:t>
      </w:r>
      <w:r w:rsidRPr="00585B8C">
        <w:rPr>
          <w:rFonts w:ascii="黑体" w:eastAsia="黑体" w:hAnsi="黑体" w:cs="Times New Roman"/>
          <w:color w:val="000000"/>
          <w:sz w:val="30"/>
          <w:szCs w:val="30"/>
        </w:rPr>
        <w:t>10-1</w:t>
      </w:r>
    </w:p>
    <w:p w:rsidR="00D168E6" w:rsidRPr="00585B8C" w:rsidRDefault="00D168E6" w:rsidP="00B054BC">
      <w:pPr>
        <w:spacing w:line="600" w:lineRule="exact"/>
        <w:ind w:firstLine="31680"/>
        <w:jc w:val="center"/>
        <w:rPr>
          <w:rFonts w:ascii="Times New Roman" w:eastAsia="黑体" w:hAnsi="Times New Roman" w:cs="Times New Roman"/>
          <w:color w:val="000000"/>
          <w:sz w:val="32"/>
          <w:szCs w:val="32"/>
        </w:rPr>
      </w:pPr>
    </w:p>
    <w:p w:rsidR="00D168E6" w:rsidRPr="00585B8C" w:rsidRDefault="00D168E6" w:rsidP="00B054BC">
      <w:pPr>
        <w:spacing w:line="600" w:lineRule="exact"/>
        <w:ind w:firstLine="31680"/>
        <w:jc w:val="center"/>
        <w:rPr>
          <w:rFonts w:ascii="Times New Roman" w:eastAsia="华文中宋" w:hAnsi="Times New Roman" w:cs="Times New Roman"/>
          <w:b/>
          <w:color w:val="000000"/>
          <w:sz w:val="44"/>
          <w:szCs w:val="44"/>
        </w:rPr>
      </w:pPr>
    </w:p>
    <w:p w:rsidR="00D168E6" w:rsidRPr="00585B8C" w:rsidRDefault="00D168E6" w:rsidP="00B054BC">
      <w:pPr>
        <w:spacing w:line="600" w:lineRule="exact"/>
        <w:ind w:firstLine="31680"/>
        <w:jc w:val="center"/>
        <w:rPr>
          <w:rFonts w:ascii="Times New Roman" w:eastAsia="华文中宋" w:hAnsi="Times New Roman" w:cs="Times New Roman"/>
          <w:b/>
          <w:color w:val="000000"/>
          <w:spacing w:val="-6"/>
          <w:sz w:val="44"/>
          <w:szCs w:val="44"/>
        </w:rPr>
      </w:pPr>
      <w:r w:rsidRPr="00585B8C">
        <w:rPr>
          <w:rFonts w:ascii="Times New Roman" w:eastAsia="华文中宋" w:hAnsi="Times New Roman" w:cs="Times New Roman"/>
          <w:b/>
          <w:color w:val="000000"/>
          <w:spacing w:val="-6"/>
          <w:sz w:val="44"/>
          <w:szCs w:val="44"/>
        </w:rPr>
        <w:t>2018</w:t>
      </w:r>
      <w:r w:rsidRPr="00585B8C">
        <w:rPr>
          <w:rFonts w:ascii="Times New Roman" w:eastAsia="华文中宋" w:hAnsi="Times New Roman" w:cs="Times New Roman" w:hint="eastAsia"/>
          <w:b/>
          <w:color w:val="000000"/>
          <w:spacing w:val="-6"/>
          <w:sz w:val="44"/>
          <w:szCs w:val="44"/>
        </w:rPr>
        <w:t>年物种品种资源保护费（农业野生</w:t>
      </w:r>
    </w:p>
    <w:p w:rsidR="00D168E6" w:rsidRPr="00585B8C" w:rsidRDefault="00D168E6" w:rsidP="00B054BC">
      <w:pPr>
        <w:spacing w:line="600" w:lineRule="exact"/>
        <w:ind w:firstLine="31680"/>
        <w:jc w:val="center"/>
        <w:rPr>
          <w:rFonts w:ascii="Times New Roman" w:eastAsia="华文中宋" w:hAnsi="Times New Roman" w:cs="Times New Roman"/>
          <w:b/>
          <w:color w:val="000000"/>
          <w:sz w:val="44"/>
          <w:szCs w:val="44"/>
        </w:rPr>
      </w:pPr>
      <w:r w:rsidRPr="00585B8C">
        <w:rPr>
          <w:rFonts w:ascii="Times New Roman" w:eastAsia="华文中宋" w:hAnsi="Times New Roman" w:cs="Times New Roman" w:hint="eastAsia"/>
          <w:b/>
          <w:color w:val="000000"/>
          <w:spacing w:val="-6"/>
          <w:sz w:val="44"/>
          <w:szCs w:val="44"/>
        </w:rPr>
        <w:t>植物资源保护）</w:t>
      </w:r>
      <w:r w:rsidRPr="00585B8C">
        <w:rPr>
          <w:rFonts w:ascii="Times New Roman" w:eastAsia="华文中宋" w:hAnsi="Times New Roman" w:cs="Times New Roman" w:hint="eastAsia"/>
          <w:b/>
          <w:color w:val="000000"/>
          <w:sz w:val="44"/>
          <w:szCs w:val="44"/>
        </w:rPr>
        <w:t>任务申报书</w:t>
      </w: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项目任务：</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人：</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主管部门（单位）：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人：</w:t>
      </w:r>
    </w:p>
    <w:p w:rsidR="00D168E6" w:rsidRPr="00585B8C" w:rsidRDefault="00D168E6" w:rsidP="00B054BC">
      <w:pPr>
        <w:tabs>
          <w:tab w:val="left" w:pos="1260"/>
        </w:tabs>
        <w:snapToGrid w:val="0"/>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填制日期：</w:t>
      </w:r>
    </w:p>
    <w:p w:rsidR="00D168E6" w:rsidRPr="00585B8C" w:rsidRDefault="00D168E6" w:rsidP="00E068E0">
      <w:pPr>
        <w:snapToGrid w:val="0"/>
        <w:spacing w:line="600" w:lineRule="exact"/>
        <w:ind w:firstLineChars="0" w:firstLine="0"/>
        <w:jc w:val="both"/>
        <w:rPr>
          <w:rFonts w:ascii="Times New Roman" w:eastAsia="黑体" w:hAnsi="Times New Roman" w:cs="Times New Roman"/>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一、</w:t>
      </w:r>
      <w:r w:rsidRPr="00585B8C">
        <w:rPr>
          <w:rFonts w:ascii="Times New Roman" w:eastAsia="黑体" w:hAnsi="Times New Roman" w:cs="Times New Roman"/>
          <w:color w:val="000000"/>
          <w:sz w:val="30"/>
          <w:szCs w:val="30"/>
        </w:rPr>
        <w:t>2017</w:t>
      </w:r>
      <w:r w:rsidRPr="00585B8C">
        <w:rPr>
          <w:rFonts w:ascii="Times New Roman" w:eastAsia="黑体" w:hAnsi="Times New Roman" w:cs="Times New Roman" w:hint="eastAsia"/>
          <w:color w:val="000000"/>
          <w:sz w:val="30"/>
          <w:szCs w:val="30"/>
        </w:rPr>
        <w:t>年项目执行进展及下一步进度安排</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仿宋_GB2312" w:hAnsi="Times New Roman" w:cs="Times New Roman" w:hint="eastAsia"/>
          <w:color w:val="000000"/>
          <w:sz w:val="30"/>
          <w:szCs w:val="30"/>
        </w:rPr>
        <w:t>（</w:t>
      </w:r>
      <w:r w:rsidRPr="00585B8C">
        <w:rPr>
          <w:rFonts w:ascii="Times New Roman" w:eastAsia="仿宋_GB2312" w:hAnsi="Times New Roman" w:cs="Times New Roman"/>
          <w:color w:val="000000"/>
          <w:sz w:val="30"/>
          <w:szCs w:val="30"/>
        </w:rPr>
        <w:t>2017</w:t>
      </w:r>
      <w:r w:rsidRPr="00585B8C">
        <w:rPr>
          <w:rFonts w:ascii="Times New Roman" w:eastAsia="仿宋_GB2312" w:hAnsi="Times New Roman" w:cs="Times New Roman" w:hint="eastAsia"/>
          <w:color w:val="000000"/>
          <w:sz w:val="30"/>
          <w:szCs w:val="30"/>
        </w:rPr>
        <w:t>年未安排执行本项目的，不填写此栏目）</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二、</w:t>
      </w:r>
      <w:r w:rsidRPr="00585B8C">
        <w:rPr>
          <w:rFonts w:ascii="Times New Roman" w:eastAsia="黑体" w:hAnsi="Times New Roman" w:cs="Times New Roman"/>
          <w:color w:val="000000"/>
          <w:sz w:val="30"/>
          <w:szCs w:val="30"/>
        </w:rPr>
        <w:t>2018</w:t>
      </w:r>
      <w:r w:rsidRPr="00585B8C">
        <w:rPr>
          <w:rFonts w:ascii="Times New Roman" w:eastAsia="黑体" w:hAnsi="Times New Roman" w:cs="Times New Roman" w:hint="eastAsia"/>
          <w:color w:val="000000"/>
          <w:sz w:val="30"/>
          <w:szCs w:val="30"/>
        </w:rPr>
        <w:t>年项目任务计划</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（一）项目任务来由（背景）</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（二）年度目标与预期效益</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（三）项目内容及金额</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（四）时间进度（范围为</w:t>
      </w:r>
      <w:r w:rsidRPr="00585B8C">
        <w:rPr>
          <w:rFonts w:ascii="Times New Roman" w:eastAsia="仿宋_GB2312" w:hAnsi="Times New Roman" w:cs="Times New Roman"/>
          <w:color w:val="000000"/>
          <w:sz w:val="30"/>
          <w:szCs w:val="30"/>
        </w:rPr>
        <w:t>2018</w:t>
      </w:r>
      <w:r w:rsidRPr="00585B8C">
        <w:rPr>
          <w:rFonts w:ascii="Times New Roman" w:eastAsia="仿宋_GB2312" w:hAnsi="Times New Roman" w:cs="Times New Roman" w:hint="eastAsia"/>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hint="eastAsia"/>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Times New Roman" w:hint="eastAsia"/>
          <w:color w:val="000000"/>
          <w:sz w:val="30"/>
          <w:szCs w:val="30"/>
        </w:rPr>
        <w:t>月）</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（五）涉及的相关单位（包括与实施项目有关的基层单位、科研院校、农资生产经营企业以及项目单位所属独立法人等）及事项</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三、项目单位情况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（一）单位类型、隶属关系、职能业务范围、项目参与人员</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（三）有无不良记录（财政部门及审计机关处理处罚决定、行业通报批评、媒体曝光等）</w:t>
      </w: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b/>
          <w:color w:val="000000"/>
          <w:sz w:val="30"/>
          <w:szCs w:val="30"/>
        </w:rPr>
        <w:sectPr w:rsidR="00D168E6" w:rsidRPr="00585B8C" w:rsidSect="007B4824">
          <w:pgSz w:w="11906" w:h="16838"/>
          <w:pgMar w:top="1418" w:right="1644" w:bottom="1418" w:left="1644" w:header="851" w:footer="992" w:gutter="0"/>
          <w:cols w:space="425"/>
          <w:docGrid w:linePitch="312"/>
        </w:sectPr>
      </w:pPr>
    </w:p>
    <w:p w:rsidR="00D168E6" w:rsidRPr="00585B8C" w:rsidRDefault="00D168E6" w:rsidP="00B054BC">
      <w:pPr>
        <w:spacing w:line="600" w:lineRule="exact"/>
        <w:ind w:firstLineChars="499"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b/>
          <w:color w:val="000000"/>
          <w:sz w:val="30"/>
          <w:szCs w:val="30"/>
        </w:rPr>
      </w:pPr>
    </w:p>
    <w:tbl>
      <w:tblPr>
        <w:tblW w:w="1224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3360"/>
        <w:gridCol w:w="2220"/>
        <w:gridCol w:w="2100"/>
        <w:gridCol w:w="1860"/>
      </w:tblGrid>
      <w:tr w:rsidR="00D168E6" w:rsidRPr="00EA5D8E" w:rsidTr="003E269F">
        <w:trPr>
          <w:trHeight w:val="733"/>
        </w:trPr>
        <w:tc>
          <w:tcPr>
            <w:tcW w:w="180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姓</w:t>
            </w:r>
            <w:r w:rsidRPr="00585B8C">
              <w:rPr>
                <w:rFonts w:ascii="宋体" w:hAnsi="宋体" w:cs="Times New Roman"/>
                <w:b/>
                <w:color w:val="000000"/>
                <w:szCs w:val="28"/>
              </w:rPr>
              <w:t xml:space="preserve">  </w:t>
            </w:r>
            <w:r w:rsidRPr="00585B8C">
              <w:rPr>
                <w:rFonts w:ascii="宋体" w:hAnsi="宋体" w:cs="Times New Roman" w:hint="eastAsia"/>
                <w:b/>
                <w:color w:val="000000"/>
                <w:szCs w:val="28"/>
              </w:rPr>
              <w:t>名</w:t>
            </w:r>
          </w:p>
        </w:tc>
        <w:tc>
          <w:tcPr>
            <w:tcW w:w="90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性别</w:t>
            </w:r>
          </w:p>
        </w:tc>
        <w:tc>
          <w:tcPr>
            <w:tcW w:w="336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工作单位</w:t>
            </w:r>
          </w:p>
        </w:tc>
        <w:tc>
          <w:tcPr>
            <w:tcW w:w="222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职务</w:t>
            </w:r>
            <w:r w:rsidRPr="00585B8C">
              <w:rPr>
                <w:rFonts w:ascii="宋体" w:hAnsi="宋体" w:cs="Times New Roman"/>
                <w:b/>
                <w:color w:val="000000"/>
                <w:szCs w:val="28"/>
              </w:rPr>
              <w:t>/</w:t>
            </w:r>
            <w:r w:rsidRPr="00585B8C">
              <w:rPr>
                <w:rFonts w:ascii="宋体" w:hAnsi="宋体" w:cs="Times New Roman" w:hint="eastAsia"/>
                <w:b/>
                <w:color w:val="000000"/>
                <w:szCs w:val="28"/>
              </w:rPr>
              <w:t>职称</w:t>
            </w:r>
          </w:p>
        </w:tc>
        <w:tc>
          <w:tcPr>
            <w:tcW w:w="210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项目分工</w:t>
            </w:r>
          </w:p>
        </w:tc>
        <w:tc>
          <w:tcPr>
            <w:tcW w:w="186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联系电话</w:t>
            </w:r>
          </w:p>
        </w:tc>
      </w:tr>
      <w:tr w:rsidR="00D168E6" w:rsidRPr="00EA5D8E" w:rsidTr="003E269F">
        <w:trPr>
          <w:cantSplit/>
        </w:trPr>
        <w:tc>
          <w:tcPr>
            <w:tcW w:w="180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bl>
    <w:p w:rsidR="00D168E6" w:rsidRPr="00585B8C" w:rsidRDefault="00D168E6" w:rsidP="00E068E0">
      <w:pPr>
        <w:spacing w:line="600" w:lineRule="exact"/>
        <w:ind w:firstLineChars="0" w:firstLine="0"/>
        <w:jc w:val="both"/>
        <w:rPr>
          <w:rFonts w:ascii="Times New Roman" w:hAnsi="Times New Roman" w:cs="Times New Roman"/>
          <w:color w:val="000000"/>
          <w:sz w:val="21"/>
          <w:szCs w:val="24"/>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五、申请资金经济分类明细表</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E068E0">
      <w:pPr>
        <w:spacing w:line="600" w:lineRule="exact"/>
        <w:ind w:firstLineChars="0" w:firstLine="0"/>
        <w:jc w:val="center"/>
        <w:rPr>
          <w:rFonts w:ascii="Times New Roman" w:eastAsia="仿宋_GB2312" w:hAnsi="Times New Roman" w:cs="Times New Roman"/>
          <w:color w:val="auto"/>
          <w:szCs w:val="28"/>
        </w:rPr>
      </w:pPr>
      <w:r w:rsidRPr="00585B8C">
        <w:rPr>
          <w:rFonts w:ascii="Times New Roman" w:eastAsia="仿宋_GB2312" w:hAnsi="Times New Roman" w:cs="Times New Roman" w:hint="eastAsia"/>
          <w:color w:val="auto"/>
          <w:szCs w:val="28"/>
        </w:rPr>
        <w:t>项目单位财务专用章：</w:t>
      </w:r>
      <w:r w:rsidRPr="00585B8C">
        <w:rPr>
          <w:rFonts w:ascii="Times New Roman" w:eastAsia="仿宋_GB2312" w:hAnsi="Times New Roman" w:cs="Times New Roman"/>
          <w:color w:val="auto"/>
          <w:szCs w:val="28"/>
        </w:rPr>
        <w:t xml:space="preserve">                                                                        </w:t>
      </w:r>
      <w:r w:rsidRPr="00585B8C">
        <w:rPr>
          <w:rFonts w:ascii="Times New Roman" w:eastAsia="仿宋_GB2312" w:hAnsi="Times New Roman" w:cs="Times New Roman" w:hint="eastAsia"/>
          <w:color w:val="auto"/>
          <w:szCs w:val="28"/>
        </w:rPr>
        <w:t>单位：万元</w:t>
      </w:r>
    </w:p>
    <w:tbl>
      <w:tblPr>
        <w:tblW w:w="141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72"/>
        <w:gridCol w:w="634"/>
        <w:gridCol w:w="801"/>
        <w:gridCol w:w="593"/>
        <w:gridCol w:w="500"/>
        <w:gridCol w:w="500"/>
        <w:gridCol w:w="554"/>
        <w:gridCol w:w="1211"/>
        <w:gridCol w:w="510"/>
        <w:gridCol w:w="729"/>
        <w:gridCol w:w="727"/>
        <w:gridCol w:w="727"/>
        <w:gridCol w:w="1453"/>
        <w:gridCol w:w="1181"/>
        <w:gridCol w:w="1696"/>
      </w:tblGrid>
      <w:tr w:rsidR="00D168E6" w:rsidRPr="00EA5D8E" w:rsidTr="003E269F">
        <w:trPr>
          <w:trHeight w:val="554"/>
          <w:jc w:val="center"/>
        </w:trPr>
        <w:tc>
          <w:tcPr>
            <w:tcW w:w="2372" w:type="dxa"/>
            <w:vMerge w:val="restart"/>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项目内容</w:t>
            </w:r>
          </w:p>
        </w:tc>
        <w:tc>
          <w:tcPr>
            <w:tcW w:w="634" w:type="dxa"/>
            <w:vMerge w:val="restart"/>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合计</w:t>
            </w:r>
          </w:p>
        </w:tc>
        <w:tc>
          <w:tcPr>
            <w:tcW w:w="8305" w:type="dxa"/>
            <w:gridSpan w:val="11"/>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商品和服务支出</w:t>
            </w:r>
          </w:p>
        </w:tc>
        <w:tc>
          <w:tcPr>
            <w:tcW w:w="2877" w:type="dxa"/>
            <w:gridSpan w:val="2"/>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资本性支出</w:t>
            </w:r>
          </w:p>
        </w:tc>
      </w:tr>
      <w:tr w:rsidR="00D168E6" w:rsidRPr="00EA5D8E" w:rsidTr="003E269F">
        <w:trPr>
          <w:trHeight w:val="1866"/>
          <w:jc w:val="center"/>
        </w:trPr>
        <w:tc>
          <w:tcPr>
            <w:tcW w:w="2372" w:type="dxa"/>
            <w:vMerge/>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634" w:type="dxa"/>
            <w:vMerge/>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801"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小计</w:t>
            </w:r>
          </w:p>
        </w:tc>
        <w:tc>
          <w:tcPr>
            <w:tcW w:w="593"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印刷费</w:t>
            </w:r>
          </w:p>
        </w:tc>
        <w:tc>
          <w:tcPr>
            <w:tcW w:w="500"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咨询费</w:t>
            </w:r>
          </w:p>
        </w:tc>
        <w:tc>
          <w:tcPr>
            <w:tcW w:w="500"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邮电费</w:t>
            </w:r>
          </w:p>
        </w:tc>
        <w:tc>
          <w:tcPr>
            <w:tcW w:w="554"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差旅费</w:t>
            </w:r>
          </w:p>
        </w:tc>
        <w:tc>
          <w:tcPr>
            <w:tcW w:w="1211"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维</w:t>
            </w:r>
          </w:p>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修</w:t>
            </w:r>
          </w:p>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（护）</w:t>
            </w:r>
          </w:p>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费</w:t>
            </w:r>
          </w:p>
        </w:tc>
        <w:tc>
          <w:tcPr>
            <w:tcW w:w="510"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租赁费</w:t>
            </w:r>
          </w:p>
        </w:tc>
        <w:tc>
          <w:tcPr>
            <w:tcW w:w="729"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专用材料费</w:t>
            </w:r>
          </w:p>
        </w:tc>
        <w:tc>
          <w:tcPr>
            <w:tcW w:w="72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劳务费</w:t>
            </w:r>
          </w:p>
        </w:tc>
        <w:tc>
          <w:tcPr>
            <w:tcW w:w="72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委托业务费</w:t>
            </w:r>
          </w:p>
        </w:tc>
        <w:tc>
          <w:tcPr>
            <w:tcW w:w="1453"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其他商品和服务支出</w:t>
            </w:r>
          </w:p>
        </w:tc>
        <w:tc>
          <w:tcPr>
            <w:tcW w:w="1181"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小计</w:t>
            </w:r>
          </w:p>
        </w:tc>
        <w:tc>
          <w:tcPr>
            <w:tcW w:w="1696"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专用设备购置</w:t>
            </w:r>
          </w:p>
        </w:tc>
      </w:tr>
      <w:tr w:rsidR="00D168E6" w:rsidRPr="00EA5D8E" w:rsidTr="003E269F">
        <w:trPr>
          <w:trHeight w:val="523"/>
          <w:jc w:val="center"/>
        </w:trPr>
        <w:tc>
          <w:tcPr>
            <w:tcW w:w="2372"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634"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801"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93"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00"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00"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54"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1211"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10"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729"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72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72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1453"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1181"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1696"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r>
      <w:tr w:rsidR="00D168E6" w:rsidRPr="00EA5D8E" w:rsidTr="003E269F">
        <w:trPr>
          <w:trHeight w:val="523"/>
          <w:jc w:val="center"/>
        </w:trPr>
        <w:tc>
          <w:tcPr>
            <w:tcW w:w="2372"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634"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801"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93"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00"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00"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54"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1211"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10"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729"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72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72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1453"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1181"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1696"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r>
      <w:tr w:rsidR="00D168E6" w:rsidRPr="00EA5D8E" w:rsidTr="003E269F">
        <w:trPr>
          <w:trHeight w:val="523"/>
          <w:jc w:val="center"/>
        </w:trPr>
        <w:tc>
          <w:tcPr>
            <w:tcW w:w="2372"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634"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801"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93"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00"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00"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54"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1211"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10"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729"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72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72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1453"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1181"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1696"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r>
      <w:tr w:rsidR="00D168E6" w:rsidRPr="00EA5D8E" w:rsidTr="003E269F">
        <w:trPr>
          <w:trHeight w:val="523"/>
          <w:jc w:val="center"/>
        </w:trPr>
        <w:tc>
          <w:tcPr>
            <w:tcW w:w="2372"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hint="eastAsia"/>
                <w:color w:val="auto"/>
                <w:sz w:val="24"/>
                <w:szCs w:val="24"/>
              </w:rPr>
              <w:t>合计</w:t>
            </w:r>
          </w:p>
        </w:tc>
        <w:tc>
          <w:tcPr>
            <w:tcW w:w="634"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801"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93"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00"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00"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54"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1211"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510"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729"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72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72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1453"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1181"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c>
          <w:tcPr>
            <w:tcW w:w="1696"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auto"/>
                <w:sz w:val="24"/>
                <w:szCs w:val="24"/>
              </w:rPr>
            </w:pPr>
          </w:p>
        </w:tc>
      </w:tr>
    </w:tbl>
    <w:p w:rsidR="00D168E6" w:rsidRPr="00585B8C" w:rsidRDefault="00D168E6" w:rsidP="00D168E6">
      <w:pPr>
        <w:spacing w:line="600" w:lineRule="exact"/>
        <w:ind w:firstLineChars="250" w:firstLine="3168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2018</w:t>
      </w:r>
      <w:r w:rsidRPr="00585B8C">
        <w:rPr>
          <w:rFonts w:ascii="仿宋_GB2312" w:eastAsia="仿宋_GB2312" w:hAnsi="Times New Roman" w:cs="Times New Roman" w:hint="eastAsia"/>
          <w:color w:val="000000"/>
          <w:sz w:val="24"/>
          <w:szCs w:val="24"/>
        </w:rPr>
        <w:t>年政府收支分类科目》</w:t>
      </w:r>
    </w:p>
    <w:p w:rsidR="00D168E6" w:rsidRPr="00585B8C" w:rsidRDefault="00D168E6" w:rsidP="00075498">
      <w:pPr>
        <w:spacing w:line="600" w:lineRule="exact"/>
        <w:ind w:firstLineChars="66" w:firstLine="31680"/>
        <w:jc w:val="both"/>
        <w:rPr>
          <w:rFonts w:ascii="仿宋_GB2312" w:eastAsia="仿宋_GB2312" w:hAnsi="Times New Roman" w:cs="Times New Roman"/>
          <w:b/>
          <w:color w:val="000000"/>
          <w:sz w:val="30"/>
          <w:szCs w:val="30"/>
        </w:rPr>
        <w:sectPr w:rsidR="00D168E6" w:rsidRPr="00585B8C" w:rsidSect="007B4824">
          <w:pgSz w:w="16838" w:h="11906" w:orient="landscape"/>
          <w:pgMar w:top="1797" w:right="567" w:bottom="1797" w:left="567" w:header="851" w:footer="992" w:gutter="0"/>
          <w:cols w:space="425"/>
          <w:docGrid w:linePitch="312"/>
        </w:sect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 w:val="30"/>
          <w:szCs w:val="30"/>
        </w:rPr>
        <w:t>六、申报意见表</w:t>
      </w:r>
    </w:p>
    <w:p w:rsidR="00D168E6" w:rsidRPr="00585B8C" w:rsidRDefault="00D168E6" w:rsidP="00E068E0">
      <w:pPr>
        <w:spacing w:line="600" w:lineRule="exact"/>
        <w:ind w:firstLineChars="0" w:firstLine="0"/>
        <w:jc w:val="both"/>
        <w:rPr>
          <w:rFonts w:ascii="Times New Roman" w:hAnsi="Times New Roman" w:cs="Times New Roman"/>
          <w:color w:val="000000"/>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947"/>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hint="eastAsia"/>
                <w:color w:val="000000"/>
                <w:sz w:val="30"/>
                <w:szCs w:val="30"/>
              </w:rPr>
              <w:t>本单位对以上内容的真实性和准确性负责，特申请立项。</w:t>
            </w: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Chars="500" w:firstLine="31680"/>
              <w:jc w:val="both"/>
              <w:rPr>
                <w:rFonts w:ascii="宋体" w:cs="Times New Roman"/>
                <w:color w:val="000000"/>
                <w:sz w:val="30"/>
                <w:szCs w:val="30"/>
              </w:rPr>
            </w:pPr>
            <w:r w:rsidRPr="00585B8C">
              <w:rPr>
                <w:rFonts w:ascii="宋体" w:hAnsi="宋体" w:cs="Times New Roman"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（单位公章）</w:t>
            </w:r>
          </w:p>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日</w:t>
            </w:r>
          </w:p>
        </w:tc>
      </w:tr>
      <w:tr w:rsidR="00D168E6" w:rsidRPr="00EA5D8E" w:rsidTr="003E269F">
        <w:trPr>
          <w:trHeight w:val="2307"/>
        </w:trPr>
        <w:tc>
          <w:tcPr>
            <w:tcW w:w="1440" w:type="dxa"/>
          </w:tcPr>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位）</w:t>
            </w:r>
          </w:p>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Times New Roman"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hint="eastAsia"/>
                <w:color w:val="000000"/>
                <w:sz w:val="30"/>
                <w:szCs w:val="30"/>
              </w:rPr>
              <w:t>经审核，同意报送。</w:t>
            </w: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Chars="500" w:firstLine="31680"/>
              <w:jc w:val="both"/>
              <w:rPr>
                <w:rFonts w:ascii="宋体" w:cs="Times New Roman"/>
                <w:color w:val="000000"/>
                <w:sz w:val="30"/>
                <w:szCs w:val="30"/>
              </w:rPr>
            </w:pPr>
            <w:r w:rsidRPr="00585B8C">
              <w:rPr>
                <w:rFonts w:ascii="宋体" w:hAnsi="宋体" w:cs="Times New Roman"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（单位公章）</w:t>
            </w:r>
          </w:p>
          <w:p w:rsidR="00D168E6" w:rsidRPr="00585B8C" w:rsidRDefault="00D168E6" w:rsidP="00D168E6">
            <w:pPr>
              <w:spacing w:line="600" w:lineRule="exact"/>
              <w:ind w:firstLineChars="1250"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日</w:t>
            </w:r>
          </w:p>
        </w:tc>
      </w:tr>
      <w:tr w:rsidR="00D168E6" w:rsidRPr="00EA5D8E" w:rsidTr="003E269F">
        <w:trPr>
          <w:trHeight w:val="744"/>
        </w:trPr>
        <w:tc>
          <w:tcPr>
            <w:tcW w:w="1440" w:type="dxa"/>
          </w:tcPr>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Times New Roman"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注</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p>
        </w:tc>
      </w:tr>
    </w:tbl>
    <w:p w:rsidR="00D168E6" w:rsidRPr="00585B8C" w:rsidRDefault="00D168E6" w:rsidP="00D168E6">
      <w:pPr>
        <w:spacing w:line="600" w:lineRule="exact"/>
        <w:ind w:firstLine="31680"/>
        <w:jc w:val="center"/>
        <w:rPr>
          <w:rFonts w:ascii="Times New Roman" w:hAnsi="Times New Roman" w:cs="Times New Roman"/>
          <w:color w:val="000000"/>
          <w:sz w:val="21"/>
          <w:szCs w:val="24"/>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七、项目单位账号</w:t>
      </w: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100"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774"/>
          <w:jc w:val="center"/>
        </w:trPr>
        <w:tc>
          <w:tcPr>
            <w:tcW w:w="1456" w:type="dxa"/>
            <w:vMerge w:val="restart"/>
          </w:tcPr>
          <w:p w:rsidR="00D168E6" w:rsidRPr="00585B8C" w:rsidRDefault="00D168E6" w:rsidP="003E269F">
            <w:pPr>
              <w:spacing w:line="600" w:lineRule="exact"/>
              <w:ind w:firstLineChars="0" w:firstLine="0"/>
              <w:jc w:val="both"/>
              <w:rPr>
                <w:rFonts w:ascii="Times New Roman" w:eastAsia="黑体" w:hAnsi="Times New Roman" w:cs="Times New Roman"/>
                <w:b/>
                <w:color w:val="000000"/>
                <w:szCs w:val="28"/>
              </w:rPr>
            </w:pPr>
          </w:p>
          <w:p w:rsidR="00D168E6" w:rsidRPr="00585B8C" w:rsidRDefault="00D168E6" w:rsidP="003E269F">
            <w:pPr>
              <w:spacing w:line="600" w:lineRule="exact"/>
              <w:ind w:firstLineChars="0" w:firstLine="0"/>
              <w:jc w:val="both"/>
              <w:rPr>
                <w:rFonts w:ascii="Times New Roman" w:eastAsia="黑体" w:hAnsi="Times New Roman" w:cs="Times New Roman"/>
                <w:b/>
                <w:color w:val="000000"/>
                <w:szCs w:val="28"/>
              </w:rPr>
            </w:pPr>
            <w:r w:rsidRPr="00585B8C">
              <w:rPr>
                <w:rFonts w:ascii="Times New Roman" w:eastAsia="黑体" w:hAnsi="Times New Roman" w:cs="Times New Roman" w:hint="eastAsia"/>
                <w:b/>
                <w:color w:val="000000"/>
                <w:szCs w:val="28"/>
              </w:rPr>
              <w:t>项目单位</w:t>
            </w:r>
          </w:p>
          <w:p w:rsidR="00D168E6" w:rsidRPr="00585B8C" w:rsidRDefault="00D168E6" w:rsidP="003E269F">
            <w:pPr>
              <w:spacing w:line="600" w:lineRule="exact"/>
              <w:ind w:firstLineChars="0" w:firstLine="0"/>
              <w:jc w:val="both"/>
              <w:rPr>
                <w:rFonts w:ascii="Times New Roman" w:eastAsia="黑体" w:hAnsi="Times New Roman" w:cs="Times New Roman"/>
                <w:b/>
                <w:color w:val="000000"/>
                <w:sz w:val="30"/>
                <w:szCs w:val="30"/>
              </w:rPr>
            </w:pPr>
            <w:r w:rsidRPr="00585B8C">
              <w:rPr>
                <w:rFonts w:ascii="Times New Roman" w:eastAsia="黑体" w:hAnsi="Times New Roman" w:cs="Times New Roman" w:hint="eastAsia"/>
                <w:b/>
                <w:color w:val="000000"/>
                <w:szCs w:val="28"/>
              </w:rPr>
              <w:t>账</w:t>
            </w:r>
            <w:r w:rsidRPr="00585B8C">
              <w:rPr>
                <w:rFonts w:ascii="Times New Roman" w:eastAsia="黑体" w:hAnsi="Times New Roman" w:cs="Times New Roman"/>
                <w:b/>
                <w:color w:val="000000"/>
                <w:szCs w:val="28"/>
              </w:rPr>
              <w:t xml:space="preserve">    </w:t>
            </w:r>
            <w:r w:rsidRPr="00585B8C">
              <w:rPr>
                <w:rFonts w:ascii="Times New Roman" w:eastAsia="黑体" w:hAnsi="Times New Roman" w:cs="Times New Roman" w:hint="eastAsia"/>
                <w:b/>
                <w:color w:val="000000"/>
                <w:szCs w:val="28"/>
              </w:rPr>
              <w:t>户</w:t>
            </w:r>
          </w:p>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Cs w:val="28"/>
              </w:rPr>
            </w:pPr>
            <w:r w:rsidRPr="00585B8C">
              <w:rPr>
                <w:rFonts w:ascii="宋体" w:hAnsi="宋体" w:cs="Times New Roman" w:hint="eastAsia"/>
                <w:color w:val="000000"/>
                <w:szCs w:val="28"/>
              </w:rPr>
              <w:t>收款单位：（本单位在银行类金融机构所开户头的全称）</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Cs w:val="28"/>
              </w:rPr>
            </w:pPr>
            <w:r w:rsidRPr="00585B8C">
              <w:rPr>
                <w:rFonts w:ascii="宋体" w:hAnsi="宋体" w:cs="Times New Roman" w:hint="eastAsia"/>
                <w:color w:val="000000"/>
                <w:szCs w:val="28"/>
              </w:rPr>
              <w:t>开户银行：</w:t>
            </w:r>
            <w:r w:rsidRPr="00585B8C">
              <w:rPr>
                <w:rFonts w:ascii="宋体" w:cs="Times New Roman" w:hint="eastAsia"/>
                <w:color w:val="000000"/>
                <w:szCs w:val="28"/>
              </w:rPr>
              <w:t>××</w:t>
            </w:r>
            <w:r w:rsidRPr="00585B8C">
              <w:rPr>
                <w:rFonts w:ascii="宋体" w:hAnsi="宋体" w:cs="Times New Roman" w:hint="eastAsia"/>
                <w:color w:val="000000"/>
                <w:szCs w:val="28"/>
              </w:rPr>
              <w:t>银行</w:t>
            </w:r>
            <w:r w:rsidRPr="00585B8C">
              <w:rPr>
                <w:rFonts w:ascii="宋体" w:cs="Times New Roman" w:hint="eastAsia"/>
                <w:color w:val="000000"/>
                <w:szCs w:val="28"/>
              </w:rPr>
              <w:t>××</w:t>
            </w:r>
            <w:r w:rsidRPr="00585B8C">
              <w:rPr>
                <w:rFonts w:ascii="宋体" w:hAnsi="宋体" w:cs="Times New Roman" w:hint="eastAsia"/>
                <w:color w:val="000000"/>
                <w:szCs w:val="28"/>
              </w:rPr>
              <w:t>省</w:t>
            </w:r>
            <w:r w:rsidRPr="00585B8C">
              <w:rPr>
                <w:rFonts w:ascii="宋体" w:cs="Times New Roman" w:hint="eastAsia"/>
                <w:color w:val="000000"/>
                <w:szCs w:val="28"/>
              </w:rPr>
              <w:t>××</w:t>
            </w:r>
            <w:r w:rsidRPr="00585B8C">
              <w:rPr>
                <w:rFonts w:ascii="宋体" w:hAnsi="宋体" w:cs="Times New Roman" w:hint="eastAsia"/>
                <w:color w:val="000000"/>
                <w:szCs w:val="28"/>
              </w:rPr>
              <w:t>市</w:t>
            </w:r>
            <w:r w:rsidRPr="00585B8C">
              <w:rPr>
                <w:rFonts w:ascii="宋体" w:cs="Times New Roman" w:hint="eastAsia"/>
                <w:color w:val="000000"/>
                <w:szCs w:val="28"/>
              </w:rPr>
              <w:t>××</w:t>
            </w:r>
            <w:r w:rsidRPr="00585B8C">
              <w:rPr>
                <w:rFonts w:ascii="宋体" w:hAnsi="宋体" w:cs="Times New Roman" w:hint="eastAsia"/>
                <w:color w:val="000000"/>
                <w:szCs w:val="28"/>
              </w:rPr>
              <w:t>县（区）分行（支行）</w:t>
            </w:r>
            <w:r w:rsidRPr="00585B8C">
              <w:rPr>
                <w:rFonts w:ascii="宋体" w:cs="Times New Roman" w:hint="eastAsia"/>
                <w:color w:val="000000"/>
                <w:szCs w:val="28"/>
              </w:rPr>
              <w:t>××</w:t>
            </w:r>
            <w:r w:rsidRPr="00585B8C">
              <w:rPr>
                <w:rFonts w:ascii="宋体" w:hAnsi="宋体" w:cs="Times New Roman" w:hint="eastAsia"/>
                <w:color w:val="000000"/>
                <w:szCs w:val="28"/>
              </w:rPr>
              <w:t>营业部（分理处）或</w:t>
            </w:r>
            <w:r w:rsidRPr="00585B8C">
              <w:rPr>
                <w:rFonts w:ascii="宋体" w:cs="Times New Roman" w:hint="eastAsia"/>
                <w:color w:val="000000"/>
                <w:szCs w:val="28"/>
              </w:rPr>
              <w:t>××</w:t>
            </w:r>
            <w:r w:rsidRPr="00585B8C">
              <w:rPr>
                <w:rFonts w:ascii="宋体" w:hAnsi="宋体" w:cs="Times New Roman" w:hint="eastAsia"/>
                <w:color w:val="000000"/>
                <w:szCs w:val="28"/>
              </w:rPr>
              <w:t>省</w:t>
            </w:r>
            <w:r w:rsidRPr="00585B8C">
              <w:rPr>
                <w:rFonts w:ascii="宋体" w:cs="Times New Roman" w:hint="eastAsia"/>
                <w:color w:val="000000"/>
                <w:szCs w:val="28"/>
              </w:rPr>
              <w:t>××</w:t>
            </w:r>
            <w:r w:rsidRPr="00585B8C">
              <w:rPr>
                <w:rFonts w:ascii="宋体" w:hAnsi="宋体" w:cs="Times New Roman" w:hint="eastAsia"/>
                <w:color w:val="000000"/>
                <w:szCs w:val="28"/>
              </w:rPr>
              <w:t>市</w:t>
            </w:r>
            <w:r w:rsidRPr="00585B8C">
              <w:rPr>
                <w:rFonts w:ascii="宋体" w:cs="Times New Roman" w:hint="eastAsia"/>
                <w:color w:val="000000"/>
                <w:szCs w:val="28"/>
              </w:rPr>
              <w:t>××</w:t>
            </w:r>
            <w:r w:rsidRPr="00585B8C">
              <w:rPr>
                <w:rFonts w:ascii="宋体" w:hAnsi="宋体" w:cs="Times New Roman" w:hint="eastAsia"/>
                <w:color w:val="000000"/>
                <w:szCs w:val="28"/>
              </w:rPr>
              <w:t>县（区）</w:t>
            </w:r>
            <w:r w:rsidRPr="00585B8C">
              <w:rPr>
                <w:rFonts w:ascii="宋体" w:cs="Times New Roman" w:hint="eastAsia"/>
                <w:color w:val="000000"/>
                <w:szCs w:val="28"/>
              </w:rPr>
              <w:t>××</w:t>
            </w:r>
            <w:r w:rsidRPr="00585B8C">
              <w:rPr>
                <w:rFonts w:ascii="宋体" w:hAnsi="宋体" w:cs="Times New Roman" w:hint="eastAsia"/>
                <w:color w:val="000000"/>
                <w:szCs w:val="28"/>
              </w:rPr>
              <w:t>乡（镇）农村信用社</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Cs w:val="28"/>
              </w:rPr>
            </w:pPr>
            <w:r w:rsidRPr="00585B8C">
              <w:rPr>
                <w:rFonts w:ascii="宋体" w:hAnsi="宋体" w:cs="Times New Roman" w:hint="eastAsia"/>
                <w:color w:val="000000"/>
                <w:szCs w:val="28"/>
              </w:rPr>
              <w:t>账</w:t>
            </w:r>
            <w:r w:rsidRPr="00585B8C">
              <w:rPr>
                <w:rFonts w:ascii="宋体" w:hAnsi="宋体" w:cs="Times New Roman"/>
                <w:color w:val="000000"/>
                <w:szCs w:val="28"/>
              </w:rPr>
              <w:t xml:space="preserve">    </w:t>
            </w:r>
            <w:r w:rsidRPr="00585B8C">
              <w:rPr>
                <w:rFonts w:ascii="宋体" w:hAnsi="宋体" w:cs="Times New Roman" w:hint="eastAsia"/>
                <w:color w:val="000000"/>
                <w:szCs w:val="28"/>
              </w:rPr>
              <w:t>号：</w:t>
            </w:r>
          </w:p>
        </w:tc>
      </w:tr>
    </w:tbl>
    <w:p w:rsidR="00D168E6" w:rsidRPr="00585B8C" w:rsidRDefault="00D168E6" w:rsidP="00D168E6">
      <w:pPr>
        <w:spacing w:line="600" w:lineRule="exact"/>
        <w:ind w:firstLine="31680"/>
        <w:jc w:val="center"/>
        <w:rPr>
          <w:rFonts w:ascii="Times New Roman" w:hAnsi="Times New Roman" w:cs="Times New Roman"/>
          <w:color w:val="000000"/>
          <w:sz w:val="21"/>
          <w:szCs w:val="24"/>
        </w:rPr>
      </w:pPr>
    </w:p>
    <w:p w:rsidR="00D168E6" w:rsidRPr="00585B8C" w:rsidRDefault="00D168E6" w:rsidP="00E068E0">
      <w:pPr>
        <w:spacing w:line="600" w:lineRule="exact"/>
        <w:ind w:firstLineChars="0" w:firstLine="0"/>
      </w:pPr>
      <w:r w:rsidRPr="00585B8C">
        <w:rPr>
          <w:rFonts w:ascii="Times New Roman" w:eastAsia="黑体" w:hAnsi="Times New Roman" w:cs="Times New Roman"/>
          <w:color w:val="auto"/>
          <w:sz w:val="32"/>
          <w:szCs w:val="32"/>
        </w:rPr>
        <w:t xml:space="preserve"> </w:t>
      </w:r>
      <w:r w:rsidRPr="00585B8C">
        <w:rPr>
          <w:rFonts w:hint="eastAsia"/>
        </w:rPr>
        <w:t>附件</w:t>
      </w:r>
      <w:r w:rsidRPr="00585B8C">
        <w:t>11</w:t>
      </w:r>
      <w:bookmarkStart w:id="32" w:name="_Toc431233725"/>
    </w:p>
    <w:p w:rsidR="00D168E6" w:rsidRPr="00585B8C" w:rsidRDefault="00D168E6" w:rsidP="00E068E0">
      <w:pPr>
        <w:spacing w:line="600" w:lineRule="exact"/>
        <w:ind w:firstLineChars="0" w:firstLine="0"/>
      </w:pPr>
    </w:p>
    <w:p w:rsidR="00D168E6" w:rsidRPr="00585B8C" w:rsidRDefault="00D168E6" w:rsidP="00E068E0">
      <w:pPr>
        <w:pStyle w:val="Title"/>
      </w:pPr>
      <w:bookmarkStart w:id="33" w:name="_Toc493532164"/>
      <w:r w:rsidRPr="00585B8C">
        <w:rPr>
          <w:rFonts w:hint="eastAsia"/>
        </w:rPr>
        <w:t>农作物病虫鼠害疫情监测与防治经费</w:t>
      </w:r>
      <w:bookmarkStart w:id="34" w:name="_Toc431233726"/>
      <w:bookmarkEnd w:id="32"/>
      <w:r w:rsidRPr="00585B8C">
        <w:t xml:space="preserve">             </w:t>
      </w:r>
      <w:r w:rsidRPr="00585B8C">
        <w:rPr>
          <w:rFonts w:hint="eastAsia"/>
        </w:rPr>
        <w:t>（外来入侵生物防治）任务指南</w:t>
      </w:r>
      <w:bookmarkEnd w:id="33"/>
      <w:bookmarkEnd w:id="34"/>
    </w:p>
    <w:p w:rsidR="00D168E6" w:rsidRPr="00585B8C" w:rsidRDefault="00D168E6" w:rsidP="00B054BC">
      <w:pPr>
        <w:adjustRightInd w:val="0"/>
        <w:snapToGrid w:val="0"/>
        <w:spacing w:line="600" w:lineRule="exact"/>
        <w:ind w:firstLine="31680"/>
        <w:jc w:val="both"/>
        <w:rPr>
          <w:rFonts w:ascii="Times New Roman" w:eastAsia="黑体" w:hAnsi="Times New Roman" w:cs="Times New Roman"/>
          <w:b/>
          <w:color w:val="auto"/>
          <w:sz w:val="32"/>
          <w:szCs w:val="32"/>
        </w:rPr>
      </w:pPr>
    </w:p>
    <w:p w:rsidR="00D168E6" w:rsidRPr="00585B8C" w:rsidRDefault="00D168E6" w:rsidP="00B054BC">
      <w:pPr>
        <w:adjustRightInd w:val="0"/>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一、任务目标</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针对目前我国农业外来生物入侵的严峻形势，以及入侵生物种类、分布、扩散和危害特点，利用调查监测、防控灭除、监测预警、监督管理等多种形式，组织开展外来生物入侵防控工作，保障我国农业生产生态安全，全力推进国家生态文明建设。</w:t>
      </w:r>
      <w:r w:rsidRPr="00585B8C">
        <w:rPr>
          <w:rFonts w:ascii="Times New Roman" w:eastAsia="仿宋_GB2312" w:hAnsi="Times New Roman" w:cs="Times New Roman"/>
          <w:color w:val="auto"/>
          <w:sz w:val="30"/>
          <w:szCs w:val="30"/>
        </w:rPr>
        <w:t>2018</w:t>
      </w:r>
      <w:r w:rsidRPr="00585B8C">
        <w:rPr>
          <w:rFonts w:ascii="Times New Roman" w:eastAsia="仿宋_GB2312" w:hAnsi="Times New Roman" w:cs="Times New Roman" w:hint="eastAsia"/>
          <w:color w:val="auto"/>
          <w:sz w:val="30"/>
          <w:szCs w:val="30"/>
        </w:rPr>
        <w:t>年，开展危险性外来入侵物种本底调查，掌握入侵物种在重点发生省份的发生面积、传播扩散途径、危害方式、造成的经济损失与生态环境影响等数据；在我国部分外来生物入侵高风险区、生物多样性富集区和生态脆弱区开展监测预警；在外来入侵物种集中分布区，利用物理、化学、生物等手段，对重大外来入侵物种开展综合防控与集中灭除，控制扩散蔓延，促进公众防控意识提升。</w:t>
      </w:r>
    </w:p>
    <w:p w:rsidR="00D168E6" w:rsidRPr="00585B8C" w:rsidRDefault="00D168E6" w:rsidP="00B054BC">
      <w:pPr>
        <w:adjustRightInd w:val="0"/>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二、任务内容</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2018</w:t>
      </w:r>
      <w:r w:rsidRPr="00585B8C">
        <w:rPr>
          <w:rFonts w:ascii="Times New Roman" w:eastAsia="仿宋_GB2312" w:hAnsi="Times New Roman" w:cs="Times New Roman" w:hint="eastAsia"/>
          <w:color w:val="auto"/>
          <w:sz w:val="30"/>
          <w:szCs w:val="30"/>
        </w:rPr>
        <w:t>年外来入侵生物防治项目主要开展以下三项工作。</w:t>
      </w:r>
    </w:p>
    <w:p w:rsidR="00D168E6" w:rsidRPr="00585B8C" w:rsidRDefault="00D168E6" w:rsidP="00B054BC">
      <w:pPr>
        <w:adjustRightInd w:val="0"/>
        <w:snapToGrid w:val="0"/>
        <w:spacing w:line="600" w:lineRule="exact"/>
        <w:ind w:firstLine="31680"/>
        <w:jc w:val="both"/>
        <w:rPr>
          <w:rFonts w:ascii="仿宋_GB2312" w:eastAsia="仿宋_GB2312" w:hAnsi="Times New Roman" w:cs="Times New Roman"/>
          <w:color w:val="auto"/>
          <w:sz w:val="30"/>
          <w:szCs w:val="30"/>
        </w:rPr>
      </w:pPr>
      <w:r w:rsidRPr="00585B8C">
        <w:rPr>
          <w:rFonts w:ascii="楷体_GB2312" w:eastAsia="楷体_GB2312" w:hAnsi="Times New Roman" w:cs="Times New Roman" w:hint="eastAsia"/>
          <w:b/>
          <w:color w:val="auto"/>
          <w:sz w:val="30"/>
          <w:szCs w:val="30"/>
        </w:rPr>
        <w:t>（一）危险性外来入侵物种调查。</w:t>
      </w:r>
      <w:r w:rsidRPr="00585B8C">
        <w:rPr>
          <w:rFonts w:ascii="仿宋_GB2312" w:eastAsia="仿宋_GB2312" w:hAnsi="Times New Roman" w:cs="Times New Roman" w:hint="eastAsia"/>
          <w:color w:val="auto"/>
          <w:sz w:val="30"/>
          <w:szCs w:val="30"/>
        </w:rPr>
        <w:t>针对水花生、水葫芦、银胶菊、刺萼龙葵、豚草、黄顶菊、长芒苋、少花蒺藜草、福寿螺等</w:t>
      </w:r>
      <w:r w:rsidRPr="00585B8C">
        <w:rPr>
          <w:rFonts w:ascii="仿宋_GB2312" w:eastAsia="仿宋_GB2312" w:hAnsi="Times New Roman" w:cs="Times New Roman"/>
          <w:color w:val="auto"/>
          <w:sz w:val="30"/>
          <w:szCs w:val="30"/>
        </w:rPr>
        <w:t>40</w:t>
      </w:r>
      <w:r w:rsidRPr="00585B8C">
        <w:rPr>
          <w:rFonts w:ascii="仿宋_GB2312" w:eastAsia="仿宋_GB2312" w:hAnsi="Times New Roman" w:cs="Times New Roman" w:hint="eastAsia"/>
          <w:color w:val="auto"/>
          <w:sz w:val="30"/>
          <w:szCs w:val="30"/>
        </w:rPr>
        <w:t>种《国家重点管理外来入侵物种名录》中的危险性外来入侵物种开展本底调查，系统调查入侵物种在重点发生省份的发生面积、传播扩散途径、危害方式、造成的经济损失与生态环境影响等；完善、更新全国外来入侵物种数据库。</w:t>
      </w:r>
    </w:p>
    <w:p w:rsidR="00D168E6" w:rsidRPr="00585B8C" w:rsidRDefault="00D168E6" w:rsidP="00B054BC">
      <w:pPr>
        <w:adjustRightInd w:val="0"/>
        <w:snapToGrid w:val="0"/>
        <w:spacing w:line="600" w:lineRule="exact"/>
        <w:ind w:firstLine="31680"/>
        <w:jc w:val="both"/>
        <w:rPr>
          <w:rFonts w:ascii="仿宋_GB2312" w:eastAsia="仿宋_GB2312" w:hAnsi="Times New Roman" w:cs="Times New Roman"/>
          <w:color w:val="auto"/>
          <w:sz w:val="30"/>
          <w:szCs w:val="30"/>
        </w:rPr>
      </w:pPr>
      <w:r w:rsidRPr="00585B8C">
        <w:rPr>
          <w:rFonts w:ascii="楷体_GB2312" w:eastAsia="楷体_GB2312" w:hAnsi="Times New Roman" w:cs="Times New Roman" w:hint="eastAsia"/>
          <w:b/>
          <w:color w:val="auto"/>
          <w:sz w:val="30"/>
          <w:szCs w:val="30"/>
        </w:rPr>
        <w:t>（二）重点入侵物种监测预警。</w:t>
      </w:r>
      <w:r w:rsidRPr="00585B8C">
        <w:rPr>
          <w:rFonts w:ascii="仿宋_GB2312" w:eastAsia="仿宋_GB2312" w:hAnsi="Times New Roman" w:cs="Times New Roman" w:hint="eastAsia"/>
          <w:color w:val="auto"/>
          <w:sz w:val="30"/>
          <w:szCs w:val="30"/>
        </w:rPr>
        <w:t>在我国部分外来生物入侵高风险区、生物多样性富集区和生态脆弱区，开展外来入侵生物入侵状况调查和监测预警技术应用示范。在水花生、水葫芦、大</w:t>
      </w:r>
      <w:r w:rsidRPr="00585B8C">
        <w:rPr>
          <w:rFonts w:ascii="仿宋_GB2312" w:eastAsia="楷体" w:hAnsi="Times New Roman" w:cs="Times New Roman" w:hint="eastAsia"/>
          <w:color w:val="auto"/>
          <w:sz w:val="30"/>
          <w:szCs w:val="30"/>
        </w:rPr>
        <w:t>薸</w:t>
      </w:r>
      <w:r w:rsidRPr="00585B8C">
        <w:rPr>
          <w:rFonts w:ascii="仿宋_GB2312" w:eastAsia="仿宋_GB2312" w:hAnsi="Times New Roman" w:cs="Times New Roman" w:hint="eastAsia"/>
          <w:color w:val="auto"/>
          <w:sz w:val="30"/>
          <w:szCs w:val="30"/>
        </w:rPr>
        <w:t>等水生入侵物种高发、频发水域开展监测预警；在生物多样性富集区和生态脆弱区开展薇甘菊、豚草、刺萼龙葵、紫茎泽兰等重点入侵种的监测预警；在主要农区和国家重点产粮基地等外来入侵生物高风险区开展监测预警。</w:t>
      </w:r>
    </w:p>
    <w:p w:rsidR="00D168E6" w:rsidRPr="00585B8C" w:rsidRDefault="00D168E6" w:rsidP="00B054BC">
      <w:pPr>
        <w:adjustRightInd w:val="0"/>
        <w:snapToGrid w:val="0"/>
        <w:spacing w:line="600" w:lineRule="exact"/>
        <w:ind w:firstLine="31680"/>
        <w:jc w:val="both"/>
        <w:rPr>
          <w:rFonts w:ascii="Times New Roman" w:eastAsia="楷体" w:hAnsi="Times New Roman" w:cs="Times New Roman"/>
          <w:b/>
          <w:color w:val="auto"/>
          <w:sz w:val="30"/>
          <w:szCs w:val="30"/>
        </w:rPr>
      </w:pPr>
      <w:r w:rsidRPr="00585B8C">
        <w:rPr>
          <w:rFonts w:ascii="楷体_GB2312" w:eastAsia="楷体_GB2312" w:hAnsi="Times New Roman" w:cs="Times New Roman" w:hint="eastAsia"/>
          <w:b/>
          <w:color w:val="auto"/>
          <w:sz w:val="30"/>
          <w:szCs w:val="30"/>
        </w:rPr>
        <w:t>（三）外来入侵物种综合防控与集中灭除。</w:t>
      </w:r>
      <w:r w:rsidRPr="00585B8C">
        <w:rPr>
          <w:rFonts w:ascii="仿宋_GB2312" w:eastAsia="仿宋_GB2312" w:hAnsi="Times New Roman" w:cs="Times New Roman" w:hint="eastAsia"/>
          <w:color w:val="auto"/>
          <w:sz w:val="30"/>
          <w:szCs w:val="30"/>
        </w:rPr>
        <w:t>在豚草、水葫芦、水花生等外来入侵物种危害严重省份，探索利用天敌昆虫和微生物天敌开展生物防控；在刺萼龙葵、少花蒺藜草、紫茎泽兰、薇甘菊、大米草等外来入侵物种危害严重省份，探索利用本地有益物种进行植物竞争替代，修复和增强受损生态系统的抵御功能；在福寿螺、黄顶菊、加拿大一枝黄花等外来入侵物种扩散蔓延严重、已暴发成灾的省份，采用人工拔除、机械割除、化学防治等手段，开展集中扑灭与灾害处理。</w:t>
      </w:r>
    </w:p>
    <w:p w:rsidR="00D168E6" w:rsidRPr="00585B8C" w:rsidRDefault="00D168E6" w:rsidP="00B054BC">
      <w:pPr>
        <w:adjustRightInd w:val="0"/>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三、实施区域</w:t>
      </w:r>
    </w:p>
    <w:p w:rsidR="00D168E6" w:rsidRPr="00585B8C" w:rsidRDefault="00D168E6" w:rsidP="00B054BC">
      <w:pPr>
        <w:adjustRightInd w:val="0"/>
        <w:snapToGrid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重点在我国部分农业外来生物入侵危害严重地区、生物多样性富集区和生态脆弱区，开展危险性外来入侵物种调查、重点入侵物种监测预警、综合防控与集中灭除。</w:t>
      </w:r>
    </w:p>
    <w:p w:rsidR="00D168E6" w:rsidRPr="00585B8C" w:rsidRDefault="00D168E6" w:rsidP="00B054BC">
      <w:pPr>
        <w:adjustRightInd w:val="0"/>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四、资金使用方向</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危险性外来入侵物种调查</w:t>
      </w:r>
      <w:r w:rsidRPr="00585B8C">
        <w:rPr>
          <w:rFonts w:ascii="Times New Roman" w:eastAsia="仿宋_GB2312" w:hAnsi="Times New Roman" w:cs="Times New Roman" w:hint="eastAsia"/>
          <w:color w:val="auto"/>
          <w:sz w:val="30"/>
          <w:szCs w:val="30"/>
        </w:rPr>
        <w:t>经费主要用于调查过程中产生的差旅费、标本采集和分析鉴定、气象资料购买、资料收集整理、信息数据库建设费用、技术指导咨询费用、劳务费及材料印刷费等；</w:t>
      </w:r>
      <w:r w:rsidRPr="00585B8C">
        <w:rPr>
          <w:rFonts w:ascii="仿宋_GB2312" w:eastAsia="仿宋_GB2312" w:hAnsi="Times New Roman" w:cs="Times New Roman" w:hint="eastAsia"/>
          <w:color w:val="auto"/>
          <w:sz w:val="30"/>
          <w:szCs w:val="30"/>
        </w:rPr>
        <w:t>重点入侵物种监测预警经费主要用于监测点</w:t>
      </w:r>
      <w:r w:rsidRPr="00585B8C">
        <w:rPr>
          <w:rFonts w:ascii="Times New Roman" w:eastAsia="仿宋_GB2312" w:hAnsi="Times New Roman" w:cs="Times New Roman" w:hint="eastAsia"/>
          <w:color w:val="auto"/>
          <w:sz w:val="30"/>
          <w:szCs w:val="30"/>
        </w:rPr>
        <w:t>材料购置费、数据资料购买、差旅费、技术指导咨询费用、劳务费及材料印刷费等</w:t>
      </w:r>
      <w:r w:rsidRPr="00585B8C">
        <w:rPr>
          <w:rFonts w:ascii="仿宋_GB2312" w:eastAsia="仿宋_GB2312" w:hAnsi="Times New Roman" w:cs="Times New Roman" w:hint="eastAsia"/>
          <w:color w:val="auto"/>
          <w:sz w:val="30"/>
          <w:szCs w:val="30"/>
        </w:rPr>
        <w:t>；</w:t>
      </w:r>
      <w:r w:rsidRPr="00585B8C">
        <w:rPr>
          <w:rFonts w:ascii="Times New Roman" w:eastAsia="仿宋_GB2312" w:hAnsi="Times New Roman" w:cs="Times New Roman" w:hint="eastAsia"/>
          <w:color w:val="auto"/>
          <w:sz w:val="30"/>
          <w:szCs w:val="30"/>
        </w:rPr>
        <w:t>外来入侵物种综合防控资金主要用于原材料购置、微生物分离、发酵和剂型开发、生态区域调查和替代物种筛选、温室和田间试验、技术开发和产品试制等；外来入侵生物集中灭除资金主要用于天敌引进、饲养和释放费、差旅费、技术指导、资料印刷费及劳务费等。</w:t>
      </w:r>
    </w:p>
    <w:p w:rsidR="00D168E6" w:rsidRPr="00585B8C" w:rsidRDefault="00D168E6" w:rsidP="00B054BC">
      <w:pPr>
        <w:adjustRightInd w:val="0"/>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五、申报条件</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外来入侵物种集中灭除原则上由有工作基础的省级农业资源环境保护主管部门承担。外来入侵物种调查监测和综合防控原则上由长期从事外来入侵生物防治研究的农业科研院校、有工作基础的省级农业资源环境保护主管部门承担。</w:t>
      </w:r>
    </w:p>
    <w:p w:rsidR="00D168E6" w:rsidRPr="00585B8C" w:rsidRDefault="00D168E6" w:rsidP="00B054BC">
      <w:pPr>
        <w:adjustRightInd w:val="0"/>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六、申报程序</w:t>
      </w:r>
    </w:p>
    <w:p w:rsidR="00D168E6" w:rsidRPr="00585B8C" w:rsidRDefault="00D168E6" w:rsidP="00B054BC">
      <w:pPr>
        <w:adjustRightInd w:val="0"/>
        <w:snapToGrid w:val="0"/>
        <w:spacing w:line="600" w:lineRule="exact"/>
        <w:ind w:firstLine="31680"/>
        <w:jc w:val="both"/>
        <w:rPr>
          <w:rFonts w:ascii="Times New Roman" w:hAnsi="Times New Roman" w:cs="Times New Roman"/>
          <w:color w:val="000000"/>
          <w:sz w:val="30"/>
          <w:szCs w:val="30"/>
        </w:rPr>
      </w:pPr>
      <w:r w:rsidRPr="00585B8C">
        <w:rPr>
          <w:rFonts w:ascii="Times New Roman" w:eastAsia="仿宋_GB2312" w:hAnsi="Times New Roman" w:cs="Times New Roman" w:hint="eastAsia"/>
          <w:color w:val="auto"/>
          <w:sz w:val="30"/>
          <w:szCs w:val="30"/>
        </w:rPr>
        <w:t>请有关主管部门（单位）根据本项目申报要求及资金经济分类明细表（附后），组织指导项目单位抓紧编制项目申报书（格式见附件），将申报文件、项目申报书以财（计财）字文件报送农业部科技教育司（申报材料一式</w:t>
      </w:r>
      <w:r w:rsidRPr="00585B8C">
        <w:rPr>
          <w:rFonts w:ascii="Times New Roman" w:eastAsia="仿宋_GB2312" w:hAnsi="Times New Roman" w:cs="Times New Roman"/>
          <w:color w:val="auto"/>
          <w:sz w:val="30"/>
          <w:szCs w:val="30"/>
        </w:rPr>
        <w:t>3</w:t>
      </w:r>
      <w:r w:rsidRPr="00585B8C">
        <w:rPr>
          <w:rFonts w:ascii="Times New Roman" w:eastAsia="仿宋_GB2312" w:hAnsi="Times New Roman" w:cs="Times New Roman" w:hint="eastAsia"/>
          <w:color w:val="auto"/>
          <w:sz w:val="30"/>
          <w:szCs w:val="30"/>
        </w:rPr>
        <w:t>份寄至农业部农业生态与资源保护总站资源保护处）。</w:t>
      </w:r>
    </w:p>
    <w:p w:rsidR="00D168E6" w:rsidRPr="00585B8C" w:rsidRDefault="00D168E6" w:rsidP="00B054BC">
      <w:pPr>
        <w:adjustRightInd w:val="0"/>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七、联系方式</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农业部科技教育司资源环境处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李想</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电话：</w:t>
      </w:r>
      <w:r w:rsidRPr="00585B8C">
        <w:rPr>
          <w:rFonts w:ascii="Times New Roman" w:eastAsia="仿宋_GB2312" w:hAnsi="Times New Roman" w:cs="Times New Roman"/>
          <w:color w:val="auto"/>
          <w:sz w:val="30"/>
          <w:szCs w:val="30"/>
        </w:rPr>
        <w:t>010-59192129</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农业部农业生态与资源保护总站资源保护处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孙玉芳</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电话：</w:t>
      </w:r>
      <w:r w:rsidRPr="00585B8C">
        <w:rPr>
          <w:rFonts w:ascii="Times New Roman" w:eastAsia="仿宋_GB2312" w:hAnsi="Times New Roman" w:cs="Times New Roman"/>
          <w:color w:val="auto"/>
          <w:sz w:val="30"/>
          <w:szCs w:val="30"/>
        </w:rPr>
        <w:t>010-59196381</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通讯地址：北京市朝阳区麦子店街</w:t>
      </w:r>
      <w:r w:rsidRPr="00585B8C">
        <w:rPr>
          <w:rFonts w:ascii="Times New Roman" w:eastAsia="仿宋_GB2312" w:hAnsi="Times New Roman" w:cs="Times New Roman"/>
          <w:color w:val="auto"/>
          <w:sz w:val="30"/>
          <w:szCs w:val="30"/>
        </w:rPr>
        <w:t>24</w:t>
      </w:r>
      <w:r w:rsidRPr="00585B8C">
        <w:rPr>
          <w:rFonts w:ascii="Times New Roman" w:eastAsia="仿宋_GB2312" w:hAnsi="Times New Roman" w:cs="Times New Roman" w:hint="eastAsia"/>
          <w:color w:val="auto"/>
          <w:sz w:val="30"/>
          <w:szCs w:val="30"/>
        </w:rPr>
        <w:t>号楼</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auto"/>
          <w:sz w:val="30"/>
          <w:szCs w:val="30"/>
        </w:rPr>
        <w:t>邮编：</w:t>
      </w:r>
      <w:r w:rsidRPr="00585B8C">
        <w:rPr>
          <w:rFonts w:ascii="Times New Roman" w:eastAsia="仿宋_GB2312" w:hAnsi="Times New Roman" w:cs="Times New Roman"/>
          <w:color w:val="auto"/>
          <w:sz w:val="30"/>
          <w:szCs w:val="30"/>
        </w:rPr>
        <w:t>100125</w:t>
      </w:r>
    </w:p>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30"/>
          <w:szCs w:val="30"/>
        </w:rPr>
        <w:sectPr w:rsidR="00D168E6" w:rsidRPr="00585B8C" w:rsidSect="00EE3DF5">
          <w:footerReference w:type="even" r:id="rId35"/>
          <w:footerReference w:type="default" r:id="rId36"/>
          <w:pgSz w:w="11906" w:h="16838"/>
          <w:pgMar w:top="1418" w:right="1644" w:bottom="1418" w:left="1644" w:header="851" w:footer="992" w:gutter="0"/>
          <w:cols w:space="425"/>
          <w:docGrid w:linePitch="312"/>
        </w:sectPr>
      </w:pPr>
    </w:p>
    <w:p w:rsidR="00D168E6" w:rsidRPr="00585B8C" w:rsidRDefault="00D168E6" w:rsidP="00E068E0">
      <w:pPr>
        <w:spacing w:line="600" w:lineRule="exact"/>
        <w:ind w:firstLineChars="0" w:firstLine="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附件</w:t>
      </w:r>
      <w:r w:rsidRPr="00585B8C">
        <w:rPr>
          <w:rFonts w:ascii="黑体" w:eastAsia="黑体" w:hAnsi="黑体" w:cs="Times New Roman"/>
          <w:color w:val="000000"/>
          <w:sz w:val="30"/>
          <w:szCs w:val="30"/>
        </w:rPr>
        <w:t>11-1</w:t>
      </w:r>
    </w:p>
    <w:p w:rsidR="00D168E6" w:rsidRPr="00585B8C" w:rsidRDefault="00D168E6" w:rsidP="00E068E0">
      <w:pPr>
        <w:tabs>
          <w:tab w:val="left" w:pos="720"/>
          <w:tab w:val="num" w:pos="1140"/>
        </w:tabs>
        <w:snapToGrid w:val="0"/>
        <w:spacing w:line="600" w:lineRule="exact"/>
        <w:ind w:firstLineChars="0" w:firstLine="0"/>
        <w:jc w:val="both"/>
        <w:rPr>
          <w:rFonts w:ascii="Times New Roman" w:eastAsia="华文中宋" w:hAnsi="华文中宋" w:cs="Times New Roman"/>
          <w:b/>
          <w:color w:val="auto"/>
          <w:sz w:val="44"/>
          <w:szCs w:val="44"/>
        </w:rPr>
      </w:pPr>
    </w:p>
    <w:p w:rsidR="00D168E6" w:rsidRPr="00585B8C" w:rsidRDefault="00D168E6" w:rsidP="00E068E0">
      <w:pPr>
        <w:tabs>
          <w:tab w:val="left" w:pos="720"/>
          <w:tab w:val="num" w:pos="1140"/>
        </w:tabs>
        <w:snapToGrid w:val="0"/>
        <w:spacing w:line="600" w:lineRule="exact"/>
        <w:ind w:firstLineChars="0" w:firstLine="0"/>
        <w:jc w:val="center"/>
        <w:rPr>
          <w:rFonts w:ascii="Times New Roman" w:eastAsia="华文中宋" w:hAnsi="Times New Roman" w:cs="Times New Roman"/>
          <w:b/>
          <w:color w:val="auto"/>
          <w:sz w:val="44"/>
          <w:szCs w:val="44"/>
        </w:rPr>
      </w:pPr>
      <w:r w:rsidRPr="00585B8C">
        <w:rPr>
          <w:rFonts w:ascii="Times New Roman" w:eastAsia="华文中宋" w:hAnsi="华文中宋" w:cs="Times New Roman"/>
          <w:b/>
          <w:color w:val="auto"/>
          <w:sz w:val="44"/>
          <w:szCs w:val="44"/>
        </w:rPr>
        <w:t>2018</w:t>
      </w:r>
      <w:r w:rsidRPr="00585B8C">
        <w:rPr>
          <w:rFonts w:ascii="Times New Roman" w:eastAsia="华文中宋" w:hAnsi="华文中宋" w:cs="Times New Roman" w:hint="eastAsia"/>
          <w:b/>
          <w:color w:val="auto"/>
          <w:sz w:val="44"/>
          <w:szCs w:val="44"/>
        </w:rPr>
        <w:t>年农作物病虫鼠害疫情监测与防治经费</w:t>
      </w: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r w:rsidRPr="00585B8C">
        <w:rPr>
          <w:rFonts w:ascii="Times New Roman" w:eastAsia="华文中宋" w:hAnsi="Times New Roman" w:cs="Times New Roman" w:hint="eastAsia"/>
          <w:b/>
          <w:color w:val="000000"/>
          <w:sz w:val="44"/>
          <w:szCs w:val="44"/>
        </w:rPr>
        <w:t>（外来入侵生物防治）任务申报书</w:t>
      </w: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44"/>
          <w:szCs w:val="44"/>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项目任务：</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人：</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主管部门（单位）：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人：</w:t>
      </w:r>
    </w:p>
    <w:p w:rsidR="00D168E6" w:rsidRPr="00585B8C" w:rsidRDefault="00D168E6" w:rsidP="00B054BC">
      <w:pPr>
        <w:tabs>
          <w:tab w:val="left" w:pos="1260"/>
        </w:tabs>
        <w:snapToGrid w:val="0"/>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填制日期：</w:t>
      </w:r>
    </w:p>
    <w:p w:rsidR="00D168E6" w:rsidRPr="00585B8C" w:rsidRDefault="00D168E6" w:rsidP="00E068E0">
      <w:pPr>
        <w:snapToGrid w:val="0"/>
        <w:spacing w:line="600" w:lineRule="exact"/>
        <w:ind w:firstLineChars="0" w:firstLine="0"/>
        <w:jc w:val="both"/>
        <w:rPr>
          <w:rFonts w:ascii="Times New Roman" w:eastAsia="黑体" w:hAnsi="Times New Roman" w:cs="Times New Roman"/>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D168E6" w:rsidRPr="00585B8C" w:rsidRDefault="00D168E6" w:rsidP="00B054BC">
      <w:pPr>
        <w:spacing w:line="600" w:lineRule="exact"/>
        <w:ind w:firstLineChars="196"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一、</w:t>
      </w:r>
      <w:r w:rsidRPr="00585B8C">
        <w:rPr>
          <w:rFonts w:ascii="Times New Roman" w:eastAsia="黑体" w:hAnsi="Times New Roman" w:cs="Times New Roman"/>
          <w:color w:val="000000"/>
          <w:sz w:val="30"/>
          <w:szCs w:val="30"/>
        </w:rPr>
        <w:t>2017</w:t>
      </w:r>
      <w:r w:rsidRPr="00585B8C">
        <w:rPr>
          <w:rFonts w:ascii="Times New Roman" w:eastAsia="黑体" w:hAnsi="Times New Roman" w:cs="Times New Roman" w:hint="eastAsia"/>
          <w:color w:val="000000"/>
          <w:sz w:val="30"/>
          <w:szCs w:val="30"/>
        </w:rPr>
        <w:t>年项目执行进展及下一步进度安排</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仿宋_GB2312" w:hAnsi="Times New Roman" w:cs="Times New Roman" w:hint="eastAsia"/>
          <w:color w:val="000000"/>
          <w:sz w:val="30"/>
          <w:szCs w:val="30"/>
        </w:rPr>
        <w:t>（</w:t>
      </w:r>
      <w:r w:rsidRPr="00585B8C">
        <w:rPr>
          <w:rFonts w:ascii="Times New Roman" w:eastAsia="仿宋_GB2312" w:hAnsi="Times New Roman" w:cs="Times New Roman"/>
          <w:color w:val="000000"/>
          <w:sz w:val="30"/>
          <w:szCs w:val="30"/>
        </w:rPr>
        <w:t>2017</w:t>
      </w:r>
      <w:r w:rsidRPr="00585B8C">
        <w:rPr>
          <w:rFonts w:ascii="Times New Roman" w:eastAsia="仿宋_GB2312" w:hAnsi="Times New Roman" w:cs="Times New Roman" w:hint="eastAsia"/>
          <w:color w:val="000000"/>
          <w:sz w:val="30"/>
          <w:szCs w:val="30"/>
        </w:rPr>
        <w:t>年未安排执行本项目的，不填写此栏目）</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二、</w:t>
      </w:r>
      <w:r w:rsidRPr="00585B8C">
        <w:rPr>
          <w:rFonts w:ascii="Times New Roman" w:eastAsia="黑体" w:hAnsi="Times New Roman" w:cs="Times New Roman"/>
          <w:color w:val="000000"/>
          <w:sz w:val="30"/>
          <w:szCs w:val="30"/>
        </w:rPr>
        <w:t>2018</w:t>
      </w:r>
      <w:r w:rsidRPr="00585B8C">
        <w:rPr>
          <w:rFonts w:ascii="Times New Roman" w:eastAsia="黑体" w:hAnsi="Times New Roman" w:cs="Times New Roman" w:hint="eastAsia"/>
          <w:color w:val="000000"/>
          <w:sz w:val="30"/>
          <w:szCs w:val="30"/>
        </w:rPr>
        <w:t>年项目任务计划</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（一）项目任务来由（背景）</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（二）年度目标与预期效益</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（三）项目内容及金额</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（四）时间进度（范围为</w:t>
      </w:r>
      <w:r w:rsidRPr="00585B8C">
        <w:rPr>
          <w:rFonts w:ascii="Times New Roman" w:eastAsia="仿宋_GB2312" w:hAnsi="Times New Roman" w:cs="Times New Roman"/>
          <w:color w:val="000000"/>
          <w:sz w:val="30"/>
          <w:szCs w:val="30"/>
        </w:rPr>
        <w:t>2018</w:t>
      </w:r>
      <w:r w:rsidRPr="00585B8C">
        <w:rPr>
          <w:rFonts w:ascii="Times New Roman" w:eastAsia="仿宋_GB2312" w:hAnsi="Times New Roman" w:cs="Times New Roman" w:hint="eastAsia"/>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hint="eastAsia"/>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Times New Roman" w:hint="eastAsia"/>
          <w:color w:val="000000"/>
          <w:sz w:val="30"/>
          <w:szCs w:val="30"/>
        </w:rPr>
        <w:t>月）</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（五）涉及的相关单位（包括与实施项目有关的基层单位、科研院校、农资生产经营企业以及项目单位所属独立法人等）及事项</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三、项目单位情况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（一）单位类型、隶属关系、职能业务范围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（三）有无不良记录（财政部门及审计机关处理处罚决定、行业通报批评、媒体曝光等）</w:t>
      </w: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b/>
          <w:color w:val="000000"/>
          <w:sz w:val="30"/>
          <w:szCs w:val="30"/>
        </w:rPr>
        <w:sectPr w:rsidR="00D168E6" w:rsidRPr="00585B8C" w:rsidSect="00EE3DF5">
          <w:pgSz w:w="11906" w:h="16838"/>
          <w:pgMar w:top="1418" w:right="1644" w:bottom="1418" w:left="1644" w:header="851" w:footer="992" w:gutter="0"/>
          <w:cols w:space="425"/>
          <w:docGrid w:linePitch="312"/>
        </w:sectPr>
      </w:pPr>
    </w:p>
    <w:p w:rsidR="00D168E6" w:rsidRPr="00585B8C" w:rsidRDefault="00D168E6" w:rsidP="00B054BC">
      <w:pPr>
        <w:spacing w:line="600" w:lineRule="exact"/>
        <w:ind w:firstLineChars="499"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b/>
          <w:color w:val="000000"/>
          <w:sz w:val="30"/>
          <w:szCs w:val="30"/>
        </w:rPr>
      </w:pPr>
    </w:p>
    <w:tbl>
      <w:tblPr>
        <w:tblW w:w="1224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3360"/>
        <w:gridCol w:w="2220"/>
        <w:gridCol w:w="2100"/>
        <w:gridCol w:w="1860"/>
      </w:tblGrid>
      <w:tr w:rsidR="00D168E6" w:rsidRPr="00EA5D8E" w:rsidTr="003E269F">
        <w:trPr>
          <w:trHeight w:val="733"/>
        </w:trPr>
        <w:tc>
          <w:tcPr>
            <w:tcW w:w="180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姓</w:t>
            </w:r>
            <w:r w:rsidRPr="00585B8C">
              <w:rPr>
                <w:rFonts w:ascii="宋体" w:hAnsi="宋体" w:cs="Times New Roman"/>
                <w:b/>
                <w:color w:val="000000"/>
                <w:szCs w:val="28"/>
              </w:rPr>
              <w:t xml:space="preserve">  </w:t>
            </w:r>
            <w:r w:rsidRPr="00585B8C">
              <w:rPr>
                <w:rFonts w:ascii="宋体" w:hAnsi="宋体" w:cs="Times New Roman" w:hint="eastAsia"/>
                <w:b/>
                <w:color w:val="000000"/>
                <w:szCs w:val="28"/>
              </w:rPr>
              <w:t>名</w:t>
            </w:r>
          </w:p>
        </w:tc>
        <w:tc>
          <w:tcPr>
            <w:tcW w:w="90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性别</w:t>
            </w:r>
          </w:p>
        </w:tc>
        <w:tc>
          <w:tcPr>
            <w:tcW w:w="336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工作单位</w:t>
            </w:r>
          </w:p>
        </w:tc>
        <w:tc>
          <w:tcPr>
            <w:tcW w:w="222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职务</w:t>
            </w:r>
            <w:r w:rsidRPr="00585B8C">
              <w:rPr>
                <w:rFonts w:ascii="宋体" w:hAnsi="宋体" w:cs="Times New Roman"/>
                <w:b/>
                <w:color w:val="000000"/>
                <w:szCs w:val="28"/>
              </w:rPr>
              <w:t>/</w:t>
            </w:r>
            <w:r w:rsidRPr="00585B8C">
              <w:rPr>
                <w:rFonts w:ascii="宋体" w:hAnsi="宋体" w:cs="Times New Roman" w:hint="eastAsia"/>
                <w:b/>
                <w:color w:val="000000"/>
                <w:szCs w:val="28"/>
              </w:rPr>
              <w:t>职称</w:t>
            </w:r>
          </w:p>
        </w:tc>
        <w:tc>
          <w:tcPr>
            <w:tcW w:w="210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项目分工</w:t>
            </w:r>
          </w:p>
        </w:tc>
        <w:tc>
          <w:tcPr>
            <w:tcW w:w="186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联系电话</w:t>
            </w:r>
          </w:p>
        </w:tc>
      </w:tr>
      <w:tr w:rsidR="00D168E6" w:rsidRPr="00EA5D8E" w:rsidTr="003E269F">
        <w:trPr>
          <w:cantSplit/>
          <w:trHeight w:val="689"/>
        </w:trPr>
        <w:tc>
          <w:tcPr>
            <w:tcW w:w="180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bl>
    <w:p w:rsidR="00D168E6" w:rsidRPr="00585B8C" w:rsidRDefault="00D168E6" w:rsidP="00E068E0">
      <w:pPr>
        <w:spacing w:line="600" w:lineRule="exact"/>
        <w:ind w:firstLineChars="0" w:firstLine="0"/>
        <w:jc w:val="both"/>
        <w:rPr>
          <w:rFonts w:ascii="Times New Roman" w:hAnsi="Times New Roman" w:cs="Times New Roman"/>
          <w:color w:val="000000"/>
          <w:sz w:val="21"/>
          <w:szCs w:val="24"/>
        </w:rPr>
      </w:pPr>
    </w:p>
    <w:p w:rsidR="00D168E6" w:rsidRPr="00585B8C" w:rsidRDefault="00D168E6" w:rsidP="00E068E0">
      <w:pPr>
        <w:spacing w:line="600" w:lineRule="exact"/>
        <w:ind w:firstLineChars="0" w:firstLine="0"/>
        <w:jc w:val="both"/>
        <w:rPr>
          <w:rFonts w:ascii="Times New Roman" w:hAnsi="Times New Roman" w:cs="Times New Roman"/>
          <w:color w:val="000000"/>
          <w:sz w:val="21"/>
          <w:szCs w:val="24"/>
        </w:rPr>
      </w:pPr>
    </w:p>
    <w:p w:rsidR="00D168E6" w:rsidRPr="00585B8C" w:rsidRDefault="00D168E6" w:rsidP="00B054BC">
      <w:pPr>
        <w:spacing w:line="600" w:lineRule="exact"/>
        <w:ind w:firstLine="31680"/>
        <w:jc w:val="both"/>
        <w:rPr>
          <w:rFonts w:ascii="Times New Roman" w:eastAsia="黑体" w:hAnsi="Times New Roman" w:cs="Times New Roman"/>
          <w:b/>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五、申请资金经济分类明细表</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E068E0">
      <w:pPr>
        <w:spacing w:line="600" w:lineRule="exact"/>
        <w:ind w:firstLineChars="0" w:firstLine="0"/>
        <w:jc w:val="center"/>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项目单位财务专用章：</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单位：万元</w:t>
      </w:r>
    </w:p>
    <w:tbl>
      <w:tblPr>
        <w:tblW w:w="141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72"/>
        <w:gridCol w:w="634"/>
        <w:gridCol w:w="801"/>
        <w:gridCol w:w="593"/>
        <w:gridCol w:w="500"/>
        <w:gridCol w:w="500"/>
        <w:gridCol w:w="554"/>
        <w:gridCol w:w="1017"/>
        <w:gridCol w:w="704"/>
        <w:gridCol w:w="729"/>
        <w:gridCol w:w="727"/>
        <w:gridCol w:w="727"/>
        <w:gridCol w:w="1453"/>
        <w:gridCol w:w="1181"/>
        <w:gridCol w:w="1696"/>
      </w:tblGrid>
      <w:tr w:rsidR="00D168E6" w:rsidRPr="00EA5D8E" w:rsidTr="003E269F">
        <w:trPr>
          <w:trHeight w:val="602"/>
          <w:jc w:val="center"/>
        </w:trPr>
        <w:tc>
          <w:tcPr>
            <w:tcW w:w="2372" w:type="dxa"/>
            <w:vMerge w:val="restart"/>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项目内容</w:t>
            </w:r>
          </w:p>
        </w:tc>
        <w:tc>
          <w:tcPr>
            <w:tcW w:w="634" w:type="dxa"/>
            <w:vMerge w:val="restart"/>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合计</w:t>
            </w:r>
          </w:p>
        </w:tc>
        <w:tc>
          <w:tcPr>
            <w:tcW w:w="8305" w:type="dxa"/>
            <w:gridSpan w:val="11"/>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商品和服务支出</w:t>
            </w:r>
          </w:p>
        </w:tc>
        <w:tc>
          <w:tcPr>
            <w:tcW w:w="2877" w:type="dxa"/>
            <w:gridSpan w:val="2"/>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资本性支出</w:t>
            </w:r>
          </w:p>
        </w:tc>
      </w:tr>
      <w:tr w:rsidR="00D168E6" w:rsidRPr="00EA5D8E" w:rsidTr="003E269F">
        <w:trPr>
          <w:trHeight w:val="1699"/>
          <w:jc w:val="center"/>
        </w:trPr>
        <w:tc>
          <w:tcPr>
            <w:tcW w:w="2372" w:type="dxa"/>
            <w:vMerge/>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634" w:type="dxa"/>
            <w:vMerge/>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801"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小计</w:t>
            </w:r>
          </w:p>
        </w:tc>
        <w:tc>
          <w:tcPr>
            <w:tcW w:w="593"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印刷费</w:t>
            </w:r>
          </w:p>
        </w:tc>
        <w:tc>
          <w:tcPr>
            <w:tcW w:w="500"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咨询费</w:t>
            </w:r>
          </w:p>
        </w:tc>
        <w:tc>
          <w:tcPr>
            <w:tcW w:w="500"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邮电费</w:t>
            </w:r>
          </w:p>
        </w:tc>
        <w:tc>
          <w:tcPr>
            <w:tcW w:w="554"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差旅费</w:t>
            </w:r>
          </w:p>
        </w:tc>
        <w:tc>
          <w:tcPr>
            <w:tcW w:w="1017"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维</w:t>
            </w:r>
          </w:p>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修</w:t>
            </w:r>
          </w:p>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（护）费</w:t>
            </w:r>
          </w:p>
        </w:tc>
        <w:tc>
          <w:tcPr>
            <w:tcW w:w="704"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租赁费</w:t>
            </w:r>
          </w:p>
        </w:tc>
        <w:tc>
          <w:tcPr>
            <w:tcW w:w="729"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专用材料费</w:t>
            </w:r>
          </w:p>
        </w:tc>
        <w:tc>
          <w:tcPr>
            <w:tcW w:w="727"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劳务费</w:t>
            </w:r>
          </w:p>
        </w:tc>
        <w:tc>
          <w:tcPr>
            <w:tcW w:w="727"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委托业务费</w:t>
            </w:r>
          </w:p>
        </w:tc>
        <w:tc>
          <w:tcPr>
            <w:tcW w:w="1453"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其他商品和服务支出</w:t>
            </w:r>
          </w:p>
        </w:tc>
        <w:tc>
          <w:tcPr>
            <w:tcW w:w="1181"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小计</w:t>
            </w:r>
          </w:p>
        </w:tc>
        <w:tc>
          <w:tcPr>
            <w:tcW w:w="1696"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专用设备购置</w:t>
            </w:r>
          </w:p>
        </w:tc>
      </w:tr>
      <w:tr w:rsidR="00D168E6" w:rsidRPr="00EA5D8E" w:rsidTr="003E269F">
        <w:trPr>
          <w:trHeight w:val="568"/>
          <w:jc w:val="center"/>
        </w:trPr>
        <w:tc>
          <w:tcPr>
            <w:tcW w:w="2372"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634"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801"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593"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500"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500"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554"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1017"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704"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729"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727"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727"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1453"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1181"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1696"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r>
      <w:tr w:rsidR="00D168E6" w:rsidRPr="00EA5D8E" w:rsidTr="003E269F">
        <w:trPr>
          <w:trHeight w:val="568"/>
          <w:jc w:val="center"/>
        </w:trPr>
        <w:tc>
          <w:tcPr>
            <w:tcW w:w="2372"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634"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801"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593"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500"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500"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554"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1017"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704"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729"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727"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727"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1453"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1181"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1696"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r>
      <w:tr w:rsidR="00D168E6" w:rsidRPr="00EA5D8E" w:rsidTr="003E269F">
        <w:trPr>
          <w:trHeight w:val="568"/>
          <w:jc w:val="center"/>
        </w:trPr>
        <w:tc>
          <w:tcPr>
            <w:tcW w:w="2372"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合计</w:t>
            </w:r>
          </w:p>
        </w:tc>
        <w:tc>
          <w:tcPr>
            <w:tcW w:w="634"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801"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593"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500"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500"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554"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1017"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704"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729"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727"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727"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1453"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1181"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1696"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r>
    </w:tbl>
    <w:p w:rsidR="00D168E6" w:rsidRPr="00585B8C" w:rsidRDefault="00D168E6" w:rsidP="00D168E6">
      <w:pPr>
        <w:spacing w:line="600" w:lineRule="exact"/>
        <w:ind w:firstLineChars="250" w:firstLine="3168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2018</w:t>
      </w:r>
      <w:r w:rsidRPr="00585B8C">
        <w:rPr>
          <w:rFonts w:ascii="仿宋_GB2312" w:eastAsia="仿宋_GB2312" w:hAnsi="Times New Roman" w:cs="Times New Roman" w:hint="eastAsia"/>
          <w:color w:val="000000"/>
          <w:sz w:val="24"/>
          <w:szCs w:val="24"/>
        </w:rPr>
        <w:t>年政府收支分类科目》</w:t>
      </w:r>
    </w:p>
    <w:p w:rsidR="00D168E6" w:rsidRPr="00585B8C" w:rsidRDefault="00D168E6" w:rsidP="00E068E0">
      <w:pPr>
        <w:spacing w:line="600" w:lineRule="exact"/>
        <w:ind w:firstLineChars="0" w:firstLine="0"/>
        <w:jc w:val="both"/>
        <w:rPr>
          <w:rFonts w:ascii="仿宋_GB2312" w:eastAsia="仿宋_GB2312" w:hAnsi="Times New Roman" w:cs="Times New Roman"/>
          <w:b/>
          <w:color w:val="000000"/>
          <w:sz w:val="30"/>
          <w:szCs w:val="30"/>
        </w:rPr>
        <w:sectPr w:rsidR="00D168E6" w:rsidRPr="00585B8C" w:rsidSect="00EE3DF5">
          <w:pgSz w:w="16838" w:h="11906" w:orient="landscape"/>
          <w:pgMar w:top="1797" w:right="567" w:bottom="1797" w:left="567" w:header="851" w:footer="992" w:gutter="0"/>
          <w:cols w:space="425"/>
          <w:docGrid w:linePitch="312"/>
        </w:sect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 w:val="30"/>
          <w:szCs w:val="30"/>
        </w:rPr>
        <w:t>六、申报意见表</w:t>
      </w:r>
    </w:p>
    <w:p w:rsidR="00D168E6" w:rsidRPr="00585B8C" w:rsidRDefault="00D168E6" w:rsidP="00E068E0">
      <w:pPr>
        <w:spacing w:line="600" w:lineRule="exact"/>
        <w:ind w:firstLineChars="0" w:firstLine="0"/>
        <w:jc w:val="both"/>
        <w:rPr>
          <w:rFonts w:ascii="Times New Roman" w:hAnsi="Times New Roman" w:cs="Times New Roman"/>
          <w:color w:val="000000"/>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947"/>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hint="eastAsia"/>
                <w:color w:val="000000"/>
                <w:sz w:val="30"/>
                <w:szCs w:val="30"/>
              </w:rPr>
              <w:t>本单位对以上内容的真实性和准确性负责，特申请立项。</w:t>
            </w: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Chars="500" w:firstLine="31680"/>
              <w:jc w:val="both"/>
              <w:rPr>
                <w:rFonts w:ascii="宋体" w:cs="Times New Roman"/>
                <w:color w:val="000000"/>
                <w:sz w:val="30"/>
                <w:szCs w:val="30"/>
              </w:rPr>
            </w:pPr>
            <w:r w:rsidRPr="00585B8C">
              <w:rPr>
                <w:rFonts w:ascii="宋体" w:hAnsi="宋体" w:cs="Times New Roman"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（单位公章）</w:t>
            </w:r>
          </w:p>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日</w:t>
            </w:r>
          </w:p>
        </w:tc>
      </w:tr>
      <w:tr w:rsidR="00D168E6" w:rsidRPr="00EA5D8E" w:rsidTr="003E269F">
        <w:trPr>
          <w:trHeight w:val="2318"/>
        </w:trPr>
        <w:tc>
          <w:tcPr>
            <w:tcW w:w="1440" w:type="dxa"/>
          </w:tcPr>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位）</w:t>
            </w:r>
          </w:p>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Times New Roman"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hint="eastAsia"/>
                <w:color w:val="000000"/>
                <w:sz w:val="30"/>
                <w:szCs w:val="30"/>
              </w:rPr>
              <w:t>经审核，同意报送。</w:t>
            </w: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Chars="500" w:firstLine="31680"/>
              <w:jc w:val="both"/>
              <w:rPr>
                <w:rFonts w:ascii="宋体" w:cs="Times New Roman"/>
                <w:color w:val="000000"/>
                <w:sz w:val="30"/>
                <w:szCs w:val="30"/>
              </w:rPr>
            </w:pPr>
            <w:r w:rsidRPr="00585B8C">
              <w:rPr>
                <w:rFonts w:ascii="宋体" w:hAnsi="宋体" w:cs="Times New Roman"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（单位公章）</w:t>
            </w:r>
          </w:p>
          <w:p w:rsidR="00D168E6" w:rsidRPr="00585B8C" w:rsidRDefault="00D168E6" w:rsidP="00D168E6">
            <w:pPr>
              <w:spacing w:line="600" w:lineRule="exact"/>
              <w:ind w:firstLineChars="1250"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日</w:t>
            </w:r>
          </w:p>
        </w:tc>
      </w:tr>
      <w:tr w:rsidR="00D168E6" w:rsidRPr="00EA5D8E" w:rsidTr="003E269F">
        <w:trPr>
          <w:trHeight w:val="1605"/>
        </w:trPr>
        <w:tc>
          <w:tcPr>
            <w:tcW w:w="144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Times New Roman"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注</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31680"/>
              <w:jc w:val="both"/>
              <w:rPr>
                <w:rFonts w:ascii="宋体" w:cs="Times New Roman"/>
                <w:color w:val="000000"/>
                <w:sz w:val="30"/>
                <w:szCs w:val="30"/>
              </w:rPr>
            </w:pPr>
          </w:p>
        </w:tc>
      </w:tr>
    </w:tbl>
    <w:p w:rsidR="00D168E6" w:rsidRPr="00585B8C" w:rsidRDefault="00D168E6" w:rsidP="00D168E6">
      <w:pPr>
        <w:spacing w:line="600" w:lineRule="exact"/>
        <w:ind w:firstLine="31680"/>
        <w:jc w:val="center"/>
        <w:rPr>
          <w:rFonts w:ascii="Times New Roman" w:hAnsi="Times New Roman" w:cs="Times New Roman"/>
          <w:color w:val="000000"/>
          <w:sz w:val="21"/>
          <w:szCs w:val="24"/>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七、项目单位账号</w:t>
      </w:r>
    </w:p>
    <w:p w:rsidR="00D168E6" w:rsidRPr="00585B8C" w:rsidRDefault="00D168E6" w:rsidP="00B054BC">
      <w:pPr>
        <w:spacing w:line="600" w:lineRule="exact"/>
        <w:ind w:firstLineChars="100"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774"/>
          <w:jc w:val="center"/>
        </w:trPr>
        <w:tc>
          <w:tcPr>
            <w:tcW w:w="1456" w:type="dxa"/>
            <w:vMerge w:val="restart"/>
          </w:tcPr>
          <w:p w:rsidR="00D168E6" w:rsidRPr="00585B8C" w:rsidRDefault="00D168E6" w:rsidP="003E269F">
            <w:pPr>
              <w:spacing w:line="600" w:lineRule="exact"/>
              <w:ind w:firstLineChars="0" w:firstLine="0"/>
              <w:jc w:val="both"/>
              <w:rPr>
                <w:rFonts w:ascii="Times New Roman" w:eastAsia="黑体" w:hAnsi="Times New Roman" w:cs="Times New Roman"/>
                <w:b/>
                <w:color w:val="000000"/>
                <w:szCs w:val="28"/>
              </w:rPr>
            </w:pPr>
          </w:p>
          <w:p w:rsidR="00D168E6" w:rsidRPr="00585B8C" w:rsidRDefault="00D168E6" w:rsidP="003E269F">
            <w:pPr>
              <w:spacing w:line="600" w:lineRule="exact"/>
              <w:ind w:firstLineChars="0" w:firstLine="0"/>
              <w:jc w:val="both"/>
              <w:rPr>
                <w:rFonts w:ascii="Times New Roman" w:eastAsia="黑体" w:hAnsi="Times New Roman" w:cs="Times New Roman"/>
                <w:b/>
                <w:color w:val="000000"/>
                <w:szCs w:val="28"/>
              </w:rPr>
            </w:pPr>
            <w:r w:rsidRPr="00585B8C">
              <w:rPr>
                <w:rFonts w:ascii="Times New Roman" w:eastAsia="黑体" w:hAnsi="Times New Roman" w:cs="Times New Roman" w:hint="eastAsia"/>
                <w:b/>
                <w:color w:val="000000"/>
                <w:szCs w:val="28"/>
              </w:rPr>
              <w:t>项目单位</w:t>
            </w:r>
          </w:p>
          <w:p w:rsidR="00D168E6" w:rsidRPr="00585B8C" w:rsidRDefault="00D168E6" w:rsidP="003E269F">
            <w:pPr>
              <w:spacing w:line="600" w:lineRule="exact"/>
              <w:ind w:firstLineChars="0" w:firstLine="0"/>
              <w:jc w:val="both"/>
              <w:rPr>
                <w:rFonts w:ascii="Times New Roman" w:eastAsia="黑体" w:hAnsi="Times New Roman" w:cs="Times New Roman"/>
                <w:b/>
                <w:color w:val="000000"/>
                <w:sz w:val="30"/>
                <w:szCs w:val="30"/>
              </w:rPr>
            </w:pPr>
            <w:r w:rsidRPr="00585B8C">
              <w:rPr>
                <w:rFonts w:ascii="Times New Roman" w:eastAsia="黑体" w:hAnsi="Times New Roman" w:cs="Times New Roman" w:hint="eastAsia"/>
                <w:b/>
                <w:color w:val="000000"/>
                <w:szCs w:val="28"/>
              </w:rPr>
              <w:t>账</w:t>
            </w:r>
            <w:r w:rsidRPr="00585B8C">
              <w:rPr>
                <w:rFonts w:ascii="Times New Roman" w:eastAsia="黑体" w:hAnsi="Times New Roman" w:cs="Times New Roman"/>
                <w:b/>
                <w:color w:val="000000"/>
                <w:szCs w:val="28"/>
              </w:rPr>
              <w:t xml:space="preserve">    </w:t>
            </w:r>
            <w:r w:rsidRPr="00585B8C">
              <w:rPr>
                <w:rFonts w:ascii="Times New Roman" w:eastAsia="黑体" w:hAnsi="Times New Roman" w:cs="Times New Roman" w:hint="eastAsia"/>
                <w:b/>
                <w:color w:val="000000"/>
                <w:szCs w:val="28"/>
              </w:rPr>
              <w:t>户</w:t>
            </w:r>
          </w:p>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Cs w:val="28"/>
              </w:rPr>
            </w:pPr>
            <w:r w:rsidRPr="00585B8C">
              <w:rPr>
                <w:rFonts w:ascii="宋体" w:hAnsi="宋体" w:cs="Times New Roman" w:hint="eastAsia"/>
                <w:color w:val="000000"/>
                <w:szCs w:val="28"/>
              </w:rPr>
              <w:t>收款单位：（本单位在银行类金融机构所开户头的全称）</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Cs w:val="28"/>
              </w:rPr>
            </w:pPr>
            <w:r w:rsidRPr="00585B8C">
              <w:rPr>
                <w:rFonts w:ascii="宋体" w:hAnsi="宋体" w:cs="Times New Roman" w:hint="eastAsia"/>
                <w:color w:val="000000"/>
                <w:szCs w:val="28"/>
              </w:rPr>
              <w:t>开户银行：</w:t>
            </w:r>
            <w:r w:rsidRPr="00585B8C">
              <w:rPr>
                <w:rFonts w:ascii="宋体" w:cs="Times New Roman" w:hint="eastAsia"/>
                <w:color w:val="000000"/>
                <w:szCs w:val="28"/>
              </w:rPr>
              <w:t>××</w:t>
            </w:r>
            <w:r w:rsidRPr="00585B8C">
              <w:rPr>
                <w:rFonts w:ascii="宋体" w:hAnsi="宋体" w:cs="Times New Roman" w:hint="eastAsia"/>
                <w:color w:val="000000"/>
                <w:szCs w:val="28"/>
              </w:rPr>
              <w:t>银行</w:t>
            </w:r>
            <w:r w:rsidRPr="00585B8C">
              <w:rPr>
                <w:rFonts w:ascii="宋体" w:cs="Times New Roman" w:hint="eastAsia"/>
                <w:color w:val="000000"/>
                <w:szCs w:val="28"/>
              </w:rPr>
              <w:t>××</w:t>
            </w:r>
            <w:r w:rsidRPr="00585B8C">
              <w:rPr>
                <w:rFonts w:ascii="宋体" w:hAnsi="宋体" w:cs="Times New Roman" w:hint="eastAsia"/>
                <w:color w:val="000000"/>
                <w:szCs w:val="28"/>
              </w:rPr>
              <w:t>省</w:t>
            </w:r>
            <w:r w:rsidRPr="00585B8C">
              <w:rPr>
                <w:rFonts w:ascii="宋体" w:cs="Times New Roman" w:hint="eastAsia"/>
                <w:color w:val="000000"/>
                <w:szCs w:val="28"/>
              </w:rPr>
              <w:t>××</w:t>
            </w:r>
            <w:r w:rsidRPr="00585B8C">
              <w:rPr>
                <w:rFonts w:ascii="宋体" w:hAnsi="宋体" w:cs="Times New Roman" w:hint="eastAsia"/>
                <w:color w:val="000000"/>
                <w:szCs w:val="28"/>
              </w:rPr>
              <w:t>市</w:t>
            </w:r>
            <w:r w:rsidRPr="00585B8C">
              <w:rPr>
                <w:rFonts w:ascii="宋体" w:cs="Times New Roman" w:hint="eastAsia"/>
                <w:color w:val="000000"/>
                <w:szCs w:val="28"/>
              </w:rPr>
              <w:t>××</w:t>
            </w:r>
            <w:r w:rsidRPr="00585B8C">
              <w:rPr>
                <w:rFonts w:ascii="宋体" w:hAnsi="宋体" w:cs="Times New Roman" w:hint="eastAsia"/>
                <w:color w:val="000000"/>
                <w:szCs w:val="28"/>
              </w:rPr>
              <w:t>县（区）分行（支行）</w:t>
            </w:r>
            <w:r w:rsidRPr="00585B8C">
              <w:rPr>
                <w:rFonts w:ascii="宋体" w:cs="Times New Roman" w:hint="eastAsia"/>
                <w:color w:val="000000"/>
                <w:szCs w:val="28"/>
              </w:rPr>
              <w:t>××</w:t>
            </w:r>
            <w:r w:rsidRPr="00585B8C">
              <w:rPr>
                <w:rFonts w:ascii="宋体" w:hAnsi="宋体" w:cs="Times New Roman" w:hint="eastAsia"/>
                <w:color w:val="000000"/>
                <w:szCs w:val="28"/>
              </w:rPr>
              <w:t>营业部（分理处）或</w:t>
            </w:r>
            <w:r w:rsidRPr="00585B8C">
              <w:rPr>
                <w:rFonts w:ascii="宋体" w:cs="Times New Roman" w:hint="eastAsia"/>
                <w:color w:val="000000"/>
                <w:szCs w:val="28"/>
              </w:rPr>
              <w:t>××</w:t>
            </w:r>
            <w:r w:rsidRPr="00585B8C">
              <w:rPr>
                <w:rFonts w:ascii="宋体" w:hAnsi="宋体" w:cs="Times New Roman" w:hint="eastAsia"/>
                <w:color w:val="000000"/>
                <w:szCs w:val="28"/>
              </w:rPr>
              <w:t>省</w:t>
            </w:r>
            <w:r w:rsidRPr="00585B8C">
              <w:rPr>
                <w:rFonts w:ascii="宋体" w:cs="Times New Roman" w:hint="eastAsia"/>
                <w:color w:val="000000"/>
                <w:szCs w:val="28"/>
              </w:rPr>
              <w:t>××</w:t>
            </w:r>
            <w:r w:rsidRPr="00585B8C">
              <w:rPr>
                <w:rFonts w:ascii="宋体" w:hAnsi="宋体" w:cs="Times New Roman" w:hint="eastAsia"/>
                <w:color w:val="000000"/>
                <w:szCs w:val="28"/>
              </w:rPr>
              <w:t>市</w:t>
            </w:r>
            <w:r w:rsidRPr="00585B8C">
              <w:rPr>
                <w:rFonts w:ascii="宋体" w:cs="Times New Roman" w:hint="eastAsia"/>
                <w:color w:val="000000"/>
                <w:szCs w:val="28"/>
              </w:rPr>
              <w:t>××</w:t>
            </w:r>
            <w:r w:rsidRPr="00585B8C">
              <w:rPr>
                <w:rFonts w:ascii="宋体" w:hAnsi="宋体" w:cs="Times New Roman" w:hint="eastAsia"/>
                <w:color w:val="000000"/>
                <w:szCs w:val="28"/>
              </w:rPr>
              <w:t>县（区）</w:t>
            </w:r>
            <w:r w:rsidRPr="00585B8C">
              <w:rPr>
                <w:rFonts w:ascii="宋体" w:cs="Times New Roman" w:hint="eastAsia"/>
                <w:color w:val="000000"/>
                <w:szCs w:val="28"/>
              </w:rPr>
              <w:t>××</w:t>
            </w:r>
            <w:r w:rsidRPr="00585B8C">
              <w:rPr>
                <w:rFonts w:ascii="宋体" w:hAnsi="宋体" w:cs="Times New Roman" w:hint="eastAsia"/>
                <w:color w:val="000000"/>
                <w:szCs w:val="28"/>
              </w:rPr>
              <w:t>乡（镇）农村信用社</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Cs w:val="28"/>
              </w:rPr>
            </w:pPr>
            <w:r w:rsidRPr="00585B8C">
              <w:rPr>
                <w:rFonts w:ascii="宋体" w:hAnsi="宋体" w:cs="Times New Roman" w:hint="eastAsia"/>
                <w:color w:val="000000"/>
                <w:szCs w:val="28"/>
              </w:rPr>
              <w:t>账</w:t>
            </w:r>
            <w:r w:rsidRPr="00585B8C">
              <w:rPr>
                <w:rFonts w:ascii="宋体" w:hAnsi="宋体" w:cs="Times New Roman"/>
                <w:color w:val="000000"/>
                <w:szCs w:val="28"/>
              </w:rPr>
              <w:t xml:space="preserve">    </w:t>
            </w:r>
            <w:r w:rsidRPr="00585B8C">
              <w:rPr>
                <w:rFonts w:ascii="宋体" w:hAnsi="宋体" w:cs="Times New Roman" w:hint="eastAsia"/>
                <w:color w:val="000000"/>
                <w:szCs w:val="28"/>
              </w:rPr>
              <w:t>号：</w:t>
            </w:r>
          </w:p>
        </w:tc>
      </w:tr>
    </w:tbl>
    <w:p w:rsidR="00D168E6" w:rsidRPr="00585B8C" w:rsidRDefault="00D168E6" w:rsidP="00E068E0">
      <w:pPr>
        <w:adjustRightInd w:val="0"/>
        <w:snapToGrid w:val="0"/>
        <w:spacing w:line="600" w:lineRule="exact"/>
        <w:ind w:firstLineChars="0" w:firstLine="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附件</w:t>
      </w:r>
      <w:r w:rsidRPr="00585B8C">
        <w:rPr>
          <w:rFonts w:ascii="Times New Roman" w:eastAsia="黑体" w:hAnsi="Times New Roman" w:cs="Times New Roman"/>
          <w:color w:val="auto"/>
          <w:sz w:val="30"/>
          <w:szCs w:val="30"/>
        </w:rPr>
        <w:t>12</w:t>
      </w:r>
    </w:p>
    <w:p w:rsidR="00D168E6" w:rsidRPr="00585B8C" w:rsidRDefault="00D168E6" w:rsidP="00E068E0">
      <w:pPr>
        <w:adjustRightInd w:val="0"/>
        <w:snapToGrid w:val="0"/>
        <w:spacing w:line="600" w:lineRule="exact"/>
        <w:ind w:firstLineChars="0" w:firstLine="0"/>
        <w:jc w:val="both"/>
        <w:rPr>
          <w:rFonts w:ascii="Times New Roman" w:eastAsia="黑体" w:hAnsi="Times New Roman" w:cs="Times New Roman"/>
          <w:color w:val="auto"/>
          <w:sz w:val="30"/>
          <w:szCs w:val="30"/>
        </w:rPr>
      </w:pPr>
    </w:p>
    <w:p w:rsidR="00D168E6" w:rsidRPr="00585B8C" w:rsidRDefault="00D168E6" w:rsidP="00E068E0">
      <w:pPr>
        <w:pStyle w:val="Title"/>
        <w:rPr>
          <w:kern w:val="44"/>
        </w:rPr>
      </w:pPr>
      <w:bookmarkStart w:id="35" w:name="_Toc493532165"/>
      <w:r w:rsidRPr="00585B8C">
        <w:rPr>
          <w:rFonts w:hint="eastAsia"/>
          <w:kern w:val="44"/>
        </w:rPr>
        <w:t>农作物病虫鼠害疫情监测与防治经费</w:t>
      </w:r>
    </w:p>
    <w:p w:rsidR="00D168E6" w:rsidRPr="00585B8C" w:rsidRDefault="00D168E6" w:rsidP="00E068E0">
      <w:pPr>
        <w:pStyle w:val="Title"/>
        <w:rPr>
          <w:kern w:val="44"/>
        </w:rPr>
      </w:pPr>
      <w:r w:rsidRPr="00585B8C">
        <w:rPr>
          <w:rFonts w:hint="eastAsia"/>
          <w:kern w:val="44"/>
        </w:rPr>
        <w:t>项目任务指南</w:t>
      </w:r>
      <w:bookmarkEnd w:id="35"/>
    </w:p>
    <w:p w:rsidR="00D168E6" w:rsidRPr="00585B8C" w:rsidRDefault="00D168E6" w:rsidP="00E068E0">
      <w:pPr>
        <w:spacing w:before="60" w:after="60" w:line="600" w:lineRule="exact"/>
        <w:ind w:firstLineChars="0" w:firstLine="0"/>
        <w:jc w:val="center"/>
        <w:rPr>
          <w:rFonts w:ascii="Times New Roman" w:eastAsia="华文中宋" w:hAnsi="Times New Roman" w:cs="Times New Roman"/>
          <w:b/>
          <w:bCs/>
          <w:color w:val="auto"/>
          <w:kern w:val="44"/>
          <w:sz w:val="44"/>
          <w:szCs w:val="44"/>
        </w:rPr>
      </w:pPr>
    </w:p>
    <w:p w:rsidR="00D168E6" w:rsidRPr="00585B8C" w:rsidRDefault="00D168E6" w:rsidP="00075498">
      <w:pPr>
        <w:spacing w:line="600" w:lineRule="exact"/>
        <w:ind w:firstLine="31680"/>
        <w:jc w:val="both"/>
        <w:rPr>
          <w:rFonts w:ascii="黑体" w:eastAsia="黑体" w:hAnsi="Times New Roman" w:cs="Times New Roman"/>
          <w:color w:val="auto"/>
          <w:sz w:val="30"/>
          <w:szCs w:val="30"/>
        </w:rPr>
      </w:pPr>
      <w:bookmarkStart w:id="36" w:name="_Toc364332195"/>
      <w:bookmarkStart w:id="37" w:name="_Toc364340164"/>
      <w:bookmarkStart w:id="38" w:name="_Toc364340404"/>
      <w:bookmarkStart w:id="39" w:name="_Toc332808598"/>
      <w:bookmarkStart w:id="40" w:name="_Toc333389331"/>
      <w:bookmarkStart w:id="41" w:name="_Toc364364381"/>
      <w:bookmarkStart w:id="42" w:name="_Toc364417348"/>
      <w:bookmarkStart w:id="43" w:name="_Toc364417456"/>
      <w:bookmarkStart w:id="44" w:name="_Toc364510640"/>
      <w:bookmarkStart w:id="45" w:name="_Toc364772119"/>
      <w:bookmarkStart w:id="46" w:name="_Toc364772984"/>
      <w:bookmarkStart w:id="47" w:name="_Toc364773828"/>
      <w:bookmarkStart w:id="48" w:name="_Toc364773905"/>
      <w:bookmarkStart w:id="49" w:name="_Toc364786672"/>
      <w:r w:rsidRPr="00585B8C">
        <w:rPr>
          <w:rFonts w:ascii="黑体" w:eastAsia="黑体" w:hAnsi="黑体" w:cs="Times New Roman" w:hint="eastAsia"/>
          <w:color w:val="auto"/>
          <w:sz w:val="30"/>
          <w:szCs w:val="30"/>
        </w:rPr>
        <w:t>一、任务目标</w:t>
      </w:r>
    </w:p>
    <w:p w:rsidR="00D168E6" w:rsidRPr="00585B8C" w:rsidRDefault="00D168E6" w:rsidP="00B054BC">
      <w:pPr>
        <w:adjustRightInd w:val="0"/>
        <w:spacing w:line="600" w:lineRule="exact"/>
        <w:ind w:firstLine="31680"/>
        <w:jc w:val="both"/>
        <w:textAlignment w:val="center"/>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通过项目实施，提高农作物重大病虫草鼠和植物重大疫情监测预警能力、重大病虫草鼠预防控制能力、植物重大疫情阻截防控能力，有效控制重大病虫暴发，推进农药减量控害，保障农业生产安全、农产品质量安全和生态环境安全。</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黑体" w:eastAsia="黑体" w:hAnsi="黑体" w:cs="Times New Roman" w:hint="eastAsia"/>
          <w:color w:val="auto"/>
          <w:sz w:val="30"/>
          <w:szCs w:val="30"/>
        </w:rPr>
        <w:t>二、任务内容及实施区域</w:t>
      </w:r>
    </w:p>
    <w:p w:rsidR="00D168E6" w:rsidRPr="00585B8C" w:rsidRDefault="00D168E6" w:rsidP="00B054BC">
      <w:pPr>
        <w:snapToGrid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在全国范围内实施农作物重大病虫草鼠和植物重大疫情监测调查，组织开展防控技术模式集成。</w:t>
      </w:r>
    </w:p>
    <w:p w:rsidR="00D168E6" w:rsidRPr="00585B8C" w:rsidRDefault="00D168E6" w:rsidP="00B054BC">
      <w:pPr>
        <w:adjustRightInd w:val="0"/>
        <w:snapToGrid w:val="0"/>
        <w:spacing w:line="600" w:lineRule="exact"/>
        <w:ind w:firstLine="31680"/>
        <w:jc w:val="both"/>
        <w:rPr>
          <w:rFonts w:ascii="仿宋_GB2312" w:eastAsia="仿宋_GB2312" w:hAnsi="Times New Roman" w:cs="Times New Roman"/>
          <w:color w:val="auto"/>
          <w:sz w:val="30"/>
          <w:szCs w:val="30"/>
        </w:rPr>
      </w:pPr>
      <w:r w:rsidRPr="00585B8C">
        <w:rPr>
          <w:rFonts w:ascii="楷体_GB2312" w:eastAsia="楷体_GB2312" w:hAnsi="宋体" w:cs="Times New Roman" w:hint="eastAsia"/>
          <w:b/>
          <w:color w:val="auto"/>
          <w:sz w:val="30"/>
          <w:szCs w:val="30"/>
        </w:rPr>
        <w:t>（一）农作物重大病虫鼠害和植物疫情监测预警。</w:t>
      </w:r>
      <w:r w:rsidRPr="00585B8C">
        <w:rPr>
          <w:rFonts w:ascii="仿宋_GB2312" w:eastAsia="仿宋_GB2312" w:hAnsi="Times New Roman" w:cs="Times New Roman" w:hint="eastAsia"/>
          <w:color w:val="auto"/>
          <w:sz w:val="30"/>
          <w:szCs w:val="30"/>
        </w:rPr>
        <w:t>在全国</w:t>
      </w:r>
      <w:r w:rsidRPr="00585B8C">
        <w:rPr>
          <w:rFonts w:ascii="仿宋_GB2312" w:eastAsia="仿宋_GB2312" w:hAnsi="Times New Roman" w:cs="Times New Roman"/>
          <w:color w:val="auto"/>
          <w:sz w:val="30"/>
          <w:szCs w:val="30"/>
        </w:rPr>
        <w:t>31</w:t>
      </w:r>
      <w:r w:rsidRPr="00585B8C">
        <w:rPr>
          <w:rFonts w:ascii="仿宋_GB2312" w:eastAsia="仿宋_GB2312" w:hAnsi="Times New Roman" w:cs="Times New Roman" w:hint="eastAsia"/>
          <w:color w:val="auto"/>
          <w:sz w:val="30"/>
          <w:szCs w:val="30"/>
        </w:rPr>
        <w:t>个省（区、市）组织</w:t>
      </w:r>
      <w:r w:rsidRPr="00585B8C">
        <w:rPr>
          <w:rFonts w:ascii="仿宋_GB2312" w:eastAsia="仿宋_GB2312" w:hAnsi="Times New Roman" w:cs="Times New Roman"/>
          <w:color w:val="auto"/>
          <w:sz w:val="30"/>
          <w:szCs w:val="30"/>
        </w:rPr>
        <w:t>1030</w:t>
      </w:r>
      <w:r w:rsidRPr="00585B8C">
        <w:rPr>
          <w:rFonts w:ascii="仿宋_GB2312" w:eastAsia="仿宋_GB2312" w:hAnsi="Times New Roman" w:cs="Times New Roman" w:hint="eastAsia"/>
          <w:color w:val="auto"/>
          <w:sz w:val="30"/>
          <w:szCs w:val="30"/>
        </w:rPr>
        <w:t>个全国农作物病虫测报区域站和</w:t>
      </w:r>
      <w:r w:rsidRPr="00585B8C">
        <w:rPr>
          <w:rFonts w:ascii="仿宋_GB2312" w:eastAsia="仿宋_GB2312" w:hAnsi="Times New Roman" w:cs="Times New Roman"/>
          <w:color w:val="auto"/>
          <w:sz w:val="30"/>
          <w:szCs w:val="30"/>
        </w:rPr>
        <w:t>140</w:t>
      </w:r>
      <w:r w:rsidRPr="00585B8C">
        <w:rPr>
          <w:rFonts w:ascii="仿宋_GB2312" w:eastAsia="仿宋_GB2312" w:hAnsi="Times New Roman" w:cs="Times New Roman" w:hint="eastAsia"/>
          <w:color w:val="auto"/>
          <w:sz w:val="30"/>
          <w:szCs w:val="30"/>
        </w:rPr>
        <w:t>个农区鼠害监测点开展蝗虫、小麦条锈病和稻飞虱等农作物重大病虫鼠系统监测；在西北、东北、西南和东南等沿边沿海重大疫情阻截带和内陆高风险区开展重大植物疫情监测调查；在</w:t>
      </w:r>
      <w:r w:rsidRPr="00585B8C">
        <w:rPr>
          <w:rFonts w:ascii="仿宋_GB2312" w:eastAsia="仿宋_GB2312" w:hAnsi="Times New Roman" w:cs="Times New Roman"/>
          <w:color w:val="auto"/>
          <w:sz w:val="30"/>
          <w:szCs w:val="30"/>
        </w:rPr>
        <w:t>100</w:t>
      </w:r>
      <w:r w:rsidRPr="00585B8C">
        <w:rPr>
          <w:rFonts w:ascii="仿宋_GB2312" w:eastAsia="仿宋_GB2312" w:hAnsi="Times New Roman" w:cs="Times New Roman" w:hint="eastAsia"/>
          <w:color w:val="auto"/>
          <w:sz w:val="30"/>
          <w:szCs w:val="30"/>
        </w:rPr>
        <w:t>个主要农作物产区重点县开展农药使用情况调查。</w:t>
      </w:r>
    </w:p>
    <w:p w:rsidR="00D168E6" w:rsidRPr="00585B8C" w:rsidRDefault="00D168E6" w:rsidP="00B054BC">
      <w:pPr>
        <w:adjustRightInd w:val="0"/>
        <w:snapToGrid w:val="0"/>
        <w:spacing w:line="600" w:lineRule="exact"/>
        <w:ind w:firstLine="31680"/>
        <w:jc w:val="both"/>
        <w:rPr>
          <w:rFonts w:ascii="仿宋_GB2312" w:eastAsia="仿宋_GB2312" w:hAnsi="Times New Roman" w:cs="Times New Roman"/>
          <w:color w:val="auto"/>
          <w:sz w:val="30"/>
          <w:szCs w:val="30"/>
        </w:rPr>
      </w:pPr>
      <w:r w:rsidRPr="00585B8C">
        <w:rPr>
          <w:rFonts w:ascii="楷体_GB2312" w:eastAsia="楷体_GB2312" w:hAnsi="宋体" w:cs="Times New Roman" w:hint="eastAsia"/>
          <w:b/>
          <w:color w:val="auto"/>
          <w:sz w:val="30"/>
          <w:szCs w:val="30"/>
        </w:rPr>
        <w:t>（二）重大病虫害和疫情防控关键技术模式集成。</w:t>
      </w:r>
      <w:r w:rsidRPr="00585B8C">
        <w:rPr>
          <w:rFonts w:ascii="仿宋_GB2312" w:eastAsia="仿宋_GB2312" w:hAnsi="Times New Roman" w:cs="Times New Roman" w:hint="eastAsia"/>
          <w:color w:val="auto"/>
          <w:sz w:val="30"/>
          <w:szCs w:val="30"/>
        </w:rPr>
        <w:t>集成稻水象甲、苹果蠹蛾、柑橘黄龙病、马铃薯甲虫等重大植物疫情封锁、扑灭、防控及非疫（区）保持关键技术；熟化集成与组装配套农作物重大病虫害专业化统防统治与绿色防控融合、农药减量控害、农区统一灭鼠等技术模式。</w:t>
      </w:r>
    </w:p>
    <w:p w:rsidR="00D168E6" w:rsidRPr="00585B8C" w:rsidRDefault="00D168E6" w:rsidP="00B054BC">
      <w:pPr>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三、申报单位和条件</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项目承担单位为省（区、市）植保植检站（局、农技推广中心）。</w:t>
      </w:r>
    </w:p>
    <w:p w:rsidR="00D168E6" w:rsidRPr="00585B8C" w:rsidRDefault="00D168E6" w:rsidP="00B054BC">
      <w:pPr>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四、资金使用方向</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资金主要用于开展农作物重大病虫草鼠和植物疫情监测、防控及封锁扑灭等工作所需专用材料费、专用设备购置费、差旅费、咨询费、劳务费、邮电费、印刷费等支出。项目资金一律不得安排“三公经费”（即因公出国（境）费、公务用车购置及运行费、公务接待费）、交通费用、会议费、培训费支出。省级植保机构拨付县级植保机构、田间监测点、技术试验区（基地）的资金不属于委托费。</w:t>
      </w:r>
    </w:p>
    <w:p w:rsidR="00D168E6" w:rsidRPr="00585B8C" w:rsidRDefault="00D168E6" w:rsidP="00B054BC">
      <w:pPr>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五、申报程序及要求</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（一）请各省（区、市）农业厅（委、局）及相关主管部门根据项目申报指南，组织指导所属省级植保植检机构开展项目申报工作（申报书格式附后，</w:t>
      </w:r>
      <w:r w:rsidRPr="00585B8C">
        <w:rPr>
          <w:rFonts w:ascii="仿宋_GB2312" w:eastAsia="仿宋_GB2312" w:hAnsi="Times New Roman" w:cs="仿宋_GB2312" w:hint="eastAsia"/>
          <w:color w:val="auto"/>
          <w:sz w:val="30"/>
          <w:szCs w:val="30"/>
        </w:rPr>
        <w:t>一式两份</w:t>
      </w:r>
      <w:r w:rsidRPr="00585B8C">
        <w:rPr>
          <w:rFonts w:ascii="仿宋_GB2312" w:eastAsia="仿宋_GB2312" w:hAnsi="Times New Roman" w:cs="Times New Roman" w:hint="eastAsia"/>
          <w:color w:val="auto"/>
          <w:sz w:val="30"/>
          <w:szCs w:val="30"/>
        </w:rPr>
        <w:t>）并监督实施，建立健全本省（区、市）</w:t>
      </w:r>
      <w:r w:rsidRPr="00585B8C">
        <w:rPr>
          <w:rFonts w:ascii="仿宋_GB2312" w:eastAsia="仿宋_GB2312" w:hAnsi="Times New Roman" w:cs="仿宋_GB2312" w:hint="eastAsia"/>
          <w:color w:val="auto"/>
          <w:sz w:val="30"/>
          <w:szCs w:val="30"/>
        </w:rPr>
        <w:t>项目资金使用及管理监督制度</w:t>
      </w:r>
      <w:r w:rsidRPr="00585B8C">
        <w:rPr>
          <w:rFonts w:ascii="仿宋_GB2312" w:eastAsia="仿宋_GB2312" w:hAnsi="Times New Roman" w:cs="Times New Roman" w:hint="eastAsia"/>
          <w:color w:val="auto"/>
          <w:sz w:val="30"/>
          <w:szCs w:val="30"/>
        </w:rPr>
        <w:t>。同时，通过农业部部门预算项目管理系统完成网上申报工作，具体截止时间以农业部文件为准。</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（二）项目申报审核确定后，各项目单位与农业部签署任务委托合同，农业部凭据任务委托合同拨付项目资金，项目承担单位根据下达的资金任务，及时编制年度项目实施方案，做好项目执行工作。</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三）项目承担单位要健全资金使用与监管制度，建立廉政风险防控机制，层层落实责任，确保不误农时、及早实施。实施过程中，对项目任务的实施地点等具体事项确需调整的，形成会议纪要或书面记录，并函报农业部种植业管理司和全国农业技术推广服务中心备案。全国农业技术推广服务中心负责对各省（区、市）植保植检站（局、农技推广中心）的项目开展实施指导、检查评估、总结考核等工作。</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（四）正式申报文件和纸质项目申报书寄送地址：北京市朝阳区农展馆南里</w:t>
      </w:r>
      <w:r w:rsidRPr="00585B8C">
        <w:rPr>
          <w:rFonts w:ascii="仿宋_GB2312" w:eastAsia="仿宋_GB2312" w:hAnsi="Times New Roman" w:cs="Times New Roman"/>
          <w:color w:val="auto"/>
          <w:sz w:val="30"/>
          <w:szCs w:val="30"/>
        </w:rPr>
        <w:t>11</w:t>
      </w:r>
      <w:r w:rsidRPr="00585B8C">
        <w:rPr>
          <w:rFonts w:ascii="仿宋_GB2312" w:eastAsia="仿宋_GB2312" w:hAnsi="Times New Roman" w:cs="Times New Roman" w:hint="eastAsia"/>
          <w:color w:val="auto"/>
          <w:sz w:val="30"/>
          <w:szCs w:val="30"/>
        </w:rPr>
        <w:t>号农业部种植业管理司植保植检处（收），邮政编码：</w:t>
      </w:r>
      <w:r w:rsidRPr="00585B8C">
        <w:rPr>
          <w:rFonts w:ascii="仿宋_GB2312" w:eastAsia="仿宋_GB2312" w:hAnsi="Times New Roman" w:cs="Times New Roman"/>
          <w:color w:val="auto"/>
          <w:sz w:val="30"/>
          <w:szCs w:val="30"/>
        </w:rPr>
        <w:t>100125</w:t>
      </w:r>
      <w:r w:rsidRPr="00585B8C">
        <w:rPr>
          <w:rFonts w:ascii="仿宋_GB2312" w:eastAsia="仿宋_GB2312" w:hAnsi="Times New Roman" w:cs="Times New Roman" w:hint="eastAsia"/>
          <w:color w:val="auto"/>
          <w:sz w:val="30"/>
          <w:szCs w:val="30"/>
        </w:rPr>
        <w:t>。联系方式：</w:t>
      </w:r>
      <w:r w:rsidRPr="00585B8C">
        <w:rPr>
          <w:rFonts w:ascii="仿宋_GB2312" w:eastAsia="仿宋_GB2312" w:hAnsi="Times New Roman" w:cs="Times New Roman"/>
          <w:color w:val="auto"/>
          <w:sz w:val="30"/>
          <w:szCs w:val="30"/>
        </w:rPr>
        <w:t>010-59191847</w:t>
      </w:r>
      <w:r w:rsidRPr="00585B8C">
        <w:rPr>
          <w:rFonts w:ascii="仿宋_GB2312" w:eastAsia="仿宋_GB2312" w:hAnsi="Times New Roman" w:cs="Times New Roman" w:hint="eastAsia"/>
          <w:color w:val="auto"/>
          <w:sz w:val="30"/>
          <w:szCs w:val="30"/>
        </w:rPr>
        <w:t>。项目实施时间范围为</w:t>
      </w:r>
      <w:r w:rsidRPr="00585B8C">
        <w:rPr>
          <w:rFonts w:ascii="仿宋_GB2312" w:eastAsia="仿宋_GB2312" w:hAnsi="Times New Roman" w:cs="Times New Roman"/>
          <w:color w:val="auto"/>
          <w:sz w:val="30"/>
          <w:szCs w:val="30"/>
        </w:rPr>
        <w:t>2018</w:t>
      </w:r>
      <w:r w:rsidRPr="00585B8C">
        <w:rPr>
          <w:rFonts w:ascii="仿宋_GB2312" w:eastAsia="仿宋_GB2312" w:hAnsi="Times New Roman" w:cs="Times New Roman" w:hint="eastAsia"/>
          <w:color w:val="auto"/>
          <w:sz w:val="30"/>
          <w:szCs w:val="30"/>
        </w:rPr>
        <w:t>年</w:t>
      </w:r>
      <w:r w:rsidRPr="00585B8C">
        <w:rPr>
          <w:rFonts w:ascii="仿宋_GB2312" w:eastAsia="仿宋_GB2312" w:hAnsi="Times New Roman" w:cs="Times New Roman"/>
          <w:color w:val="auto"/>
          <w:sz w:val="30"/>
          <w:szCs w:val="30"/>
        </w:rPr>
        <w:t>1</w:t>
      </w:r>
      <w:r w:rsidRPr="00585B8C">
        <w:rPr>
          <w:rFonts w:ascii="仿宋_GB2312" w:eastAsia="仿宋_GB2312" w:hAnsi="Times New Roman" w:cs="Times New Roman" w:hint="eastAsia"/>
          <w:color w:val="auto"/>
          <w:sz w:val="30"/>
          <w:szCs w:val="30"/>
        </w:rPr>
        <w:t>月</w:t>
      </w:r>
      <w:r w:rsidRPr="00585B8C">
        <w:rPr>
          <w:rFonts w:ascii="仿宋_GB2312" w:eastAsia="仿宋_GB2312" w:hAnsi="Times New Roman" w:cs="Times New Roman"/>
          <w:color w:val="auto"/>
          <w:sz w:val="30"/>
          <w:szCs w:val="30"/>
        </w:rPr>
        <w:t>-12</w:t>
      </w:r>
      <w:r w:rsidRPr="00585B8C">
        <w:rPr>
          <w:rFonts w:ascii="仿宋_GB2312" w:eastAsia="仿宋_GB2312" w:hAnsi="Times New Roman" w:cs="Times New Roman" w:hint="eastAsia"/>
          <w:color w:val="auto"/>
          <w:sz w:val="30"/>
          <w:szCs w:val="30"/>
        </w:rPr>
        <w:t>月，项目资金不跨年度使用。项目承担单位应于</w:t>
      </w:r>
      <w:r w:rsidRPr="00585B8C">
        <w:rPr>
          <w:rFonts w:ascii="仿宋_GB2312" w:eastAsia="仿宋_GB2312" w:hAnsi="Times New Roman" w:cs="Times New Roman"/>
          <w:color w:val="auto"/>
          <w:sz w:val="30"/>
          <w:szCs w:val="30"/>
        </w:rPr>
        <w:t>12</w:t>
      </w:r>
      <w:r w:rsidRPr="00585B8C">
        <w:rPr>
          <w:rFonts w:ascii="仿宋_GB2312" w:eastAsia="仿宋_GB2312" w:hAnsi="Times New Roman" w:cs="Times New Roman" w:hint="eastAsia"/>
          <w:color w:val="auto"/>
          <w:sz w:val="30"/>
          <w:szCs w:val="30"/>
        </w:rPr>
        <w:t>月</w:t>
      </w:r>
      <w:r w:rsidRPr="00585B8C">
        <w:rPr>
          <w:rFonts w:ascii="仿宋_GB2312" w:eastAsia="仿宋_GB2312" w:hAnsi="Times New Roman" w:cs="Times New Roman"/>
          <w:color w:val="auto"/>
          <w:sz w:val="30"/>
          <w:szCs w:val="30"/>
        </w:rPr>
        <w:t>10</w:t>
      </w:r>
      <w:r w:rsidRPr="00585B8C">
        <w:rPr>
          <w:rFonts w:ascii="仿宋_GB2312" w:eastAsia="仿宋_GB2312" w:hAnsi="Times New Roman" w:cs="Times New Roman" w:hint="eastAsia"/>
          <w:color w:val="auto"/>
          <w:sz w:val="30"/>
          <w:szCs w:val="30"/>
        </w:rPr>
        <w:t>日前，报送项目资金支出决算表和项目总结（一式一份），项目资金支出决算与预算不一致的，需附项目资金支出决算调整说明（加盖公章）。</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五）各省（区、市）植保植检站（局、农技推广中心）需报送项目负责人和项目联系人，项目负责人对项目执行负总责；项目联系人（在职人员）具体负责组织本单位项目任务申报材料汇总、支出进度调度、项目总结等项目日常工作。联系人信息有变动的，需主动向农业部报告。申报材料报送程序和方式，不得违反国家信息安全有关规定，违反有关法律法规及项目管理要求的，取消下一年度项目申报资格。</w:t>
      </w:r>
    </w:p>
    <w:p w:rsidR="00D168E6" w:rsidRPr="00585B8C" w:rsidRDefault="00D168E6" w:rsidP="00B054BC">
      <w:pPr>
        <w:spacing w:line="600" w:lineRule="exact"/>
        <w:ind w:firstLine="31680"/>
        <w:jc w:val="both"/>
        <w:rPr>
          <w:rFonts w:ascii="仿宋_GB2312" w:eastAsia="仿宋_GB2312" w:hAnsi="Times New Roman" w:cs="Times New Roman"/>
          <w:color w:val="auto"/>
          <w:sz w:val="32"/>
          <w:szCs w:val="32"/>
        </w:rPr>
        <w:sectPr w:rsidR="00D168E6" w:rsidRPr="00585B8C">
          <w:footerReference w:type="even" r:id="rId37"/>
          <w:footerReference w:type="default" r:id="rId38"/>
          <w:pgSz w:w="11906" w:h="16838"/>
          <w:pgMar w:top="1701" w:right="1588" w:bottom="1418" w:left="1474" w:header="851" w:footer="992" w:gutter="0"/>
          <w:cols w:space="720"/>
          <w:docGrid w:linePitch="312"/>
        </w:sect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附件</w:t>
      </w:r>
      <w:r w:rsidRPr="00585B8C">
        <w:rPr>
          <w:rFonts w:ascii="Times New Roman" w:eastAsia="黑体" w:hAnsi="Times New Roman" w:cs="Times New Roman"/>
          <w:color w:val="000000"/>
          <w:sz w:val="30"/>
          <w:szCs w:val="30"/>
        </w:rPr>
        <w:t>12-1</w:t>
      </w:r>
    </w:p>
    <w:p w:rsidR="00D168E6" w:rsidRPr="00585B8C" w:rsidRDefault="00D168E6" w:rsidP="00E068E0">
      <w:pPr>
        <w:spacing w:line="600" w:lineRule="exact"/>
        <w:ind w:firstLineChars="0" w:firstLine="0"/>
        <w:jc w:val="both"/>
        <w:rPr>
          <w:rFonts w:ascii="Times New Roman" w:eastAsia="华文中宋" w:hAnsi="Times New Roman" w:cs="Times New Roman"/>
          <w:b/>
          <w:color w:val="auto"/>
          <w:sz w:val="30"/>
          <w:szCs w:val="30"/>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auto"/>
          <w:sz w:val="44"/>
          <w:szCs w:val="44"/>
        </w:rPr>
      </w:pPr>
      <w:r w:rsidRPr="00585B8C">
        <w:rPr>
          <w:rFonts w:ascii="Times New Roman" w:eastAsia="华文中宋" w:hAnsi="Times New Roman" w:cs="Times New Roman"/>
          <w:b/>
          <w:color w:val="auto"/>
          <w:sz w:val="44"/>
          <w:szCs w:val="44"/>
        </w:rPr>
        <w:t>2018</w:t>
      </w:r>
      <w:r w:rsidRPr="00585B8C">
        <w:rPr>
          <w:rFonts w:ascii="Times New Roman" w:eastAsia="华文中宋" w:hAnsi="Times New Roman" w:cs="Times New Roman" w:hint="eastAsia"/>
          <w:b/>
          <w:color w:val="auto"/>
          <w:sz w:val="44"/>
          <w:szCs w:val="44"/>
        </w:rPr>
        <w:t>年农作物病虫鼠害疫情监测</w:t>
      </w:r>
    </w:p>
    <w:p w:rsidR="00D168E6" w:rsidRPr="00585B8C" w:rsidRDefault="00D168E6" w:rsidP="00E068E0">
      <w:pPr>
        <w:spacing w:line="600" w:lineRule="exact"/>
        <w:ind w:firstLineChars="0" w:firstLine="0"/>
        <w:jc w:val="center"/>
        <w:rPr>
          <w:rFonts w:ascii="Times New Roman" w:eastAsia="华文中宋" w:hAnsi="Times New Roman" w:cs="Times New Roman"/>
          <w:b/>
          <w:color w:val="auto"/>
          <w:sz w:val="44"/>
          <w:szCs w:val="44"/>
        </w:rPr>
      </w:pPr>
      <w:r w:rsidRPr="00585B8C">
        <w:rPr>
          <w:rFonts w:ascii="Times New Roman" w:eastAsia="华文中宋" w:hAnsi="Times New Roman" w:cs="Times New Roman" w:hint="eastAsia"/>
          <w:b/>
          <w:color w:val="auto"/>
          <w:sz w:val="44"/>
          <w:szCs w:val="44"/>
        </w:rPr>
        <w:t>与防治经费任务申报书</w:t>
      </w:r>
    </w:p>
    <w:p w:rsidR="00D168E6" w:rsidRPr="00585B8C" w:rsidRDefault="00D168E6" w:rsidP="00E068E0">
      <w:pPr>
        <w:spacing w:line="600" w:lineRule="exact"/>
        <w:ind w:firstLineChars="0" w:firstLine="0"/>
        <w:jc w:val="both"/>
        <w:rPr>
          <w:rFonts w:ascii="Times New Roman" w:eastAsia="黑体" w:hAnsi="Times New Roman" w:cs="Times New Roman"/>
          <w:color w:val="auto"/>
          <w:sz w:val="30"/>
          <w:szCs w:val="30"/>
        </w:rPr>
      </w:pPr>
    </w:p>
    <w:p w:rsidR="00D168E6" w:rsidRPr="00585B8C" w:rsidRDefault="00D168E6" w:rsidP="00B054BC">
      <w:pPr>
        <w:spacing w:line="600" w:lineRule="exact"/>
        <w:ind w:firstLineChars="600" w:firstLine="31680"/>
        <w:jc w:val="both"/>
        <w:rPr>
          <w:rFonts w:ascii="Times New Roman" w:eastAsia="黑体" w:hAnsi="Times New Roman" w:cs="Times New Roman"/>
          <w:color w:val="auto"/>
          <w:sz w:val="30"/>
          <w:szCs w:val="30"/>
        </w:rPr>
      </w:pPr>
    </w:p>
    <w:p w:rsidR="00D168E6" w:rsidRPr="00585B8C" w:rsidRDefault="00D168E6" w:rsidP="00B054BC">
      <w:pPr>
        <w:spacing w:line="600" w:lineRule="exact"/>
        <w:ind w:firstLineChars="600" w:firstLine="31680"/>
        <w:jc w:val="both"/>
        <w:rPr>
          <w:rFonts w:ascii="Times New Roman" w:eastAsia="黑体" w:hAnsi="Times New Roman" w:cs="Times New Roman"/>
          <w:color w:val="auto"/>
          <w:sz w:val="30"/>
          <w:szCs w:val="30"/>
        </w:rPr>
      </w:pP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hint="eastAsia"/>
          <w:color w:val="auto"/>
          <w:sz w:val="32"/>
          <w:szCs w:val="32"/>
        </w:rPr>
        <w:t>项目任务：</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hint="eastAsia"/>
          <w:color w:val="auto"/>
          <w:sz w:val="32"/>
          <w:szCs w:val="32"/>
        </w:rPr>
        <w:t>项目单位：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hint="eastAsia"/>
          <w:color w:val="auto"/>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hint="eastAsia"/>
          <w:color w:val="auto"/>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hint="eastAsia"/>
          <w:color w:val="auto"/>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hint="eastAsia"/>
          <w:color w:val="auto"/>
          <w:sz w:val="32"/>
          <w:szCs w:val="32"/>
        </w:rPr>
        <w:t>联</w:t>
      </w:r>
      <w:r w:rsidRPr="00585B8C">
        <w:rPr>
          <w:rFonts w:ascii="Times New Roman" w:eastAsia="仿宋_GB2312" w:hAnsi="Times New Roman" w:cs="Times New Roman"/>
          <w:color w:val="auto"/>
          <w:sz w:val="32"/>
          <w:szCs w:val="32"/>
        </w:rPr>
        <w:t xml:space="preserve"> </w:t>
      </w:r>
      <w:r w:rsidRPr="00585B8C">
        <w:rPr>
          <w:rFonts w:ascii="Times New Roman" w:eastAsia="仿宋_GB2312" w:hAnsi="Times New Roman" w:cs="Times New Roman" w:hint="eastAsia"/>
          <w:color w:val="auto"/>
          <w:sz w:val="32"/>
          <w:szCs w:val="32"/>
        </w:rPr>
        <w:t>系</w:t>
      </w:r>
      <w:r w:rsidRPr="00585B8C">
        <w:rPr>
          <w:rFonts w:ascii="Times New Roman" w:eastAsia="仿宋_GB2312" w:hAnsi="Times New Roman" w:cs="Times New Roman"/>
          <w:color w:val="auto"/>
          <w:sz w:val="32"/>
          <w:szCs w:val="32"/>
        </w:rPr>
        <w:t xml:space="preserve"> </w:t>
      </w:r>
      <w:r w:rsidRPr="00585B8C">
        <w:rPr>
          <w:rFonts w:ascii="Times New Roman" w:eastAsia="仿宋_GB2312" w:hAnsi="Times New Roman" w:cs="Times New Roman" w:hint="eastAsia"/>
          <w:color w:val="auto"/>
          <w:sz w:val="32"/>
          <w:szCs w:val="32"/>
        </w:rPr>
        <w:t>人：</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hint="eastAsia"/>
          <w:color w:val="auto"/>
          <w:sz w:val="32"/>
          <w:szCs w:val="32"/>
        </w:rPr>
        <w:t>主管部门（单位）：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hint="eastAsia"/>
          <w:color w:val="auto"/>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hint="eastAsia"/>
          <w:color w:val="auto"/>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hint="eastAsia"/>
          <w:color w:val="auto"/>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hint="eastAsia"/>
          <w:color w:val="auto"/>
          <w:sz w:val="32"/>
          <w:szCs w:val="32"/>
        </w:rPr>
        <w:t>联</w:t>
      </w:r>
      <w:r w:rsidRPr="00585B8C">
        <w:rPr>
          <w:rFonts w:ascii="Times New Roman" w:eastAsia="仿宋_GB2312" w:hAnsi="Times New Roman" w:cs="Times New Roman"/>
          <w:color w:val="auto"/>
          <w:sz w:val="32"/>
          <w:szCs w:val="32"/>
        </w:rPr>
        <w:t xml:space="preserve"> </w:t>
      </w:r>
      <w:r w:rsidRPr="00585B8C">
        <w:rPr>
          <w:rFonts w:ascii="Times New Roman" w:eastAsia="仿宋_GB2312" w:hAnsi="Times New Roman" w:cs="Times New Roman" w:hint="eastAsia"/>
          <w:color w:val="auto"/>
          <w:sz w:val="32"/>
          <w:szCs w:val="32"/>
        </w:rPr>
        <w:t>系</w:t>
      </w:r>
      <w:r w:rsidRPr="00585B8C">
        <w:rPr>
          <w:rFonts w:ascii="Times New Roman" w:eastAsia="仿宋_GB2312" w:hAnsi="Times New Roman" w:cs="Times New Roman"/>
          <w:color w:val="auto"/>
          <w:sz w:val="32"/>
          <w:szCs w:val="32"/>
        </w:rPr>
        <w:t xml:space="preserve"> </w:t>
      </w:r>
      <w:r w:rsidRPr="00585B8C">
        <w:rPr>
          <w:rFonts w:ascii="Times New Roman" w:eastAsia="仿宋_GB2312" w:hAnsi="Times New Roman" w:cs="Times New Roman" w:hint="eastAsia"/>
          <w:color w:val="auto"/>
          <w:sz w:val="32"/>
          <w:szCs w:val="32"/>
        </w:rPr>
        <w:t>人：</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hint="eastAsia"/>
          <w:color w:val="auto"/>
          <w:sz w:val="32"/>
          <w:szCs w:val="32"/>
        </w:rPr>
        <w:t>填制日期：</w:t>
      </w: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auto"/>
          <w:sz w:val="30"/>
          <w:szCs w:val="30"/>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auto"/>
          <w:sz w:val="30"/>
          <w:szCs w:val="30"/>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auto"/>
          <w:sz w:val="30"/>
          <w:szCs w:val="30"/>
        </w:rPr>
      </w:pPr>
      <w:r w:rsidRPr="00585B8C">
        <w:rPr>
          <w:rFonts w:ascii="Times New Roman" w:eastAsia="楷体_GB2312" w:hAnsi="Times New Roman" w:cs="Times New Roman" w:hint="eastAsia"/>
          <w:b/>
          <w:bCs/>
          <w:color w:val="auto"/>
          <w:sz w:val="30"/>
          <w:szCs w:val="30"/>
        </w:rPr>
        <w:t>中华人民共和国农业部制</w:t>
      </w:r>
    </w:p>
    <w:p w:rsidR="00D168E6" w:rsidRPr="00585B8C" w:rsidRDefault="00D168E6" w:rsidP="00B054BC">
      <w:pPr>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一、项目任务背景</w:t>
      </w:r>
    </w:p>
    <w:p w:rsidR="00D168E6" w:rsidRPr="00585B8C" w:rsidRDefault="00D168E6" w:rsidP="00B054BC">
      <w:pPr>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二、</w:t>
      </w:r>
      <w:r w:rsidRPr="00585B8C">
        <w:rPr>
          <w:rFonts w:ascii="黑体" w:eastAsia="黑体" w:hAnsi="黑体" w:cs="Times New Roman"/>
          <w:color w:val="auto"/>
          <w:sz w:val="30"/>
          <w:szCs w:val="30"/>
        </w:rPr>
        <w:t>2017</w:t>
      </w:r>
      <w:r w:rsidRPr="00585B8C">
        <w:rPr>
          <w:rFonts w:ascii="黑体" w:eastAsia="黑体" w:hAnsi="黑体" w:cs="Times New Roman" w:hint="eastAsia"/>
          <w:color w:val="auto"/>
          <w:sz w:val="30"/>
          <w:szCs w:val="30"/>
        </w:rPr>
        <w:t>年项目执行进展及下一步进度安排</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w:t>
      </w:r>
      <w:r w:rsidRPr="00585B8C">
        <w:rPr>
          <w:rFonts w:ascii="仿宋_GB2312" w:eastAsia="仿宋_GB2312" w:hAnsi="宋体" w:cs="Times New Roman"/>
          <w:color w:val="000000"/>
          <w:sz w:val="30"/>
          <w:szCs w:val="30"/>
        </w:rPr>
        <w:t>2017</w:t>
      </w:r>
      <w:r w:rsidRPr="00585B8C">
        <w:rPr>
          <w:rFonts w:ascii="仿宋_GB2312" w:eastAsia="仿宋_GB2312" w:hAnsi="宋体" w:cs="Times New Roman" w:hint="eastAsia"/>
          <w:color w:val="000000"/>
          <w:sz w:val="30"/>
          <w:szCs w:val="30"/>
        </w:rPr>
        <w:t>年未安排执行本项目的，不填写此栏目）</w:t>
      </w:r>
    </w:p>
    <w:p w:rsidR="00D168E6" w:rsidRPr="00585B8C" w:rsidRDefault="00D168E6" w:rsidP="00B054BC">
      <w:pPr>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三、</w:t>
      </w:r>
      <w:r w:rsidRPr="00585B8C">
        <w:rPr>
          <w:rFonts w:ascii="黑体" w:eastAsia="黑体" w:hAnsi="黑体" w:cs="Times New Roman"/>
          <w:color w:val="auto"/>
          <w:sz w:val="30"/>
          <w:szCs w:val="30"/>
        </w:rPr>
        <w:t>2018</w:t>
      </w:r>
      <w:r w:rsidRPr="00585B8C">
        <w:rPr>
          <w:rFonts w:ascii="黑体" w:eastAsia="黑体" w:hAnsi="黑体" w:cs="Times New Roman" w:hint="eastAsia"/>
          <w:color w:val="auto"/>
          <w:sz w:val="30"/>
          <w:szCs w:val="30"/>
        </w:rPr>
        <w:t>年项目任务计划</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（一）总体目标与年度目标</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（二）项目内容</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（三）考核指标</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（四）实施区域和方式</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（五）时间进度（范围为</w:t>
      </w:r>
      <w:r w:rsidRPr="00585B8C">
        <w:rPr>
          <w:rFonts w:ascii="仿宋_GB2312" w:eastAsia="仿宋_GB2312" w:hAnsi="宋体" w:cs="Times New Roman"/>
          <w:color w:val="000000"/>
          <w:sz w:val="30"/>
          <w:szCs w:val="30"/>
        </w:rPr>
        <w:t>2018</w:t>
      </w:r>
      <w:r w:rsidRPr="00585B8C">
        <w:rPr>
          <w:rFonts w:ascii="仿宋_GB2312" w:eastAsia="仿宋_GB2312" w:hAnsi="宋体" w:cs="Times New Roman" w:hint="eastAsia"/>
          <w:color w:val="000000"/>
          <w:sz w:val="30"/>
          <w:szCs w:val="30"/>
        </w:rPr>
        <w:t>年</w:t>
      </w:r>
      <w:r w:rsidRPr="00585B8C">
        <w:rPr>
          <w:rFonts w:ascii="仿宋_GB2312" w:eastAsia="仿宋_GB2312" w:hAnsi="宋体" w:cs="Times New Roman"/>
          <w:color w:val="000000"/>
          <w:sz w:val="30"/>
          <w:szCs w:val="30"/>
        </w:rPr>
        <w:t>1</w:t>
      </w:r>
      <w:r w:rsidRPr="00585B8C">
        <w:rPr>
          <w:rFonts w:ascii="仿宋_GB2312" w:eastAsia="仿宋_GB2312" w:hAnsi="宋体" w:cs="Times New Roman" w:hint="eastAsia"/>
          <w:color w:val="000000"/>
          <w:sz w:val="30"/>
          <w:szCs w:val="30"/>
        </w:rPr>
        <w:t>月</w:t>
      </w:r>
      <w:r w:rsidRPr="00585B8C">
        <w:rPr>
          <w:rFonts w:ascii="仿宋_GB2312" w:eastAsia="仿宋_GB2312" w:hAnsi="宋体" w:cs="Times New Roman"/>
          <w:color w:val="000000"/>
          <w:sz w:val="30"/>
          <w:szCs w:val="30"/>
        </w:rPr>
        <w:t>-12</w:t>
      </w:r>
      <w:r w:rsidRPr="00585B8C">
        <w:rPr>
          <w:rFonts w:ascii="仿宋_GB2312" w:eastAsia="仿宋_GB2312" w:hAnsi="宋体" w:cs="Times New Roman" w:hint="eastAsia"/>
          <w:color w:val="000000"/>
          <w:sz w:val="30"/>
          <w:szCs w:val="30"/>
        </w:rPr>
        <w:t>月）</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（六）涉及的相关单位及事项</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（列支委托业务费项目承担单位与委托单位需签订委托合同，此处说明委托理由、委托事项等）</w:t>
      </w:r>
    </w:p>
    <w:p w:rsidR="00D168E6" w:rsidRPr="00585B8C" w:rsidRDefault="00D168E6" w:rsidP="00B054BC">
      <w:pPr>
        <w:spacing w:line="600" w:lineRule="exact"/>
        <w:ind w:firstLine="3168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四、项目单位情况</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（一）单位类型、隶属关系、职能业务范围</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（三）有无不良记录（财政部门及审计机关处理处罚决定、行业通报批评、媒体曝光等）</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（四）承担科研项目说明</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科研教学单位专家填写此项。列明本人承担过和正在承担的与申报内容有关的科研项目的名称、起止年限和来源三项。</w:t>
      </w:r>
    </w:p>
    <w:p w:rsidR="00D168E6" w:rsidRPr="00585B8C" w:rsidRDefault="00D168E6" w:rsidP="00E068E0">
      <w:pPr>
        <w:spacing w:line="600" w:lineRule="exact"/>
        <w:ind w:firstLineChars="0" w:firstLine="0"/>
        <w:jc w:val="both"/>
        <w:rPr>
          <w:rFonts w:ascii="仿宋_GB2312" w:eastAsia="仿宋_GB2312" w:hAnsi="Times New Roman" w:cs="Times New Roman"/>
          <w:color w:val="auto"/>
          <w:sz w:val="30"/>
          <w:szCs w:val="30"/>
        </w:rPr>
      </w:pPr>
    </w:p>
    <w:p w:rsidR="00D168E6" w:rsidRPr="00585B8C" w:rsidRDefault="00D168E6" w:rsidP="00B054BC">
      <w:pPr>
        <w:spacing w:line="600" w:lineRule="exact"/>
        <w:ind w:firstLineChars="499" w:firstLine="31680"/>
        <w:jc w:val="both"/>
        <w:rPr>
          <w:rFonts w:ascii="仿宋_GB2312" w:eastAsia="仿宋_GB2312" w:hAnsi="Times New Roman" w:cs="Times New Roman"/>
          <w:b/>
          <w:color w:val="auto"/>
          <w:sz w:val="30"/>
          <w:szCs w:val="30"/>
        </w:rPr>
        <w:sectPr w:rsidR="00D168E6" w:rsidRPr="00585B8C">
          <w:pgSz w:w="11906" w:h="16838"/>
          <w:pgMar w:top="1701" w:right="1588" w:bottom="1418" w:left="1474" w:header="851" w:footer="992" w:gutter="0"/>
          <w:cols w:space="720"/>
          <w:docGrid w:linePitch="312"/>
        </w:sectPr>
      </w:pP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四、人员分工</w:t>
      </w:r>
    </w:p>
    <w:p w:rsidR="00D168E6" w:rsidRPr="00585B8C" w:rsidRDefault="00D168E6" w:rsidP="00E068E0">
      <w:pPr>
        <w:spacing w:line="600" w:lineRule="exact"/>
        <w:ind w:firstLineChars="0" w:firstLine="0"/>
        <w:jc w:val="center"/>
        <w:rPr>
          <w:rFonts w:ascii="Times New Roman" w:eastAsia="黑体" w:hAnsi="Times New Roman" w:cs="Times New Roman"/>
          <w:b/>
          <w:color w:val="auto"/>
          <w:sz w:val="30"/>
          <w:szCs w:val="30"/>
        </w:rPr>
      </w:pPr>
    </w:p>
    <w:tbl>
      <w:tblPr>
        <w:tblW w:w="14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6"/>
        <w:gridCol w:w="903"/>
        <w:gridCol w:w="3371"/>
        <w:gridCol w:w="2227"/>
        <w:gridCol w:w="2107"/>
        <w:gridCol w:w="1866"/>
        <w:gridCol w:w="2085"/>
      </w:tblGrid>
      <w:tr w:rsidR="00D168E6" w:rsidRPr="00EA5D8E" w:rsidTr="003E269F">
        <w:trPr>
          <w:trHeight w:val="1126"/>
          <w:jc w:val="center"/>
        </w:trPr>
        <w:tc>
          <w:tcPr>
            <w:tcW w:w="1806"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b/>
                <w:color w:val="auto"/>
                <w:szCs w:val="28"/>
              </w:rPr>
            </w:pPr>
            <w:r w:rsidRPr="00585B8C">
              <w:rPr>
                <w:rFonts w:ascii="Times New Roman" w:eastAsia="仿宋_GB2312" w:hAnsi="Times New Roman" w:cs="Times New Roman" w:hint="eastAsia"/>
                <w:b/>
                <w:color w:val="auto"/>
                <w:szCs w:val="28"/>
              </w:rPr>
              <w:t>姓</w:t>
            </w:r>
            <w:r w:rsidRPr="00585B8C">
              <w:rPr>
                <w:rFonts w:ascii="Times New Roman" w:eastAsia="仿宋_GB2312" w:hAnsi="Times New Roman" w:cs="Times New Roman"/>
                <w:b/>
                <w:color w:val="auto"/>
                <w:szCs w:val="28"/>
              </w:rPr>
              <w:t xml:space="preserve">  </w:t>
            </w:r>
            <w:r w:rsidRPr="00585B8C">
              <w:rPr>
                <w:rFonts w:ascii="Times New Roman" w:eastAsia="仿宋_GB2312" w:hAnsi="Times New Roman" w:cs="Times New Roman" w:hint="eastAsia"/>
                <w:b/>
                <w:color w:val="auto"/>
                <w:szCs w:val="28"/>
              </w:rPr>
              <w:t>名</w:t>
            </w:r>
          </w:p>
        </w:tc>
        <w:tc>
          <w:tcPr>
            <w:tcW w:w="903"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b/>
                <w:color w:val="auto"/>
                <w:szCs w:val="28"/>
              </w:rPr>
            </w:pPr>
            <w:r w:rsidRPr="00585B8C">
              <w:rPr>
                <w:rFonts w:ascii="Times New Roman" w:eastAsia="仿宋_GB2312" w:hAnsi="Times New Roman" w:cs="Times New Roman" w:hint="eastAsia"/>
                <w:b/>
                <w:color w:val="auto"/>
                <w:szCs w:val="28"/>
              </w:rPr>
              <w:t>性别</w:t>
            </w:r>
          </w:p>
        </w:tc>
        <w:tc>
          <w:tcPr>
            <w:tcW w:w="3371"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b/>
                <w:color w:val="auto"/>
                <w:szCs w:val="28"/>
              </w:rPr>
            </w:pPr>
            <w:r w:rsidRPr="00585B8C">
              <w:rPr>
                <w:rFonts w:ascii="Times New Roman" w:eastAsia="仿宋_GB2312" w:hAnsi="Times New Roman" w:cs="Times New Roman" w:hint="eastAsia"/>
                <w:b/>
                <w:color w:val="auto"/>
                <w:szCs w:val="28"/>
              </w:rPr>
              <w:t>工作单位</w:t>
            </w:r>
          </w:p>
        </w:tc>
        <w:tc>
          <w:tcPr>
            <w:tcW w:w="2227"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b/>
                <w:color w:val="auto"/>
                <w:szCs w:val="28"/>
              </w:rPr>
            </w:pPr>
            <w:r w:rsidRPr="00585B8C">
              <w:rPr>
                <w:rFonts w:ascii="Times New Roman" w:eastAsia="仿宋_GB2312" w:hAnsi="Times New Roman" w:cs="Times New Roman" w:hint="eastAsia"/>
                <w:b/>
                <w:color w:val="auto"/>
                <w:szCs w:val="28"/>
              </w:rPr>
              <w:t>职务</w:t>
            </w:r>
            <w:r w:rsidRPr="00585B8C">
              <w:rPr>
                <w:rFonts w:ascii="Times New Roman" w:eastAsia="仿宋_GB2312" w:hAnsi="Times New Roman" w:cs="Times New Roman"/>
                <w:b/>
                <w:color w:val="auto"/>
                <w:szCs w:val="28"/>
              </w:rPr>
              <w:t>/</w:t>
            </w:r>
            <w:r w:rsidRPr="00585B8C">
              <w:rPr>
                <w:rFonts w:ascii="Times New Roman" w:eastAsia="仿宋_GB2312" w:hAnsi="Times New Roman" w:cs="Times New Roman" w:hint="eastAsia"/>
                <w:b/>
                <w:color w:val="auto"/>
                <w:szCs w:val="28"/>
              </w:rPr>
              <w:t>职称</w:t>
            </w:r>
          </w:p>
        </w:tc>
        <w:tc>
          <w:tcPr>
            <w:tcW w:w="2107"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b/>
                <w:color w:val="auto"/>
                <w:szCs w:val="28"/>
              </w:rPr>
            </w:pPr>
            <w:r w:rsidRPr="00585B8C">
              <w:rPr>
                <w:rFonts w:ascii="Times New Roman" w:eastAsia="仿宋_GB2312" w:hAnsi="Times New Roman" w:cs="Times New Roman" w:hint="eastAsia"/>
                <w:b/>
                <w:color w:val="auto"/>
                <w:szCs w:val="28"/>
              </w:rPr>
              <w:t>项目分工</w:t>
            </w:r>
          </w:p>
        </w:tc>
        <w:tc>
          <w:tcPr>
            <w:tcW w:w="1866"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b/>
                <w:color w:val="auto"/>
                <w:szCs w:val="28"/>
              </w:rPr>
            </w:pPr>
            <w:r w:rsidRPr="00585B8C">
              <w:rPr>
                <w:rFonts w:ascii="Times New Roman" w:eastAsia="仿宋_GB2312" w:hAnsi="Times New Roman" w:cs="Times New Roman" w:hint="eastAsia"/>
                <w:b/>
                <w:color w:val="auto"/>
                <w:szCs w:val="28"/>
              </w:rPr>
              <w:t>联系电话</w:t>
            </w:r>
          </w:p>
        </w:tc>
        <w:tc>
          <w:tcPr>
            <w:tcW w:w="2085"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b/>
                <w:color w:val="auto"/>
                <w:szCs w:val="28"/>
              </w:rPr>
            </w:pPr>
            <w:r w:rsidRPr="00585B8C">
              <w:rPr>
                <w:rFonts w:ascii="Times New Roman" w:eastAsia="仿宋_GB2312" w:hAnsi="Times New Roman" w:cs="Times New Roman" w:hint="eastAsia"/>
                <w:b/>
                <w:color w:val="auto"/>
                <w:szCs w:val="28"/>
              </w:rPr>
              <w:t>手</w:t>
            </w:r>
            <w:r w:rsidRPr="00585B8C">
              <w:rPr>
                <w:rFonts w:ascii="Times New Roman" w:eastAsia="仿宋_GB2312" w:hAnsi="Times New Roman" w:cs="Times New Roman"/>
                <w:b/>
                <w:color w:val="auto"/>
                <w:szCs w:val="28"/>
              </w:rPr>
              <w:t xml:space="preserve">  </w:t>
            </w:r>
            <w:r w:rsidRPr="00585B8C">
              <w:rPr>
                <w:rFonts w:ascii="Times New Roman" w:eastAsia="仿宋_GB2312" w:hAnsi="Times New Roman" w:cs="Times New Roman" w:hint="eastAsia"/>
                <w:b/>
                <w:color w:val="auto"/>
                <w:szCs w:val="28"/>
              </w:rPr>
              <w:t>机</w:t>
            </w:r>
          </w:p>
        </w:tc>
      </w:tr>
      <w:tr w:rsidR="00D168E6" w:rsidRPr="00EA5D8E" w:rsidTr="003E269F">
        <w:trPr>
          <w:cantSplit/>
          <w:trHeight w:val="629"/>
          <w:jc w:val="center"/>
        </w:trPr>
        <w:tc>
          <w:tcPr>
            <w:tcW w:w="1806"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903"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3371"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227"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107"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1866"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085"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r>
      <w:tr w:rsidR="00D168E6" w:rsidRPr="00EA5D8E" w:rsidTr="003E269F">
        <w:trPr>
          <w:cantSplit/>
          <w:trHeight w:val="588"/>
          <w:jc w:val="center"/>
        </w:trPr>
        <w:tc>
          <w:tcPr>
            <w:tcW w:w="1806"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903"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3371"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227"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107"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1866"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085"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r>
      <w:tr w:rsidR="00D168E6" w:rsidRPr="00EA5D8E" w:rsidTr="003E269F">
        <w:trPr>
          <w:cantSplit/>
          <w:trHeight w:val="629"/>
          <w:jc w:val="center"/>
        </w:trPr>
        <w:tc>
          <w:tcPr>
            <w:tcW w:w="1806"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903"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3371"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227"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107"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1866"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085"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r>
      <w:tr w:rsidR="00D168E6" w:rsidRPr="00EA5D8E" w:rsidTr="003E269F">
        <w:trPr>
          <w:cantSplit/>
          <w:trHeight w:val="588"/>
          <w:jc w:val="center"/>
        </w:trPr>
        <w:tc>
          <w:tcPr>
            <w:tcW w:w="1806"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903"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3371"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227"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107"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1866"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085"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r>
      <w:tr w:rsidR="00D168E6" w:rsidRPr="00EA5D8E" w:rsidTr="003E269F">
        <w:trPr>
          <w:cantSplit/>
          <w:trHeight w:val="629"/>
          <w:jc w:val="center"/>
        </w:trPr>
        <w:tc>
          <w:tcPr>
            <w:tcW w:w="1806"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903"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3371"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227"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107"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1866"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085"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r>
      <w:tr w:rsidR="00D168E6" w:rsidRPr="00EA5D8E" w:rsidTr="003E269F">
        <w:trPr>
          <w:cantSplit/>
          <w:trHeight w:val="588"/>
          <w:jc w:val="center"/>
        </w:trPr>
        <w:tc>
          <w:tcPr>
            <w:tcW w:w="1806"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903"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3371"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227"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107"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1866"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085"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r>
      <w:tr w:rsidR="00D168E6" w:rsidRPr="00EA5D8E" w:rsidTr="003E269F">
        <w:trPr>
          <w:cantSplit/>
          <w:trHeight w:val="588"/>
          <w:jc w:val="center"/>
        </w:trPr>
        <w:tc>
          <w:tcPr>
            <w:tcW w:w="1806"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903"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3371"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227"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107"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1866"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085"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r>
      <w:tr w:rsidR="00D168E6" w:rsidRPr="00EA5D8E" w:rsidTr="003E269F">
        <w:trPr>
          <w:cantSplit/>
          <w:trHeight w:val="629"/>
          <w:jc w:val="center"/>
        </w:trPr>
        <w:tc>
          <w:tcPr>
            <w:tcW w:w="1806"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903"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3371"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227"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107"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1866"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c>
          <w:tcPr>
            <w:tcW w:w="2085"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auto"/>
                <w:szCs w:val="28"/>
              </w:rPr>
            </w:pPr>
          </w:p>
        </w:tc>
      </w:tr>
    </w:tbl>
    <w:p w:rsidR="00D168E6" w:rsidRPr="00585B8C" w:rsidRDefault="00D168E6" w:rsidP="00E068E0">
      <w:pPr>
        <w:spacing w:line="600" w:lineRule="exact"/>
        <w:ind w:firstLineChars="0" w:firstLine="0"/>
        <w:jc w:val="both"/>
        <w:rPr>
          <w:rFonts w:ascii="Times New Roman" w:eastAsia="仿宋_GB2312" w:hAnsi="Times New Roman" w:cs="Times New Roman"/>
          <w:color w:val="auto"/>
          <w:sz w:val="32"/>
          <w:szCs w:val="24"/>
        </w:rPr>
      </w:pPr>
    </w:p>
    <w:p w:rsidR="00D168E6" w:rsidRPr="00585B8C" w:rsidRDefault="00D168E6" w:rsidP="00E068E0">
      <w:pPr>
        <w:spacing w:line="600" w:lineRule="exact"/>
        <w:ind w:firstLineChars="0" w:firstLine="0"/>
        <w:jc w:val="both"/>
        <w:rPr>
          <w:rFonts w:ascii="Times New Roman" w:eastAsia="黑体" w:hAnsi="Times New Roman" w:cs="Times New Roman"/>
          <w:b/>
          <w:color w:val="auto"/>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五、申请资金经济分类明细表</w:t>
      </w:r>
    </w:p>
    <w:p w:rsidR="00D168E6" w:rsidRPr="00585B8C" w:rsidRDefault="00D168E6" w:rsidP="00E068E0">
      <w:pPr>
        <w:spacing w:line="600" w:lineRule="exact"/>
        <w:ind w:firstLineChars="0" w:firstLine="0"/>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r w:rsidRPr="00585B8C">
        <w:rPr>
          <w:rFonts w:ascii="仿宋_GB2312" w:eastAsia="仿宋_GB2312" w:hAnsi="楷体" w:cs="Times New Roman"/>
          <w:color w:val="auto"/>
          <w:szCs w:val="28"/>
        </w:rPr>
        <w:t xml:space="preserve">                                                               </w:t>
      </w:r>
      <w:r w:rsidRPr="00585B8C">
        <w:rPr>
          <w:rFonts w:ascii="仿宋_GB2312" w:eastAsia="仿宋_GB2312" w:hAnsi="Times New Roman" w:cs="Times New Roman" w:hint="eastAsia"/>
          <w:color w:val="000000"/>
          <w:sz w:val="30"/>
          <w:szCs w:val="30"/>
        </w:rPr>
        <w:t>单位：万元</w:t>
      </w:r>
    </w:p>
    <w:tbl>
      <w:tblPr>
        <w:tblW w:w="13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1"/>
        <w:gridCol w:w="482"/>
        <w:gridCol w:w="479"/>
        <w:gridCol w:w="547"/>
        <w:gridCol w:w="543"/>
        <w:gridCol w:w="543"/>
        <w:gridCol w:w="486"/>
        <w:gridCol w:w="486"/>
        <w:gridCol w:w="543"/>
        <w:gridCol w:w="543"/>
        <w:gridCol w:w="816"/>
        <w:gridCol w:w="630"/>
        <w:gridCol w:w="671"/>
        <w:gridCol w:w="543"/>
        <w:gridCol w:w="671"/>
        <w:gridCol w:w="999"/>
        <w:gridCol w:w="1109"/>
        <w:gridCol w:w="1442"/>
      </w:tblGrid>
      <w:tr w:rsidR="00D168E6" w:rsidRPr="00EA5D8E" w:rsidTr="003E269F">
        <w:trPr>
          <w:trHeight w:val="1351"/>
          <w:jc w:val="center"/>
        </w:trPr>
        <w:tc>
          <w:tcPr>
            <w:tcW w:w="2091" w:type="dxa"/>
            <w:vMerge w:val="restart"/>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项目内容</w:t>
            </w:r>
          </w:p>
        </w:tc>
        <w:tc>
          <w:tcPr>
            <w:tcW w:w="482" w:type="dxa"/>
            <w:vMerge w:val="restart"/>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合计</w:t>
            </w:r>
          </w:p>
        </w:tc>
        <w:tc>
          <w:tcPr>
            <w:tcW w:w="8500" w:type="dxa"/>
            <w:gridSpan w:val="14"/>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商品和服务支出</w:t>
            </w:r>
          </w:p>
        </w:tc>
        <w:tc>
          <w:tcPr>
            <w:tcW w:w="1109"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对个人和家庭的补助</w:t>
            </w:r>
          </w:p>
        </w:tc>
        <w:tc>
          <w:tcPr>
            <w:tcW w:w="1442"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资本性支出</w:t>
            </w:r>
          </w:p>
        </w:tc>
      </w:tr>
      <w:tr w:rsidR="00D168E6" w:rsidRPr="00EA5D8E" w:rsidTr="003E269F">
        <w:trPr>
          <w:trHeight w:val="1870"/>
          <w:jc w:val="center"/>
        </w:trPr>
        <w:tc>
          <w:tcPr>
            <w:tcW w:w="2091" w:type="dxa"/>
            <w:vMerge/>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482" w:type="dxa"/>
            <w:vMerge/>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p>
        </w:tc>
        <w:tc>
          <w:tcPr>
            <w:tcW w:w="479"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小计</w:t>
            </w:r>
          </w:p>
        </w:tc>
        <w:tc>
          <w:tcPr>
            <w:tcW w:w="547"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印刷费</w:t>
            </w:r>
          </w:p>
        </w:tc>
        <w:tc>
          <w:tcPr>
            <w:tcW w:w="543"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咨询费</w:t>
            </w:r>
          </w:p>
        </w:tc>
        <w:tc>
          <w:tcPr>
            <w:tcW w:w="543"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手续费</w:t>
            </w:r>
          </w:p>
        </w:tc>
        <w:tc>
          <w:tcPr>
            <w:tcW w:w="486"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水费</w:t>
            </w:r>
          </w:p>
        </w:tc>
        <w:tc>
          <w:tcPr>
            <w:tcW w:w="486"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电费</w:t>
            </w:r>
          </w:p>
        </w:tc>
        <w:tc>
          <w:tcPr>
            <w:tcW w:w="543"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邮电费</w:t>
            </w:r>
          </w:p>
        </w:tc>
        <w:tc>
          <w:tcPr>
            <w:tcW w:w="543"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差旅费</w:t>
            </w:r>
          </w:p>
        </w:tc>
        <w:tc>
          <w:tcPr>
            <w:tcW w:w="816"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维修（护）费</w:t>
            </w:r>
          </w:p>
        </w:tc>
        <w:tc>
          <w:tcPr>
            <w:tcW w:w="630"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租赁费</w:t>
            </w:r>
          </w:p>
        </w:tc>
        <w:tc>
          <w:tcPr>
            <w:tcW w:w="671"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专用材料费</w:t>
            </w:r>
          </w:p>
        </w:tc>
        <w:tc>
          <w:tcPr>
            <w:tcW w:w="543"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劳务费</w:t>
            </w:r>
          </w:p>
        </w:tc>
        <w:tc>
          <w:tcPr>
            <w:tcW w:w="671"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委托业务费</w:t>
            </w:r>
          </w:p>
        </w:tc>
        <w:tc>
          <w:tcPr>
            <w:tcW w:w="999"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其他商品和服务支出</w:t>
            </w:r>
          </w:p>
        </w:tc>
        <w:tc>
          <w:tcPr>
            <w:tcW w:w="1109"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个人农业生产</w:t>
            </w:r>
          </w:p>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补贴</w:t>
            </w:r>
          </w:p>
          <w:p w:rsidR="00D168E6" w:rsidRPr="00585B8C" w:rsidRDefault="00D168E6" w:rsidP="003E269F">
            <w:pPr>
              <w:spacing w:line="240" w:lineRule="auto"/>
              <w:ind w:firstLineChars="0" w:firstLine="0"/>
              <w:jc w:val="center"/>
              <w:rPr>
                <w:rFonts w:ascii="宋体" w:cs="Times New Roman"/>
                <w:color w:val="auto"/>
                <w:sz w:val="24"/>
                <w:szCs w:val="24"/>
              </w:rPr>
            </w:pPr>
          </w:p>
        </w:tc>
        <w:tc>
          <w:tcPr>
            <w:tcW w:w="1442"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专用设备购置</w:t>
            </w:r>
          </w:p>
          <w:p w:rsidR="00D168E6" w:rsidRPr="00585B8C" w:rsidRDefault="00D168E6" w:rsidP="003E269F">
            <w:pPr>
              <w:spacing w:line="240" w:lineRule="auto"/>
              <w:ind w:firstLineChars="0" w:firstLine="0"/>
              <w:jc w:val="center"/>
              <w:rPr>
                <w:rFonts w:ascii="宋体" w:cs="Times New Roman"/>
                <w:color w:val="auto"/>
                <w:sz w:val="24"/>
                <w:szCs w:val="24"/>
              </w:rPr>
            </w:pPr>
          </w:p>
        </w:tc>
      </w:tr>
      <w:tr w:rsidR="00D168E6" w:rsidRPr="00EA5D8E" w:rsidTr="003E269F">
        <w:trPr>
          <w:trHeight w:val="377"/>
          <w:jc w:val="center"/>
        </w:trPr>
        <w:tc>
          <w:tcPr>
            <w:tcW w:w="2091"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82"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79"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7"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86"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86"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816"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630"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671"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671"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999"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1109"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1442" w:type="dxa"/>
          </w:tcPr>
          <w:p w:rsidR="00D168E6" w:rsidRPr="00585B8C" w:rsidRDefault="00D168E6" w:rsidP="003E269F">
            <w:pPr>
              <w:spacing w:line="240" w:lineRule="auto"/>
              <w:ind w:firstLineChars="0" w:firstLine="0"/>
              <w:jc w:val="both"/>
              <w:rPr>
                <w:rFonts w:ascii="宋体" w:cs="Times New Roman"/>
                <w:color w:val="auto"/>
                <w:sz w:val="24"/>
                <w:szCs w:val="24"/>
              </w:rPr>
            </w:pPr>
          </w:p>
        </w:tc>
      </w:tr>
      <w:tr w:rsidR="00D168E6" w:rsidRPr="00EA5D8E" w:rsidTr="003E269F">
        <w:trPr>
          <w:trHeight w:val="408"/>
          <w:jc w:val="center"/>
        </w:trPr>
        <w:tc>
          <w:tcPr>
            <w:tcW w:w="2091"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82"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79"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7"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86"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86"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816"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630"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671"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671"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999"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1109"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1442" w:type="dxa"/>
          </w:tcPr>
          <w:p w:rsidR="00D168E6" w:rsidRPr="00585B8C" w:rsidRDefault="00D168E6" w:rsidP="003E269F">
            <w:pPr>
              <w:spacing w:line="240" w:lineRule="auto"/>
              <w:ind w:firstLineChars="0" w:firstLine="0"/>
              <w:jc w:val="both"/>
              <w:rPr>
                <w:rFonts w:ascii="宋体" w:cs="Times New Roman"/>
                <w:color w:val="auto"/>
                <w:sz w:val="24"/>
                <w:szCs w:val="24"/>
              </w:rPr>
            </w:pPr>
          </w:p>
        </w:tc>
      </w:tr>
      <w:tr w:rsidR="00D168E6" w:rsidRPr="00EA5D8E" w:rsidTr="003E269F">
        <w:trPr>
          <w:trHeight w:val="377"/>
          <w:jc w:val="center"/>
        </w:trPr>
        <w:tc>
          <w:tcPr>
            <w:tcW w:w="2091"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82"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79"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7"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86"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86"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816"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630"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671"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671"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999"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1109"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1442" w:type="dxa"/>
          </w:tcPr>
          <w:p w:rsidR="00D168E6" w:rsidRPr="00585B8C" w:rsidRDefault="00D168E6" w:rsidP="003E269F">
            <w:pPr>
              <w:spacing w:line="240" w:lineRule="auto"/>
              <w:ind w:firstLineChars="0" w:firstLine="0"/>
              <w:jc w:val="both"/>
              <w:rPr>
                <w:rFonts w:ascii="宋体" w:cs="Times New Roman"/>
                <w:color w:val="auto"/>
                <w:sz w:val="24"/>
                <w:szCs w:val="24"/>
              </w:rPr>
            </w:pPr>
          </w:p>
        </w:tc>
      </w:tr>
      <w:tr w:rsidR="00D168E6" w:rsidRPr="00EA5D8E" w:rsidTr="003E269F">
        <w:trPr>
          <w:trHeight w:val="377"/>
          <w:jc w:val="center"/>
        </w:trPr>
        <w:tc>
          <w:tcPr>
            <w:tcW w:w="2091"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82"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79"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7"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86"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86"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816"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630"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671"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671"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999"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1109"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1442" w:type="dxa"/>
          </w:tcPr>
          <w:p w:rsidR="00D168E6" w:rsidRPr="00585B8C" w:rsidRDefault="00D168E6" w:rsidP="003E269F">
            <w:pPr>
              <w:spacing w:line="240" w:lineRule="auto"/>
              <w:ind w:firstLineChars="0" w:firstLine="0"/>
              <w:jc w:val="both"/>
              <w:rPr>
                <w:rFonts w:ascii="宋体" w:cs="Times New Roman"/>
                <w:color w:val="auto"/>
                <w:sz w:val="24"/>
                <w:szCs w:val="24"/>
              </w:rPr>
            </w:pPr>
          </w:p>
        </w:tc>
      </w:tr>
      <w:tr w:rsidR="00D168E6" w:rsidRPr="00EA5D8E" w:rsidTr="003E269F">
        <w:trPr>
          <w:trHeight w:val="408"/>
          <w:jc w:val="center"/>
        </w:trPr>
        <w:tc>
          <w:tcPr>
            <w:tcW w:w="2091"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82"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79"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7"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86"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86"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816"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630"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671"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671"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999"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1109"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1442" w:type="dxa"/>
          </w:tcPr>
          <w:p w:rsidR="00D168E6" w:rsidRPr="00585B8C" w:rsidRDefault="00D168E6" w:rsidP="003E269F">
            <w:pPr>
              <w:spacing w:line="240" w:lineRule="auto"/>
              <w:ind w:firstLineChars="0" w:firstLine="0"/>
              <w:jc w:val="both"/>
              <w:rPr>
                <w:rFonts w:ascii="宋体" w:cs="Times New Roman"/>
                <w:color w:val="auto"/>
                <w:sz w:val="24"/>
                <w:szCs w:val="24"/>
              </w:rPr>
            </w:pPr>
          </w:p>
        </w:tc>
      </w:tr>
      <w:tr w:rsidR="00D168E6" w:rsidRPr="00EA5D8E" w:rsidTr="003E269F">
        <w:trPr>
          <w:trHeight w:val="440"/>
          <w:jc w:val="center"/>
        </w:trPr>
        <w:tc>
          <w:tcPr>
            <w:tcW w:w="2091" w:type="dxa"/>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总</w:t>
            </w:r>
            <w:r w:rsidRPr="00585B8C">
              <w:rPr>
                <w:rFonts w:ascii="宋体" w:hAnsi="宋体" w:cs="Times New Roman"/>
                <w:color w:val="auto"/>
                <w:sz w:val="24"/>
                <w:szCs w:val="24"/>
              </w:rPr>
              <w:t xml:space="preserve"> </w:t>
            </w:r>
            <w:r w:rsidRPr="00585B8C">
              <w:rPr>
                <w:rFonts w:ascii="宋体" w:hAnsi="宋体" w:cs="Times New Roman" w:hint="eastAsia"/>
                <w:color w:val="auto"/>
                <w:sz w:val="24"/>
                <w:szCs w:val="24"/>
              </w:rPr>
              <w:t>计</w:t>
            </w:r>
          </w:p>
        </w:tc>
        <w:tc>
          <w:tcPr>
            <w:tcW w:w="482"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79"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7"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86"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486"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816"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630"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671"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543"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671"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999"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1109" w:type="dxa"/>
          </w:tcPr>
          <w:p w:rsidR="00D168E6" w:rsidRPr="00585B8C" w:rsidRDefault="00D168E6" w:rsidP="003E269F">
            <w:pPr>
              <w:spacing w:line="240" w:lineRule="auto"/>
              <w:ind w:firstLineChars="0" w:firstLine="0"/>
              <w:jc w:val="both"/>
              <w:rPr>
                <w:rFonts w:ascii="宋体" w:cs="Times New Roman"/>
                <w:color w:val="auto"/>
                <w:sz w:val="24"/>
                <w:szCs w:val="24"/>
              </w:rPr>
            </w:pPr>
          </w:p>
        </w:tc>
        <w:tc>
          <w:tcPr>
            <w:tcW w:w="1442" w:type="dxa"/>
          </w:tcPr>
          <w:p w:rsidR="00D168E6" w:rsidRPr="00585B8C" w:rsidRDefault="00D168E6" w:rsidP="003E269F">
            <w:pPr>
              <w:spacing w:line="240" w:lineRule="auto"/>
              <w:ind w:firstLineChars="0" w:firstLine="0"/>
              <w:jc w:val="both"/>
              <w:rPr>
                <w:rFonts w:ascii="宋体" w:cs="Times New Roman"/>
                <w:color w:val="auto"/>
                <w:sz w:val="24"/>
                <w:szCs w:val="24"/>
              </w:rPr>
            </w:pPr>
          </w:p>
        </w:tc>
      </w:tr>
    </w:tbl>
    <w:p w:rsidR="00D168E6" w:rsidRPr="00585B8C" w:rsidRDefault="00D168E6" w:rsidP="00D168E6">
      <w:pPr>
        <w:spacing w:line="600" w:lineRule="exact"/>
        <w:ind w:firstLineChars="83" w:firstLine="31680"/>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2018</w:t>
      </w:r>
      <w:r w:rsidRPr="00585B8C">
        <w:rPr>
          <w:rFonts w:ascii="仿宋_GB2312" w:eastAsia="仿宋_GB2312" w:hAnsi="Times New Roman" w:cs="Times New Roman" w:hint="eastAsia"/>
          <w:color w:val="000000"/>
          <w:sz w:val="24"/>
          <w:szCs w:val="24"/>
        </w:rPr>
        <w:t>年政府收支分类科目》</w:t>
      </w:r>
    </w:p>
    <w:p w:rsidR="00D168E6" w:rsidRPr="00585B8C" w:rsidRDefault="00D168E6" w:rsidP="00E068E0">
      <w:pPr>
        <w:spacing w:line="600" w:lineRule="exact"/>
        <w:ind w:firstLineChars="0" w:firstLine="0"/>
        <w:jc w:val="both"/>
        <w:rPr>
          <w:rFonts w:ascii="仿宋_GB2312" w:eastAsia="仿宋_GB2312" w:hAnsi="Times New Roman" w:cs="Times New Roman"/>
          <w:color w:val="auto"/>
          <w:sz w:val="24"/>
          <w:szCs w:val="24"/>
        </w:rPr>
      </w:pPr>
    </w:p>
    <w:p w:rsidR="00D168E6" w:rsidRPr="00585B8C" w:rsidRDefault="00D168E6" w:rsidP="00E068E0">
      <w:pPr>
        <w:spacing w:line="600" w:lineRule="exact"/>
        <w:ind w:firstLineChars="0" w:firstLine="0"/>
        <w:jc w:val="both"/>
        <w:rPr>
          <w:rFonts w:ascii="仿宋_GB2312" w:eastAsia="仿宋_GB2312" w:hAnsi="Times New Roman" w:cs="Times New Roman"/>
          <w:color w:val="auto"/>
          <w:sz w:val="24"/>
          <w:szCs w:val="24"/>
        </w:rPr>
        <w:sectPr w:rsidR="00D168E6" w:rsidRPr="00585B8C">
          <w:pgSz w:w="16838" w:h="11906" w:orient="landscape"/>
          <w:pgMar w:top="1474" w:right="1701" w:bottom="1588" w:left="1418" w:header="851" w:footer="992" w:gutter="0"/>
          <w:cols w:space="720"/>
          <w:docGrid w:linePitch="312"/>
        </w:sectPr>
      </w:pP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六、申报意见表</w:t>
      </w:r>
    </w:p>
    <w:p w:rsidR="00D168E6" w:rsidRPr="00585B8C" w:rsidRDefault="00D168E6" w:rsidP="00E068E0">
      <w:pPr>
        <w:spacing w:line="600" w:lineRule="exact"/>
        <w:ind w:firstLineChars="0" w:firstLine="0"/>
        <w:jc w:val="both"/>
        <w:rPr>
          <w:rFonts w:ascii="Times New Roman" w:eastAsia="仿宋_GB2312" w:hAnsi="Times New Roman" w:cs="Times New Roman"/>
          <w:color w:val="auto"/>
          <w:sz w:val="30"/>
          <w:szCs w:val="3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40"/>
      </w:tblGrid>
      <w:tr w:rsidR="00D168E6" w:rsidRPr="00EA5D8E" w:rsidTr="003E269F">
        <w:trPr>
          <w:trHeight w:val="3856"/>
          <w:jc w:val="center"/>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color w:val="auto"/>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项目单位意</w:t>
            </w:r>
            <w:r w:rsidRPr="00585B8C">
              <w:rPr>
                <w:rFonts w:ascii="Times New Roman" w:eastAsia="黑体" w:hAnsi="Times New Roman" w:cs="Times New Roman"/>
                <w:color w:val="auto"/>
                <w:sz w:val="30"/>
                <w:szCs w:val="30"/>
              </w:rPr>
              <w:t xml:space="preserve">    </w:t>
            </w:r>
            <w:r w:rsidRPr="00585B8C">
              <w:rPr>
                <w:rFonts w:ascii="Times New Roman" w:eastAsia="黑体" w:hAnsi="Times New Roman" w:cs="Times New Roman" w:hint="eastAsia"/>
                <w:color w:val="auto"/>
                <w:sz w:val="30"/>
                <w:szCs w:val="30"/>
              </w:rPr>
              <w:t>见</w:t>
            </w:r>
          </w:p>
        </w:tc>
        <w:tc>
          <w:tcPr>
            <w:tcW w:w="6840" w:type="dxa"/>
          </w:tcPr>
          <w:p w:rsidR="00D168E6" w:rsidRPr="00585B8C" w:rsidRDefault="00D168E6" w:rsidP="00D168E6">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本单位对以上内容的真实性和准确性负责，特申请立项。承诺项目申报、执行及管理，不违反国家安全和植物保护有关法律法规规章。</w:t>
            </w:r>
          </w:p>
          <w:p w:rsidR="00D168E6" w:rsidRPr="00585B8C" w:rsidRDefault="00D168E6" w:rsidP="00D168E6">
            <w:pPr>
              <w:spacing w:line="600" w:lineRule="exact"/>
              <w:ind w:firstLine="31680"/>
              <w:jc w:val="both"/>
              <w:rPr>
                <w:rFonts w:ascii="仿宋_GB2312" w:eastAsia="仿宋_GB2312" w:hAnsi="Times New Roman" w:cs="Times New Roman"/>
                <w:color w:val="auto"/>
                <w:sz w:val="30"/>
                <w:szCs w:val="30"/>
              </w:rPr>
            </w:pPr>
          </w:p>
          <w:p w:rsidR="00D168E6" w:rsidRPr="00585B8C" w:rsidRDefault="00D168E6" w:rsidP="00D168E6">
            <w:pPr>
              <w:spacing w:line="600" w:lineRule="exact"/>
              <w:ind w:firstLine="31680"/>
              <w:jc w:val="both"/>
              <w:rPr>
                <w:rFonts w:ascii="仿宋_GB2312" w:eastAsia="仿宋_GB2312" w:hAnsi="Times New Roman" w:cs="Times New Roman"/>
                <w:color w:val="auto"/>
                <w:sz w:val="30"/>
                <w:szCs w:val="30"/>
              </w:rPr>
            </w:pPr>
          </w:p>
          <w:p w:rsidR="00D168E6" w:rsidRPr="00585B8C" w:rsidRDefault="00D168E6" w:rsidP="00D168E6">
            <w:pPr>
              <w:spacing w:line="600" w:lineRule="exact"/>
              <w:ind w:firstLineChars="500"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负责人签名：</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（单位公章）</w:t>
            </w:r>
          </w:p>
          <w:p w:rsidR="00D168E6" w:rsidRPr="00585B8C" w:rsidRDefault="00D168E6" w:rsidP="00D168E6">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年</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月</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日</w:t>
            </w:r>
          </w:p>
        </w:tc>
      </w:tr>
      <w:tr w:rsidR="00D168E6" w:rsidRPr="00EA5D8E" w:rsidTr="003E269F">
        <w:trPr>
          <w:trHeight w:val="2585"/>
          <w:jc w:val="center"/>
        </w:trPr>
        <w:tc>
          <w:tcPr>
            <w:tcW w:w="1440" w:type="dxa"/>
          </w:tcPr>
          <w:p w:rsidR="00D168E6" w:rsidRPr="00585B8C" w:rsidRDefault="00D168E6" w:rsidP="003E269F">
            <w:pPr>
              <w:spacing w:line="600" w:lineRule="exact"/>
              <w:ind w:firstLineChars="0" w:firstLine="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主管部门（单</w:t>
            </w:r>
            <w:r w:rsidRPr="00585B8C">
              <w:rPr>
                <w:rFonts w:ascii="Times New Roman" w:eastAsia="黑体" w:hAnsi="Times New Roman" w:cs="Times New Roman"/>
                <w:color w:val="auto"/>
                <w:sz w:val="30"/>
                <w:szCs w:val="30"/>
              </w:rPr>
              <w:t xml:space="preserve"> </w:t>
            </w:r>
            <w:r w:rsidRPr="00585B8C">
              <w:rPr>
                <w:rFonts w:ascii="Times New Roman" w:eastAsia="黑体" w:hAnsi="Times New Roman" w:cs="Times New Roman" w:hint="eastAsia"/>
                <w:color w:val="auto"/>
                <w:sz w:val="30"/>
                <w:szCs w:val="30"/>
              </w:rPr>
              <w:t>位）</w:t>
            </w:r>
          </w:p>
          <w:p w:rsidR="00D168E6" w:rsidRPr="00585B8C" w:rsidRDefault="00D168E6" w:rsidP="003E269F">
            <w:pPr>
              <w:spacing w:line="600" w:lineRule="exact"/>
              <w:ind w:firstLineChars="0" w:firstLine="0"/>
              <w:jc w:val="center"/>
              <w:rPr>
                <w:rFonts w:ascii="Times New Roman" w:eastAsia="仿宋_GB2312" w:hAnsi="Times New Roman" w:cs="Times New Roman"/>
                <w:color w:val="auto"/>
                <w:sz w:val="30"/>
                <w:szCs w:val="30"/>
              </w:rPr>
            </w:pPr>
            <w:r w:rsidRPr="00585B8C">
              <w:rPr>
                <w:rFonts w:ascii="Times New Roman" w:eastAsia="黑体" w:hAnsi="Times New Roman" w:cs="Times New Roman" w:hint="eastAsia"/>
                <w:color w:val="auto"/>
                <w:sz w:val="30"/>
                <w:szCs w:val="30"/>
              </w:rPr>
              <w:t>意</w:t>
            </w:r>
            <w:r w:rsidRPr="00585B8C">
              <w:rPr>
                <w:rFonts w:ascii="Times New Roman" w:eastAsia="黑体" w:hAnsi="Times New Roman" w:cs="Times New Roman"/>
                <w:color w:val="auto"/>
                <w:sz w:val="30"/>
                <w:szCs w:val="30"/>
              </w:rPr>
              <w:t xml:space="preserve">    </w:t>
            </w:r>
            <w:r w:rsidRPr="00585B8C">
              <w:rPr>
                <w:rFonts w:ascii="Times New Roman" w:eastAsia="黑体" w:hAnsi="Times New Roman" w:cs="Times New Roman" w:hint="eastAsia"/>
                <w:color w:val="auto"/>
                <w:sz w:val="30"/>
                <w:szCs w:val="30"/>
              </w:rPr>
              <w:t>见</w:t>
            </w:r>
          </w:p>
        </w:tc>
        <w:tc>
          <w:tcPr>
            <w:tcW w:w="6840" w:type="dxa"/>
          </w:tcPr>
          <w:p w:rsidR="00D168E6" w:rsidRPr="00585B8C" w:rsidRDefault="00D168E6" w:rsidP="00D168E6">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经审核，同意报送。</w:t>
            </w:r>
          </w:p>
          <w:p w:rsidR="00D168E6" w:rsidRPr="00585B8C" w:rsidRDefault="00D168E6" w:rsidP="00D168E6">
            <w:pPr>
              <w:spacing w:line="600" w:lineRule="exact"/>
              <w:ind w:firstLine="31680"/>
              <w:jc w:val="both"/>
              <w:rPr>
                <w:rFonts w:ascii="仿宋_GB2312" w:eastAsia="仿宋_GB2312" w:hAnsi="Times New Roman" w:cs="Times New Roman"/>
                <w:color w:val="auto"/>
                <w:sz w:val="30"/>
                <w:szCs w:val="30"/>
              </w:rPr>
            </w:pPr>
          </w:p>
          <w:p w:rsidR="00D168E6" w:rsidRPr="00585B8C" w:rsidRDefault="00D168E6" w:rsidP="00D168E6">
            <w:pPr>
              <w:spacing w:line="600" w:lineRule="exact"/>
              <w:ind w:firstLineChars="500"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负责人签名：</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（单位公章）</w:t>
            </w:r>
          </w:p>
          <w:p w:rsidR="00D168E6" w:rsidRPr="00585B8C" w:rsidRDefault="00D168E6" w:rsidP="00D168E6">
            <w:pPr>
              <w:spacing w:line="600" w:lineRule="exact"/>
              <w:ind w:firstLineChars="1250"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年</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月</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日</w:t>
            </w:r>
          </w:p>
        </w:tc>
      </w:tr>
      <w:tr w:rsidR="00D168E6" w:rsidRPr="00EA5D8E" w:rsidTr="003E269F">
        <w:trPr>
          <w:trHeight w:val="2509"/>
          <w:jc w:val="center"/>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color w:val="auto"/>
                <w:sz w:val="30"/>
                <w:szCs w:val="30"/>
              </w:rPr>
            </w:pPr>
          </w:p>
          <w:p w:rsidR="00D168E6" w:rsidRPr="00585B8C" w:rsidRDefault="00D168E6" w:rsidP="003E269F">
            <w:pPr>
              <w:spacing w:line="600" w:lineRule="exact"/>
              <w:ind w:firstLineChars="0" w:firstLine="0"/>
              <w:jc w:val="center"/>
              <w:rPr>
                <w:rFonts w:ascii="Times New Roman" w:eastAsia="黑体" w:hAnsi="Times New Roman" w:cs="Times New Roman"/>
                <w:color w:val="auto"/>
                <w:sz w:val="30"/>
                <w:szCs w:val="30"/>
              </w:rPr>
            </w:pPr>
          </w:p>
          <w:p w:rsidR="00D168E6" w:rsidRPr="00585B8C" w:rsidRDefault="00D168E6" w:rsidP="003E269F">
            <w:pPr>
              <w:spacing w:line="600" w:lineRule="exact"/>
              <w:ind w:firstLineChars="0" w:firstLine="0"/>
              <w:jc w:val="center"/>
              <w:rPr>
                <w:rFonts w:ascii="Times New Roman" w:eastAsia="仿宋_GB2312" w:hAnsi="Times New Roman" w:cs="Times New Roman"/>
                <w:color w:val="auto"/>
                <w:sz w:val="30"/>
                <w:szCs w:val="30"/>
              </w:rPr>
            </w:pPr>
            <w:r w:rsidRPr="00585B8C">
              <w:rPr>
                <w:rFonts w:ascii="Times New Roman" w:eastAsia="黑体" w:hAnsi="Times New Roman" w:cs="Times New Roman" w:hint="eastAsia"/>
                <w:color w:val="auto"/>
                <w:sz w:val="30"/>
                <w:szCs w:val="30"/>
              </w:rPr>
              <w:t>备</w:t>
            </w:r>
            <w:r w:rsidRPr="00585B8C">
              <w:rPr>
                <w:rFonts w:ascii="Times New Roman" w:eastAsia="黑体" w:hAnsi="Times New Roman" w:cs="Times New Roman"/>
                <w:color w:val="auto"/>
                <w:sz w:val="30"/>
                <w:szCs w:val="30"/>
              </w:rPr>
              <w:t xml:space="preserve">  </w:t>
            </w:r>
            <w:r w:rsidRPr="00585B8C">
              <w:rPr>
                <w:rFonts w:ascii="Times New Roman" w:eastAsia="黑体" w:hAnsi="Times New Roman" w:cs="Times New Roman" w:hint="eastAsia"/>
                <w:color w:val="auto"/>
                <w:sz w:val="30"/>
                <w:szCs w:val="30"/>
              </w:rPr>
              <w:t>注</w:t>
            </w:r>
          </w:p>
        </w:tc>
        <w:tc>
          <w:tcPr>
            <w:tcW w:w="6840" w:type="dxa"/>
          </w:tcPr>
          <w:p w:rsidR="00D168E6" w:rsidRPr="00585B8C" w:rsidRDefault="00D168E6" w:rsidP="00D168E6">
            <w:pPr>
              <w:spacing w:line="600" w:lineRule="exact"/>
              <w:ind w:firstLine="31680"/>
              <w:jc w:val="both"/>
              <w:rPr>
                <w:rFonts w:ascii="Times New Roman" w:eastAsia="仿宋_GB2312" w:hAnsi="Times New Roman" w:cs="Times New Roman"/>
                <w:color w:val="auto"/>
                <w:sz w:val="30"/>
                <w:szCs w:val="30"/>
              </w:rPr>
            </w:pPr>
          </w:p>
          <w:p w:rsidR="00D168E6" w:rsidRPr="00585B8C" w:rsidRDefault="00D168E6" w:rsidP="00D168E6">
            <w:pPr>
              <w:spacing w:line="600" w:lineRule="exact"/>
              <w:ind w:firstLine="31680"/>
              <w:jc w:val="both"/>
              <w:rPr>
                <w:rFonts w:ascii="Times New Roman" w:eastAsia="仿宋_GB2312" w:hAnsi="Times New Roman" w:cs="Times New Roman"/>
                <w:color w:val="auto"/>
                <w:sz w:val="30"/>
                <w:szCs w:val="30"/>
              </w:rPr>
            </w:pPr>
          </w:p>
          <w:p w:rsidR="00D168E6" w:rsidRPr="00585B8C" w:rsidRDefault="00D168E6" w:rsidP="00D168E6">
            <w:pPr>
              <w:spacing w:line="600" w:lineRule="exact"/>
              <w:ind w:firstLine="31680"/>
              <w:jc w:val="both"/>
              <w:rPr>
                <w:rFonts w:ascii="Times New Roman" w:eastAsia="仿宋_GB2312" w:hAnsi="Times New Roman" w:cs="Times New Roman"/>
                <w:color w:val="auto"/>
                <w:sz w:val="30"/>
                <w:szCs w:val="30"/>
              </w:rPr>
            </w:pPr>
          </w:p>
          <w:p w:rsidR="00D168E6" w:rsidRPr="00585B8C" w:rsidRDefault="00D168E6" w:rsidP="003E269F">
            <w:pPr>
              <w:spacing w:line="600" w:lineRule="exact"/>
              <w:ind w:firstLineChars="0" w:firstLine="0"/>
              <w:jc w:val="both"/>
              <w:rPr>
                <w:rFonts w:ascii="Times New Roman" w:eastAsia="仿宋_GB2312" w:hAnsi="Times New Roman" w:cs="Times New Roman"/>
                <w:color w:val="auto"/>
                <w:sz w:val="30"/>
                <w:szCs w:val="30"/>
              </w:rPr>
            </w:pPr>
          </w:p>
          <w:p w:rsidR="00D168E6" w:rsidRPr="00585B8C" w:rsidRDefault="00D168E6" w:rsidP="00D168E6">
            <w:pPr>
              <w:spacing w:line="600" w:lineRule="exact"/>
              <w:ind w:firstLine="31680"/>
              <w:jc w:val="both"/>
              <w:rPr>
                <w:rFonts w:ascii="Times New Roman" w:eastAsia="仿宋_GB2312" w:hAnsi="Times New Roman" w:cs="Times New Roman"/>
                <w:color w:val="auto"/>
                <w:sz w:val="30"/>
                <w:szCs w:val="30"/>
              </w:rPr>
            </w:pPr>
          </w:p>
        </w:tc>
      </w:tr>
    </w:tbl>
    <w:p w:rsidR="00D168E6" w:rsidRPr="00585B8C" w:rsidRDefault="00D168E6" w:rsidP="00D168E6">
      <w:pPr>
        <w:spacing w:line="600" w:lineRule="exact"/>
        <w:ind w:firstLine="31680"/>
        <w:jc w:val="center"/>
        <w:rPr>
          <w:rFonts w:ascii="Times New Roman" w:eastAsia="仿宋_GB2312" w:hAnsi="Times New Roman" w:cs="Times New Roman"/>
          <w:color w:val="auto"/>
          <w:sz w:val="32"/>
          <w:szCs w:val="24"/>
        </w:rPr>
        <w:sectPr w:rsidR="00D168E6" w:rsidRPr="00585B8C">
          <w:pgSz w:w="11906" w:h="16838"/>
          <w:pgMar w:top="1440" w:right="1800" w:bottom="1440" w:left="1800" w:header="851" w:footer="992" w:gutter="0"/>
          <w:cols w:space="720"/>
          <w:docGrid w:type="lines" w:linePitch="312"/>
        </w:sectPr>
      </w:pP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七、项目单位账号</w:t>
      </w:r>
    </w:p>
    <w:p w:rsidR="00D168E6" w:rsidRPr="00585B8C" w:rsidRDefault="00D168E6" w:rsidP="00B054BC">
      <w:pPr>
        <w:spacing w:line="600" w:lineRule="exact"/>
        <w:ind w:firstLineChars="100"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56"/>
        <w:gridCol w:w="6816"/>
      </w:tblGrid>
      <w:tr w:rsidR="00D168E6" w:rsidRPr="00EA5D8E" w:rsidTr="003E269F">
        <w:trPr>
          <w:trHeight w:val="774"/>
          <w:jc w:val="center"/>
        </w:trPr>
        <w:tc>
          <w:tcPr>
            <w:tcW w:w="1456" w:type="dxa"/>
            <w:vMerge w:val="restart"/>
          </w:tcPr>
          <w:p w:rsidR="00D168E6" w:rsidRPr="00585B8C" w:rsidRDefault="00D168E6" w:rsidP="003E269F">
            <w:pPr>
              <w:spacing w:line="600" w:lineRule="exact"/>
              <w:ind w:firstLineChars="0" w:firstLine="0"/>
              <w:jc w:val="both"/>
              <w:rPr>
                <w:rFonts w:ascii="Times New Roman" w:eastAsia="黑体" w:hAnsi="Times New Roman" w:cs="Times New Roman"/>
                <w:color w:val="auto"/>
                <w:szCs w:val="28"/>
              </w:rPr>
            </w:pPr>
          </w:p>
          <w:p w:rsidR="00D168E6" w:rsidRPr="00585B8C" w:rsidRDefault="00D168E6" w:rsidP="003E269F">
            <w:pPr>
              <w:spacing w:line="600" w:lineRule="exact"/>
              <w:ind w:firstLineChars="0" w:firstLine="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项目单位</w:t>
            </w:r>
          </w:p>
          <w:p w:rsidR="00D168E6" w:rsidRPr="00585B8C" w:rsidRDefault="00D168E6" w:rsidP="003E269F">
            <w:pPr>
              <w:spacing w:line="600" w:lineRule="exact"/>
              <w:ind w:firstLineChars="0" w:firstLine="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账</w:t>
            </w:r>
            <w:r w:rsidRPr="00585B8C">
              <w:rPr>
                <w:rFonts w:ascii="Times New Roman" w:eastAsia="黑体" w:hAnsi="Times New Roman" w:cs="Times New Roman"/>
                <w:color w:val="auto"/>
                <w:sz w:val="30"/>
                <w:szCs w:val="30"/>
              </w:rPr>
              <w:t xml:space="preserve">    </w:t>
            </w:r>
            <w:r w:rsidRPr="00585B8C">
              <w:rPr>
                <w:rFonts w:ascii="Times New Roman" w:eastAsia="黑体" w:hAnsi="Times New Roman" w:cs="Times New Roman" w:hint="eastAsia"/>
                <w:color w:val="auto"/>
                <w:sz w:val="30"/>
                <w:szCs w:val="30"/>
              </w:rPr>
              <w:t>户</w:t>
            </w:r>
          </w:p>
          <w:p w:rsidR="00D168E6" w:rsidRPr="00585B8C" w:rsidRDefault="00D168E6" w:rsidP="003E269F">
            <w:pPr>
              <w:spacing w:line="600" w:lineRule="exact"/>
              <w:ind w:firstLineChars="0" w:firstLine="0"/>
              <w:jc w:val="center"/>
              <w:rPr>
                <w:rFonts w:ascii="Times New Roman" w:eastAsia="黑体" w:hAnsi="Times New Roman" w:cs="Times New Roman"/>
                <w:color w:val="auto"/>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auto"/>
                <w:szCs w:val="28"/>
              </w:rPr>
            </w:pPr>
            <w:r w:rsidRPr="00585B8C">
              <w:rPr>
                <w:rFonts w:ascii="宋体" w:hAnsi="宋体" w:cs="Times New Roman" w:hint="eastAsia"/>
                <w:color w:val="auto"/>
                <w:szCs w:val="28"/>
              </w:rPr>
              <w:t>收款单位：（本单位在银行类金融机构所开户头的全称）</w:t>
            </w:r>
          </w:p>
        </w:tc>
      </w:tr>
      <w:tr w:rsidR="00D168E6" w:rsidRPr="00EA5D8E" w:rsidTr="003E269F">
        <w:trPr>
          <w:trHeight w:val="886"/>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color w:val="auto"/>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auto"/>
                <w:szCs w:val="28"/>
              </w:rPr>
            </w:pPr>
            <w:r w:rsidRPr="00585B8C">
              <w:rPr>
                <w:rFonts w:ascii="宋体" w:hAnsi="宋体" w:cs="Times New Roman" w:hint="eastAsia"/>
                <w:color w:val="auto"/>
                <w:szCs w:val="28"/>
              </w:rPr>
              <w:t>开户银行：</w:t>
            </w:r>
            <w:r w:rsidRPr="00585B8C">
              <w:rPr>
                <w:rFonts w:ascii="宋体" w:cs="Times New Roman" w:hint="eastAsia"/>
                <w:color w:val="auto"/>
                <w:szCs w:val="28"/>
              </w:rPr>
              <w:t>××</w:t>
            </w:r>
            <w:r w:rsidRPr="00585B8C">
              <w:rPr>
                <w:rFonts w:ascii="宋体" w:hAnsi="宋体" w:cs="Times New Roman" w:hint="eastAsia"/>
                <w:color w:val="auto"/>
                <w:szCs w:val="28"/>
              </w:rPr>
              <w:t>银行</w:t>
            </w:r>
            <w:r w:rsidRPr="00585B8C">
              <w:rPr>
                <w:rFonts w:ascii="宋体" w:cs="Times New Roman" w:hint="eastAsia"/>
                <w:color w:val="auto"/>
                <w:szCs w:val="28"/>
              </w:rPr>
              <w:t>××</w:t>
            </w:r>
            <w:r w:rsidRPr="00585B8C">
              <w:rPr>
                <w:rFonts w:ascii="宋体" w:hAnsi="宋体" w:cs="Times New Roman" w:hint="eastAsia"/>
                <w:color w:val="auto"/>
                <w:szCs w:val="28"/>
              </w:rPr>
              <w:t>省</w:t>
            </w:r>
            <w:r w:rsidRPr="00585B8C">
              <w:rPr>
                <w:rFonts w:ascii="宋体" w:cs="Times New Roman" w:hint="eastAsia"/>
                <w:color w:val="auto"/>
                <w:szCs w:val="28"/>
              </w:rPr>
              <w:t>××</w:t>
            </w:r>
            <w:r w:rsidRPr="00585B8C">
              <w:rPr>
                <w:rFonts w:ascii="宋体" w:hAnsi="宋体" w:cs="Times New Roman" w:hint="eastAsia"/>
                <w:color w:val="auto"/>
                <w:szCs w:val="28"/>
              </w:rPr>
              <w:t>市</w:t>
            </w:r>
            <w:r w:rsidRPr="00585B8C">
              <w:rPr>
                <w:rFonts w:ascii="宋体" w:cs="Times New Roman" w:hint="eastAsia"/>
                <w:color w:val="auto"/>
                <w:szCs w:val="28"/>
              </w:rPr>
              <w:t>××</w:t>
            </w:r>
            <w:r w:rsidRPr="00585B8C">
              <w:rPr>
                <w:rFonts w:ascii="宋体" w:hAnsi="宋体" w:cs="Times New Roman" w:hint="eastAsia"/>
                <w:color w:val="auto"/>
                <w:szCs w:val="28"/>
              </w:rPr>
              <w:t>县（区）分行（支行）</w:t>
            </w:r>
            <w:r w:rsidRPr="00585B8C">
              <w:rPr>
                <w:rFonts w:ascii="宋体" w:cs="Times New Roman" w:hint="eastAsia"/>
                <w:color w:val="auto"/>
                <w:szCs w:val="28"/>
              </w:rPr>
              <w:t>××</w:t>
            </w:r>
            <w:r w:rsidRPr="00585B8C">
              <w:rPr>
                <w:rFonts w:ascii="宋体" w:hAnsi="宋体" w:cs="Times New Roman" w:hint="eastAsia"/>
                <w:color w:val="auto"/>
                <w:szCs w:val="28"/>
              </w:rPr>
              <w:t>营业部（分理处）或</w:t>
            </w:r>
            <w:r w:rsidRPr="00585B8C">
              <w:rPr>
                <w:rFonts w:ascii="宋体" w:cs="Times New Roman" w:hint="eastAsia"/>
                <w:color w:val="auto"/>
                <w:szCs w:val="28"/>
              </w:rPr>
              <w:t>××</w:t>
            </w:r>
            <w:r w:rsidRPr="00585B8C">
              <w:rPr>
                <w:rFonts w:ascii="宋体" w:hAnsi="宋体" w:cs="Times New Roman" w:hint="eastAsia"/>
                <w:color w:val="auto"/>
                <w:szCs w:val="28"/>
              </w:rPr>
              <w:t>省</w:t>
            </w:r>
            <w:r w:rsidRPr="00585B8C">
              <w:rPr>
                <w:rFonts w:ascii="宋体" w:cs="Times New Roman" w:hint="eastAsia"/>
                <w:color w:val="auto"/>
                <w:szCs w:val="28"/>
              </w:rPr>
              <w:t>××</w:t>
            </w:r>
            <w:r w:rsidRPr="00585B8C">
              <w:rPr>
                <w:rFonts w:ascii="宋体" w:hAnsi="宋体" w:cs="Times New Roman" w:hint="eastAsia"/>
                <w:color w:val="auto"/>
                <w:szCs w:val="28"/>
              </w:rPr>
              <w:t>市</w:t>
            </w:r>
            <w:r w:rsidRPr="00585B8C">
              <w:rPr>
                <w:rFonts w:ascii="宋体" w:cs="Times New Roman" w:hint="eastAsia"/>
                <w:color w:val="auto"/>
                <w:szCs w:val="28"/>
              </w:rPr>
              <w:t>××</w:t>
            </w:r>
            <w:r w:rsidRPr="00585B8C">
              <w:rPr>
                <w:rFonts w:ascii="宋体" w:hAnsi="宋体" w:cs="Times New Roman" w:hint="eastAsia"/>
                <w:color w:val="auto"/>
                <w:szCs w:val="28"/>
              </w:rPr>
              <w:t>县（区）</w:t>
            </w:r>
            <w:r w:rsidRPr="00585B8C">
              <w:rPr>
                <w:rFonts w:ascii="宋体" w:cs="Times New Roman" w:hint="eastAsia"/>
                <w:color w:val="auto"/>
                <w:szCs w:val="28"/>
              </w:rPr>
              <w:t>××</w:t>
            </w:r>
            <w:r w:rsidRPr="00585B8C">
              <w:rPr>
                <w:rFonts w:ascii="宋体" w:hAnsi="宋体" w:cs="Times New Roman" w:hint="eastAsia"/>
                <w:color w:val="auto"/>
                <w:szCs w:val="28"/>
              </w:rPr>
              <w:t>乡（镇）农村信用社</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color w:val="auto"/>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auto"/>
                <w:szCs w:val="28"/>
              </w:rPr>
            </w:pPr>
            <w:r w:rsidRPr="00585B8C">
              <w:rPr>
                <w:rFonts w:ascii="宋体" w:hAnsi="宋体" w:cs="Times New Roman" w:hint="eastAsia"/>
                <w:color w:val="auto"/>
                <w:szCs w:val="28"/>
              </w:rPr>
              <w:t>账</w:t>
            </w:r>
            <w:r w:rsidRPr="00585B8C">
              <w:rPr>
                <w:rFonts w:ascii="宋体" w:hAnsi="宋体" w:cs="Times New Roman"/>
                <w:color w:val="auto"/>
                <w:szCs w:val="28"/>
              </w:rPr>
              <w:t xml:space="preserve">    </w:t>
            </w:r>
            <w:r w:rsidRPr="00585B8C">
              <w:rPr>
                <w:rFonts w:ascii="宋体" w:hAnsi="宋体" w:cs="Times New Roman" w:hint="eastAsia"/>
                <w:color w:val="auto"/>
                <w:szCs w:val="28"/>
              </w:rPr>
              <w:t>号：</w:t>
            </w:r>
          </w:p>
        </w:tc>
      </w:tr>
    </w:tbl>
    <w:p w:rsidR="00D168E6" w:rsidRPr="00585B8C" w:rsidRDefault="00D168E6" w:rsidP="00D168E6">
      <w:pPr>
        <w:spacing w:line="600" w:lineRule="exact"/>
        <w:ind w:firstLine="31680"/>
        <w:jc w:val="both"/>
        <w:rPr>
          <w:rFonts w:ascii="仿宋_GB2312" w:eastAsia="仿宋_GB2312" w:hAnsi="Times New Roman" w:cs="Times New Roman"/>
          <w:color w:val="auto"/>
          <w:szCs w:val="28"/>
        </w:rPr>
      </w:pPr>
      <w:r w:rsidRPr="00585B8C">
        <w:rPr>
          <w:rFonts w:ascii="仿宋_GB2312" w:eastAsia="仿宋_GB2312" w:hAnsi="Times New Roman" w:cs="Times New Roman" w:hint="eastAsia"/>
          <w:color w:val="auto"/>
          <w:szCs w:val="28"/>
        </w:rPr>
        <w:t>注：项目单位名称、开户银行和账号信息发生变化的，主动向农业部项目主管部门报告（</w:t>
      </w:r>
      <w:r w:rsidRPr="00585B8C">
        <w:rPr>
          <w:rFonts w:ascii="仿宋_GB2312" w:eastAsia="仿宋_GB2312" w:hAnsi="Times New Roman" w:cs="Times New Roman"/>
          <w:color w:val="auto"/>
          <w:szCs w:val="28"/>
        </w:rPr>
        <w:t>Fax: 010-59193376</w:t>
      </w:r>
      <w:r w:rsidRPr="00585B8C">
        <w:rPr>
          <w:rFonts w:ascii="仿宋_GB2312" w:eastAsia="仿宋_GB2312" w:hAnsi="Times New Roman" w:cs="Times New Roman" w:hint="eastAsia"/>
          <w:color w:val="auto"/>
          <w:szCs w:val="28"/>
        </w:rPr>
        <w:t>）。</w:t>
      </w:r>
    </w:p>
    <w:p w:rsidR="00D168E6" w:rsidRPr="00585B8C" w:rsidRDefault="00D168E6" w:rsidP="00B054BC">
      <w:pPr>
        <w:spacing w:line="600" w:lineRule="exact"/>
        <w:ind w:firstLine="31680"/>
        <w:jc w:val="both"/>
        <w:rPr>
          <w:rFonts w:ascii="仿宋_GB2312" w:eastAsia="仿宋_GB2312" w:hAnsi="Times New Roman" w:cs="Times New Roman"/>
          <w:b/>
          <w:color w:val="auto"/>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八、其他事宜</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项目负责人：</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姓</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名：</w:t>
      </w:r>
      <w:r w:rsidRPr="00585B8C">
        <w:rPr>
          <w:rFonts w:ascii="仿宋_GB2312" w:eastAsia="仿宋_GB2312" w:hAnsi="Times New Roman" w:cs="Times New Roman"/>
          <w:color w:val="auto"/>
          <w:sz w:val="30"/>
          <w:szCs w:val="30"/>
          <w:u w:val="single"/>
        </w:rPr>
        <w:t xml:space="preserve">                 </w:t>
      </w:r>
      <w:r w:rsidRPr="00585B8C">
        <w:rPr>
          <w:rFonts w:ascii="仿宋_GB2312" w:eastAsia="仿宋_GB2312" w:hAnsi="Times New Roman" w:cs="Times New Roman" w:hint="eastAsia"/>
          <w:color w:val="auto"/>
          <w:sz w:val="30"/>
          <w:szCs w:val="30"/>
        </w:rPr>
        <w:t>固定电话：</w:t>
      </w:r>
      <w:r w:rsidRPr="00585B8C">
        <w:rPr>
          <w:rFonts w:ascii="仿宋_GB2312" w:eastAsia="仿宋_GB2312" w:hAnsi="Times New Roman" w:cs="Times New Roman"/>
          <w:color w:val="auto"/>
          <w:sz w:val="30"/>
          <w:szCs w:val="30"/>
          <w:u w:val="single"/>
        </w:rPr>
        <w:t xml:space="preserve">                 </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手</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机：</w:t>
      </w:r>
      <w:r w:rsidRPr="00585B8C">
        <w:rPr>
          <w:rFonts w:ascii="仿宋_GB2312" w:eastAsia="仿宋_GB2312" w:hAnsi="Times New Roman" w:cs="Times New Roman"/>
          <w:color w:val="auto"/>
          <w:sz w:val="30"/>
          <w:szCs w:val="30"/>
          <w:u w:val="single"/>
        </w:rPr>
        <w:t xml:space="preserve">                 </w:t>
      </w:r>
      <w:r w:rsidRPr="00585B8C">
        <w:rPr>
          <w:rFonts w:ascii="仿宋_GB2312" w:eastAsia="仿宋_GB2312" w:hAnsi="Times New Roman" w:cs="Times New Roman" w:hint="eastAsia"/>
          <w:color w:val="auto"/>
          <w:sz w:val="30"/>
          <w:szCs w:val="30"/>
        </w:rPr>
        <w:t>传</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真：</w:t>
      </w:r>
      <w:r w:rsidRPr="00585B8C">
        <w:rPr>
          <w:rFonts w:ascii="仿宋_GB2312" w:eastAsia="仿宋_GB2312" w:hAnsi="Times New Roman" w:cs="Times New Roman"/>
          <w:color w:val="auto"/>
          <w:sz w:val="30"/>
          <w:szCs w:val="30"/>
          <w:u w:val="single"/>
        </w:rPr>
        <w:t xml:space="preserve">                 </w:t>
      </w:r>
    </w:p>
    <w:p w:rsidR="00D168E6" w:rsidRPr="00585B8C" w:rsidRDefault="00D168E6" w:rsidP="00B054BC">
      <w:pPr>
        <w:spacing w:line="600" w:lineRule="exact"/>
        <w:ind w:firstLine="31680"/>
        <w:jc w:val="both"/>
        <w:rPr>
          <w:rFonts w:ascii="仿宋_GB2312" w:eastAsia="仿宋_GB2312" w:hAnsi="Times New Roman" w:cs="Times New Roman"/>
          <w:color w:val="auto"/>
          <w:sz w:val="32"/>
          <w:szCs w:val="24"/>
        </w:rPr>
      </w:pPr>
      <w:r w:rsidRPr="00585B8C">
        <w:rPr>
          <w:rFonts w:ascii="仿宋_GB2312" w:eastAsia="仿宋_GB2312" w:hAnsi="Times New Roman" w:cs="Times New Roman"/>
          <w:color w:val="auto"/>
          <w:sz w:val="30"/>
          <w:szCs w:val="30"/>
        </w:rPr>
        <w:t>Email:</w:t>
      </w:r>
      <w:r w:rsidRPr="00585B8C">
        <w:rPr>
          <w:rFonts w:ascii="仿宋_GB2312" w:eastAsia="仿宋_GB2312" w:hAnsi="Times New Roman" w:cs="Times New Roman"/>
          <w:color w:val="auto"/>
          <w:sz w:val="30"/>
          <w:szCs w:val="30"/>
          <w:u w:val="single"/>
        </w:rPr>
        <w:t xml:space="preserve">                         </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u w:val="single"/>
        </w:rPr>
      </w:pP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项目联系人：</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姓</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名：</w:t>
      </w:r>
      <w:r w:rsidRPr="00585B8C">
        <w:rPr>
          <w:rFonts w:ascii="仿宋_GB2312" w:eastAsia="仿宋_GB2312" w:hAnsi="Times New Roman" w:cs="Times New Roman"/>
          <w:color w:val="auto"/>
          <w:sz w:val="30"/>
          <w:szCs w:val="30"/>
          <w:u w:val="single"/>
        </w:rPr>
        <w:t xml:space="preserve">                 </w:t>
      </w:r>
      <w:r w:rsidRPr="00585B8C">
        <w:rPr>
          <w:rFonts w:ascii="仿宋_GB2312" w:eastAsia="仿宋_GB2312" w:hAnsi="Times New Roman" w:cs="Times New Roman" w:hint="eastAsia"/>
          <w:color w:val="auto"/>
          <w:sz w:val="30"/>
          <w:szCs w:val="30"/>
        </w:rPr>
        <w:t>固定电话：</w:t>
      </w:r>
      <w:r w:rsidRPr="00585B8C">
        <w:rPr>
          <w:rFonts w:ascii="仿宋_GB2312" w:eastAsia="仿宋_GB2312" w:hAnsi="Times New Roman" w:cs="Times New Roman"/>
          <w:color w:val="auto"/>
          <w:sz w:val="30"/>
          <w:szCs w:val="30"/>
          <w:u w:val="single"/>
        </w:rPr>
        <w:t xml:space="preserve">                 </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手</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机：</w:t>
      </w:r>
      <w:r w:rsidRPr="00585B8C">
        <w:rPr>
          <w:rFonts w:ascii="仿宋_GB2312" w:eastAsia="仿宋_GB2312" w:hAnsi="Times New Roman" w:cs="Times New Roman"/>
          <w:color w:val="auto"/>
          <w:sz w:val="30"/>
          <w:szCs w:val="30"/>
          <w:u w:val="single"/>
        </w:rPr>
        <w:t xml:space="preserve">                 </w:t>
      </w:r>
      <w:r w:rsidRPr="00585B8C">
        <w:rPr>
          <w:rFonts w:ascii="仿宋_GB2312" w:eastAsia="仿宋_GB2312" w:hAnsi="Times New Roman" w:cs="Times New Roman" w:hint="eastAsia"/>
          <w:color w:val="auto"/>
          <w:sz w:val="30"/>
          <w:szCs w:val="30"/>
        </w:rPr>
        <w:t>传</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真：</w:t>
      </w:r>
      <w:r w:rsidRPr="00585B8C">
        <w:rPr>
          <w:rFonts w:ascii="仿宋_GB2312" w:eastAsia="仿宋_GB2312" w:hAnsi="Times New Roman" w:cs="Times New Roman"/>
          <w:color w:val="auto"/>
          <w:sz w:val="30"/>
          <w:szCs w:val="30"/>
          <w:u w:val="single"/>
        </w:rPr>
        <w:t xml:space="preserve">                 </w:t>
      </w:r>
    </w:p>
    <w:p w:rsidR="00D168E6" w:rsidRPr="00585B8C" w:rsidRDefault="00D168E6" w:rsidP="00B054BC">
      <w:pPr>
        <w:spacing w:line="600" w:lineRule="exact"/>
        <w:ind w:firstLine="31680"/>
        <w:jc w:val="both"/>
        <w:rPr>
          <w:rFonts w:ascii="仿宋_GB2312" w:eastAsia="仿宋_GB2312" w:hAnsi="Times New Roman" w:cs="Times New Roman"/>
          <w:color w:val="auto"/>
          <w:sz w:val="32"/>
          <w:szCs w:val="24"/>
        </w:rPr>
      </w:pPr>
      <w:r w:rsidRPr="00585B8C">
        <w:rPr>
          <w:rFonts w:ascii="仿宋_GB2312" w:eastAsia="仿宋_GB2312" w:hAnsi="Times New Roman" w:cs="Times New Roman"/>
          <w:color w:val="auto"/>
          <w:sz w:val="30"/>
          <w:szCs w:val="30"/>
        </w:rPr>
        <w:t>Email:</w:t>
      </w:r>
      <w:r w:rsidRPr="00585B8C">
        <w:rPr>
          <w:rFonts w:ascii="仿宋_GB2312" w:eastAsia="仿宋_GB2312" w:hAnsi="Times New Roman" w:cs="Times New Roman"/>
          <w:color w:val="auto"/>
          <w:sz w:val="30"/>
          <w:szCs w:val="30"/>
          <w:u w:val="single"/>
        </w:rPr>
        <w:t xml:space="preserve">                         </w:t>
      </w:r>
    </w:p>
    <w:p w:rsidR="00D168E6" w:rsidRPr="00585B8C" w:rsidRDefault="00D168E6" w:rsidP="00E068E0">
      <w:pPr>
        <w:spacing w:line="600" w:lineRule="exact"/>
        <w:ind w:firstLineChars="0" w:firstLine="0"/>
        <w:jc w:val="both"/>
        <w:rPr>
          <w:rFonts w:ascii="Times New Roman" w:eastAsia="仿宋_GB2312" w:hAnsi="Times New Roman" w:cs="Times New Roman"/>
          <w:color w:val="auto"/>
          <w:sz w:val="32"/>
          <w:szCs w:val="24"/>
        </w:rPr>
      </w:pPr>
      <w:r w:rsidRPr="00585B8C">
        <w:rPr>
          <w:rFonts w:ascii="仿宋_GB2312" w:eastAsia="仿宋_GB2312" w:hAnsi="Times New Roman" w:cs="Times New Roman" w:hint="eastAsia"/>
          <w:color w:val="auto"/>
          <w:szCs w:val="28"/>
        </w:rPr>
        <w:t>注：科研教学单位不设项目联系人，需指定项目联系人的，应为在职员工。</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D168E6" w:rsidRPr="00585B8C" w:rsidRDefault="00D168E6" w:rsidP="00E068E0">
      <w:pPr>
        <w:widowControl/>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13</w:t>
      </w:r>
    </w:p>
    <w:p w:rsidR="00D168E6" w:rsidRPr="00585B8C" w:rsidRDefault="00D168E6" w:rsidP="00E068E0">
      <w:pPr>
        <w:spacing w:line="600" w:lineRule="exact"/>
        <w:ind w:firstLineChars="0" w:firstLine="0"/>
        <w:rPr>
          <w:rFonts w:ascii="黑体" w:eastAsia="黑体" w:hAnsi="黑体"/>
          <w:sz w:val="30"/>
          <w:szCs w:val="30"/>
        </w:rPr>
      </w:pPr>
    </w:p>
    <w:p w:rsidR="00D168E6" w:rsidRPr="00585B8C" w:rsidRDefault="00D168E6" w:rsidP="00E068E0">
      <w:pPr>
        <w:pStyle w:val="Title"/>
        <w:rPr>
          <w:kern w:val="44"/>
        </w:rPr>
      </w:pPr>
      <w:bookmarkStart w:id="50" w:name="_Toc463559583"/>
      <w:bookmarkStart w:id="51" w:name="_Toc463874265"/>
      <w:bookmarkStart w:id="52" w:name="_Toc493532166"/>
      <w:r w:rsidRPr="00585B8C">
        <w:rPr>
          <w:rFonts w:hint="eastAsia"/>
          <w:kern w:val="44"/>
        </w:rPr>
        <w:t>农产品质量安全监管专项经费（种植业）</w:t>
      </w:r>
      <w:bookmarkStart w:id="53" w:name="_Toc364332196"/>
      <w:bookmarkStart w:id="54" w:name="_Toc364340165"/>
      <w:bookmarkStart w:id="55" w:name="_Toc364340405"/>
      <w:r w:rsidRPr="00585B8C">
        <w:rPr>
          <w:rFonts w:hint="eastAsia"/>
          <w:kern w:val="44"/>
        </w:rPr>
        <w:t>任务指南</w:t>
      </w:r>
      <w:bookmarkEnd w:id="50"/>
      <w:bookmarkEnd w:id="51"/>
      <w:bookmarkEnd w:id="52"/>
      <w:bookmarkEnd w:id="53"/>
      <w:bookmarkEnd w:id="54"/>
      <w:bookmarkEnd w:id="55"/>
    </w:p>
    <w:p w:rsidR="00D168E6" w:rsidRPr="00585B8C" w:rsidRDefault="00D168E6" w:rsidP="00B054BC">
      <w:pPr>
        <w:spacing w:line="600" w:lineRule="exact"/>
        <w:ind w:firstLine="31680"/>
        <w:jc w:val="both"/>
        <w:rPr>
          <w:rFonts w:ascii="Times New Roman" w:eastAsia="黑体" w:hAnsi="黑体" w:cs="Times New Roman"/>
          <w:bCs/>
          <w:color w:val="auto"/>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黑体" w:cs="Times New Roman" w:hint="eastAsia"/>
          <w:bCs/>
          <w:color w:val="auto"/>
          <w:sz w:val="30"/>
          <w:szCs w:val="30"/>
        </w:rPr>
        <w:t>一、任务目标</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本项目主要开展农药使用安全风险监测控制，农药市场监管及监督抽查，特色小宗作物用药调查及试验，农药公共管理服务，种植业产品质量安全综合管理相关工作，为保障农业产业安全、农产品质量安全、生态环境安全提供支撑服务。</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黑体" w:cs="Times New Roman" w:hint="eastAsia"/>
          <w:bCs/>
          <w:color w:val="auto"/>
          <w:sz w:val="30"/>
          <w:szCs w:val="30"/>
        </w:rPr>
        <w:t>二、</w:t>
      </w:r>
      <w:r w:rsidRPr="00585B8C">
        <w:rPr>
          <w:rFonts w:ascii="Times New Roman" w:eastAsia="黑体" w:hAnsi="黑体" w:cs="Times New Roman" w:hint="eastAsia"/>
          <w:color w:val="auto"/>
          <w:sz w:val="30"/>
          <w:szCs w:val="30"/>
        </w:rPr>
        <w:t>任务内容及实施区域</w:t>
      </w:r>
    </w:p>
    <w:p w:rsidR="00D168E6" w:rsidRPr="00585B8C" w:rsidRDefault="00D168E6" w:rsidP="00B054BC">
      <w:pPr>
        <w:adjustRightInd w:val="0"/>
        <w:snapToGrid w:val="0"/>
        <w:spacing w:line="600" w:lineRule="exact"/>
        <w:ind w:firstLine="31680"/>
        <w:jc w:val="both"/>
        <w:rPr>
          <w:rFonts w:ascii="仿宋_GB2312" w:eastAsia="仿宋_GB2312" w:hAnsi="Times New Roman" w:cs="Times New Roman"/>
          <w:color w:val="auto"/>
          <w:sz w:val="30"/>
          <w:szCs w:val="30"/>
        </w:rPr>
      </w:pPr>
      <w:r w:rsidRPr="00585B8C">
        <w:rPr>
          <w:rFonts w:ascii="楷体_GB2312" w:eastAsia="楷体_GB2312" w:hAnsi="楷体" w:cs="Times New Roman" w:hint="eastAsia"/>
          <w:b/>
          <w:color w:val="auto"/>
          <w:sz w:val="30"/>
          <w:szCs w:val="30"/>
        </w:rPr>
        <w:t>（一）农药使用安全风险监测控制。</w:t>
      </w:r>
      <w:r w:rsidRPr="00585B8C">
        <w:rPr>
          <w:rFonts w:ascii="仿宋_GB2312" w:eastAsia="仿宋_GB2312" w:hAnsi="Times New Roman" w:cs="Times New Roman" w:hint="eastAsia"/>
          <w:color w:val="auto"/>
          <w:sz w:val="30"/>
          <w:szCs w:val="30"/>
        </w:rPr>
        <w:t>组织</w:t>
      </w:r>
      <w:r w:rsidRPr="00585B8C">
        <w:rPr>
          <w:rFonts w:ascii="仿宋_GB2312" w:eastAsia="仿宋_GB2312" w:hAnsi="Times New Roman" w:cs="Times New Roman"/>
          <w:color w:val="auto"/>
          <w:sz w:val="30"/>
          <w:szCs w:val="30"/>
        </w:rPr>
        <w:t>31</w:t>
      </w:r>
      <w:r w:rsidRPr="00585B8C">
        <w:rPr>
          <w:rFonts w:ascii="仿宋_GB2312" w:eastAsia="仿宋_GB2312" w:hAnsi="Times New Roman" w:cs="Times New Roman" w:hint="eastAsia"/>
          <w:color w:val="auto"/>
          <w:sz w:val="30"/>
          <w:szCs w:val="30"/>
        </w:rPr>
        <w:t>个省（区、市）和新疆生产建设兵团开展农药使用状况调查、跟踪监测与信息报送等</w:t>
      </w:r>
      <w:r w:rsidRPr="00585B8C">
        <w:rPr>
          <w:rFonts w:ascii="仿宋_GB2312" w:eastAsia="仿宋_GB2312" w:hAnsi="Times New Roman" w:cs="Times New Roman" w:hint="eastAsia"/>
          <w:bCs/>
          <w:color w:val="auto"/>
          <w:sz w:val="30"/>
          <w:szCs w:val="30"/>
        </w:rPr>
        <w:t>。开展农药对</w:t>
      </w:r>
      <w:r w:rsidRPr="00585B8C">
        <w:rPr>
          <w:rFonts w:ascii="仿宋_GB2312" w:eastAsia="仿宋_GB2312" w:hAnsi="Times New Roman" w:cs="Times New Roman" w:hint="eastAsia"/>
          <w:color w:val="auto"/>
          <w:sz w:val="30"/>
          <w:szCs w:val="30"/>
        </w:rPr>
        <w:t>作物生长、农产品质量安全、生态环境安全、人畜健康等方面的风险监测工作，</w:t>
      </w:r>
      <w:r w:rsidRPr="00585B8C">
        <w:rPr>
          <w:rFonts w:ascii="仿宋_GB2312" w:eastAsia="仿宋_GB2312" w:hAnsi="Times New Roman" w:cs="Times New Roman" w:hint="eastAsia"/>
          <w:bCs/>
          <w:color w:val="auto"/>
          <w:sz w:val="30"/>
          <w:szCs w:val="30"/>
        </w:rPr>
        <w:t>完善农药风险评估程序及方法，</w:t>
      </w:r>
      <w:r w:rsidRPr="00585B8C">
        <w:rPr>
          <w:rFonts w:ascii="仿宋_GB2312" w:eastAsia="仿宋_GB2312" w:hAnsi="Times New Roman" w:cs="Times New Roman" w:hint="eastAsia"/>
          <w:color w:val="auto"/>
          <w:sz w:val="30"/>
          <w:szCs w:val="30"/>
        </w:rPr>
        <w:t>提出农药风险管理措施与建议。</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楷体_GB2312" w:eastAsia="楷体_GB2312" w:hAnsi="楷体" w:cs="Times New Roman" w:hint="eastAsia"/>
          <w:b/>
          <w:color w:val="auto"/>
          <w:sz w:val="30"/>
          <w:szCs w:val="30"/>
        </w:rPr>
        <w:t>（二）农药市场监管和产品质量监督抽查。</w:t>
      </w:r>
      <w:r w:rsidRPr="00585B8C">
        <w:rPr>
          <w:rFonts w:ascii="仿宋_GB2312" w:eastAsia="仿宋_GB2312" w:hAnsi="Times New Roman" w:cs="Times New Roman" w:hint="eastAsia"/>
          <w:color w:val="auto"/>
          <w:sz w:val="30"/>
          <w:szCs w:val="30"/>
        </w:rPr>
        <w:t>组织</w:t>
      </w:r>
      <w:r w:rsidRPr="00585B8C">
        <w:rPr>
          <w:rFonts w:ascii="仿宋_GB2312" w:eastAsia="仿宋_GB2312" w:hAnsi="Times New Roman" w:cs="Times New Roman"/>
          <w:color w:val="auto"/>
          <w:sz w:val="30"/>
          <w:szCs w:val="30"/>
        </w:rPr>
        <w:t>31</w:t>
      </w:r>
      <w:r w:rsidRPr="00585B8C">
        <w:rPr>
          <w:rFonts w:ascii="仿宋_GB2312" w:eastAsia="仿宋_GB2312" w:hAnsi="Times New Roman" w:cs="Times New Roman" w:hint="eastAsia"/>
          <w:color w:val="auto"/>
          <w:sz w:val="30"/>
          <w:szCs w:val="30"/>
        </w:rPr>
        <w:t>个省（区、市）</w:t>
      </w:r>
      <w:r>
        <w:rPr>
          <w:rFonts w:ascii="仿宋_GB2312" w:eastAsia="仿宋_GB2312" w:hAnsi="Times New Roman" w:cs="Times New Roman" w:hint="eastAsia"/>
          <w:color w:val="auto"/>
          <w:sz w:val="30"/>
          <w:szCs w:val="30"/>
        </w:rPr>
        <w:t>和新疆生产建设兵团</w:t>
      </w:r>
      <w:r w:rsidRPr="00585B8C">
        <w:rPr>
          <w:rFonts w:ascii="仿宋_GB2312" w:eastAsia="仿宋_GB2312" w:hAnsi="Times New Roman" w:cs="Times New Roman" w:hint="eastAsia"/>
          <w:color w:val="auto"/>
          <w:sz w:val="30"/>
          <w:szCs w:val="30"/>
        </w:rPr>
        <w:t>开展农药市场监管和产品质量监督抽查，对农药产品监督抽查数据进行汇总通报，对制售假劣农药行为进行依法查处。</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楷体_GB2312" w:eastAsia="楷体_GB2312" w:hAnsi="楷体" w:cs="Times New Roman" w:hint="eastAsia"/>
          <w:b/>
          <w:color w:val="auto"/>
          <w:sz w:val="30"/>
          <w:szCs w:val="30"/>
        </w:rPr>
        <w:t>（三）特色小宗作物用药调查及试验。</w:t>
      </w:r>
      <w:r w:rsidRPr="00585B8C">
        <w:rPr>
          <w:rFonts w:ascii="仿宋_GB2312" w:eastAsia="仿宋_GB2312" w:hAnsi="Times New Roman" w:cs="Times New Roman" w:hint="eastAsia"/>
          <w:color w:val="auto"/>
          <w:sz w:val="30"/>
          <w:szCs w:val="30"/>
        </w:rPr>
        <w:t>组织</w:t>
      </w:r>
      <w:r w:rsidRPr="00585B8C">
        <w:rPr>
          <w:rFonts w:ascii="仿宋_GB2312" w:eastAsia="仿宋_GB2312" w:hAnsi="Times New Roman" w:cs="Times New Roman"/>
          <w:color w:val="auto"/>
          <w:sz w:val="30"/>
          <w:szCs w:val="30"/>
        </w:rPr>
        <w:t>31</w:t>
      </w:r>
      <w:r w:rsidRPr="00585B8C">
        <w:rPr>
          <w:rFonts w:ascii="仿宋_GB2312" w:eastAsia="仿宋_GB2312" w:hAnsi="Times New Roman" w:cs="Times New Roman" w:hint="eastAsia"/>
          <w:color w:val="auto"/>
          <w:sz w:val="30"/>
          <w:szCs w:val="30"/>
        </w:rPr>
        <w:t>个省（区、市）</w:t>
      </w:r>
      <w:r>
        <w:rPr>
          <w:rFonts w:ascii="仿宋_GB2312" w:eastAsia="仿宋_GB2312" w:hAnsi="Times New Roman" w:cs="Times New Roman" w:hint="eastAsia"/>
          <w:color w:val="auto"/>
          <w:sz w:val="30"/>
          <w:szCs w:val="30"/>
        </w:rPr>
        <w:t>和新疆生产建设兵团</w:t>
      </w:r>
      <w:r w:rsidRPr="00585B8C">
        <w:rPr>
          <w:rFonts w:ascii="仿宋_GB2312" w:eastAsia="仿宋_GB2312" w:hAnsi="Times New Roman" w:cs="Times New Roman" w:hint="eastAsia"/>
          <w:color w:val="auto"/>
          <w:sz w:val="30"/>
          <w:szCs w:val="30"/>
        </w:rPr>
        <w:t>开展特色小宗作物种植、病虫发生及农民用药等情况调查，组织特色小宗作物群组化用药试验，对调查结果及试验情况进行汇总分析。</w:t>
      </w:r>
    </w:p>
    <w:p w:rsidR="00D168E6" w:rsidRPr="00585B8C" w:rsidRDefault="00D168E6" w:rsidP="00E068E0">
      <w:pPr>
        <w:adjustRightInd w:val="0"/>
        <w:snapToGrid w:val="0"/>
        <w:spacing w:line="600" w:lineRule="exact"/>
        <w:ind w:firstLineChars="0" w:firstLine="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 xml:space="preserve">    </w:t>
      </w:r>
      <w:r w:rsidRPr="00585B8C">
        <w:rPr>
          <w:rFonts w:ascii="楷体_GB2312" w:eastAsia="楷体_GB2312" w:hAnsi="楷体" w:cs="Times New Roman" w:hint="eastAsia"/>
          <w:b/>
          <w:color w:val="auto"/>
          <w:sz w:val="30"/>
          <w:szCs w:val="30"/>
        </w:rPr>
        <w:t>（四）农药公共管理服务。</w:t>
      </w:r>
      <w:r w:rsidRPr="00585B8C">
        <w:rPr>
          <w:rFonts w:ascii="Times New Roman" w:eastAsia="仿宋_GB2312" w:hAnsi="Times New Roman" w:cs="Times New Roman" w:hint="eastAsia"/>
          <w:color w:val="auto"/>
          <w:sz w:val="30"/>
          <w:szCs w:val="30"/>
        </w:rPr>
        <w:t>开展农药产业政策及管理制度调研，项目管理，农药管理工作督导检查，安全使用技术示范与指导服务，农药信息监测及分析服务。</w:t>
      </w:r>
    </w:p>
    <w:p w:rsidR="00D168E6" w:rsidRPr="00585B8C" w:rsidRDefault="00D168E6" w:rsidP="00B054BC">
      <w:pPr>
        <w:adjustRightInd w:val="0"/>
        <w:spacing w:line="600" w:lineRule="exact"/>
        <w:ind w:firstLineChars="196" w:firstLine="31680"/>
        <w:jc w:val="both"/>
        <w:rPr>
          <w:rFonts w:ascii="Times New Roman" w:eastAsia="仿宋_GB2312" w:hAnsi="Times New Roman" w:cs="Times New Roman"/>
          <w:color w:val="auto"/>
          <w:sz w:val="30"/>
          <w:szCs w:val="30"/>
        </w:rPr>
      </w:pPr>
      <w:r w:rsidRPr="00585B8C">
        <w:rPr>
          <w:rFonts w:ascii="楷体_GB2312" w:eastAsia="楷体_GB2312" w:hAnsi="楷体" w:cs="Times New Roman" w:hint="eastAsia"/>
          <w:b/>
          <w:color w:val="auto"/>
          <w:sz w:val="30"/>
          <w:szCs w:val="30"/>
        </w:rPr>
        <w:t>（五）种植业产品质量安全综合管理。</w:t>
      </w:r>
      <w:r w:rsidRPr="00585B8C">
        <w:rPr>
          <w:rFonts w:ascii="Times New Roman" w:eastAsia="仿宋_GB2312" w:hAnsi="Times New Roman" w:cs="Times New Roman" w:hint="eastAsia"/>
          <w:color w:val="auto"/>
          <w:kern w:val="0"/>
          <w:sz w:val="30"/>
          <w:szCs w:val="30"/>
        </w:rPr>
        <w:t>制定种植业质量安全管理有关标准、技术规范和规划。开展有关法律法规指导、监管和执法工作。跟踪种植业产品质量安全热点问题，开展质量安全管理相关试点等。</w:t>
      </w:r>
    </w:p>
    <w:p w:rsidR="00D168E6" w:rsidRPr="00585B8C" w:rsidRDefault="00D168E6" w:rsidP="00B054BC">
      <w:pPr>
        <w:spacing w:line="600" w:lineRule="exact"/>
        <w:ind w:firstLine="31680"/>
        <w:jc w:val="both"/>
        <w:rPr>
          <w:rFonts w:ascii="Times New Roman" w:eastAsia="黑体" w:hAnsi="Times New Roman" w:cs="Times New Roman"/>
          <w:bCs/>
          <w:color w:val="auto"/>
          <w:sz w:val="30"/>
          <w:szCs w:val="30"/>
        </w:rPr>
      </w:pPr>
      <w:r w:rsidRPr="00585B8C">
        <w:rPr>
          <w:rFonts w:ascii="Times New Roman" w:eastAsia="黑体" w:hAnsi="黑体" w:cs="Times New Roman" w:hint="eastAsia"/>
          <w:bCs/>
          <w:color w:val="auto"/>
          <w:sz w:val="30"/>
          <w:szCs w:val="30"/>
        </w:rPr>
        <w:t>三、资金使用方向和范围</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项目资金主要用于开展农药使用安全风险监测控制、农药市场监管及产品质量监督抽查、特色小宗作物用药调查及联合试验、农药公共管理及种植业产品质量安全综合管理等工作所需印刷费、咨询费、水费、电费、邮电费、差旅费、维修（护）费、咨询费、专用材料费、劳务费、委托业务费、其他商品和服务支出等。</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项目资金一律不得安排“三公经费”（即因公出国（境）费、公务用车购置及运行费、公务接待费）、其他交通费、会议费、培训费支出。</w:t>
      </w:r>
    </w:p>
    <w:p w:rsidR="00D168E6" w:rsidRPr="00585B8C" w:rsidRDefault="00D168E6" w:rsidP="00B054BC">
      <w:pPr>
        <w:spacing w:line="600" w:lineRule="exact"/>
        <w:ind w:firstLine="31680"/>
        <w:jc w:val="both"/>
        <w:rPr>
          <w:rFonts w:ascii="Times New Roman" w:eastAsia="黑体" w:hAnsi="Times New Roman" w:cs="Times New Roman"/>
          <w:bCs/>
          <w:color w:val="auto"/>
          <w:sz w:val="30"/>
          <w:szCs w:val="30"/>
        </w:rPr>
      </w:pPr>
      <w:r w:rsidRPr="00585B8C">
        <w:rPr>
          <w:rFonts w:ascii="Times New Roman" w:eastAsia="黑体" w:hAnsi="黑体" w:cs="Times New Roman" w:hint="eastAsia"/>
          <w:bCs/>
          <w:color w:val="auto"/>
          <w:sz w:val="30"/>
          <w:szCs w:val="30"/>
        </w:rPr>
        <w:t>四、申报条件与程序</w:t>
      </w:r>
    </w:p>
    <w:p w:rsidR="00D168E6" w:rsidRPr="00585B8C" w:rsidRDefault="00D168E6" w:rsidP="00B054BC">
      <w:pPr>
        <w:spacing w:line="600" w:lineRule="exact"/>
        <w:ind w:firstLine="31680"/>
        <w:jc w:val="both"/>
        <w:rPr>
          <w:rFonts w:ascii="Times New Roman" w:eastAsia="仿宋_GB2312" w:hAnsi="Times New Roman" w:cs="Times New Roman"/>
          <w:bCs/>
          <w:color w:val="auto"/>
          <w:sz w:val="30"/>
          <w:szCs w:val="30"/>
        </w:rPr>
      </w:pPr>
      <w:r w:rsidRPr="00585B8C">
        <w:rPr>
          <w:rFonts w:ascii="楷体_GB2312" w:eastAsia="楷体_GB2312" w:hAnsi="楷体" w:cs="Times New Roman" w:hint="eastAsia"/>
          <w:b/>
          <w:bCs/>
          <w:color w:val="auto"/>
          <w:sz w:val="30"/>
          <w:szCs w:val="30"/>
        </w:rPr>
        <w:t>（一）申报条件。</w:t>
      </w:r>
      <w:r w:rsidRPr="00585B8C">
        <w:rPr>
          <w:rFonts w:ascii="Times New Roman" w:eastAsia="仿宋_GB2312" w:hAnsi="Times New Roman" w:cs="Times New Roman" w:hint="eastAsia"/>
          <w:bCs/>
          <w:color w:val="auto"/>
          <w:sz w:val="30"/>
          <w:szCs w:val="30"/>
        </w:rPr>
        <w:t>从事农产品质量安全监管相关工作，熟悉农药生产管理、经营管理、使用管理情况，具有相关工作基础和专业人员的省级农药管理（农药检定、植物保护、执法监管、农技推广）机构或农业科研、教学机构。</w:t>
      </w:r>
    </w:p>
    <w:p w:rsidR="00D168E6" w:rsidRPr="00585B8C" w:rsidRDefault="00D168E6" w:rsidP="00B054BC">
      <w:pPr>
        <w:spacing w:line="600" w:lineRule="exact"/>
        <w:ind w:firstLine="31680"/>
        <w:jc w:val="both"/>
        <w:rPr>
          <w:rFonts w:ascii="Times New Roman" w:eastAsia="仿宋_GB2312" w:hAnsi="Times New Roman" w:cs="Times New Roman"/>
          <w:bCs/>
          <w:color w:val="auto"/>
          <w:sz w:val="30"/>
          <w:szCs w:val="30"/>
        </w:rPr>
      </w:pPr>
      <w:r w:rsidRPr="00585B8C">
        <w:rPr>
          <w:rFonts w:ascii="楷体_GB2312" w:eastAsia="楷体_GB2312" w:hAnsi="楷体" w:cs="Times New Roman" w:hint="eastAsia"/>
          <w:b/>
          <w:bCs/>
          <w:color w:val="auto"/>
          <w:sz w:val="30"/>
          <w:szCs w:val="30"/>
        </w:rPr>
        <w:t>（二）申报程序。</w:t>
      </w:r>
      <w:r w:rsidRPr="00585B8C">
        <w:rPr>
          <w:rFonts w:ascii="仿宋_GB2312" w:eastAsia="仿宋_GB2312" w:hAnsi="Times New Roman" w:cs="Times New Roman" w:hint="eastAsia"/>
          <w:color w:val="auto"/>
          <w:sz w:val="30"/>
          <w:szCs w:val="30"/>
        </w:rPr>
        <w:t>请有关主管部门（单位）组织指导项目承担单位，认真编制项目任务申报书（格式附后），并将正式申报文件和纸质项目申报书统一报送农业部种植业管理司（</w:t>
      </w:r>
      <w:r w:rsidRPr="00585B8C">
        <w:rPr>
          <w:rFonts w:ascii="仿宋_GB2312" w:eastAsia="仿宋_GB2312" w:hAnsi="Times New Roman" w:cs="Times New Roman"/>
          <w:color w:val="auto"/>
          <w:sz w:val="30"/>
          <w:szCs w:val="30"/>
        </w:rPr>
        <w:t>3</w:t>
      </w:r>
      <w:r w:rsidRPr="00585B8C">
        <w:rPr>
          <w:rFonts w:ascii="仿宋_GB2312" w:eastAsia="仿宋_GB2312" w:hAnsi="Times New Roman" w:cs="Times New Roman" w:hint="eastAsia"/>
          <w:color w:val="auto"/>
          <w:sz w:val="30"/>
          <w:szCs w:val="30"/>
        </w:rPr>
        <w:t>份），并发送电子版</w:t>
      </w:r>
      <w:bookmarkStart w:id="56" w:name="hmjd4wpsSCWarn_4380339"/>
      <w:r w:rsidRPr="00585B8C">
        <w:rPr>
          <w:rFonts w:ascii="仿宋_GB2312" w:eastAsia="仿宋_GB2312" w:hAnsi="Times New Roman" w:cs="Times New Roman" w:hint="eastAsia"/>
          <w:color w:val="auto"/>
          <w:sz w:val="30"/>
          <w:szCs w:val="30"/>
        </w:rPr>
        <w:t>至</w:t>
      </w:r>
      <w:bookmarkStart w:id="57" w:name="hmjd4wpsSCWarn_4380338"/>
      <w:bookmarkEnd w:id="56"/>
      <w:r w:rsidRPr="00585B8C">
        <w:rPr>
          <w:rFonts w:ascii="仿宋_GB2312" w:eastAsia="仿宋_GB2312" w:hAnsi="Times New Roman" w:cs="Times New Roman"/>
          <w:color w:val="auto"/>
          <w:sz w:val="30"/>
          <w:szCs w:val="30"/>
        </w:rPr>
        <w:t>pmd</w:t>
      </w:r>
      <w:bookmarkEnd w:id="57"/>
      <w:r w:rsidRPr="00585B8C">
        <w:rPr>
          <w:rFonts w:ascii="仿宋_GB2312" w:eastAsia="仿宋_GB2312" w:hAnsi="Times New Roman" w:cs="Times New Roman"/>
          <w:color w:val="auto"/>
          <w:sz w:val="30"/>
          <w:szCs w:val="30"/>
        </w:rPr>
        <w:t>@agri.gov.cn</w:t>
      </w:r>
      <w:r w:rsidRPr="00585B8C">
        <w:rPr>
          <w:rFonts w:ascii="仿宋_GB2312" w:eastAsia="仿宋_GB2312" w:hAnsi="Times New Roman" w:cs="Times New Roman" w:hint="eastAsia"/>
          <w:color w:val="auto"/>
          <w:sz w:val="30"/>
          <w:szCs w:val="30"/>
        </w:rPr>
        <w:t>。</w:t>
      </w:r>
      <w:r w:rsidRPr="00585B8C">
        <w:rPr>
          <w:rFonts w:ascii="Times New Roman" w:eastAsia="仿宋_GB2312" w:hAnsi="Times New Roman" w:cs="Times New Roman" w:hint="eastAsia"/>
          <w:bCs/>
          <w:color w:val="auto"/>
          <w:sz w:val="30"/>
          <w:szCs w:val="30"/>
        </w:rPr>
        <w:t>同时，通过农业部部门预算项目管理系统完成网上申报工作，具体截止时间以农业部文件为准。</w:t>
      </w:r>
    </w:p>
    <w:p w:rsidR="00D168E6" w:rsidRPr="00585B8C" w:rsidRDefault="00D168E6" w:rsidP="00B054BC">
      <w:pPr>
        <w:adjustRightInd w:val="0"/>
        <w:spacing w:line="600" w:lineRule="exact"/>
        <w:ind w:firstLine="31680"/>
        <w:rPr>
          <w:rFonts w:ascii="黑体" w:eastAsia="黑体" w:hAnsi="黑体" w:cs="Times New Roman"/>
          <w:color w:val="auto"/>
          <w:sz w:val="30"/>
          <w:szCs w:val="30"/>
        </w:rPr>
      </w:pPr>
      <w:r w:rsidRPr="00585B8C">
        <w:rPr>
          <w:rFonts w:ascii="Times New Roman" w:eastAsia="仿宋_GB2312" w:hAnsi="Times New Roman" w:cs="Times New Roman" w:hint="eastAsia"/>
          <w:bCs/>
          <w:color w:val="auto"/>
          <w:sz w:val="30"/>
          <w:szCs w:val="30"/>
        </w:rPr>
        <w:t>五</w:t>
      </w:r>
      <w:r w:rsidRPr="00585B8C">
        <w:rPr>
          <w:rFonts w:ascii="黑体" w:eastAsia="黑体" w:hAnsi="黑体" w:cs="Times New Roman" w:hint="eastAsia"/>
          <w:color w:val="auto"/>
          <w:sz w:val="30"/>
          <w:szCs w:val="30"/>
        </w:rPr>
        <w:t>、联系方式</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联</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系</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人：种植业管理司农药管理处</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黄辉</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李好</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联系电话：</w:t>
      </w:r>
      <w:r w:rsidRPr="00585B8C">
        <w:rPr>
          <w:rFonts w:ascii="仿宋_GB2312" w:eastAsia="仿宋_GB2312" w:hAnsi="Times New Roman" w:cs="Times New Roman"/>
          <w:color w:val="auto"/>
          <w:sz w:val="30"/>
          <w:szCs w:val="30"/>
        </w:rPr>
        <w:t>010-59192899  59193280</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传</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真：</w:t>
      </w:r>
      <w:r w:rsidRPr="00585B8C">
        <w:rPr>
          <w:rFonts w:ascii="仿宋_GB2312" w:eastAsia="仿宋_GB2312" w:hAnsi="Times New Roman" w:cs="Times New Roman"/>
          <w:color w:val="auto"/>
          <w:sz w:val="30"/>
          <w:szCs w:val="30"/>
        </w:rPr>
        <w:t>010</w:t>
      </w:r>
      <w:r w:rsidRPr="00585B8C">
        <w:rPr>
          <w:rFonts w:ascii="Times New Roman" w:eastAsia="仿宋_GB2312" w:hAnsi="Times New Roman" w:cs="Times New Roman"/>
          <w:color w:val="auto"/>
          <w:sz w:val="30"/>
          <w:szCs w:val="30"/>
        </w:rPr>
        <w:t>-</w:t>
      </w:r>
      <w:r w:rsidRPr="00585B8C">
        <w:rPr>
          <w:rFonts w:ascii="仿宋_GB2312" w:eastAsia="仿宋_GB2312" w:hAnsi="Times New Roman" w:cs="Times New Roman"/>
          <w:color w:val="auto"/>
          <w:sz w:val="30"/>
          <w:szCs w:val="30"/>
        </w:rPr>
        <w:t>59191875</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通讯地址：北京朝阳区农展馆南里</w:t>
      </w:r>
      <w:r w:rsidRPr="00585B8C">
        <w:rPr>
          <w:rFonts w:ascii="仿宋_GB2312" w:eastAsia="仿宋_GB2312" w:hAnsi="Times New Roman" w:cs="Times New Roman"/>
          <w:color w:val="auto"/>
          <w:sz w:val="30"/>
          <w:szCs w:val="30"/>
        </w:rPr>
        <w:t>11</w:t>
      </w:r>
      <w:r w:rsidRPr="00585B8C">
        <w:rPr>
          <w:rFonts w:ascii="仿宋_GB2312" w:eastAsia="仿宋_GB2312" w:hAnsi="Times New Roman" w:cs="Times New Roman" w:hint="eastAsia"/>
          <w:color w:val="auto"/>
          <w:sz w:val="30"/>
          <w:szCs w:val="30"/>
        </w:rPr>
        <w:t>号</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邮政编码：</w:t>
      </w:r>
      <w:r w:rsidRPr="00585B8C">
        <w:rPr>
          <w:rFonts w:ascii="仿宋_GB2312" w:eastAsia="仿宋_GB2312" w:hAnsi="Times New Roman" w:cs="Times New Roman"/>
          <w:color w:val="auto"/>
          <w:sz w:val="30"/>
          <w:szCs w:val="30"/>
        </w:rPr>
        <w:t>100125</w:t>
      </w:r>
    </w:p>
    <w:p w:rsidR="00D168E6" w:rsidRPr="00585B8C" w:rsidRDefault="00D168E6" w:rsidP="00E068E0">
      <w:pPr>
        <w:spacing w:line="600" w:lineRule="exact"/>
        <w:ind w:firstLineChars="0" w:firstLine="0"/>
        <w:jc w:val="both"/>
        <w:rPr>
          <w:rFonts w:ascii="黑体" w:eastAsia="黑体" w:hAnsi="黑体" w:cs="Times New Roman"/>
          <w:color w:val="000000"/>
          <w:sz w:val="30"/>
          <w:szCs w:val="30"/>
        </w:rPr>
      </w:pPr>
      <w:r w:rsidRPr="00585B8C">
        <w:rPr>
          <w:rFonts w:ascii="Times New Roman" w:hAnsi="Times New Roman" w:cs="Times New Roman"/>
          <w:color w:val="auto"/>
          <w:sz w:val="32"/>
          <w:szCs w:val="32"/>
        </w:rPr>
        <w:br w:type="page"/>
      </w:r>
      <w:r w:rsidRPr="00585B8C">
        <w:rPr>
          <w:rFonts w:ascii="黑体" w:eastAsia="黑体" w:hAnsi="黑体" w:cs="Times New Roman" w:hint="eastAsia"/>
          <w:color w:val="000000"/>
          <w:sz w:val="30"/>
          <w:szCs w:val="30"/>
        </w:rPr>
        <w:t>附件</w:t>
      </w:r>
      <w:r w:rsidRPr="00585B8C">
        <w:rPr>
          <w:rFonts w:ascii="黑体" w:eastAsia="黑体" w:hAnsi="黑体" w:cs="Times New Roman"/>
          <w:color w:val="000000"/>
          <w:sz w:val="30"/>
          <w:szCs w:val="30"/>
        </w:rPr>
        <w:t>13-1</w:t>
      </w: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30"/>
          <w:szCs w:val="30"/>
        </w:rPr>
      </w:pPr>
    </w:p>
    <w:p w:rsidR="00D168E6" w:rsidRPr="00585B8C" w:rsidRDefault="00D168E6" w:rsidP="00B054BC">
      <w:pPr>
        <w:spacing w:line="600" w:lineRule="exact"/>
        <w:ind w:firstLine="31680"/>
        <w:jc w:val="center"/>
        <w:rPr>
          <w:rFonts w:ascii="Times New Roman" w:eastAsia="华文中宋" w:hAnsi="Times New Roman" w:cs="Times New Roman"/>
          <w:b/>
          <w:color w:val="000000"/>
          <w:sz w:val="48"/>
          <w:szCs w:val="48"/>
        </w:rPr>
      </w:pPr>
    </w:p>
    <w:p w:rsidR="00D168E6" w:rsidRPr="00585B8C" w:rsidRDefault="00D168E6"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b/>
          <w:color w:val="000000"/>
          <w:sz w:val="44"/>
          <w:szCs w:val="44"/>
        </w:rPr>
        <w:t>2018</w:t>
      </w:r>
      <w:r w:rsidRPr="00585B8C">
        <w:rPr>
          <w:rFonts w:ascii="华文中宋" w:eastAsia="华文中宋" w:hAnsi="华文中宋" w:cs="Times New Roman" w:hint="eastAsia"/>
          <w:b/>
          <w:color w:val="000000"/>
          <w:sz w:val="44"/>
          <w:szCs w:val="44"/>
        </w:rPr>
        <w:t>年农产品质量安全监管专项经费</w:t>
      </w:r>
    </w:p>
    <w:p w:rsidR="00D168E6" w:rsidRPr="00585B8C" w:rsidRDefault="00D168E6"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hint="eastAsia"/>
          <w:b/>
          <w:color w:val="000000"/>
          <w:sz w:val="44"/>
          <w:szCs w:val="44"/>
        </w:rPr>
        <w:t>（种植业）任务申报书</w:t>
      </w: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项目任务：</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项目单位：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联</w:t>
      </w:r>
      <w:r w:rsidRPr="00585B8C">
        <w:rPr>
          <w:rFonts w:ascii="Times New Roman" w:eastAsia="仿宋_GB2312" w:hAnsi="Times New Roman" w:cs="Times New Roman"/>
          <w:color w:val="000000"/>
          <w:sz w:val="32"/>
          <w:szCs w:val="30"/>
        </w:rPr>
        <w:t xml:space="preserve"> </w:t>
      </w:r>
      <w:r w:rsidRPr="00585B8C">
        <w:rPr>
          <w:rFonts w:ascii="Times New Roman" w:eastAsia="仿宋_GB2312" w:hAnsi="Times New Roman" w:cs="Times New Roman" w:hint="eastAsia"/>
          <w:color w:val="000000"/>
          <w:sz w:val="32"/>
          <w:szCs w:val="30"/>
        </w:rPr>
        <w:t>系</w:t>
      </w:r>
      <w:r w:rsidRPr="00585B8C">
        <w:rPr>
          <w:rFonts w:ascii="Times New Roman" w:eastAsia="仿宋_GB2312" w:hAnsi="Times New Roman" w:cs="Times New Roman"/>
          <w:color w:val="000000"/>
          <w:sz w:val="32"/>
          <w:szCs w:val="30"/>
        </w:rPr>
        <w:t xml:space="preserve"> </w:t>
      </w:r>
      <w:r w:rsidRPr="00585B8C">
        <w:rPr>
          <w:rFonts w:ascii="Times New Roman" w:eastAsia="仿宋_GB2312" w:hAnsi="Times New Roman" w:cs="Times New Roman" w:hint="eastAsia"/>
          <w:color w:val="000000"/>
          <w:sz w:val="32"/>
          <w:szCs w:val="30"/>
        </w:rPr>
        <w:t>人：</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主管部门（单位）：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联</w:t>
      </w:r>
      <w:r w:rsidRPr="00585B8C">
        <w:rPr>
          <w:rFonts w:ascii="Times New Roman" w:eastAsia="仿宋_GB2312" w:hAnsi="Times New Roman" w:cs="Times New Roman"/>
          <w:color w:val="000000"/>
          <w:sz w:val="32"/>
          <w:szCs w:val="30"/>
        </w:rPr>
        <w:t xml:space="preserve"> </w:t>
      </w:r>
      <w:r w:rsidRPr="00585B8C">
        <w:rPr>
          <w:rFonts w:ascii="Times New Roman" w:eastAsia="仿宋_GB2312" w:hAnsi="Times New Roman" w:cs="Times New Roman" w:hint="eastAsia"/>
          <w:color w:val="000000"/>
          <w:sz w:val="32"/>
          <w:szCs w:val="30"/>
        </w:rPr>
        <w:t>系</w:t>
      </w:r>
      <w:r w:rsidRPr="00585B8C">
        <w:rPr>
          <w:rFonts w:ascii="Times New Roman" w:eastAsia="仿宋_GB2312" w:hAnsi="Times New Roman" w:cs="Times New Roman"/>
          <w:color w:val="000000"/>
          <w:sz w:val="32"/>
          <w:szCs w:val="30"/>
        </w:rPr>
        <w:t xml:space="preserve"> </w:t>
      </w:r>
      <w:r w:rsidRPr="00585B8C">
        <w:rPr>
          <w:rFonts w:ascii="Times New Roman" w:eastAsia="仿宋_GB2312" w:hAnsi="Times New Roman" w:cs="Times New Roman" w:hint="eastAsia"/>
          <w:color w:val="000000"/>
          <w:sz w:val="32"/>
          <w:szCs w:val="30"/>
        </w:rPr>
        <w:t>人：</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填制日期：</w:t>
      </w:r>
    </w:p>
    <w:p w:rsidR="00D168E6" w:rsidRPr="00585B8C" w:rsidRDefault="00D168E6" w:rsidP="00E068E0">
      <w:pPr>
        <w:snapToGrid w:val="0"/>
        <w:spacing w:line="600" w:lineRule="exact"/>
        <w:ind w:firstLineChars="0" w:firstLine="0"/>
        <w:jc w:val="both"/>
        <w:rPr>
          <w:rFonts w:ascii="Times New Roman" w:eastAsia="黑体" w:hAnsi="Times New Roman" w:cs="Times New Roman"/>
          <w:color w:val="000000"/>
          <w:sz w:val="21"/>
          <w:szCs w:val="32"/>
        </w:rPr>
      </w:pPr>
    </w:p>
    <w:p w:rsidR="00D168E6" w:rsidRPr="00585B8C" w:rsidRDefault="00D168E6" w:rsidP="00E068E0">
      <w:pPr>
        <w:snapToGrid w:val="0"/>
        <w:spacing w:line="600" w:lineRule="exact"/>
        <w:ind w:firstLineChars="0" w:firstLine="0"/>
        <w:jc w:val="both"/>
        <w:rPr>
          <w:rFonts w:ascii="Times New Roman" w:eastAsia="黑体" w:hAnsi="Times New Roman" w:cs="Times New Roman"/>
          <w:color w:val="000000"/>
          <w:sz w:val="21"/>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p>
    <w:p w:rsidR="00D168E6" w:rsidRPr="00585B8C" w:rsidRDefault="00D168E6" w:rsidP="00B054BC">
      <w:pPr>
        <w:spacing w:line="600" w:lineRule="exact"/>
        <w:ind w:firstLine="3168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一、</w:t>
      </w:r>
      <w:r w:rsidRPr="00585B8C">
        <w:rPr>
          <w:rFonts w:ascii="黑体" w:eastAsia="黑体" w:hAnsi="黑体" w:cs="Times New Roman"/>
          <w:color w:val="000000"/>
          <w:sz w:val="30"/>
          <w:szCs w:val="30"/>
        </w:rPr>
        <w:t>2017</w:t>
      </w:r>
      <w:r w:rsidRPr="00585B8C">
        <w:rPr>
          <w:rFonts w:ascii="黑体" w:eastAsia="黑体" w:hAnsi="黑体" w:cs="Times New Roman" w:hint="eastAsia"/>
          <w:color w:val="000000"/>
          <w:sz w:val="30"/>
          <w:szCs w:val="30"/>
        </w:rPr>
        <w:t>年项目执行进展及下一步进度安排</w:t>
      </w:r>
    </w:p>
    <w:p w:rsidR="00D168E6" w:rsidRPr="00585B8C" w:rsidRDefault="00D168E6" w:rsidP="00B054BC">
      <w:pPr>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w:t>
      </w:r>
      <w:r w:rsidRPr="00585B8C">
        <w:rPr>
          <w:rFonts w:ascii="仿宋_GB2312" w:eastAsia="仿宋_GB2312" w:hAnsi="Times New Roman" w:cs="Times New Roman"/>
          <w:color w:val="000000"/>
          <w:sz w:val="30"/>
          <w:szCs w:val="30"/>
        </w:rPr>
        <w:t>2017</w:t>
      </w:r>
      <w:r w:rsidRPr="00585B8C">
        <w:rPr>
          <w:rFonts w:ascii="仿宋_GB2312" w:eastAsia="仿宋_GB2312" w:hAnsi="Times New Roman" w:cs="Times New Roman" w:hint="eastAsia"/>
          <w:color w:val="000000"/>
          <w:sz w:val="30"/>
          <w:szCs w:val="30"/>
        </w:rPr>
        <w:t>年未安排执行本项目的，不填写此栏目）</w:t>
      </w:r>
    </w:p>
    <w:p w:rsidR="00D168E6" w:rsidRPr="00585B8C" w:rsidRDefault="00D168E6" w:rsidP="00B054BC">
      <w:pPr>
        <w:spacing w:line="600" w:lineRule="exact"/>
        <w:ind w:firstLine="3168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二、</w:t>
      </w:r>
      <w:r w:rsidRPr="00585B8C">
        <w:rPr>
          <w:rFonts w:ascii="黑体" w:eastAsia="黑体" w:hAnsi="黑体" w:cs="Times New Roman"/>
          <w:color w:val="000000"/>
          <w:sz w:val="30"/>
          <w:szCs w:val="30"/>
        </w:rPr>
        <w:t>2018</w:t>
      </w:r>
      <w:r w:rsidRPr="00585B8C">
        <w:rPr>
          <w:rFonts w:ascii="黑体" w:eastAsia="黑体" w:hAnsi="黑体" w:cs="Times New Roman" w:hint="eastAsia"/>
          <w:color w:val="000000"/>
          <w:sz w:val="30"/>
          <w:szCs w:val="30"/>
        </w:rPr>
        <w:t>年项目任务计划</w:t>
      </w:r>
    </w:p>
    <w:p w:rsidR="00D168E6" w:rsidRPr="00585B8C" w:rsidRDefault="00D168E6" w:rsidP="00B054BC">
      <w:pPr>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（一）项目任务来由（背景）</w:t>
      </w:r>
    </w:p>
    <w:p w:rsidR="00D168E6" w:rsidRPr="00585B8C" w:rsidRDefault="00D168E6" w:rsidP="00B054BC">
      <w:pPr>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（二）年度目标与预期效益</w:t>
      </w:r>
    </w:p>
    <w:p w:rsidR="00D168E6" w:rsidRPr="00585B8C" w:rsidRDefault="00D168E6" w:rsidP="00B054BC">
      <w:pPr>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（三）项目内容及金额</w:t>
      </w:r>
    </w:p>
    <w:p w:rsidR="00D168E6" w:rsidRPr="00585B8C" w:rsidRDefault="00D168E6" w:rsidP="00B054BC">
      <w:pPr>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（四）时间进度（范围为</w:t>
      </w:r>
      <w:r w:rsidRPr="00585B8C">
        <w:rPr>
          <w:rFonts w:ascii="仿宋_GB2312" w:eastAsia="仿宋_GB2312" w:hAnsi="Times New Roman" w:cs="Times New Roman"/>
          <w:color w:val="000000"/>
          <w:sz w:val="30"/>
          <w:szCs w:val="30"/>
        </w:rPr>
        <w:t>2018</w:t>
      </w:r>
      <w:r w:rsidRPr="00585B8C">
        <w:rPr>
          <w:rFonts w:ascii="仿宋_GB2312" w:eastAsia="仿宋_GB2312" w:hAnsi="Times New Roman" w:cs="Times New Roman" w:hint="eastAsia"/>
          <w:color w:val="000000"/>
          <w:sz w:val="30"/>
          <w:szCs w:val="30"/>
        </w:rPr>
        <w:t>年</w:t>
      </w:r>
      <w:r w:rsidRPr="00585B8C">
        <w:rPr>
          <w:rFonts w:ascii="仿宋_GB2312" w:eastAsia="仿宋_GB2312" w:hAnsi="Times New Roman" w:cs="Times New Roman"/>
          <w:color w:val="000000"/>
          <w:sz w:val="30"/>
          <w:szCs w:val="30"/>
        </w:rPr>
        <w:t>1</w:t>
      </w:r>
      <w:r w:rsidRPr="00585B8C">
        <w:rPr>
          <w:rFonts w:ascii="仿宋_GB2312" w:eastAsia="仿宋_GB2312" w:hAnsi="Times New Roman" w:cs="Times New Roman" w:hint="eastAsia"/>
          <w:color w:val="000000"/>
          <w:sz w:val="30"/>
          <w:szCs w:val="30"/>
        </w:rPr>
        <w:t>月</w:t>
      </w:r>
      <w:r w:rsidRPr="00585B8C">
        <w:rPr>
          <w:rFonts w:ascii="仿宋_GB2312" w:eastAsia="仿宋_GB2312" w:hAnsi="Times New Roman" w:cs="Times New Roman"/>
          <w:color w:val="000000"/>
          <w:sz w:val="30"/>
          <w:szCs w:val="30"/>
        </w:rPr>
        <w:t>-12</w:t>
      </w:r>
      <w:r w:rsidRPr="00585B8C">
        <w:rPr>
          <w:rFonts w:ascii="仿宋_GB2312" w:eastAsia="仿宋_GB2312" w:hAnsi="Times New Roman" w:cs="Times New Roman" w:hint="eastAsia"/>
          <w:color w:val="000000"/>
          <w:sz w:val="30"/>
          <w:szCs w:val="30"/>
        </w:rPr>
        <w:t>月）</w:t>
      </w:r>
    </w:p>
    <w:p w:rsidR="00D168E6" w:rsidRPr="00585B8C" w:rsidRDefault="00D168E6" w:rsidP="00B054BC">
      <w:pPr>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（五）涉及的相关单位（包括与实施项目有关的基层单位、科研院校、农资生产经营企业以及项目单位所属独立法人等）及事项</w:t>
      </w:r>
    </w:p>
    <w:p w:rsidR="00D168E6" w:rsidRPr="00585B8C" w:rsidRDefault="00D168E6" w:rsidP="00B054BC">
      <w:pPr>
        <w:spacing w:line="600" w:lineRule="exact"/>
        <w:ind w:firstLine="3168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三、项目单位情况</w:t>
      </w:r>
    </w:p>
    <w:p w:rsidR="00D168E6" w:rsidRPr="00585B8C" w:rsidRDefault="00D168E6" w:rsidP="00B054BC">
      <w:pPr>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（一）单位类型、隶属关系、职能业务范围</w:t>
      </w:r>
    </w:p>
    <w:p w:rsidR="00D168E6" w:rsidRPr="00585B8C" w:rsidRDefault="00D168E6" w:rsidP="00B054BC">
      <w:pPr>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（三）有无不良记录（财政部门及审计机关处理处罚决定、行业通报批评、媒体曝光等）</w:t>
      </w:r>
    </w:p>
    <w:p w:rsidR="00D168E6" w:rsidRPr="00585B8C" w:rsidRDefault="00D168E6" w:rsidP="00B054BC">
      <w:pPr>
        <w:tabs>
          <w:tab w:val="left" w:pos="2268"/>
        </w:tabs>
        <w:spacing w:line="600" w:lineRule="exact"/>
        <w:ind w:firstLine="31680"/>
        <w:jc w:val="both"/>
        <w:rPr>
          <w:rFonts w:ascii="仿宋_GB2312" w:eastAsia="仿宋_GB2312"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仿宋_GB2312" w:eastAsia="仿宋_GB2312"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仿宋_GB2312" w:eastAsia="仿宋_GB2312"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hAnsi="Times New Roman" w:cs="Times New Roman"/>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sectPr w:rsidR="00D168E6" w:rsidRPr="00585B8C" w:rsidSect="00B325B5">
          <w:footerReference w:type="even" r:id="rId39"/>
          <w:footerReference w:type="default" r:id="rId40"/>
          <w:pgSz w:w="11906" w:h="16838"/>
          <w:pgMar w:top="1418" w:right="1644" w:bottom="1418" w:left="1644" w:header="851" w:footer="992" w:gutter="0"/>
          <w:cols w:space="425"/>
          <w:docGrid w:linePitch="312"/>
        </w:sectPr>
      </w:pPr>
    </w:p>
    <w:p w:rsidR="00D168E6" w:rsidRPr="00585B8C" w:rsidRDefault="00D168E6" w:rsidP="00B054BC">
      <w:pPr>
        <w:spacing w:line="600" w:lineRule="exact"/>
        <w:ind w:firstLineChars="400"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color w:val="000000"/>
          <w:sz w:val="30"/>
          <w:szCs w:val="30"/>
        </w:rPr>
      </w:pPr>
    </w:p>
    <w:tbl>
      <w:tblPr>
        <w:tblW w:w="12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986"/>
        <w:gridCol w:w="3154"/>
        <w:gridCol w:w="1800"/>
        <w:gridCol w:w="1800"/>
        <w:gridCol w:w="3420"/>
      </w:tblGrid>
      <w:tr w:rsidR="00D168E6" w:rsidRPr="00EA5D8E" w:rsidTr="003E269F">
        <w:trPr>
          <w:trHeight w:val="733"/>
          <w:jc w:val="center"/>
        </w:trPr>
        <w:tc>
          <w:tcPr>
            <w:tcW w:w="1620" w:type="dxa"/>
            <w:vAlign w:val="center"/>
          </w:tcPr>
          <w:p w:rsidR="00D168E6" w:rsidRPr="00585B8C" w:rsidRDefault="00D168E6" w:rsidP="003E269F">
            <w:pPr>
              <w:spacing w:line="600" w:lineRule="exact"/>
              <w:ind w:firstLineChars="0" w:firstLine="0"/>
              <w:jc w:val="center"/>
              <w:rPr>
                <w:rFonts w:ascii="Times New Roman" w:hAnsi="Times New Roman" w:cs="Times New Roman"/>
                <w:b/>
                <w:color w:val="000000"/>
                <w:szCs w:val="24"/>
              </w:rPr>
            </w:pPr>
            <w:r w:rsidRPr="00585B8C">
              <w:rPr>
                <w:rFonts w:ascii="Times New Roman" w:hAnsi="Times New Roman" w:cs="Times New Roman" w:hint="eastAsia"/>
                <w:b/>
                <w:color w:val="000000"/>
                <w:szCs w:val="24"/>
              </w:rPr>
              <w:t>姓</w:t>
            </w:r>
            <w:r w:rsidRPr="00585B8C">
              <w:rPr>
                <w:rFonts w:ascii="Times New Roman" w:hAnsi="Times New Roman" w:cs="Times New Roman"/>
                <w:b/>
                <w:color w:val="000000"/>
                <w:szCs w:val="24"/>
              </w:rPr>
              <w:t xml:space="preserve">  </w:t>
            </w:r>
            <w:r w:rsidRPr="00585B8C">
              <w:rPr>
                <w:rFonts w:ascii="Times New Roman" w:hAnsi="Times New Roman" w:cs="Times New Roman" w:hint="eastAsia"/>
                <w:b/>
                <w:color w:val="000000"/>
                <w:szCs w:val="24"/>
              </w:rPr>
              <w:t>名</w:t>
            </w:r>
          </w:p>
        </w:tc>
        <w:tc>
          <w:tcPr>
            <w:tcW w:w="986" w:type="dxa"/>
            <w:vAlign w:val="center"/>
          </w:tcPr>
          <w:p w:rsidR="00D168E6" w:rsidRPr="00585B8C" w:rsidRDefault="00D168E6" w:rsidP="003E269F">
            <w:pPr>
              <w:spacing w:line="600" w:lineRule="exact"/>
              <w:ind w:firstLineChars="0" w:firstLine="0"/>
              <w:jc w:val="center"/>
              <w:rPr>
                <w:rFonts w:ascii="Times New Roman" w:hAnsi="Times New Roman" w:cs="Times New Roman"/>
                <w:b/>
                <w:color w:val="000000"/>
                <w:szCs w:val="24"/>
              </w:rPr>
            </w:pPr>
            <w:r w:rsidRPr="00585B8C">
              <w:rPr>
                <w:rFonts w:ascii="Times New Roman" w:hAnsi="Times New Roman" w:cs="Times New Roman" w:hint="eastAsia"/>
                <w:b/>
                <w:color w:val="000000"/>
                <w:szCs w:val="24"/>
              </w:rPr>
              <w:t>性别</w:t>
            </w:r>
          </w:p>
        </w:tc>
        <w:tc>
          <w:tcPr>
            <w:tcW w:w="3154" w:type="dxa"/>
            <w:vAlign w:val="center"/>
          </w:tcPr>
          <w:p w:rsidR="00D168E6" w:rsidRPr="00585B8C" w:rsidRDefault="00D168E6" w:rsidP="003E269F">
            <w:pPr>
              <w:spacing w:line="600" w:lineRule="exact"/>
              <w:ind w:firstLineChars="0" w:firstLine="0"/>
              <w:jc w:val="center"/>
              <w:rPr>
                <w:rFonts w:ascii="Times New Roman" w:hAnsi="Times New Roman" w:cs="Times New Roman"/>
                <w:b/>
                <w:color w:val="000000"/>
                <w:szCs w:val="24"/>
              </w:rPr>
            </w:pPr>
            <w:r w:rsidRPr="00585B8C">
              <w:rPr>
                <w:rFonts w:ascii="Times New Roman" w:hAnsi="Times New Roman" w:cs="Times New Roman" w:hint="eastAsia"/>
                <w:b/>
                <w:color w:val="000000"/>
                <w:szCs w:val="24"/>
              </w:rPr>
              <w:t>工作单位</w:t>
            </w:r>
          </w:p>
        </w:tc>
        <w:tc>
          <w:tcPr>
            <w:tcW w:w="1800" w:type="dxa"/>
            <w:vAlign w:val="center"/>
          </w:tcPr>
          <w:p w:rsidR="00D168E6" w:rsidRPr="00585B8C" w:rsidRDefault="00D168E6" w:rsidP="003E269F">
            <w:pPr>
              <w:spacing w:line="600" w:lineRule="exact"/>
              <w:ind w:firstLineChars="0" w:firstLine="0"/>
              <w:jc w:val="center"/>
              <w:rPr>
                <w:rFonts w:ascii="Times New Roman" w:hAnsi="Times New Roman" w:cs="Times New Roman"/>
                <w:b/>
                <w:color w:val="000000"/>
                <w:szCs w:val="24"/>
              </w:rPr>
            </w:pPr>
            <w:r w:rsidRPr="00585B8C">
              <w:rPr>
                <w:rFonts w:ascii="Times New Roman" w:hAnsi="Times New Roman" w:cs="Times New Roman" w:hint="eastAsia"/>
                <w:b/>
                <w:color w:val="000000"/>
                <w:szCs w:val="24"/>
              </w:rPr>
              <w:t>职务</w:t>
            </w:r>
            <w:r w:rsidRPr="00585B8C">
              <w:rPr>
                <w:rFonts w:ascii="Times New Roman" w:hAnsi="Times New Roman" w:cs="Times New Roman"/>
                <w:b/>
                <w:color w:val="000000"/>
                <w:szCs w:val="24"/>
              </w:rPr>
              <w:t>/</w:t>
            </w:r>
            <w:r w:rsidRPr="00585B8C">
              <w:rPr>
                <w:rFonts w:ascii="Times New Roman" w:hAnsi="Times New Roman" w:cs="Times New Roman" w:hint="eastAsia"/>
                <w:b/>
                <w:color w:val="000000"/>
                <w:szCs w:val="24"/>
              </w:rPr>
              <w:t>职称</w:t>
            </w:r>
          </w:p>
        </w:tc>
        <w:tc>
          <w:tcPr>
            <w:tcW w:w="1800" w:type="dxa"/>
            <w:vAlign w:val="center"/>
          </w:tcPr>
          <w:p w:rsidR="00D168E6" w:rsidRPr="00585B8C" w:rsidRDefault="00D168E6" w:rsidP="003E269F">
            <w:pPr>
              <w:spacing w:line="600" w:lineRule="exact"/>
              <w:ind w:firstLineChars="0" w:firstLine="0"/>
              <w:jc w:val="center"/>
              <w:rPr>
                <w:rFonts w:ascii="Times New Roman" w:hAnsi="Times New Roman" w:cs="Times New Roman"/>
                <w:b/>
                <w:color w:val="000000"/>
                <w:szCs w:val="24"/>
              </w:rPr>
            </w:pPr>
            <w:r w:rsidRPr="00585B8C">
              <w:rPr>
                <w:rFonts w:ascii="Times New Roman" w:hAnsi="Times New Roman" w:cs="Times New Roman" w:hint="eastAsia"/>
                <w:b/>
                <w:color w:val="000000"/>
                <w:szCs w:val="24"/>
              </w:rPr>
              <w:t>项目分工</w:t>
            </w:r>
          </w:p>
        </w:tc>
        <w:tc>
          <w:tcPr>
            <w:tcW w:w="3420" w:type="dxa"/>
            <w:vAlign w:val="center"/>
          </w:tcPr>
          <w:p w:rsidR="00D168E6" w:rsidRPr="00585B8C" w:rsidRDefault="00D168E6" w:rsidP="003E269F">
            <w:pPr>
              <w:spacing w:line="600" w:lineRule="exact"/>
              <w:ind w:firstLineChars="0" w:firstLine="0"/>
              <w:jc w:val="center"/>
              <w:rPr>
                <w:rFonts w:ascii="Times New Roman" w:hAnsi="Times New Roman" w:cs="Times New Roman"/>
                <w:b/>
                <w:color w:val="000000"/>
                <w:szCs w:val="24"/>
              </w:rPr>
            </w:pPr>
            <w:r w:rsidRPr="00585B8C">
              <w:rPr>
                <w:rFonts w:ascii="Times New Roman" w:hAnsi="Times New Roman" w:cs="Times New Roman" w:hint="eastAsia"/>
                <w:b/>
                <w:color w:val="000000"/>
                <w:szCs w:val="24"/>
              </w:rPr>
              <w:t>电话（手机）、</w:t>
            </w:r>
            <w:r w:rsidRPr="00585B8C">
              <w:rPr>
                <w:rFonts w:ascii="Times New Roman" w:hAnsi="Times New Roman" w:cs="Times New Roman"/>
                <w:b/>
                <w:color w:val="000000"/>
                <w:szCs w:val="24"/>
              </w:rPr>
              <w:t>E-mail</w:t>
            </w:r>
          </w:p>
        </w:tc>
      </w:tr>
      <w:tr w:rsidR="00D168E6" w:rsidRPr="00EA5D8E" w:rsidTr="003E269F">
        <w:trPr>
          <w:cantSplit/>
          <w:jc w:val="center"/>
        </w:trPr>
        <w:tc>
          <w:tcPr>
            <w:tcW w:w="162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986"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154"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0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0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42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cantSplit/>
          <w:jc w:val="center"/>
        </w:trPr>
        <w:tc>
          <w:tcPr>
            <w:tcW w:w="16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986"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154"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4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cantSplit/>
          <w:jc w:val="center"/>
        </w:trPr>
        <w:tc>
          <w:tcPr>
            <w:tcW w:w="16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986"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154"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4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cantSplit/>
          <w:jc w:val="center"/>
        </w:trPr>
        <w:tc>
          <w:tcPr>
            <w:tcW w:w="16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986"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154"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4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cantSplit/>
          <w:jc w:val="center"/>
        </w:trPr>
        <w:tc>
          <w:tcPr>
            <w:tcW w:w="16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986"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154"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4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cantSplit/>
          <w:jc w:val="center"/>
        </w:trPr>
        <w:tc>
          <w:tcPr>
            <w:tcW w:w="16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986"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154"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4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cantSplit/>
          <w:jc w:val="center"/>
        </w:trPr>
        <w:tc>
          <w:tcPr>
            <w:tcW w:w="16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986"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154"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4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r w:rsidR="00D168E6" w:rsidRPr="00EA5D8E" w:rsidTr="003E269F">
        <w:trPr>
          <w:cantSplit/>
          <w:jc w:val="center"/>
        </w:trPr>
        <w:tc>
          <w:tcPr>
            <w:tcW w:w="16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986"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154"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180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c>
          <w:tcPr>
            <w:tcW w:w="3420" w:type="dxa"/>
          </w:tcPr>
          <w:p w:rsidR="00D168E6" w:rsidRPr="00585B8C" w:rsidRDefault="00D168E6" w:rsidP="003E269F">
            <w:pPr>
              <w:spacing w:line="600" w:lineRule="exact"/>
              <w:ind w:firstLineChars="0" w:firstLine="0"/>
              <w:jc w:val="center"/>
              <w:rPr>
                <w:rFonts w:ascii="Times New Roman" w:hAnsi="Times New Roman" w:cs="Times New Roman"/>
                <w:color w:val="000000"/>
                <w:sz w:val="24"/>
                <w:szCs w:val="24"/>
              </w:rPr>
            </w:pPr>
          </w:p>
        </w:tc>
      </w:tr>
    </w:tbl>
    <w:p w:rsidR="00D168E6" w:rsidRPr="00585B8C" w:rsidRDefault="00D168E6" w:rsidP="00E068E0">
      <w:pPr>
        <w:spacing w:line="600" w:lineRule="exact"/>
        <w:ind w:firstLineChars="0" w:firstLine="0"/>
        <w:jc w:val="both"/>
        <w:rPr>
          <w:rFonts w:ascii="Times New Roman" w:hAnsi="Times New Roman" w:cs="Times New Roman"/>
          <w:color w:val="000000"/>
          <w:sz w:val="21"/>
          <w:szCs w:val="24"/>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br w:type="page"/>
      </w:r>
      <w:r w:rsidRPr="00585B8C">
        <w:rPr>
          <w:rFonts w:ascii="Times New Roman" w:eastAsia="黑体" w:hAnsi="Times New Roman" w:cs="Times New Roman" w:hint="eastAsia"/>
          <w:color w:val="000000"/>
          <w:sz w:val="30"/>
          <w:szCs w:val="30"/>
        </w:rPr>
        <w:t>五、申请资金经济分类明细表</w:t>
      </w:r>
    </w:p>
    <w:p w:rsidR="00D168E6" w:rsidRPr="00585B8C" w:rsidRDefault="00D168E6" w:rsidP="00B054BC">
      <w:pPr>
        <w:spacing w:line="600" w:lineRule="exact"/>
        <w:ind w:firstLineChars="350" w:firstLine="31680"/>
        <w:jc w:val="both"/>
        <w:rPr>
          <w:rFonts w:ascii="Times New Roman" w:eastAsia="黑体" w:hAnsi="Times New Roman" w:cs="Times New Roman"/>
          <w:color w:val="000000"/>
          <w:sz w:val="24"/>
          <w:szCs w:val="24"/>
        </w:rPr>
      </w:pPr>
      <w:r w:rsidRPr="00585B8C">
        <w:rPr>
          <w:rFonts w:ascii="Times New Roman" w:eastAsia="黑体" w:hAnsi="Times New Roman" w:cs="Times New Roman"/>
          <w:color w:val="000000"/>
          <w:sz w:val="24"/>
          <w:szCs w:val="24"/>
        </w:rPr>
        <w:t xml:space="preserve">   </w:t>
      </w:r>
    </w:p>
    <w:p w:rsidR="00D168E6" w:rsidRPr="00585B8C" w:rsidRDefault="00D168E6" w:rsidP="00E068E0">
      <w:pPr>
        <w:spacing w:line="600" w:lineRule="exact"/>
        <w:ind w:firstLineChars="0" w:firstLine="0"/>
        <w:jc w:val="both"/>
        <w:rPr>
          <w:rFonts w:ascii="仿宋_GB2312" w:eastAsia="仿宋_GB2312" w:hAnsi="楷体" w:cs="Times New Roman"/>
          <w:color w:val="000000"/>
          <w:szCs w:val="28"/>
        </w:rPr>
      </w:pPr>
      <w:r w:rsidRPr="00585B8C">
        <w:rPr>
          <w:rFonts w:ascii="楷体" w:eastAsia="楷体" w:hAnsi="楷体" w:cs="Times New Roman"/>
          <w:color w:val="000000"/>
          <w:sz w:val="30"/>
          <w:szCs w:val="30"/>
        </w:rPr>
        <w:t xml:space="preserve"> </w:t>
      </w:r>
      <w:r w:rsidRPr="00585B8C">
        <w:rPr>
          <w:rFonts w:ascii="仿宋_GB2312" w:eastAsia="仿宋_GB2312" w:hAnsi="楷体" w:cs="Times New Roman"/>
          <w:color w:val="000000"/>
          <w:sz w:val="30"/>
          <w:szCs w:val="30"/>
        </w:rPr>
        <w:t xml:space="preserve"> </w:t>
      </w:r>
      <w:r w:rsidRPr="00585B8C">
        <w:rPr>
          <w:rFonts w:ascii="仿宋_GB2312" w:eastAsia="仿宋_GB2312" w:hAnsi="楷体" w:cs="Times New Roman" w:hint="eastAsia"/>
          <w:color w:val="000000"/>
          <w:sz w:val="30"/>
          <w:szCs w:val="30"/>
        </w:rPr>
        <w:t>项目单位财务专用章：</w:t>
      </w:r>
      <w:r w:rsidRPr="00585B8C">
        <w:rPr>
          <w:rFonts w:ascii="仿宋_GB2312" w:eastAsia="仿宋_GB2312" w:hAnsi="楷体" w:cs="Times New Roman"/>
          <w:color w:val="000000"/>
          <w:szCs w:val="28"/>
        </w:rPr>
        <w:t xml:space="preserve">                                                             </w:t>
      </w:r>
      <w:r w:rsidRPr="00585B8C">
        <w:rPr>
          <w:rFonts w:ascii="仿宋_GB2312" w:eastAsia="仿宋_GB2312" w:hAnsi="楷体" w:cs="Times New Roman" w:hint="eastAsia"/>
          <w:color w:val="000000"/>
          <w:szCs w:val="28"/>
        </w:rPr>
        <w:t>单位：万元</w:t>
      </w:r>
    </w:p>
    <w:tbl>
      <w:tblPr>
        <w:tblW w:w="13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7"/>
        <w:gridCol w:w="633"/>
        <w:gridCol w:w="527"/>
        <w:gridCol w:w="581"/>
        <w:gridCol w:w="578"/>
        <w:gridCol w:w="525"/>
        <w:gridCol w:w="525"/>
        <w:gridCol w:w="578"/>
        <w:gridCol w:w="578"/>
        <w:gridCol w:w="799"/>
        <w:gridCol w:w="578"/>
        <w:gridCol w:w="764"/>
        <w:gridCol w:w="722"/>
        <w:gridCol w:w="902"/>
        <w:gridCol w:w="1263"/>
        <w:gridCol w:w="902"/>
        <w:gridCol w:w="902"/>
        <w:gridCol w:w="902"/>
        <w:gridCol w:w="869"/>
        <w:gridCol w:w="33"/>
      </w:tblGrid>
      <w:tr w:rsidR="00D168E6" w:rsidRPr="00EA5D8E" w:rsidTr="003E269F">
        <w:trPr>
          <w:cantSplit/>
          <w:trHeight w:val="765"/>
        </w:trPr>
        <w:tc>
          <w:tcPr>
            <w:tcW w:w="837" w:type="dxa"/>
            <w:vMerge w:val="restart"/>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项目内容</w:t>
            </w:r>
          </w:p>
        </w:tc>
        <w:tc>
          <w:tcPr>
            <w:tcW w:w="633" w:type="dxa"/>
            <w:vMerge w:val="restart"/>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合计</w:t>
            </w:r>
          </w:p>
        </w:tc>
        <w:tc>
          <w:tcPr>
            <w:tcW w:w="8920" w:type="dxa"/>
            <w:gridSpan w:val="13"/>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商品和服务支出</w:t>
            </w:r>
          </w:p>
        </w:tc>
        <w:tc>
          <w:tcPr>
            <w:tcW w:w="1804" w:type="dxa"/>
            <w:gridSpan w:val="2"/>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对个人和家庭的补助</w:t>
            </w:r>
          </w:p>
        </w:tc>
        <w:tc>
          <w:tcPr>
            <w:tcW w:w="1804" w:type="dxa"/>
            <w:gridSpan w:val="3"/>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资本性</w:t>
            </w:r>
          </w:p>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支出</w:t>
            </w:r>
          </w:p>
        </w:tc>
      </w:tr>
      <w:tr w:rsidR="00D168E6" w:rsidRPr="00EA5D8E" w:rsidTr="003E269F">
        <w:trPr>
          <w:gridAfter w:val="1"/>
          <w:wAfter w:w="33" w:type="dxa"/>
          <w:cantSplit/>
          <w:trHeight w:val="1431"/>
        </w:trPr>
        <w:tc>
          <w:tcPr>
            <w:tcW w:w="837" w:type="dxa"/>
            <w:vMerge/>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p>
        </w:tc>
        <w:tc>
          <w:tcPr>
            <w:tcW w:w="633" w:type="dxa"/>
            <w:vMerge/>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p>
        </w:tc>
        <w:tc>
          <w:tcPr>
            <w:tcW w:w="527" w:type="dxa"/>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小计</w:t>
            </w:r>
          </w:p>
        </w:tc>
        <w:tc>
          <w:tcPr>
            <w:tcW w:w="581" w:type="dxa"/>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印刷费</w:t>
            </w:r>
          </w:p>
        </w:tc>
        <w:tc>
          <w:tcPr>
            <w:tcW w:w="578" w:type="dxa"/>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咨询费</w:t>
            </w:r>
          </w:p>
        </w:tc>
        <w:tc>
          <w:tcPr>
            <w:tcW w:w="525" w:type="dxa"/>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水费</w:t>
            </w:r>
          </w:p>
        </w:tc>
        <w:tc>
          <w:tcPr>
            <w:tcW w:w="525" w:type="dxa"/>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电费</w:t>
            </w:r>
          </w:p>
        </w:tc>
        <w:tc>
          <w:tcPr>
            <w:tcW w:w="578" w:type="dxa"/>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邮电费</w:t>
            </w:r>
          </w:p>
        </w:tc>
        <w:tc>
          <w:tcPr>
            <w:tcW w:w="578" w:type="dxa"/>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差旅费</w:t>
            </w:r>
          </w:p>
        </w:tc>
        <w:tc>
          <w:tcPr>
            <w:tcW w:w="799" w:type="dxa"/>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维修（护）费</w:t>
            </w:r>
          </w:p>
        </w:tc>
        <w:tc>
          <w:tcPr>
            <w:tcW w:w="578" w:type="dxa"/>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租赁费</w:t>
            </w:r>
          </w:p>
        </w:tc>
        <w:tc>
          <w:tcPr>
            <w:tcW w:w="764" w:type="dxa"/>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专用材料费</w:t>
            </w:r>
          </w:p>
        </w:tc>
        <w:tc>
          <w:tcPr>
            <w:tcW w:w="722" w:type="dxa"/>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劳务费</w:t>
            </w:r>
          </w:p>
        </w:tc>
        <w:tc>
          <w:tcPr>
            <w:tcW w:w="902" w:type="dxa"/>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委托业务费</w:t>
            </w:r>
          </w:p>
        </w:tc>
        <w:tc>
          <w:tcPr>
            <w:tcW w:w="1263" w:type="dxa"/>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其他商品和服务支出</w:t>
            </w:r>
          </w:p>
        </w:tc>
        <w:tc>
          <w:tcPr>
            <w:tcW w:w="902" w:type="dxa"/>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小计</w:t>
            </w:r>
          </w:p>
        </w:tc>
        <w:tc>
          <w:tcPr>
            <w:tcW w:w="902" w:type="dxa"/>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Pr>
                <w:rFonts w:ascii="宋体" w:hAnsi="宋体" w:cs="Times New Roman" w:hint="eastAsia"/>
                <w:color w:val="000000"/>
                <w:sz w:val="24"/>
                <w:szCs w:val="24"/>
              </w:rPr>
              <w:t>个人农业生产补贴</w:t>
            </w:r>
          </w:p>
        </w:tc>
        <w:tc>
          <w:tcPr>
            <w:tcW w:w="902" w:type="dxa"/>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小计</w:t>
            </w:r>
          </w:p>
        </w:tc>
        <w:tc>
          <w:tcPr>
            <w:tcW w:w="869" w:type="dxa"/>
            <w:vAlign w:val="center"/>
          </w:tcPr>
          <w:p w:rsidR="00D168E6" w:rsidRPr="00585B8C" w:rsidRDefault="00D168E6" w:rsidP="003E269F">
            <w:pPr>
              <w:spacing w:line="240" w:lineRule="auto"/>
              <w:ind w:firstLineChars="0" w:firstLine="0"/>
              <w:jc w:val="center"/>
              <w:rPr>
                <w:rFonts w:ascii="宋体" w:hAnsi="Times New Roman" w:cs="Times New Roman"/>
                <w:color w:val="000000"/>
                <w:sz w:val="24"/>
                <w:szCs w:val="24"/>
              </w:rPr>
            </w:pPr>
            <w:r w:rsidRPr="00585B8C">
              <w:rPr>
                <w:rFonts w:ascii="宋体" w:hAnsi="宋体" w:cs="Times New Roman" w:hint="eastAsia"/>
                <w:color w:val="000000"/>
                <w:sz w:val="24"/>
                <w:szCs w:val="24"/>
              </w:rPr>
              <w:t>专用设备购置</w:t>
            </w:r>
          </w:p>
        </w:tc>
      </w:tr>
      <w:tr w:rsidR="00D168E6" w:rsidRPr="00EA5D8E" w:rsidTr="003E269F">
        <w:trPr>
          <w:gridAfter w:val="1"/>
          <w:wAfter w:w="33" w:type="dxa"/>
          <w:trHeight w:hRule="exact" w:val="826"/>
        </w:trPr>
        <w:tc>
          <w:tcPr>
            <w:tcW w:w="837"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633"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27"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81"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78"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25"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25"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78"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78"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799"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78"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764"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722"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902"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1263"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902"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902"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902"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869"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r>
      <w:tr w:rsidR="00D168E6" w:rsidRPr="00EA5D8E" w:rsidTr="003E269F">
        <w:trPr>
          <w:gridAfter w:val="1"/>
          <w:wAfter w:w="33" w:type="dxa"/>
          <w:trHeight w:hRule="exact" w:val="826"/>
        </w:trPr>
        <w:tc>
          <w:tcPr>
            <w:tcW w:w="837"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633"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27"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81"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78"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25"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25"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78"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78"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799"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78"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764"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722"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902"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1263"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902"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902"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902"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869"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r>
      <w:tr w:rsidR="00D168E6" w:rsidRPr="00EA5D8E" w:rsidTr="003E269F">
        <w:trPr>
          <w:gridAfter w:val="1"/>
          <w:wAfter w:w="33" w:type="dxa"/>
          <w:trHeight w:hRule="exact" w:val="826"/>
        </w:trPr>
        <w:tc>
          <w:tcPr>
            <w:tcW w:w="837" w:type="dxa"/>
            <w:vAlign w:val="center"/>
          </w:tcPr>
          <w:p w:rsidR="00D168E6" w:rsidRPr="00585B8C" w:rsidRDefault="00D168E6" w:rsidP="00D168E6">
            <w:pPr>
              <w:spacing w:line="240" w:lineRule="auto"/>
              <w:ind w:firstLineChars="50" w:firstLine="3168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总计</w:t>
            </w:r>
          </w:p>
        </w:tc>
        <w:tc>
          <w:tcPr>
            <w:tcW w:w="633"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527"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81"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78"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25"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25"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78"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78"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799"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578"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764"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722"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902"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1263"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902"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902"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902"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c>
          <w:tcPr>
            <w:tcW w:w="869" w:type="dxa"/>
          </w:tcPr>
          <w:p w:rsidR="00D168E6" w:rsidRPr="00585B8C" w:rsidRDefault="00D168E6" w:rsidP="003E269F">
            <w:pPr>
              <w:spacing w:line="240" w:lineRule="auto"/>
              <w:ind w:firstLineChars="0" w:firstLine="0"/>
              <w:jc w:val="both"/>
              <w:rPr>
                <w:rFonts w:ascii="Times New Roman" w:hAnsi="Times New Roman" w:cs="Times New Roman"/>
                <w:color w:val="000000"/>
                <w:sz w:val="24"/>
                <w:szCs w:val="24"/>
              </w:rPr>
            </w:pPr>
          </w:p>
        </w:tc>
      </w:tr>
    </w:tbl>
    <w:p w:rsidR="00D168E6" w:rsidRPr="00585B8C" w:rsidRDefault="00D168E6" w:rsidP="00E068E0">
      <w:pPr>
        <w:spacing w:line="600" w:lineRule="exact"/>
        <w:ind w:firstLineChars="0" w:firstLine="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2018</w:t>
      </w:r>
      <w:r w:rsidRPr="00585B8C">
        <w:rPr>
          <w:rFonts w:ascii="仿宋_GB2312" w:eastAsia="仿宋_GB2312" w:hAnsi="Times New Roman" w:cs="Times New Roman" w:hint="eastAsia"/>
          <w:color w:val="000000"/>
          <w:sz w:val="24"/>
          <w:szCs w:val="24"/>
        </w:rPr>
        <w:t>年政府收支分类科目》</w:t>
      </w:r>
    </w:p>
    <w:p w:rsidR="00D168E6" w:rsidRPr="00585B8C" w:rsidRDefault="00D168E6" w:rsidP="00E068E0">
      <w:pPr>
        <w:spacing w:line="600" w:lineRule="exact"/>
        <w:ind w:firstLineChars="0" w:firstLine="0"/>
        <w:jc w:val="both"/>
        <w:rPr>
          <w:rFonts w:ascii="仿宋_GB2312" w:hAnsi="Times New Roman" w:cs="Times New Roman"/>
          <w:color w:val="000000"/>
          <w:sz w:val="30"/>
          <w:szCs w:val="30"/>
        </w:rPr>
        <w:sectPr w:rsidR="00D168E6" w:rsidRPr="00585B8C">
          <w:pgSz w:w="16838" w:h="11906" w:orient="landscape"/>
          <w:pgMar w:top="1474" w:right="1701" w:bottom="1588" w:left="1418" w:header="851" w:footer="992" w:gutter="0"/>
          <w:cols w:space="720"/>
          <w:docGrid w:linePitch="312"/>
        </w:sect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六、申报意见表</w:t>
      </w:r>
    </w:p>
    <w:p w:rsidR="00D168E6" w:rsidRPr="00585B8C" w:rsidRDefault="00D168E6" w:rsidP="00E068E0">
      <w:pPr>
        <w:spacing w:line="600" w:lineRule="exact"/>
        <w:ind w:firstLineChars="0" w:firstLine="0"/>
        <w:jc w:val="both"/>
        <w:rPr>
          <w:rFonts w:ascii="Times New Roman" w:eastAsia="黑体" w:hAnsi="Times New Roman" w:cs="Times New Roman"/>
          <w:color w:val="000000"/>
          <w:szCs w:val="28"/>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947"/>
          <w:jc w:val="center"/>
        </w:trPr>
        <w:tc>
          <w:tcPr>
            <w:tcW w:w="1440" w:type="dxa"/>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vAlign w:val="center"/>
          </w:tcPr>
          <w:p w:rsidR="00D168E6" w:rsidRPr="00585B8C" w:rsidRDefault="00D168E6" w:rsidP="00D168E6">
            <w:pPr>
              <w:spacing w:line="600" w:lineRule="exact"/>
              <w:ind w:firstLine="31680"/>
              <w:rPr>
                <w:rFonts w:ascii="宋体" w:hAnsi="Times New Roman" w:cs="Times New Roman"/>
                <w:color w:val="000000"/>
                <w:sz w:val="30"/>
                <w:szCs w:val="30"/>
              </w:rPr>
            </w:pPr>
            <w:r w:rsidRPr="00585B8C">
              <w:rPr>
                <w:rFonts w:ascii="宋体" w:hAnsi="宋体" w:cs="Times New Roman" w:hint="eastAsia"/>
                <w:color w:val="000000"/>
                <w:sz w:val="30"/>
                <w:szCs w:val="30"/>
              </w:rPr>
              <w:t>本单位对以上内容的真实性和准确性负责，特申请立项。</w:t>
            </w:r>
          </w:p>
          <w:p w:rsidR="00D168E6" w:rsidRPr="00585B8C" w:rsidRDefault="00D168E6" w:rsidP="00D168E6">
            <w:pPr>
              <w:spacing w:line="600" w:lineRule="exact"/>
              <w:ind w:firstLine="31680"/>
              <w:jc w:val="center"/>
              <w:rPr>
                <w:rFonts w:ascii="宋体" w:hAnsi="Times New Roman" w:cs="Times New Roman"/>
                <w:color w:val="000000"/>
                <w:sz w:val="30"/>
                <w:szCs w:val="30"/>
              </w:rPr>
            </w:pPr>
          </w:p>
          <w:p w:rsidR="00D168E6" w:rsidRPr="00585B8C" w:rsidRDefault="00D168E6" w:rsidP="00D168E6">
            <w:pPr>
              <w:spacing w:line="600" w:lineRule="exact"/>
              <w:ind w:firstLineChars="500" w:firstLine="31680"/>
              <w:jc w:val="center"/>
              <w:rPr>
                <w:rFonts w:ascii="宋体" w:hAnsi="Times New Roman" w:cs="Times New Roman"/>
                <w:color w:val="000000"/>
                <w:sz w:val="30"/>
                <w:szCs w:val="30"/>
              </w:rPr>
            </w:pPr>
            <w:r w:rsidRPr="00585B8C">
              <w:rPr>
                <w:rFonts w:ascii="宋体" w:hAnsi="宋体" w:cs="Times New Roman"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（单位公章）</w:t>
            </w:r>
          </w:p>
          <w:p w:rsidR="00D168E6" w:rsidRPr="00585B8C" w:rsidRDefault="00D168E6" w:rsidP="00D168E6">
            <w:pPr>
              <w:spacing w:line="600" w:lineRule="exact"/>
              <w:ind w:firstLine="31680"/>
              <w:jc w:val="center"/>
              <w:rPr>
                <w:rFonts w:ascii="宋体" w:hAnsi="Times New Roman" w:cs="Times New Roman"/>
                <w:color w:val="000000"/>
                <w:sz w:val="30"/>
                <w:szCs w:val="30"/>
              </w:rPr>
            </w:pPr>
            <w:r w:rsidRPr="00585B8C">
              <w:rPr>
                <w:rFonts w:ascii="宋体" w:hAnsi="宋体" w:cs="Times New Roman"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日</w:t>
            </w:r>
          </w:p>
        </w:tc>
      </w:tr>
      <w:tr w:rsidR="00D168E6" w:rsidRPr="00EA5D8E" w:rsidTr="003E269F">
        <w:trPr>
          <w:trHeight w:val="2944"/>
          <w:jc w:val="center"/>
        </w:trPr>
        <w:tc>
          <w:tcPr>
            <w:tcW w:w="1440" w:type="dxa"/>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位）</w:t>
            </w:r>
          </w:p>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Times New Roman"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vAlign w:val="center"/>
          </w:tcPr>
          <w:p w:rsidR="00D168E6" w:rsidRPr="00585B8C" w:rsidRDefault="00D168E6" w:rsidP="00D168E6">
            <w:pPr>
              <w:spacing w:line="600" w:lineRule="exact"/>
              <w:ind w:firstLine="31680"/>
              <w:jc w:val="center"/>
              <w:rPr>
                <w:rFonts w:ascii="宋体" w:hAnsi="Times New Roman" w:cs="Times New Roman"/>
                <w:color w:val="000000"/>
                <w:sz w:val="30"/>
                <w:szCs w:val="30"/>
              </w:rPr>
            </w:pPr>
          </w:p>
          <w:p w:rsidR="00D168E6" w:rsidRPr="00585B8C" w:rsidRDefault="00D168E6" w:rsidP="00D168E6">
            <w:pPr>
              <w:spacing w:line="600" w:lineRule="exact"/>
              <w:ind w:firstLine="31680"/>
              <w:rPr>
                <w:rFonts w:ascii="宋体" w:hAnsi="Times New Roman" w:cs="Times New Roman"/>
                <w:color w:val="000000"/>
                <w:sz w:val="30"/>
                <w:szCs w:val="30"/>
              </w:rPr>
            </w:pPr>
            <w:r w:rsidRPr="00585B8C">
              <w:rPr>
                <w:rFonts w:ascii="宋体" w:hAnsi="宋体" w:cs="Times New Roman" w:hint="eastAsia"/>
                <w:color w:val="000000"/>
                <w:sz w:val="30"/>
                <w:szCs w:val="30"/>
              </w:rPr>
              <w:t>经审核，同意报送。</w:t>
            </w:r>
          </w:p>
          <w:p w:rsidR="00D168E6" w:rsidRPr="00585B8C" w:rsidRDefault="00D168E6" w:rsidP="00D168E6">
            <w:pPr>
              <w:spacing w:line="600" w:lineRule="exact"/>
              <w:ind w:firstLine="31680"/>
              <w:jc w:val="center"/>
              <w:rPr>
                <w:rFonts w:ascii="宋体" w:hAnsi="Times New Roman" w:cs="Times New Roman"/>
                <w:color w:val="000000"/>
                <w:sz w:val="30"/>
                <w:szCs w:val="30"/>
              </w:rPr>
            </w:pPr>
          </w:p>
          <w:p w:rsidR="00D168E6" w:rsidRPr="00585B8C" w:rsidRDefault="00D168E6" w:rsidP="00D168E6">
            <w:pPr>
              <w:spacing w:line="600" w:lineRule="exact"/>
              <w:ind w:firstLineChars="500" w:firstLine="31680"/>
              <w:jc w:val="center"/>
              <w:rPr>
                <w:rFonts w:ascii="宋体" w:hAnsi="Times New Roman" w:cs="Times New Roman"/>
                <w:color w:val="000000"/>
                <w:sz w:val="30"/>
                <w:szCs w:val="30"/>
              </w:rPr>
            </w:pPr>
            <w:r w:rsidRPr="00585B8C">
              <w:rPr>
                <w:rFonts w:ascii="宋体" w:hAnsi="宋体" w:cs="Times New Roman"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（单位公章）</w:t>
            </w:r>
          </w:p>
          <w:p w:rsidR="00D168E6" w:rsidRPr="00585B8C" w:rsidRDefault="00D168E6" w:rsidP="00D168E6">
            <w:pPr>
              <w:spacing w:line="600" w:lineRule="exact"/>
              <w:ind w:firstLineChars="1250" w:firstLine="31680"/>
              <w:jc w:val="center"/>
              <w:rPr>
                <w:rFonts w:ascii="宋体" w:hAnsi="Times New Roman" w:cs="Times New Roman"/>
                <w:color w:val="000000"/>
                <w:sz w:val="30"/>
                <w:szCs w:val="30"/>
              </w:rPr>
            </w:pPr>
            <w:r w:rsidRPr="00585B8C">
              <w:rPr>
                <w:rFonts w:ascii="宋体" w:hAnsi="宋体" w:cs="Times New Roman"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日</w:t>
            </w:r>
          </w:p>
        </w:tc>
      </w:tr>
      <w:tr w:rsidR="00D168E6" w:rsidRPr="00EA5D8E" w:rsidTr="003E269F">
        <w:trPr>
          <w:trHeight w:val="994"/>
          <w:jc w:val="center"/>
        </w:trPr>
        <w:tc>
          <w:tcPr>
            <w:tcW w:w="144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Times New Roman"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注</w:t>
            </w:r>
          </w:p>
        </w:tc>
        <w:tc>
          <w:tcPr>
            <w:tcW w:w="6840" w:type="dxa"/>
            <w:vAlign w:val="center"/>
          </w:tcPr>
          <w:p w:rsidR="00D168E6" w:rsidRPr="00585B8C" w:rsidRDefault="00D168E6" w:rsidP="00D168E6">
            <w:pPr>
              <w:spacing w:line="600" w:lineRule="exact"/>
              <w:ind w:firstLine="31680"/>
              <w:rPr>
                <w:rFonts w:ascii="宋体" w:hAnsi="Times New Roman" w:cs="Times New Roman"/>
                <w:color w:val="000000"/>
                <w:sz w:val="30"/>
                <w:szCs w:val="30"/>
              </w:rPr>
            </w:pPr>
          </w:p>
        </w:tc>
      </w:tr>
    </w:tbl>
    <w:p w:rsidR="00D168E6" w:rsidRPr="00585B8C" w:rsidRDefault="00D168E6" w:rsidP="00D168E6">
      <w:pPr>
        <w:spacing w:line="600" w:lineRule="exact"/>
        <w:ind w:firstLine="31680"/>
        <w:jc w:val="center"/>
        <w:rPr>
          <w:rFonts w:ascii="Times New Roman" w:hAnsi="Times New Roman" w:cs="Times New Roman"/>
          <w:color w:val="000000"/>
          <w:sz w:val="21"/>
          <w:szCs w:val="24"/>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七、项目单位账号</w:t>
      </w:r>
    </w:p>
    <w:p w:rsidR="00D168E6" w:rsidRPr="00585B8C" w:rsidRDefault="00D168E6" w:rsidP="00B054BC">
      <w:pPr>
        <w:spacing w:line="600" w:lineRule="exact"/>
        <w:ind w:firstLineChars="50"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项目单位财务专用章：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9"/>
        <w:gridCol w:w="6912"/>
      </w:tblGrid>
      <w:tr w:rsidR="00D168E6" w:rsidRPr="00EA5D8E" w:rsidTr="003E269F">
        <w:trPr>
          <w:trHeight w:val="859"/>
          <w:jc w:val="center"/>
        </w:trPr>
        <w:tc>
          <w:tcPr>
            <w:tcW w:w="1529" w:type="dxa"/>
            <w:vMerge w:val="restart"/>
          </w:tcPr>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项目单位账</w:t>
            </w:r>
            <w:r w:rsidRPr="00585B8C">
              <w:rPr>
                <w:rFonts w:ascii="Times New Roman" w:eastAsia="黑体" w:hAnsi="Times New Roman" w:cs="Times New Roman"/>
                <w:color w:val="000000"/>
                <w:szCs w:val="28"/>
              </w:rPr>
              <w:t xml:space="preserve">    </w:t>
            </w:r>
            <w:r w:rsidRPr="00585B8C">
              <w:rPr>
                <w:rFonts w:ascii="Times New Roman" w:eastAsia="黑体" w:hAnsi="Times New Roman" w:cs="Times New Roman" w:hint="eastAsia"/>
                <w:color w:val="000000"/>
                <w:szCs w:val="28"/>
              </w:rPr>
              <w:t>户</w:t>
            </w:r>
            <w:r w:rsidRPr="00585B8C">
              <w:rPr>
                <w:rFonts w:ascii="Times New Roman" w:eastAsia="黑体" w:hAnsi="Times New Roman" w:cs="Times New Roman"/>
                <w:color w:val="000000"/>
                <w:szCs w:val="28"/>
              </w:rPr>
              <w:t xml:space="preserve">    </w:t>
            </w:r>
          </w:p>
        </w:tc>
        <w:tc>
          <w:tcPr>
            <w:tcW w:w="6912" w:type="dxa"/>
            <w:vAlign w:val="center"/>
          </w:tcPr>
          <w:p w:rsidR="00D168E6" w:rsidRPr="00585B8C" w:rsidRDefault="00D168E6" w:rsidP="003E269F">
            <w:pPr>
              <w:spacing w:line="600" w:lineRule="exact"/>
              <w:ind w:firstLineChars="0" w:firstLine="0"/>
              <w:jc w:val="both"/>
              <w:rPr>
                <w:rFonts w:ascii="宋体" w:hAnsi="Times New Roman" w:cs="Times New Roman"/>
                <w:color w:val="000000"/>
                <w:szCs w:val="28"/>
              </w:rPr>
            </w:pPr>
            <w:r w:rsidRPr="00585B8C">
              <w:rPr>
                <w:rFonts w:ascii="宋体" w:hAnsi="宋体" w:cs="Times New Roman" w:hint="eastAsia"/>
                <w:color w:val="000000"/>
                <w:szCs w:val="28"/>
              </w:rPr>
              <w:t>收款单位：（本单位在银行类金融机构所开户头的全称）</w:t>
            </w:r>
          </w:p>
        </w:tc>
      </w:tr>
      <w:tr w:rsidR="00D168E6" w:rsidRPr="00EA5D8E" w:rsidTr="003E269F">
        <w:trPr>
          <w:trHeight w:val="858"/>
          <w:jc w:val="center"/>
        </w:trPr>
        <w:tc>
          <w:tcPr>
            <w:tcW w:w="1529" w:type="dxa"/>
            <w:vMerge/>
          </w:tcPr>
          <w:p w:rsidR="00D168E6" w:rsidRPr="00585B8C" w:rsidRDefault="00D168E6" w:rsidP="003E269F">
            <w:pPr>
              <w:spacing w:line="600" w:lineRule="exact"/>
              <w:ind w:firstLineChars="0" w:firstLine="0"/>
              <w:jc w:val="center"/>
              <w:rPr>
                <w:rFonts w:ascii="Times New Roman" w:eastAsia="黑体" w:hAnsi="Times New Roman" w:cs="Times New Roman"/>
                <w:color w:val="000000"/>
                <w:szCs w:val="28"/>
              </w:rPr>
            </w:pPr>
          </w:p>
        </w:tc>
        <w:tc>
          <w:tcPr>
            <w:tcW w:w="6912" w:type="dxa"/>
            <w:vAlign w:val="center"/>
          </w:tcPr>
          <w:p w:rsidR="00D168E6" w:rsidRPr="00585B8C" w:rsidRDefault="00D168E6" w:rsidP="003E269F">
            <w:pPr>
              <w:spacing w:line="600" w:lineRule="exact"/>
              <w:ind w:firstLineChars="0" w:firstLine="0"/>
              <w:jc w:val="both"/>
              <w:rPr>
                <w:rFonts w:ascii="宋体" w:hAnsi="Times New Roman" w:cs="Times New Roman"/>
                <w:color w:val="000000"/>
                <w:szCs w:val="28"/>
              </w:rPr>
            </w:pPr>
            <w:r w:rsidRPr="00585B8C">
              <w:rPr>
                <w:rFonts w:ascii="宋体" w:hAnsi="宋体" w:cs="Times New Roman" w:hint="eastAsia"/>
                <w:color w:val="000000"/>
                <w:szCs w:val="28"/>
              </w:rPr>
              <w:t>开户银行：</w:t>
            </w:r>
            <w:r w:rsidRPr="00585B8C">
              <w:rPr>
                <w:rFonts w:ascii="宋体" w:hAnsi="Times New Roman" w:cs="Times New Roman" w:hint="eastAsia"/>
                <w:color w:val="000000"/>
                <w:szCs w:val="28"/>
              </w:rPr>
              <w:t>××</w:t>
            </w:r>
            <w:r w:rsidRPr="00585B8C">
              <w:rPr>
                <w:rFonts w:ascii="宋体" w:hAnsi="宋体" w:cs="Times New Roman" w:hint="eastAsia"/>
                <w:color w:val="000000"/>
                <w:szCs w:val="28"/>
              </w:rPr>
              <w:t>银行</w:t>
            </w:r>
            <w:r w:rsidRPr="00585B8C">
              <w:rPr>
                <w:rFonts w:ascii="宋体" w:hAnsi="Times New Roman" w:cs="Times New Roman" w:hint="eastAsia"/>
                <w:color w:val="000000"/>
                <w:szCs w:val="28"/>
              </w:rPr>
              <w:t>××</w:t>
            </w:r>
            <w:r w:rsidRPr="00585B8C">
              <w:rPr>
                <w:rFonts w:ascii="宋体" w:hAnsi="宋体" w:cs="Times New Roman" w:hint="eastAsia"/>
                <w:color w:val="000000"/>
                <w:szCs w:val="28"/>
              </w:rPr>
              <w:t>省</w:t>
            </w:r>
            <w:r w:rsidRPr="00585B8C">
              <w:rPr>
                <w:rFonts w:ascii="宋体" w:hAnsi="Times New Roman" w:cs="Times New Roman" w:hint="eastAsia"/>
                <w:color w:val="000000"/>
                <w:szCs w:val="28"/>
              </w:rPr>
              <w:t>××</w:t>
            </w:r>
            <w:r w:rsidRPr="00585B8C">
              <w:rPr>
                <w:rFonts w:ascii="宋体" w:hAnsi="宋体" w:cs="Times New Roman" w:hint="eastAsia"/>
                <w:color w:val="000000"/>
                <w:szCs w:val="28"/>
              </w:rPr>
              <w:t>市</w:t>
            </w:r>
            <w:r w:rsidRPr="00585B8C">
              <w:rPr>
                <w:rFonts w:ascii="宋体" w:hAnsi="Times New Roman" w:cs="Times New Roman" w:hint="eastAsia"/>
                <w:color w:val="000000"/>
                <w:szCs w:val="28"/>
              </w:rPr>
              <w:t>××</w:t>
            </w:r>
            <w:r w:rsidRPr="00585B8C">
              <w:rPr>
                <w:rFonts w:ascii="宋体" w:hAnsi="宋体" w:cs="Times New Roman" w:hint="eastAsia"/>
                <w:color w:val="000000"/>
                <w:szCs w:val="28"/>
              </w:rPr>
              <w:t>县（区）分行（支行）</w:t>
            </w:r>
            <w:r w:rsidRPr="00585B8C">
              <w:rPr>
                <w:rFonts w:ascii="宋体" w:hAnsi="Times New Roman" w:cs="Times New Roman" w:hint="eastAsia"/>
                <w:color w:val="000000"/>
                <w:szCs w:val="28"/>
              </w:rPr>
              <w:t>××</w:t>
            </w:r>
            <w:r w:rsidRPr="00585B8C">
              <w:rPr>
                <w:rFonts w:ascii="宋体" w:hAnsi="宋体" w:cs="Times New Roman" w:hint="eastAsia"/>
                <w:color w:val="000000"/>
                <w:szCs w:val="28"/>
              </w:rPr>
              <w:t>营业部（分理处）或</w:t>
            </w:r>
            <w:r w:rsidRPr="00585B8C">
              <w:rPr>
                <w:rFonts w:ascii="宋体" w:hAnsi="Times New Roman" w:cs="Times New Roman" w:hint="eastAsia"/>
                <w:color w:val="000000"/>
                <w:szCs w:val="28"/>
              </w:rPr>
              <w:t>××</w:t>
            </w:r>
            <w:r w:rsidRPr="00585B8C">
              <w:rPr>
                <w:rFonts w:ascii="宋体" w:hAnsi="宋体" w:cs="Times New Roman" w:hint="eastAsia"/>
                <w:color w:val="000000"/>
                <w:szCs w:val="28"/>
              </w:rPr>
              <w:t>省</w:t>
            </w:r>
            <w:r w:rsidRPr="00585B8C">
              <w:rPr>
                <w:rFonts w:ascii="宋体" w:hAnsi="Times New Roman" w:cs="Times New Roman" w:hint="eastAsia"/>
                <w:color w:val="000000"/>
                <w:szCs w:val="28"/>
              </w:rPr>
              <w:t>××</w:t>
            </w:r>
            <w:r w:rsidRPr="00585B8C">
              <w:rPr>
                <w:rFonts w:ascii="宋体" w:hAnsi="宋体" w:cs="Times New Roman" w:hint="eastAsia"/>
                <w:color w:val="000000"/>
                <w:szCs w:val="28"/>
              </w:rPr>
              <w:t>市</w:t>
            </w:r>
            <w:r w:rsidRPr="00585B8C">
              <w:rPr>
                <w:rFonts w:ascii="宋体" w:hAnsi="Times New Roman" w:cs="Times New Roman" w:hint="eastAsia"/>
                <w:color w:val="000000"/>
                <w:szCs w:val="28"/>
              </w:rPr>
              <w:t>××</w:t>
            </w:r>
            <w:r w:rsidRPr="00585B8C">
              <w:rPr>
                <w:rFonts w:ascii="宋体" w:hAnsi="宋体" w:cs="Times New Roman" w:hint="eastAsia"/>
                <w:color w:val="000000"/>
                <w:szCs w:val="28"/>
              </w:rPr>
              <w:t>县（区）</w:t>
            </w:r>
            <w:r w:rsidRPr="00585B8C">
              <w:rPr>
                <w:rFonts w:ascii="宋体" w:hAnsi="Times New Roman" w:cs="Times New Roman" w:hint="eastAsia"/>
                <w:color w:val="000000"/>
                <w:szCs w:val="28"/>
              </w:rPr>
              <w:t>××</w:t>
            </w:r>
            <w:r w:rsidRPr="00585B8C">
              <w:rPr>
                <w:rFonts w:ascii="宋体" w:hAnsi="宋体" w:cs="Times New Roman" w:hint="eastAsia"/>
                <w:color w:val="000000"/>
                <w:szCs w:val="28"/>
              </w:rPr>
              <w:t>乡（镇）农村信用社</w:t>
            </w:r>
          </w:p>
        </w:tc>
      </w:tr>
      <w:tr w:rsidR="00D168E6" w:rsidRPr="00EA5D8E" w:rsidTr="003E269F">
        <w:trPr>
          <w:trHeight w:val="798"/>
          <w:jc w:val="center"/>
        </w:trPr>
        <w:tc>
          <w:tcPr>
            <w:tcW w:w="1529" w:type="dxa"/>
            <w:vMerge/>
          </w:tcPr>
          <w:p w:rsidR="00D168E6" w:rsidRPr="00585B8C" w:rsidRDefault="00D168E6" w:rsidP="003E269F">
            <w:pPr>
              <w:spacing w:line="600" w:lineRule="exact"/>
              <w:ind w:firstLineChars="0" w:firstLine="0"/>
              <w:jc w:val="center"/>
              <w:rPr>
                <w:rFonts w:ascii="Times New Roman" w:eastAsia="黑体" w:hAnsi="Times New Roman" w:cs="Times New Roman"/>
                <w:color w:val="000000"/>
                <w:szCs w:val="28"/>
              </w:rPr>
            </w:pPr>
          </w:p>
        </w:tc>
        <w:tc>
          <w:tcPr>
            <w:tcW w:w="6912" w:type="dxa"/>
            <w:vAlign w:val="center"/>
          </w:tcPr>
          <w:p w:rsidR="00D168E6" w:rsidRPr="00585B8C" w:rsidRDefault="00D168E6" w:rsidP="003E269F">
            <w:pPr>
              <w:spacing w:line="600" w:lineRule="exact"/>
              <w:ind w:firstLineChars="0" w:firstLine="0"/>
              <w:jc w:val="both"/>
              <w:rPr>
                <w:rFonts w:ascii="宋体" w:hAnsi="Times New Roman" w:cs="Times New Roman"/>
                <w:color w:val="000000"/>
                <w:szCs w:val="28"/>
              </w:rPr>
            </w:pPr>
            <w:r w:rsidRPr="00585B8C">
              <w:rPr>
                <w:rFonts w:ascii="宋体" w:hAnsi="宋体" w:cs="Times New Roman" w:hint="eastAsia"/>
                <w:color w:val="000000"/>
                <w:szCs w:val="28"/>
              </w:rPr>
              <w:t>账</w:t>
            </w:r>
            <w:r w:rsidRPr="00585B8C">
              <w:rPr>
                <w:rFonts w:ascii="宋体" w:hAnsi="宋体" w:cs="Times New Roman"/>
                <w:color w:val="000000"/>
                <w:szCs w:val="28"/>
              </w:rPr>
              <w:t xml:space="preserve">    </w:t>
            </w:r>
            <w:r w:rsidRPr="00585B8C">
              <w:rPr>
                <w:rFonts w:ascii="宋体" w:hAnsi="宋体" w:cs="Times New Roman" w:hint="eastAsia"/>
                <w:color w:val="000000"/>
                <w:szCs w:val="28"/>
              </w:rPr>
              <w:t>号：</w:t>
            </w:r>
          </w:p>
        </w:tc>
      </w:tr>
    </w:tbl>
    <w:p w:rsidR="00D168E6" w:rsidRPr="00585B8C" w:rsidRDefault="00D168E6" w:rsidP="00E068E0">
      <w:pPr>
        <w:spacing w:line="600" w:lineRule="exact"/>
        <w:ind w:firstLineChars="0" w:firstLine="0"/>
        <w:rPr>
          <w:rFonts w:ascii="黑体" w:eastAsia="黑体" w:hAnsi="黑体"/>
          <w:sz w:val="30"/>
          <w:szCs w:val="30"/>
        </w:rPr>
      </w:pPr>
      <w:bookmarkStart w:id="58" w:name="_Toc364340441"/>
      <w:bookmarkStart w:id="59" w:name="_Toc364332232"/>
      <w:bookmarkStart w:id="60" w:name="_Toc364340201"/>
      <w:bookmarkStart w:id="61" w:name="_Toc364364382"/>
      <w:bookmarkStart w:id="62" w:name="_Toc364417349"/>
      <w:bookmarkStart w:id="63" w:name="_Toc364417457"/>
      <w:bookmarkStart w:id="64" w:name="_Toc364510641"/>
      <w:bookmarkStart w:id="65" w:name="_Toc364772120"/>
      <w:bookmarkStart w:id="66" w:name="_Toc364772985"/>
      <w:bookmarkStart w:id="67" w:name="_Toc364773829"/>
      <w:bookmarkStart w:id="68" w:name="_Toc364773906"/>
      <w:bookmarkStart w:id="69" w:name="_Toc364786673"/>
      <w:bookmarkEnd w:id="58"/>
      <w:bookmarkEnd w:id="59"/>
      <w:bookmarkEnd w:id="60"/>
      <w:bookmarkEnd w:id="61"/>
      <w:bookmarkEnd w:id="62"/>
      <w:bookmarkEnd w:id="63"/>
      <w:bookmarkEnd w:id="64"/>
      <w:bookmarkEnd w:id="65"/>
      <w:bookmarkEnd w:id="66"/>
      <w:bookmarkEnd w:id="67"/>
      <w:bookmarkEnd w:id="68"/>
      <w:bookmarkEnd w:id="69"/>
      <w:r w:rsidRPr="00585B8C">
        <w:rPr>
          <w:rFonts w:ascii="黑体" w:eastAsia="黑体" w:hAnsi="黑体" w:hint="eastAsia"/>
          <w:sz w:val="30"/>
          <w:szCs w:val="30"/>
        </w:rPr>
        <w:t>附件</w:t>
      </w:r>
      <w:r w:rsidRPr="00585B8C">
        <w:rPr>
          <w:rFonts w:ascii="黑体" w:eastAsia="黑体" w:hAnsi="黑体"/>
          <w:sz w:val="30"/>
          <w:szCs w:val="30"/>
        </w:rPr>
        <w:t>14</w:t>
      </w: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pStyle w:val="Title"/>
      </w:pPr>
      <w:bookmarkStart w:id="70" w:name="_Toc493532167"/>
      <w:r w:rsidRPr="00585B8C">
        <w:rPr>
          <w:rFonts w:hint="eastAsia"/>
        </w:rPr>
        <w:t>农业技术试验示范</w:t>
      </w:r>
      <w:bookmarkStart w:id="71" w:name="_Toc364332233"/>
      <w:bookmarkStart w:id="72" w:name="_Toc364340202"/>
      <w:bookmarkStart w:id="73" w:name="_Toc364340442"/>
      <w:r w:rsidRPr="00585B8C">
        <w:rPr>
          <w:rFonts w:hint="eastAsia"/>
        </w:rPr>
        <w:t>与服务支持项目</w:t>
      </w:r>
    </w:p>
    <w:p w:rsidR="00D168E6" w:rsidRPr="00585B8C" w:rsidRDefault="00D168E6" w:rsidP="00E068E0">
      <w:pPr>
        <w:pStyle w:val="Title"/>
      </w:pPr>
      <w:r w:rsidRPr="00585B8C">
        <w:rPr>
          <w:rFonts w:hint="eastAsia"/>
        </w:rPr>
        <w:t>（种植业）任务指南</w:t>
      </w:r>
      <w:bookmarkEnd w:id="70"/>
      <w:bookmarkEnd w:id="71"/>
      <w:bookmarkEnd w:id="72"/>
      <w:bookmarkEnd w:id="73"/>
    </w:p>
    <w:p w:rsidR="00D168E6" w:rsidRPr="00585B8C" w:rsidRDefault="00D168E6" w:rsidP="00E068E0">
      <w:pPr>
        <w:spacing w:line="600" w:lineRule="exact"/>
        <w:ind w:firstLineChars="0" w:firstLine="0"/>
        <w:jc w:val="both"/>
        <w:rPr>
          <w:rFonts w:ascii="Times New Roman" w:eastAsia="仿宋_GB2312" w:hAnsi="Times New Roman" w:cs="Times New Roman"/>
          <w:color w:val="auto"/>
          <w:sz w:val="32"/>
          <w:szCs w:val="24"/>
        </w:rPr>
      </w:pP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一、任务目标</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围绕粮棉油糖等主要作物及蔬菜水果等鲜食农产品生产，在重点区域，因地制宜开展关键技术试验示范，创新、集成粮棉油区域性标准化绿色高产高效技术，开展老果茶园改造、水肥一体化技术模式集成示范，完善低毒生物农药、高效缓释肥料、蜜蜂授粉绿色防控示范试点，充分挖掘生产潜力，推进农业发展方式转变，促进粮食增产、农业增效和农民增收。</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二、任务内容及实施区域</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hint="eastAsia"/>
          <w:b/>
          <w:color w:val="auto"/>
          <w:sz w:val="30"/>
          <w:szCs w:val="30"/>
        </w:rPr>
        <w:t>（一）粮油绿色高产高效关键技术试点</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宋体" w:cs="Times New Roman" w:hint="eastAsia"/>
          <w:color w:val="auto"/>
          <w:sz w:val="30"/>
          <w:szCs w:val="30"/>
        </w:rPr>
        <w:t>项目主要面向粮油作物主要产区，开展粮油绿色高产高效关键技术试验试点。同时，进行粮油生产关键技术集成、生产指导服务、品质评估分析和生产信息跟踪等，提高粮油作物绿色高产高效关键技术到位率和覆盖面。</w:t>
      </w:r>
      <w:r w:rsidRPr="00585B8C">
        <w:rPr>
          <w:rFonts w:ascii="仿宋_GB2312" w:eastAsia="仿宋_GB2312" w:hAnsi="Times New Roman" w:cs="Times New Roman" w:hint="eastAsia"/>
          <w:b/>
          <w:color w:val="auto"/>
          <w:sz w:val="30"/>
          <w:szCs w:val="30"/>
        </w:rPr>
        <w:t>一是绿色高产高效关键技术试验试点。</w:t>
      </w:r>
      <w:r w:rsidRPr="00585B8C">
        <w:rPr>
          <w:rFonts w:ascii="仿宋_GB2312" w:eastAsia="仿宋_GB2312" w:hAnsi="Times New Roman" w:cs="Times New Roman" w:hint="eastAsia"/>
          <w:color w:val="auto"/>
          <w:sz w:val="30"/>
          <w:szCs w:val="30"/>
        </w:rPr>
        <w:t>坚持绿色发展理念，以巩固提升粮食产能和促进农民增收为目标，以主要粮食作物为主，适当兼顾大豆、马铃薯、油菜、花生、小宗粮油等品种，</w:t>
      </w:r>
      <w:r w:rsidRPr="00585B8C">
        <w:rPr>
          <w:rFonts w:ascii="仿宋_GB2312" w:eastAsia="仿宋_GB2312" w:hAnsi="宋体" w:cs="Times New Roman" w:hint="eastAsia"/>
          <w:color w:val="auto"/>
          <w:sz w:val="30"/>
          <w:szCs w:val="30"/>
        </w:rPr>
        <w:t>示范推广</w:t>
      </w:r>
      <w:r w:rsidRPr="00585B8C">
        <w:rPr>
          <w:rFonts w:ascii="仿宋_GB2312" w:eastAsia="仿宋_GB2312" w:hAnsi="Times New Roman" w:cs="Times New Roman" w:hint="eastAsia"/>
          <w:color w:val="auto"/>
          <w:sz w:val="30"/>
          <w:szCs w:val="30"/>
        </w:rPr>
        <w:t>高产高效、资源节约、生态环保的技术模式。在综合考虑资源禀赋、生产现状、发展要求等因素的基础上，拟</w:t>
      </w:r>
      <w:r w:rsidRPr="00585B8C">
        <w:rPr>
          <w:rFonts w:ascii="仿宋_GB2312" w:eastAsia="仿宋_GB2312" w:hAnsi="宋体" w:cs="Times New Roman" w:hint="eastAsia"/>
          <w:color w:val="auto"/>
          <w:sz w:val="30"/>
          <w:szCs w:val="30"/>
        </w:rPr>
        <w:t>重点在东北、黄淮海、长江流域、西北、西南、华南地区的粮油作物主要产区</w:t>
      </w:r>
      <w:r w:rsidRPr="00585B8C">
        <w:rPr>
          <w:rFonts w:ascii="仿宋_GB2312" w:eastAsia="仿宋_GB2312" w:hAnsi="Times New Roman" w:cs="Times New Roman" w:hint="eastAsia"/>
          <w:color w:val="auto"/>
          <w:sz w:val="30"/>
          <w:szCs w:val="30"/>
        </w:rPr>
        <w:t>选择部分省开展试验试点</w:t>
      </w:r>
      <w:r w:rsidRPr="00585B8C">
        <w:rPr>
          <w:rFonts w:ascii="仿宋_GB2312" w:eastAsia="仿宋_GB2312" w:hAnsi="宋体" w:cs="Times New Roman" w:hint="eastAsia"/>
          <w:color w:val="auto"/>
          <w:sz w:val="30"/>
          <w:szCs w:val="30"/>
        </w:rPr>
        <w:t>。</w:t>
      </w:r>
      <w:r w:rsidRPr="00585B8C">
        <w:rPr>
          <w:rFonts w:ascii="仿宋_GB2312" w:eastAsia="仿宋_GB2312" w:hAnsi="Times New Roman" w:cs="Times New Roman" w:hint="eastAsia"/>
          <w:b/>
          <w:color w:val="auto"/>
          <w:sz w:val="30"/>
          <w:szCs w:val="30"/>
        </w:rPr>
        <w:t>二是关键技术集成与生产指导。</w:t>
      </w:r>
      <w:r w:rsidRPr="00585B8C">
        <w:rPr>
          <w:rFonts w:ascii="仿宋_GB2312" w:eastAsia="仿宋_GB2312" w:hAnsi="宋体" w:cs="Times New Roman" w:hint="eastAsia"/>
          <w:color w:val="auto"/>
          <w:sz w:val="30"/>
          <w:szCs w:val="30"/>
        </w:rPr>
        <w:t>在关键农时季节，组织农业部水稻、小麦、玉米、大豆、油料、薯类、小宗粮豆专家指导组，以及参与粮食绿色高产高效创建的专家，深入试验示范点开展田间调查、现场指导等活动，定期组织专家会商，及时发布分区域、分作物生产技术指导意见。针对主要粮油作物生产技术瓶颈开展协作攻关，探索建立区域性、标准化</w:t>
      </w:r>
      <w:r w:rsidRPr="00585B8C">
        <w:rPr>
          <w:rFonts w:ascii="仿宋_GB2312" w:eastAsia="仿宋_GB2312" w:hAnsi="Times New Roman" w:cs="Times New Roman" w:hint="eastAsia"/>
          <w:color w:val="auto"/>
          <w:sz w:val="30"/>
          <w:szCs w:val="30"/>
        </w:rPr>
        <w:t>绿色高产高效</w:t>
      </w:r>
      <w:r w:rsidRPr="00585B8C">
        <w:rPr>
          <w:rFonts w:ascii="仿宋_GB2312" w:eastAsia="仿宋_GB2312" w:hAnsi="宋体" w:cs="Times New Roman" w:hint="eastAsia"/>
          <w:color w:val="auto"/>
          <w:sz w:val="30"/>
          <w:szCs w:val="30"/>
        </w:rPr>
        <w:t>技术模式。</w:t>
      </w:r>
      <w:r w:rsidRPr="00585B8C">
        <w:rPr>
          <w:rFonts w:ascii="仿宋_GB2312" w:eastAsia="仿宋_GB2312" w:hAnsi="Times New Roman" w:cs="Times New Roman" w:hint="eastAsia"/>
          <w:b/>
          <w:color w:val="auto"/>
          <w:sz w:val="30"/>
          <w:szCs w:val="30"/>
        </w:rPr>
        <w:t>三是粮油作物品质评估分析。</w:t>
      </w:r>
      <w:r w:rsidRPr="00585B8C">
        <w:rPr>
          <w:rFonts w:ascii="仿宋_GB2312" w:eastAsia="仿宋_GB2312" w:hAnsi="宋体" w:cs="Times New Roman" w:hint="eastAsia"/>
          <w:color w:val="auto"/>
          <w:sz w:val="30"/>
          <w:szCs w:val="30"/>
        </w:rPr>
        <w:t>对大面积推广区域性、标准化绿色高产高效技术模式的省份，开展小麦、水稻、玉米、大豆、花生等品种的品质抽样检测分析</w:t>
      </w:r>
      <w:r w:rsidRPr="00585B8C">
        <w:rPr>
          <w:rFonts w:ascii="仿宋_GB2312" w:eastAsia="仿宋_GB2312" w:hAnsi="Times New Roman" w:cs="Times New Roman" w:hint="eastAsia"/>
          <w:color w:val="auto"/>
          <w:sz w:val="30"/>
          <w:szCs w:val="30"/>
        </w:rPr>
        <w:t>，发布评估报告，指导地方在推进种植结构调整中，因地制宜选择优良品种和配套栽培技术。</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（二）经济作物提质增效关键技术试验示范</w:t>
      </w:r>
    </w:p>
    <w:p w:rsidR="00D168E6" w:rsidRPr="00585B8C" w:rsidRDefault="00D168E6" w:rsidP="00B054BC">
      <w:pPr>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b/>
          <w:color w:val="000000"/>
          <w:sz w:val="30"/>
          <w:szCs w:val="30"/>
        </w:rPr>
        <w:t>一是</w:t>
      </w:r>
      <w:r w:rsidRPr="00585B8C">
        <w:rPr>
          <w:rFonts w:ascii="仿宋_GB2312" w:eastAsia="仿宋_GB2312" w:hAnsi="Times New Roman" w:cs="Times New Roman" w:hint="eastAsia"/>
          <w:color w:val="000000"/>
          <w:sz w:val="30"/>
          <w:szCs w:val="30"/>
        </w:rPr>
        <w:t>在</w:t>
      </w:r>
      <w:r>
        <w:rPr>
          <w:rFonts w:ascii="仿宋_GB2312" w:eastAsia="仿宋_GB2312" w:hAnsi="Times New Roman" w:cs="Times New Roman" w:hint="eastAsia"/>
          <w:color w:val="000000"/>
          <w:sz w:val="30"/>
          <w:szCs w:val="30"/>
        </w:rPr>
        <w:t>河北、湖北</w:t>
      </w:r>
      <w:r w:rsidRPr="00585B8C">
        <w:rPr>
          <w:rFonts w:ascii="仿宋_GB2312" w:eastAsia="仿宋_GB2312" w:hAnsi="Times New Roman" w:cs="Times New Roman" w:hint="eastAsia"/>
          <w:color w:val="000000"/>
          <w:sz w:val="30"/>
          <w:szCs w:val="30"/>
        </w:rPr>
        <w:t>、新疆</w:t>
      </w:r>
      <w:r w:rsidRPr="00585B8C">
        <w:rPr>
          <w:rFonts w:ascii="仿宋_GB2312" w:eastAsia="仿宋_GB2312" w:hAnsi="Times New Roman" w:cs="Times New Roman"/>
          <w:color w:val="000000"/>
          <w:sz w:val="30"/>
          <w:szCs w:val="30"/>
        </w:rPr>
        <w:t>3</w:t>
      </w:r>
      <w:r w:rsidRPr="00585B8C">
        <w:rPr>
          <w:rFonts w:ascii="仿宋_GB2312" w:eastAsia="仿宋_GB2312" w:hAnsi="Times New Roman" w:cs="Times New Roman" w:hint="eastAsia"/>
          <w:color w:val="000000"/>
          <w:sz w:val="30"/>
          <w:szCs w:val="30"/>
        </w:rPr>
        <w:t>省（区）各建</w:t>
      </w:r>
      <w:r w:rsidRPr="00585B8C">
        <w:rPr>
          <w:rFonts w:ascii="仿宋_GB2312" w:eastAsia="仿宋_GB2312" w:hAnsi="Times New Roman" w:cs="Times New Roman"/>
          <w:color w:val="000000"/>
          <w:sz w:val="30"/>
          <w:szCs w:val="30"/>
        </w:rPr>
        <w:t>3</w:t>
      </w:r>
      <w:r w:rsidRPr="00585B8C">
        <w:rPr>
          <w:rFonts w:ascii="仿宋_GB2312" w:eastAsia="仿宋_GB2312" w:hAnsi="Times New Roman" w:cs="Times New Roman" w:hint="eastAsia"/>
          <w:color w:val="000000"/>
          <w:sz w:val="30"/>
          <w:szCs w:val="30"/>
        </w:rPr>
        <w:t>个棉花提质增效技术模式集成示范片，每个片</w:t>
      </w:r>
      <w:r w:rsidRPr="00585B8C">
        <w:rPr>
          <w:rFonts w:ascii="仿宋_GB2312" w:eastAsia="仿宋_GB2312" w:hAnsi="Times New Roman" w:cs="Times New Roman"/>
          <w:color w:val="000000"/>
          <w:sz w:val="30"/>
          <w:szCs w:val="30"/>
        </w:rPr>
        <w:t>2000</w:t>
      </w:r>
      <w:r w:rsidRPr="00585B8C">
        <w:rPr>
          <w:rFonts w:ascii="仿宋_GB2312" w:eastAsia="仿宋_GB2312" w:hAnsi="Times New Roman" w:cs="Times New Roman" w:hint="eastAsia"/>
          <w:color w:val="000000"/>
          <w:sz w:val="30"/>
          <w:szCs w:val="30"/>
        </w:rPr>
        <w:t>亩以上，共</w:t>
      </w:r>
      <w:r w:rsidRPr="00585B8C">
        <w:rPr>
          <w:rFonts w:ascii="仿宋_GB2312" w:eastAsia="仿宋_GB2312" w:hAnsi="Times New Roman" w:cs="Times New Roman"/>
          <w:color w:val="000000"/>
          <w:sz w:val="30"/>
          <w:szCs w:val="30"/>
        </w:rPr>
        <w:t>1.8</w:t>
      </w:r>
      <w:r w:rsidRPr="00585B8C">
        <w:rPr>
          <w:rFonts w:ascii="仿宋_GB2312" w:eastAsia="仿宋_GB2312" w:hAnsi="Times New Roman" w:cs="Times New Roman" w:hint="eastAsia"/>
          <w:color w:val="000000"/>
          <w:sz w:val="30"/>
          <w:szCs w:val="30"/>
        </w:rPr>
        <w:t>万亩。</w:t>
      </w:r>
      <w:r w:rsidRPr="00585B8C">
        <w:rPr>
          <w:rFonts w:ascii="仿宋_GB2312" w:eastAsia="仿宋_GB2312" w:hAnsi="Times New Roman" w:cs="Times New Roman" w:hint="eastAsia"/>
          <w:b/>
          <w:color w:val="000000"/>
          <w:sz w:val="30"/>
          <w:szCs w:val="30"/>
        </w:rPr>
        <w:t>二是</w:t>
      </w:r>
      <w:r w:rsidRPr="00585B8C">
        <w:rPr>
          <w:rFonts w:ascii="仿宋_GB2312" w:eastAsia="仿宋_GB2312" w:hAnsi="Times New Roman" w:cs="Times New Roman" w:hint="eastAsia"/>
          <w:color w:val="000000"/>
          <w:sz w:val="30"/>
          <w:szCs w:val="30"/>
        </w:rPr>
        <w:t>在辽宁、甘肃各建</w:t>
      </w:r>
      <w:r w:rsidRPr="00585B8C">
        <w:rPr>
          <w:rFonts w:ascii="仿宋_GB2312" w:eastAsia="仿宋_GB2312" w:hAnsi="Times New Roman" w:cs="Times New Roman"/>
          <w:color w:val="000000"/>
          <w:sz w:val="30"/>
          <w:szCs w:val="30"/>
        </w:rPr>
        <w:t>1</w:t>
      </w:r>
      <w:r w:rsidRPr="00585B8C">
        <w:rPr>
          <w:rFonts w:ascii="仿宋_GB2312" w:eastAsia="仿宋_GB2312" w:hAnsi="Times New Roman" w:cs="Times New Roman" w:hint="eastAsia"/>
          <w:color w:val="000000"/>
          <w:sz w:val="30"/>
          <w:szCs w:val="30"/>
        </w:rPr>
        <w:t>个苹果老果园改造技术模式集成示范片，在广西、四川各建</w:t>
      </w:r>
      <w:r w:rsidRPr="00585B8C">
        <w:rPr>
          <w:rFonts w:ascii="仿宋_GB2312" w:eastAsia="仿宋_GB2312" w:hAnsi="Times New Roman" w:cs="Times New Roman"/>
          <w:color w:val="000000"/>
          <w:sz w:val="30"/>
          <w:szCs w:val="30"/>
        </w:rPr>
        <w:t>1</w:t>
      </w:r>
      <w:r w:rsidRPr="00585B8C">
        <w:rPr>
          <w:rFonts w:ascii="仿宋_GB2312" w:eastAsia="仿宋_GB2312" w:hAnsi="Times New Roman" w:cs="Times New Roman" w:hint="eastAsia"/>
          <w:color w:val="000000"/>
          <w:sz w:val="30"/>
          <w:szCs w:val="30"/>
        </w:rPr>
        <w:t>个柑橘老果园改造技术模式集成示范片，在浙江、湖南各建</w:t>
      </w:r>
      <w:r w:rsidRPr="00585B8C">
        <w:rPr>
          <w:rFonts w:ascii="仿宋_GB2312" w:eastAsia="仿宋_GB2312" w:hAnsi="Times New Roman" w:cs="Times New Roman"/>
          <w:color w:val="000000"/>
          <w:sz w:val="30"/>
          <w:szCs w:val="30"/>
        </w:rPr>
        <w:t>1</w:t>
      </w:r>
      <w:r w:rsidRPr="00585B8C">
        <w:rPr>
          <w:rFonts w:ascii="仿宋_GB2312" w:eastAsia="仿宋_GB2312" w:hAnsi="Times New Roman" w:cs="Times New Roman" w:hint="eastAsia"/>
          <w:color w:val="000000"/>
          <w:sz w:val="30"/>
          <w:szCs w:val="30"/>
        </w:rPr>
        <w:t>个老茶园改造技术模式集成示范片，每个示范片</w:t>
      </w:r>
      <w:r w:rsidRPr="00585B8C">
        <w:rPr>
          <w:rFonts w:ascii="仿宋_GB2312" w:eastAsia="仿宋_GB2312" w:hAnsi="Times New Roman" w:cs="Times New Roman"/>
          <w:color w:val="000000"/>
          <w:sz w:val="30"/>
          <w:szCs w:val="30"/>
        </w:rPr>
        <w:t>500</w:t>
      </w:r>
      <w:r w:rsidRPr="00585B8C">
        <w:rPr>
          <w:rFonts w:ascii="仿宋_GB2312" w:eastAsia="仿宋_GB2312" w:hAnsi="Times New Roman" w:cs="Times New Roman" w:hint="eastAsia"/>
          <w:color w:val="000000"/>
          <w:sz w:val="30"/>
          <w:szCs w:val="30"/>
        </w:rPr>
        <w:t>亩以上，共</w:t>
      </w:r>
      <w:r w:rsidRPr="00585B8C">
        <w:rPr>
          <w:rFonts w:ascii="仿宋_GB2312" w:eastAsia="仿宋_GB2312" w:hAnsi="Times New Roman" w:cs="Times New Roman"/>
          <w:color w:val="000000"/>
          <w:sz w:val="30"/>
          <w:szCs w:val="30"/>
        </w:rPr>
        <w:t>3000</w:t>
      </w:r>
      <w:r w:rsidRPr="00585B8C">
        <w:rPr>
          <w:rFonts w:ascii="仿宋_GB2312" w:eastAsia="仿宋_GB2312" w:hAnsi="Times New Roman" w:cs="Times New Roman" w:hint="eastAsia"/>
          <w:color w:val="000000"/>
          <w:sz w:val="30"/>
          <w:szCs w:val="30"/>
        </w:rPr>
        <w:t>亩。</w:t>
      </w:r>
      <w:r w:rsidRPr="00585B8C">
        <w:rPr>
          <w:rFonts w:ascii="仿宋_GB2312" w:eastAsia="仿宋_GB2312" w:hAnsi="Times New Roman" w:cs="Times New Roman" w:hint="eastAsia"/>
          <w:b/>
          <w:color w:val="000000"/>
          <w:sz w:val="30"/>
          <w:szCs w:val="30"/>
        </w:rPr>
        <w:t>三是</w:t>
      </w:r>
      <w:r w:rsidRPr="00585B8C">
        <w:rPr>
          <w:rFonts w:ascii="仿宋_GB2312" w:eastAsia="仿宋_GB2312" w:hAnsi="Times New Roman" w:cs="Times New Roman" w:hint="eastAsia"/>
          <w:color w:val="000000"/>
          <w:sz w:val="30"/>
          <w:szCs w:val="30"/>
        </w:rPr>
        <w:t>开展棉花、茶叶生产技术模式集成推广、糖料生产信息监测等技术支撑与管理工作。</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（三）水肥一体化及高效缓释肥</w:t>
      </w:r>
      <w:r>
        <w:rPr>
          <w:rFonts w:ascii="Times New Roman" w:eastAsia="楷体_GB2312" w:hAnsi="Times New Roman" w:cs="Times New Roman" w:hint="eastAsia"/>
          <w:b/>
          <w:color w:val="auto"/>
          <w:sz w:val="30"/>
          <w:szCs w:val="30"/>
        </w:rPr>
        <w:t>技术集成示范</w:t>
      </w:r>
    </w:p>
    <w:p w:rsidR="00D168E6" w:rsidRPr="00585B8C" w:rsidRDefault="00D168E6" w:rsidP="00B054BC">
      <w:pPr>
        <w:spacing w:line="600" w:lineRule="exact"/>
        <w:ind w:firstLine="31680"/>
        <w:jc w:val="both"/>
        <w:rPr>
          <w:rFonts w:ascii="Times New Roman" w:eastAsia="仿宋_GB2312" w:hAnsi="Times New Roman"/>
          <w:color w:val="auto"/>
          <w:sz w:val="30"/>
          <w:szCs w:val="30"/>
        </w:rPr>
      </w:pPr>
      <w:r w:rsidRPr="00585B8C">
        <w:rPr>
          <w:rFonts w:ascii="仿宋_GB2312" w:eastAsia="仿宋_GB2312" w:hAnsi="Times New Roman" w:hint="eastAsia"/>
          <w:b/>
          <w:color w:val="auto"/>
          <w:sz w:val="30"/>
          <w:szCs w:val="30"/>
        </w:rPr>
        <w:t>一是水肥一体化技术示范区建设。</w:t>
      </w:r>
      <w:r w:rsidRPr="00585B8C">
        <w:rPr>
          <w:rFonts w:ascii="仿宋_GB2312" w:eastAsia="仿宋_GB2312" w:hAnsi="Times New Roman" w:hint="eastAsia"/>
          <w:color w:val="auto"/>
          <w:sz w:val="30"/>
          <w:szCs w:val="30"/>
        </w:rPr>
        <w:t>在主要的旱作区和水资源紧缺地区选择部分省（自治区、直辖市）建立</w:t>
      </w:r>
      <w:r w:rsidRPr="00585B8C">
        <w:rPr>
          <w:rFonts w:ascii="仿宋_GB2312" w:eastAsia="仿宋_GB2312" w:hAnsi="Times New Roman"/>
          <w:color w:val="auto"/>
          <w:sz w:val="30"/>
          <w:szCs w:val="30"/>
        </w:rPr>
        <w:t>10</w:t>
      </w:r>
      <w:r w:rsidRPr="00585B8C">
        <w:rPr>
          <w:rFonts w:ascii="仿宋_GB2312" w:eastAsia="仿宋_GB2312" w:hAnsi="Times New Roman" w:hint="eastAsia"/>
          <w:color w:val="auto"/>
          <w:sz w:val="30"/>
          <w:szCs w:val="30"/>
        </w:rPr>
        <w:t>个水肥一体化示范区，集成示范膜下滴灌、喷滴灌、微灌、集雨补灌等水肥一体化技术。</w:t>
      </w:r>
      <w:r w:rsidRPr="00585B8C">
        <w:rPr>
          <w:rFonts w:ascii="仿宋_GB2312" w:eastAsia="仿宋_GB2312" w:hAnsi="Times New Roman" w:hint="eastAsia"/>
          <w:b/>
          <w:color w:val="auto"/>
          <w:sz w:val="30"/>
          <w:szCs w:val="30"/>
        </w:rPr>
        <w:t>二是开展高效缓释肥技术试点。</w:t>
      </w:r>
      <w:r w:rsidRPr="00585B8C">
        <w:rPr>
          <w:rFonts w:ascii="仿宋_GB2312" w:eastAsia="仿宋_GB2312" w:hAnsi="Times New Roman" w:hint="eastAsia"/>
          <w:color w:val="auto"/>
          <w:sz w:val="30"/>
          <w:szCs w:val="30"/>
        </w:rPr>
        <w:t>在粮食主产区选择部分省（自治区、直辖市）建立</w:t>
      </w:r>
      <w:r w:rsidRPr="00585B8C">
        <w:rPr>
          <w:rFonts w:ascii="仿宋_GB2312" w:eastAsia="仿宋_GB2312" w:hAnsi="Times New Roman"/>
          <w:color w:val="auto"/>
          <w:sz w:val="30"/>
          <w:szCs w:val="30"/>
        </w:rPr>
        <w:t>2</w:t>
      </w:r>
      <w:r w:rsidRPr="00585B8C">
        <w:rPr>
          <w:rFonts w:ascii="仿宋_GB2312" w:eastAsia="仿宋_GB2312" w:hAnsi="Times New Roman" w:hint="eastAsia"/>
          <w:color w:val="auto"/>
          <w:sz w:val="30"/>
          <w:szCs w:val="30"/>
        </w:rPr>
        <w:t>个高效肥示范区，开展高效缓释肥技术示范。</w:t>
      </w:r>
      <w:r w:rsidRPr="00585B8C">
        <w:rPr>
          <w:rFonts w:ascii="仿宋_GB2312" w:eastAsia="仿宋_GB2312" w:hAnsi="Times New Roman" w:hint="eastAsia"/>
          <w:b/>
          <w:color w:val="auto"/>
          <w:sz w:val="30"/>
          <w:szCs w:val="30"/>
        </w:rPr>
        <w:t>三是项目支撑与技术指导。</w:t>
      </w:r>
      <w:r w:rsidRPr="00585B8C">
        <w:rPr>
          <w:rFonts w:ascii="仿宋_GB2312" w:eastAsia="仿宋_GB2312" w:hAnsi="Times New Roman" w:hint="eastAsia"/>
          <w:color w:val="auto"/>
          <w:sz w:val="30"/>
          <w:szCs w:val="30"/>
        </w:rPr>
        <w:t>开展水肥一体化和高效肥监督检查、效果评估、专家咨询、技术指导、技术调研、专题宣传等项目管理与技术支</w:t>
      </w:r>
      <w:r w:rsidRPr="00585B8C">
        <w:rPr>
          <w:rFonts w:ascii="Times New Roman" w:eastAsia="仿宋_GB2312" w:hAnsi="Times New Roman" w:hint="eastAsia"/>
          <w:color w:val="auto"/>
          <w:sz w:val="30"/>
          <w:szCs w:val="30"/>
        </w:rPr>
        <w:t>撑。组织开展水肥一体化中微量元素应用、沼液水肥一体化应用、不同区域节水技术、软体窖设施膜面集雨技术、农业用水年度报告编制等技术调研；组织开展水肥一体化技术应用中的新技术、新模式和新设备、新产品等试验示范；组织专家和技术人员赴水肥一体化与高效施肥示范区开展技术指导、调研和监督检查；开展专题宣传和相关项目成效评估、监督检查、专家咨询等。</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（四）低毒生物农药示范补贴试点</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在河北、山东、江苏、浙江、安徽、江西、湖南、重庆、四川、陕西等省蔬菜、水果、茶叶生产基地建立一批示范点，每个示范点建设不少于</w:t>
      </w:r>
      <w:r w:rsidRPr="00585B8C">
        <w:rPr>
          <w:rFonts w:ascii="仿宋_GB2312" w:eastAsia="仿宋_GB2312" w:hAnsi="Times New Roman" w:cs="Times New Roman"/>
          <w:color w:val="auto"/>
          <w:sz w:val="30"/>
          <w:szCs w:val="30"/>
        </w:rPr>
        <w:t>3000</w:t>
      </w:r>
      <w:r w:rsidRPr="00585B8C">
        <w:rPr>
          <w:rFonts w:ascii="仿宋_GB2312" w:eastAsia="仿宋_GB2312" w:hAnsi="Times New Roman" w:cs="Times New Roman" w:hint="eastAsia"/>
          <w:color w:val="auto"/>
          <w:sz w:val="30"/>
          <w:szCs w:val="30"/>
        </w:rPr>
        <w:t>亩的农药残留防控示范区，每亩补贴不超过</w:t>
      </w:r>
      <w:r w:rsidRPr="00585B8C">
        <w:rPr>
          <w:rFonts w:ascii="仿宋_GB2312" w:eastAsia="仿宋_GB2312" w:hAnsi="Times New Roman" w:cs="Times New Roman"/>
          <w:color w:val="auto"/>
          <w:sz w:val="30"/>
          <w:szCs w:val="30"/>
        </w:rPr>
        <w:t>100</w:t>
      </w:r>
      <w:r w:rsidRPr="00585B8C">
        <w:rPr>
          <w:rFonts w:ascii="仿宋_GB2312" w:eastAsia="仿宋_GB2312" w:hAnsi="Times New Roman" w:cs="Times New Roman" w:hint="eastAsia"/>
          <w:color w:val="auto"/>
          <w:sz w:val="30"/>
          <w:szCs w:val="30"/>
        </w:rPr>
        <w:t>元，补贴比例不超过购置农药成本的</w:t>
      </w:r>
      <w:r w:rsidRPr="00585B8C">
        <w:rPr>
          <w:rFonts w:ascii="仿宋_GB2312" w:eastAsia="仿宋_GB2312" w:hAnsi="Times New Roman" w:cs="Times New Roman"/>
          <w:color w:val="auto"/>
          <w:sz w:val="30"/>
          <w:szCs w:val="30"/>
        </w:rPr>
        <w:t>50%</w:t>
      </w:r>
      <w:r w:rsidRPr="00585B8C">
        <w:rPr>
          <w:rFonts w:ascii="仿宋_GB2312" w:eastAsia="仿宋_GB2312" w:hAnsi="Times New Roman" w:cs="Times New Roman" w:hint="eastAsia"/>
          <w:color w:val="auto"/>
          <w:sz w:val="30"/>
          <w:szCs w:val="30"/>
        </w:rPr>
        <w:t>，示范推广低毒化学农药和生物农药，开展安全用药指导服务，对项目区农作物产量、品质、农药残留、农民投入成本及收益等进行调查分析，探索和完善适合本地实际的推广补贴模式和工作机制，保障农产品质量安全。</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（五）蜜蜂授粉和病虫害绿色防控技术集成示范</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以草莓、番茄、油菜、苹果、梨、樱桃等主要蜜源植物或虫媒授粉植物为主，在河北、陕西、江西、安徽、湖北等</w:t>
      </w:r>
      <w:r w:rsidRPr="00585B8C">
        <w:rPr>
          <w:rFonts w:ascii="Times New Roman" w:eastAsia="仿宋_GB2312" w:hAnsi="Times New Roman" w:cs="Times New Roman"/>
          <w:color w:val="auto"/>
          <w:sz w:val="30"/>
          <w:szCs w:val="30"/>
        </w:rPr>
        <w:t>5</w:t>
      </w:r>
      <w:r w:rsidRPr="00585B8C">
        <w:rPr>
          <w:rFonts w:ascii="Times New Roman" w:eastAsia="仿宋_GB2312" w:hAnsi="Times New Roman" w:cs="Times New Roman" w:hint="eastAsia"/>
          <w:color w:val="auto"/>
          <w:sz w:val="30"/>
          <w:szCs w:val="30"/>
        </w:rPr>
        <w:t>个省（区、市）以省为整体单元建立示范区，开展蜜蜂授粉和绿色防控增产技术集成应用示范，每个省份试验示范不少于</w:t>
      </w:r>
      <w:r w:rsidRPr="00585B8C">
        <w:rPr>
          <w:rFonts w:ascii="Times New Roman" w:eastAsia="仿宋_GB2312" w:hAnsi="Times New Roman" w:cs="Times New Roman"/>
          <w:color w:val="auto"/>
          <w:sz w:val="30"/>
          <w:szCs w:val="30"/>
        </w:rPr>
        <w:t>2</w:t>
      </w:r>
      <w:r w:rsidRPr="00585B8C">
        <w:rPr>
          <w:rFonts w:ascii="Times New Roman" w:eastAsia="仿宋_GB2312" w:hAnsi="Times New Roman" w:cs="Times New Roman" w:hint="eastAsia"/>
          <w:color w:val="auto"/>
          <w:sz w:val="30"/>
          <w:szCs w:val="30"/>
        </w:rPr>
        <w:t>种作物。重点示范推广蜜蜂授粉、靶标作物驯化、蜂群保护和快速转运等关键技术，优先推广应用生物防治、生态控制、物理防治等绿色防控技术措施，通过示范带动促进大面积推广应用。</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三、申报条件、数量及资金使用</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（一）粮油绿色高产高效关键技术试点</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b/>
          <w:color w:val="auto"/>
          <w:sz w:val="30"/>
          <w:szCs w:val="30"/>
        </w:rPr>
        <w:t>1.</w:t>
      </w:r>
      <w:r w:rsidRPr="00585B8C">
        <w:rPr>
          <w:rFonts w:ascii="仿宋_GB2312" w:eastAsia="仿宋_GB2312" w:hAnsi="Times New Roman" w:cs="Times New Roman" w:hint="eastAsia"/>
          <w:b/>
          <w:color w:val="auto"/>
          <w:sz w:val="30"/>
          <w:szCs w:val="30"/>
        </w:rPr>
        <w:t>绿色高产高效关键技术试验试点。</w:t>
      </w:r>
      <w:r w:rsidRPr="00585B8C">
        <w:rPr>
          <w:rFonts w:ascii="仿宋_GB2312" w:eastAsia="仿宋_GB2312" w:hAnsi="Times New Roman" w:cs="Times New Roman" w:hint="eastAsia"/>
          <w:color w:val="auto"/>
          <w:sz w:val="30"/>
          <w:szCs w:val="30"/>
        </w:rPr>
        <w:t>省级农业主管部门申报并组织项目实施，项目省农业部门根据试验示范要求开展试点，单体项目资金</w:t>
      </w:r>
      <w:r w:rsidRPr="00585B8C">
        <w:rPr>
          <w:rFonts w:ascii="仿宋_GB2312" w:eastAsia="仿宋_GB2312" w:hAnsi="Times New Roman" w:cs="Times New Roman"/>
          <w:color w:val="auto"/>
          <w:sz w:val="30"/>
          <w:szCs w:val="30"/>
        </w:rPr>
        <w:t>100</w:t>
      </w:r>
      <w:r w:rsidRPr="00585B8C">
        <w:rPr>
          <w:rFonts w:ascii="仿宋_GB2312" w:eastAsia="仿宋_GB2312" w:hAnsi="Times New Roman" w:cs="Times New Roman" w:hint="eastAsia"/>
          <w:color w:val="auto"/>
          <w:sz w:val="30"/>
          <w:szCs w:val="30"/>
        </w:rPr>
        <w:t>万元以上</w:t>
      </w:r>
      <w:r w:rsidRPr="00585B8C">
        <w:rPr>
          <w:rFonts w:ascii="仿宋_GB2312" w:eastAsia="仿宋_GB2312" w:hAnsi="宋体" w:cs="Times New Roman" w:hint="eastAsia"/>
          <w:color w:val="auto"/>
          <w:sz w:val="30"/>
          <w:szCs w:val="30"/>
        </w:rPr>
        <w:t>。</w:t>
      </w:r>
      <w:r w:rsidRPr="00585B8C">
        <w:rPr>
          <w:rFonts w:ascii="仿宋_GB2312" w:eastAsia="仿宋_GB2312" w:hAnsi="Times New Roman" w:cs="Times New Roman" w:hint="eastAsia"/>
          <w:color w:val="auto"/>
          <w:sz w:val="30"/>
          <w:szCs w:val="30"/>
        </w:rPr>
        <w:t>资金主要用于三个方面：</w:t>
      </w:r>
      <w:r w:rsidRPr="00585B8C">
        <w:rPr>
          <w:rFonts w:ascii="仿宋_GB2312" w:eastAsia="仿宋_GB2312" w:hAnsi="Times New Roman" w:cs="Times New Roman" w:hint="eastAsia"/>
          <w:b/>
          <w:color w:val="auto"/>
          <w:sz w:val="30"/>
          <w:szCs w:val="30"/>
        </w:rPr>
        <w:t>一是关键环节物化补助。</w:t>
      </w:r>
      <w:r w:rsidRPr="00585B8C">
        <w:rPr>
          <w:rFonts w:ascii="仿宋_GB2312" w:eastAsia="仿宋_GB2312" w:hAnsi="Times New Roman" w:cs="Times New Roman" w:hint="eastAsia"/>
          <w:color w:val="auto"/>
          <w:sz w:val="30"/>
          <w:szCs w:val="30"/>
        </w:rPr>
        <w:t>对试验示范绿色高产高效关键技术给予种子、肥料、农药、农膜等物化投入补助。</w:t>
      </w:r>
      <w:r w:rsidRPr="00585B8C">
        <w:rPr>
          <w:rFonts w:ascii="仿宋_GB2312" w:eastAsia="仿宋_GB2312" w:hAnsi="Times New Roman" w:cs="Times New Roman" w:hint="eastAsia"/>
          <w:b/>
          <w:color w:val="auto"/>
          <w:sz w:val="30"/>
          <w:szCs w:val="30"/>
        </w:rPr>
        <w:t>二是社会化服务补助。</w:t>
      </w:r>
      <w:r w:rsidRPr="00585B8C">
        <w:rPr>
          <w:rFonts w:ascii="仿宋_GB2312" w:eastAsia="仿宋_GB2312" w:hAnsi="Times New Roman" w:cs="Times New Roman" w:hint="eastAsia"/>
          <w:color w:val="auto"/>
          <w:sz w:val="30"/>
          <w:szCs w:val="30"/>
        </w:rPr>
        <w:t>用于购买病虫害统防统治、耕种收等环节的社会化服务补助。</w:t>
      </w:r>
      <w:r w:rsidRPr="00585B8C">
        <w:rPr>
          <w:rFonts w:ascii="仿宋_GB2312" w:eastAsia="仿宋_GB2312" w:hAnsi="Times New Roman" w:cs="Times New Roman" w:hint="eastAsia"/>
          <w:b/>
          <w:color w:val="auto"/>
          <w:sz w:val="30"/>
          <w:szCs w:val="30"/>
        </w:rPr>
        <w:t>三是购置配套设备和机具。</w:t>
      </w:r>
      <w:r w:rsidRPr="00585B8C">
        <w:rPr>
          <w:rFonts w:ascii="仿宋_GB2312" w:eastAsia="仿宋_GB2312" w:hAnsi="Times New Roman" w:cs="Times New Roman" w:hint="eastAsia"/>
          <w:color w:val="auto"/>
          <w:sz w:val="30"/>
          <w:szCs w:val="30"/>
        </w:rPr>
        <w:t>用于试验示范点所需的小型配套设备和农机具的购置或改装。</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b/>
          <w:color w:val="auto"/>
          <w:sz w:val="30"/>
          <w:szCs w:val="30"/>
        </w:rPr>
        <w:t>2.</w:t>
      </w:r>
      <w:r w:rsidRPr="00585B8C">
        <w:rPr>
          <w:rFonts w:ascii="仿宋_GB2312" w:eastAsia="仿宋_GB2312" w:hAnsi="Times New Roman" w:cs="Times New Roman" w:hint="eastAsia"/>
          <w:b/>
          <w:color w:val="auto"/>
          <w:sz w:val="30"/>
          <w:szCs w:val="30"/>
        </w:rPr>
        <w:t>关键技术集成与生产指导。</w:t>
      </w:r>
      <w:r w:rsidRPr="00585B8C">
        <w:rPr>
          <w:rFonts w:ascii="仿宋_GB2312" w:eastAsia="仿宋_GB2312" w:hAnsi="Times New Roman" w:cs="Times New Roman" w:hint="eastAsia"/>
          <w:color w:val="auto"/>
          <w:sz w:val="30"/>
          <w:szCs w:val="30"/>
        </w:rPr>
        <w:t>农业部水稻、小麦、玉米、大豆、油料、薯类、小宗粮豆专家指导组，绿色高产高效创建专家指导组，以及相关农业科研院校申报并组织项目实施，主要向水稻、小麦、玉米三大作物倾斜，单体项目资金</w:t>
      </w:r>
      <w:r w:rsidRPr="00585B8C">
        <w:rPr>
          <w:rFonts w:ascii="仿宋_GB2312" w:eastAsia="仿宋_GB2312" w:hAnsi="Times New Roman" w:cs="Times New Roman"/>
          <w:color w:val="auto"/>
          <w:sz w:val="30"/>
          <w:szCs w:val="30"/>
        </w:rPr>
        <w:t>100</w:t>
      </w:r>
      <w:r w:rsidRPr="00585B8C">
        <w:rPr>
          <w:rFonts w:ascii="仿宋_GB2312" w:eastAsia="仿宋_GB2312" w:hAnsi="Times New Roman" w:cs="Times New Roman" w:hint="eastAsia"/>
          <w:color w:val="auto"/>
          <w:sz w:val="30"/>
          <w:szCs w:val="30"/>
        </w:rPr>
        <w:t>万元以上。资金主要支持专家组开展调研、会商、巡回技术指导、制定发布生产技术指导意见等。</w:t>
      </w:r>
    </w:p>
    <w:p w:rsidR="00D168E6" w:rsidRPr="00585B8C" w:rsidRDefault="00D168E6" w:rsidP="00B054BC">
      <w:pPr>
        <w:spacing w:line="600" w:lineRule="exact"/>
        <w:ind w:firstLine="31680"/>
        <w:jc w:val="both"/>
        <w:rPr>
          <w:rFonts w:ascii="仿宋_GB2312" w:eastAsia="仿宋_GB2312" w:hAnsi="宋体" w:cs="Times New Roman"/>
          <w:color w:val="auto"/>
          <w:sz w:val="30"/>
          <w:szCs w:val="30"/>
        </w:rPr>
      </w:pPr>
      <w:r w:rsidRPr="00585B8C">
        <w:rPr>
          <w:rFonts w:ascii="仿宋_GB2312" w:eastAsia="仿宋_GB2312" w:hAnsi="Times New Roman" w:cs="Times New Roman"/>
          <w:b/>
          <w:color w:val="auto"/>
          <w:sz w:val="30"/>
          <w:szCs w:val="30"/>
        </w:rPr>
        <w:t>3.</w:t>
      </w:r>
      <w:r w:rsidRPr="00585B8C">
        <w:rPr>
          <w:rFonts w:ascii="仿宋_GB2312" w:eastAsia="仿宋_GB2312" w:hAnsi="Times New Roman" w:cs="Times New Roman" w:hint="eastAsia"/>
          <w:b/>
          <w:color w:val="auto"/>
          <w:sz w:val="30"/>
          <w:szCs w:val="30"/>
        </w:rPr>
        <w:t>粮油作物品质评估分析。</w:t>
      </w:r>
      <w:r w:rsidRPr="00585B8C">
        <w:rPr>
          <w:rFonts w:ascii="仿宋_GB2312" w:eastAsia="仿宋_GB2312" w:hAnsi="Times New Roman" w:cs="Times New Roman" w:hint="eastAsia"/>
          <w:color w:val="auto"/>
          <w:sz w:val="30"/>
          <w:szCs w:val="30"/>
        </w:rPr>
        <w:t>经国家认定，具备粮油作物品质检测分析资质和水平的农业部门和科研院校申报并组织项目实施，承担过相关项目任务的单位优先申报，单体项目资金</w:t>
      </w:r>
      <w:r w:rsidRPr="00585B8C">
        <w:rPr>
          <w:rFonts w:ascii="仿宋_GB2312" w:eastAsia="仿宋_GB2312" w:hAnsi="Times New Roman" w:cs="Times New Roman"/>
          <w:color w:val="auto"/>
          <w:sz w:val="30"/>
          <w:szCs w:val="30"/>
        </w:rPr>
        <w:t>100</w:t>
      </w:r>
      <w:r w:rsidRPr="00585B8C">
        <w:rPr>
          <w:rFonts w:ascii="仿宋_GB2312" w:eastAsia="仿宋_GB2312" w:hAnsi="Times New Roman" w:cs="Times New Roman" w:hint="eastAsia"/>
          <w:color w:val="auto"/>
          <w:sz w:val="30"/>
          <w:szCs w:val="30"/>
        </w:rPr>
        <w:t>万元以上。资金主要用于检测药品购置、仪器维修更新、样品采集及邮寄</w:t>
      </w:r>
      <w:r w:rsidRPr="00585B8C">
        <w:rPr>
          <w:rFonts w:ascii="仿宋_GB2312" w:eastAsia="仿宋_GB2312" w:hAnsi="宋体" w:cs="Times New Roman" w:hint="eastAsia"/>
          <w:color w:val="auto"/>
          <w:sz w:val="30"/>
          <w:szCs w:val="30"/>
        </w:rPr>
        <w:t>、信息发布等。</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（二）经济作物提质增效关键技术试验示范</w:t>
      </w:r>
    </w:p>
    <w:p w:rsidR="00D168E6" w:rsidRPr="00585B8C" w:rsidRDefault="00D168E6" w:rsidP="00B054BC">
      <w:pPr>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b/>
          <w:color w:val="000000"/>
          <w:sz w:val="30"/>
          <w:szCs w:val="30"/>
        </w:rPr>
        <w:t>1.</w:t>
      </w:r>
      <w:r w:rsidRPr="00585B8C">
        <w:rPr>
          <w:rFonts w:ascii="仿宋_GB2312" w:eastAsia="仿宋_GB2312" w:hAnsi="Times New Roman" w:cs="Times New Roman" w:hint="eastAsia"/>
          <w:b/>
          <w:color w:val="000000"/>
          <w:sz w:val="30"/>
          <w:szCs w:val="30"/>
        </w:rPr>
        <w:t>棉花提质增效技术模式集成示范。</w:t>
      </w:r>
      <w:r w:rsidRPr="00585B8C">
        <w:rPr>
          <w:rFonts w:ascii="仿宋_GB2312" w:eastAsia="仿宋_GB2312" w:hAnsi="Times New Roman" w:cs="Times New Roman" w:hint="eastAsia"/>
          <w:color w:val="000000"/>
          <w:sz w:val="30"/>
          <w:szCs w:val="30"/>
        </w:rPr>
        <w:t>省级农业主管部门申报并组织项目实施。相关省区选择有一定工作基础、当地农民对新技术较易接受、省域内影响范围广、辐射带动能力强的生产大县，各建</w:t>
      </w:r>
      <w:r w:rsidRPr="00585B8C">
        <w:rPr>
          <w:rFonts w:ascii="仿宋_GB2312" w:eastAsia="仿宋_GB2312" w:hAnsi="Times New Roman" w:cs="Times New Roman"/>
          <w:color w:val="000000"/>
          <w:sz w:val="30"/>
          <w:szCs w:val="30"/>
        </w:rPr>
        <w:t>3</w:t>
      </w:r>
      <w:r w:rsidRPr="00585B8C">
        <w:rPr>
          <w:rFonts w:ascii="仿宋_GB2312" w:eastAsia="仿宋_GB2312" w:hAnsi="Times New Roman" w:cs="Times New Roman" w:hint="eastAsia"/>
          <w:color w:val="000000"/>
          <w:sz w:val="30"/>
          <w:szCs w:val="30"/>
        </w:rPr>
        <w:t>个提质增效技术模式集成示范片，每个示范片面积</w:t>
      </w:r>
      <w:r w:rsidRPr="00585B8C">
        <w:rPr>
          <w:rFonts w:ascii="仿宋_GB2312" w:eastAsia="仿宋_GB2312" w:hAnsi="Times New Roman" w:cs="Times New Roman"/>
          <w:color w:val="000000"/>
          <w:sz w:val="30"/>
          <w:szCs w:val="30"/>
        </w:rPr>
        <w:t>2000</w:t>
      </w:r>
      <w:r w:rsidRPr="00585B8C">
        <w:rPr>
          <w:rFonts w:ascii="仿宋_GB2312" w:eastAsia="仿宋_GB2312" w:hAnsi="Times New Roman" w:cs="Times New Roman" w:hint="eastAsia"/>
          <w:color w:val="000000"/>
          <w:sz w:val="30"/>
          <w:szCs w:val="30"/>
        </w:rPr>
        <w:t>亩以上，支持试验示范提高棉花纤维质量、降低生产成本的关键技术和技术服务模式。资金主要用于农资物化投入、小型设备和农机具的购置或改装、农机作业，以及技术集成、试验示范、交流展示等。</w:t>
      </w:r>
    </w:p>
    <w:p w:rsidR="00D168E6" w:rsidRPr="00585B8C" w:rsidRDefault="00D168E6" w:rsidP="00B054BC">
      <w:pPr>
        <w:spacing w:line="600" w:lineRule="exact"/>
        <w:ind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b/>
          <w:color w:val="000000"/>
          <w:sz w:val="30"/>
          <w:szCs w:val="30"/>
        </w:rPr>
        <w:t>2.</w:t>
      </w:r>
      <w:r w:rsidRPr="00585B8C">
        <w:rPr>
          <w:rFonts w:ascii="仿宋_GB2312" w:eastAsia="仿宋_GB2312" w:hAnsi="Times New Roman" w:cs="Times New Roman" w:hint="eastAsia"/>
          <w:b/>
          <w:color w:val="000000"/>
          <w:sz w:val="30"/>
          <w:szCs w:val="30"/>
        </w:rPr>
        <w:t>老果茶园改造技术模式集成示范。</w:t>
      </w:r>
      <w:r w:rsidRPr="00585B8C">
        <w:rPr>
          <w:rFonts w:ascii="仿宋_GB2312" w:eastAsia="仿宋_GB2312" w:hAnsi="Times New Roman" w:cs="Times New Roman" w:hint="eastAsia"/>
          <w:color w:val="000000"/>
          <w:sz w:val="30"/>
          <w:szCs w:val="30"/>
        </w:rPr>
        <w:t>省级农业主管部门申报并组织项目实施。相关省在苹果、柑橘、茶叶优势区域，选择地方政府高度重视、业务部门技术力量强、果农生产积极性高的重点县，依托农民合作社、龙头企业等新型农业经营主体，开展老果茶园改造技术模式集成示范。相关省各建</w:t>
      </w:r>
      <w:r w:rsidRPr="00585B8C">
        <w:rPr>
          <w:rFonts w:ascii="仿宋_GB2312" w:eastAsia="仿宋_GB2312" w:hAnsi="Times New Roman" w:cs="Times New Roman"/>
          <w:color w:val="000000"/>
          <w:sz w:val="30"/>
          <w:szCs w:val="30"/>
        </w:rPr>
        <w:t>1</w:t>
      </w:r>
      <w:r w:rsidRPr="00585B8C">
        <w:rPr>
          <w:rFonts w:ascii="仿宋_GB2312" w:eastAsia="仿宋_GB2312" w:hAnsi="Times New Roman" w:cs="Times New Roman" w:hint="eastAsia"/>
          <w:color w:val="000000"/>
          <w:sz w:val="30"/>
          <w:szCs w:val="30"/>
        </w:rPr>
        <w:t>个示范片，面积</w:t>
      </w:r>
      <w:r w:rsidRPr="00585B8C">
        <w:rPr>
          <w:rFonts w:ascii="仿宋_GB2312" w:eastAsia="仿宋_GB2312" w:hAnsi="Times New Roman" w:cs="Times New Roman"/>
          <w:color w:val="000000"/>
          <w:sz w:val="30"/>
          <w:szCs w:val="30"/>
        </w:rPr>
        <w:t>500</w:t>
      </w:r>
      <w:r w:rsidRPr="00585B8C">
        <w:rPr>
          <w:rFonts w:ascii="仿宋_GB2312" w:eastAsia="仿宋_GB2312" w:hAnsi="Times New Roman" w:cs="Times New Roman" w:hint="eastAsia"/>
          <w:color w:val="000000"/>
          <w:sz w:val="30"/>
          <w:szCs w:val="30"/>
        </w:rPr>
        <w:t>亩以上。资金主要用于老果茶园改造关键技术集成、推广及社会化服务等。其中，</w:t>
      </w:r>
      <w:r w:rsidRPr="00585B8C">
        <w:rPr>
          <w:rFonts w:ascii="仿宋_GB2312" w:eastAsia="仿宋_GB2312" w:hAnsi="Times New Roman" w:cs="Times New Roman" w:hint="eastAsia"/>
          <w:b/>
          <w:color w:val="000000"/>
          <w:sz w:val="30"/>
          <w:szCs w:val="30"/>
        </w:rPr>
        <w:t>老果园改造</w:t>
      </w:r>
      <w:r w:rsidRPr="00585B8C">
        <w:rPr>
          <w:rFonts w:ascii="仿宋_GB2312" w:eastAsia="仿宋_GB2312" w:hAnsi="Times New Roman" w:cs="Times New Roman" w:hint="eastAsia"/>
          <w:color w:val="000000"/>
          <w:sz w:val="30"/>
          <w:szCs w:val="30"/>
        </w:rPr>
        <w:t>按照因地制宜、查漏补缺的原则，围绕提质增效，重点推广应用“三改三减”绿色生产关键技术：</w:t>
      </w:r>
      <w:r w:rsidRPr="00585B8C">
        <w:rPr>
          <w:rFonts w:ascii="仿宋_GB2312" w:eastAsia="仿宋_GB2312" w:hAnsi="Times New Roman" w:cs="Times New Roman" w:hint="eastAsia"/>
          <w:b/>
          <w:color w:val="000000"/>
          <w:sz w:val="30"/>
          <w:szCs w:val="30"/>
        </w:rPr>
        <w:t>一是</w:t>
      </w:r>
      <w:r w:rsidRPr="00585B8C">
        <w:rPr>
          <w:rFonts w:ascii="仿宋_GB2312" w:eastAsia="仿宋_GB2312" w:hAnsi="Times New Roman" w:cs="Times New Roman" w:hint="eastAsia"/>
          <w:color w:val="000000"/>
          <w:sz w:val="30"/>
          <w:szCs w:val="30"/>
        </w:rPr>
        <w:t>改品种，选择优质高产、熟期配套、适销对路的优良品种，改造品种老化、品质低劣的果园；</w:t>
      </w:r>
      <w:r w:rsidRPr="00585B8C">
        <w:rPr>
          <w:rFonts w:ascii="仿宋_GB2312" w:eastAsia="仿宋_GB2312" w:hAnsi="Times New Roman" w:cs="Times New Roman" w:hint="eastAsia"/>
          <w:b/>
          <w:color w:val="000000"/>
          <w:sz w:val="30"/>
          <w:szCs w:val="30"/>
        </w:rPr>
        <w:t>二是</w:t>
      </w:r>
      <w:r w:rsidRPr="00585B8C">
        <w:rPr>
          <w:rFonts w:ascii="仿宋_GB2312" w:eastAsia="仿宋_GB2312" w:hAnsi="Times New Roman" w:cs="Times New Roman" w:hint="eastAsia"/>
          <w:color w:val="000000"/>
          <w:sz w:val="30"/>
          <w:szCs w:val="30"/>
        </w:rPr>
        <w:t>改树形，实现通风透光、立体结果；</w:t>
      </w:r>
      <w:r w:rsidRPr="00585B8C">
        <w:rPr>
          <w:rFonts w:ascii="仿宋_GB2312" w:eastAsia="仿宋_GB2312" w:hAnsi="Times New Roman" w:cs="Times New Roman" w:hint="eastAsia"/>
          <w:b/>
          <w:color w:val="000000"/>
          <w:sz w:val="30"/>
          <w:szCs w:val="30"/>
        </w:rPr>
        <w:t>三是</w:t>
      </w:r>
      <w:r w:rsidRPr="00585B8C">
        <w:rPr>
          <w:rFonts w:ascii="仿宋_GB2312" w:eastAsia="仿宋_GB2312" w:hAnsi="Times New Roman" w:cs="Times New Roman" w:hint="eastAsia"/>
          <w:color w:val="000000"/>
          <w:sz w:val="30"/>
          <w:szCs w:val="30"/>
        </w:rPr>
        <w:t>改土壤，增施有机肥，提高土壤有机质含量，并达到果园通行便利、能排能灌；</w:t>
      </w:r>
      <w:r w:rsidRPr="00585B8C">
        <w:rPr>
          <w:rFonts w:ascii="仿宋_GB2312" w:eastAsia="仿宋_GB2312" w:hAnsi="Times New Roman" w:cs="Times New Roman" w:hint="eastAsia"/>
          <w:b/>
          <w:color w:val="000000"/>
          <w:sz w:val="30"/>
          <w:szCs w:val="30"/>
        </w:rPr>
        <w:t>四是</w:t>
      </w:r>
      <w:r w:rsidRPr="00585B8C">
        <w:rPr>
          <w:rFonts w:ascii="仿宋_GB2312" w:eastAsia="仿宋_GB2312" w:hAnsi="Times New Roman" w:cs="Times New Roman" w:hint="eastAsia"/>
          <w:color w:val="000000"/>
          <w:sz w:val="30"/>
          <w:szCs w:val="30"/>
        </w:rPr>
        <w:t>减密度，改善通风透光，创造利于机械作业的条件；</w:t>
      </w:r>
      <w:r w:rsidRPr="00585B8C">
        <w:rPr>
          <w:rFonts w:ascii="仿宋_GB2312" w:eastAsia="仿宋_GB2312" w:hAnsi="Times New Roman" w:cs="Times New Roman" w:hint="eastAsia"/>
          <w:b/>
          <w:color w:val="000000"/>
          <w:sz w:val="30"/>
          <w:szCs w:val="30"/>
        </w:rPr>
        <w:t>五是</w:t>
      </w:r>
      <w:r w:rsidRPr="00585B8C">
        <w:rPr>
          <w:rFonts w:ascii="仿宋_GB2312" w:eastAsia="仿宋_GB2312" w:hAnsi="Times New Roman" w:cs="Times New Roman" w:hint="eastAsia"/>
          <w:color w:val="000000"/>
          <w:sz w:val="30"/>
          <w:szCs w:val="30"/>
        </w:rPr>
        <w:t>减化肥，集成推广配方施肥、高效新型肥料、水肥一体化等关键技术，提高水肥利用率；</w:t>
      </w:r>
      <w:r w:rsidRPr="00585B8C">
        <w:rPr>
          <w:rFonts w:ascii="仿宋_GB2312" w:eastAsia="仿宋_GB2312" w:hAnsi="Times New Roman" w:cs="Times New Roman" w:hint="eastAsia"/>
          <w:b/>
          <w:color w:val="000000"/>
          <w:sz w:val="30"/>
          <w:szCs w:val="30"/>
        </w:rPr>
        <w:t>六是</w:t>
      </w:r>
      <w:r w:rsidRPr="00585B8C">
        <w:rPr>
          <w:rFonts w:ascii="仿宋_GB2312" w:eastAsia="仿宋_GB2312" w:hAnsi="Times New Roman" w:cs="Times New Roman" w:hint="eastAsia"/>
          <w:color w:val="000000"/>
          <w:sz w:val="30"/>
          <w:szCs w:val="30"/>
        </w:rPr>
        <w:t>减农药，大力推广统防统治和绿色防控技术，减少化学农药用量。</w:t>
      </w:r>
      <w:r w:rsidRPr="00585B8C">
        <w:rPr>
          <w:rFonts w:ascii="仿宋_GB2312" w:eastAsia="仿宋_GB2312" w:hAnsi="Times New Roman" w:cs="Times New Roman" w:hint="eastAsia"/>
          <w:b/>
          <w:color w:val="000000"/>
          <w:sz w:val="30"/>
          <w:szCs w:val="30"/>
        </w:rPr>
        <w:t>老茶园改造</w:t>
      </w:r>
      <w:r w:rsidRPr="00585B8C">
        <w:rPr>
          <w:rFonts w:ascii="仿宋_GB2312" w:eastAsia="仿宋_GB2312" w:hAnsi="Times New Roman" w:cs="Times New Roman" w:hint="eastAsia"/>
          <w:color w:val="000000"/>
          <w:sz w:val="30"/>
          <w:szCs w:val="30"/>
        </w:rPr>
        <w:t>按照因地制宜、查漏补缺的原则，围绕提质增效，重点推广应用“三推两减”绿色生产关键技术：</w:t>
      </w:r>
      <w:r w:rsidRPr="00585B8C">
        <w:rPr>
          <w:rFonts w:ascii="仿宋_GB2312" w:eastAsia="仿宋_GB2312" w:hAnsi="Times New Roman" w:cs="Times New Roman" w:hint="eastAsia"/>
          <w:b/>
          <w:color w:val="000000"/>
          <w:sz w:val="30"/>
          <w:szCs w:val="30"/>
        </w:rPr>
        <w:t>一是</w:t>
      </w:r>
      <w:r w:rsidRPr="00585B8C">
        <w:rPr>
          <w:rFonts w:ascii="仿宋_GB2312" w:eastAsia="仿宋_GB2312" w:hAnsi="Times New Roman" w:cs="Times New Roman" w:hint="eastAsia"/>
          <w:color w:val="000000"/>
          <w:sz w:val="30"/>
          <w:szCs w:val="30"/>
        </w:rPr>
        <w:t>推进茶树更新，修剪复壮老茶树，或应用无性系良种苗木全园改种；</w:t>
      </w:r>
      <w:r w:rsidRPr="00585B8C">
        <w:rPr>
          <w:rFonts w:ascii="仿宋_GB2312" w:eastAsia="仿宋_GB2312" w:hAnsi="Times New Roman" w:cs="Times New Roman" w:hint="eastAsia"/>
          <w:b/>
          <w:color w:val="000000"/>
          <w:sz w:val="30"/>
          <w:szCs w:val="30"/>
        </w:rPr>
        <w:t>二是</w:t>
      </w:r>
      <w:r w:rsidRPr="00585B8C">
        <w:rPr>
          <w:rFonts w:ascii="仿宋_GB2312" w:eastAsia="仿宋_GB2312" w:hAnsi="Times New Roman" w:cs="Times New Roman" w:hint="eastAsia"/>
          <w:color w:val="000000"/>
          <w:sz w:val="30"/>
          <w:szCs w:val="30"/>
        </w:rPr>
        <w:t>推进土壤改良，增施有机肥，提高土壤有机质含量，并完善茶园排灌系统；</w:t>
      </w:r>
      <w:r w:rsidRPr="00585B8C">
        <w:rPr>
          <w:rFonts w:ascii="仿宋_GB2312" w:eastAsia="仿宋_GB2312" w:hAnsi="Times New Roman" w:cs="Times New Roman" w:hint="eastAsia"/>
          <w:b/>
          <w:color w:val="000000"/>
          <w:sz w:val="30"/>
          <w:szCs w:val="30"/>
        </w:rPr>
        <w:t>三是</w:t>
      </w:r>
      <w:r w:rsidRPr="00585B8C">
        <w:rPr>
          <w:rFonts w:ascii="仿宋_GB2312" w:eastAsia="仿宋_GB2312" w:hAnsi="Times New Roman" w:cs="Times New Roman" w:hint="eastAsia"/>
          <w:color w:val="000000"/>
          <w:sz w:val="30"/>
          <w:szCs w:val="30"/>
        </w:rPr>
        <w:t>推进机械化生产，增大行距，改善道路，推广中耕、修剪、喷药、采茶等机械，有条件的地区推进全程机械化；</w:t>
      </w:r>
      <w:r w:rsidRPr="00585B8C">
        <w:rPr>
          <w:rFonts w:ascii="仿宋_GB2312" w:eastAsia="仿宋_GB2312" w:hAnsi="Times New Roman" w:cs="Times New Roman" w:hint="eastAsia"/>
          <w:b/>
          <w:color w:val="000000"/>
          <w:sz w:val="30"/>
          <w:szCs w:val="30"/>
        </w:rPr>
        <w:t>四是</w:t>
      </w:r>
      <w:r w:rsidRPr="00585B8C">
        <w:rPr>
          <w:rFonts w:ascii="仿宋_GB2312" w:eastAsia="仿宋_GB2312" w:hAnsi="Times New Roman" w:cs="Times New Roman" w:hint="eastAsia"/>
          <w:color w:val="000000"/>
          <w:sz w:val="30"/>
          <w:szCs w:val="30"/>
        </w:rPr>
        <w:t>减化肥，集成推广配方施肥、高效新型肥料、水肥一体化等关键技术，提高水肥利用率；</w:t>
      </w:r>
      <w:r w:rsidRPr="00585B8C">
        <w:rPr>
          <w:rFonts w:ascii="仿宋_GB2312" w:eastAsia="仿宋_GB2312" w:hAnsi="Times New Roman" w:cs="Times New Roman" w:hint="eastAsia"/>
          <w:b/>
          <w:color w:val="000000"/>
          <w:sz w:val="30"/>
          <w:szCs w:val="30"/>
        </w:rPr>
        <w:t>五是</w:t>
      </w:r>
      <w:r w:rsidRPr="00585B8C">
        <w:rPr>
          <w:rFonts w:ascii="仿宋_GB2312" w:eastAsia="仿宋_GB2312" w:hAnsi="Times New Roman" w:cs="Times New Roman" w:hint="eastAsia"/>
          <w:color w:val="000000"/>
          <w:sz w:val="30"/>
          <w:szCs w:val="30"/>
        </w:rPr>
        <w:t>减农药，大力推广统防统治和绿色防控技术，减少化学农药用量。</w:t>
      </w:r>
    </w:p>
    <w:p w:rsidR="00D168E6" w:rsidRPr="00585B8C" w:rsidRDefault="00D168E6" w:rsidP="00B054BC">
      <w:pPr>
        <w:spacing w:line="600" w:lineRule="exact"/>
        <w:ind w:firstLine="31680"/>
        <w:jc w:val="both"/>
        <w:rPr>
          <w:rFonts w:ascii="仿宋_GB2312" w:eastAsia="仿宋_GB2312" w:hAnsi="Times New Roman" w:cs="Times New Roman"/>
          <w:b/>
          <w:color w:val="000000"/>
          <w:sz w:val="30"/>
          <w:szCs w:val="30"/>
        </w:rPr>
      </w:pPr>
      <w:r w:rsidRPr="00585B8C">
        <w:rPr>
          <w:rFonts w:ascii="仿宋_GB2312" w:eastAsia="仿宋_GB2312" w:hAnsi="Times New Roman" w:cs="Times New Roman"/>
          <w:b/>
          <w:color w:val="000000"/>
          <w:sz w:val="30"/>
          <w:szCs w:val="30"/>
        </w:rPr>
        <w:t>3.</w:t>
      </w:r>
      <w:r w:rsidRPr="00585B8C">
        <w:rPr>
          <w:rFonts w:ascii="仿宋_GB2312" w:eastAsia="仿宋_GB2312" w:hAnsi="Times New Roman" w:cs="Times New Roman" w:hint="eastAsia"/>
          <w:b/>
          <w:color w:val="000000"/>
          <w:sz w:val="30"/>
          <w:szCs w:val="30"/>
        </w:rPr>
        <w:t>技术支撑与管理工作。</w:t>
      </w:r>
      <w:r w:rsidRPr="00585B8C">
        <w:rPr>
          <w:rFonts w:ascii="仿宋_GB2312" w:eastAsia="仿宋_GB2312" w:hAnsi="Times New Roman" w:cs="Times New Roman" w:hint="eastAsia"/>
          <w:color w:val="000000"/>
          <w:sz w:val="30"/>
          <w:szCs w:val="30"/>
        </w:rPr>
        <w:t>棉花糖料等经济作物技术模式集成推广和信息监测等由相关研究单位承担。资金主要用于试验及检测水电费、专用材料购置、专题研讨、调研差旅、咨询劳务等。</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（三）水肥一体化及高效缓释肥</w:t>
      </w:r>
      <w:r>
        <w:rPr>
          <w:rFonts w:ascii="Times New Roman" w:eastAsia="楷体_GB2312" w:hAnsi="Times New Roman" w:cs="Times New Roman" w:hint="eastAsia"/>
          <w:b/>
          <w:color w:val="auto"/>
          <w:sz w:val="30"/>
          <w:szCs w:val="30"/>
        </w:rPr>
        <w:t>技术集成示范</w:t>
      </w:r>
    </w:p>
    <w:p w:rsidR="00D168E6" w:rsidRPr="00585B8C" w:rsidRDefault="00D168E6" w:rsidP="00B054BC">
      <w:pPr>
        <w:spacing w:line="600" w:lineRule="exact"/>
        <w:ind w:firstLine="31680"/>
        <w:jc w:val="both"/>
        <w:rPr>
          <w:rFonts w:ascii="Times New Roman" w:eastAsia="仿宋_GB2312" w:hAnsi="Times New Roman"/>
          <w:color w:val="auto"/>
          <w:sz w:val="30"/>
          <w:szCs w:val="30"/>
        </w:rPr>
      </w:pPr>
      <w:r w:rsidRPr="00585B8C">
        <w:rPr>
          <w:rFonts w:ascii="Times New Roman" w:eastAsia="仿宋_GB2312" w:hAnsi="Times New Roman" w:hint="eastAsia"/>
          <w:color w:val="auto"/>
          <w:sz w:val="30"/>
          <w:szCs w:val="30"/>
        </w:rPr>
        <w:t>项目由省级农业行政主管部门组织申报，土肥水技术推广事业单位（或管理单位）负责组织实施。示范区应选择在近几年干旱缺水严峻、水肥浪费严重、社会关注度高的热点地区，当地政府重视，农民有积极性和意愿，能起到示范宣传和带动作用。示范区要求集中连片，能为技术集成提供技术参数。各项目单位根据实际情况建设微灌水肥一体化、膜下滴灌水肥一体化、集雨补灌水肥一体化、喷滴灌水肥一体化技术、高效肥施用等技术示范区。资金主要用于示范区建设，灌溉施肥系统、物联网、集雨、水肥一体化、水溶肥等设备和物资配套，以及技术试验示范、技术指导、培训宣传和总结验收等。</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（四）低毒生物农药示范补贴试点</w:t>
      </w:r>
    </w:p>
    <w:p w:rsidR="00D168E6" w:rsidRPr="00585B8C" w:rsidRDefault="00D168E6" w:rsidP="00B054BC">
      <w:pPr>
        <w:spacing w:line="600" w:lineRule="exact"/>
        <w:ind w:firstLine="31680"/>
        <w:jc w:val="both"/>
        <w:rPr>
          <w:rFonts w:ascii="仿宋_GB2312" w:eastAsia="仿宋_GB2312" w:hAnsi="Times New Roman" w:cs="Times New Roman"/>
          <w:b/>
          <w:color w:val="auto"/>
          <w:sz w:val="30"/>
          <w:szCs w:val="30"/>
        </w:rPr>
      </w:pPr>
      <w:r w:rsidRPr="00585B8C">
        <w:rPr>
          <w:rFonts w:ascii="仿宋_GB2312" w:eastAsia="仿宋_GB2312" w:hAnsi="Times New Roman" w:cs="Times New Roman" w:hint="eastAsia"/>
          <w:color w:val="auto"/>
          <w:sz w:val="30"/>
          <w:szCs w:val="30"/>
        </w:rPr>
        <w:t>由熟悉种植业生产、农药登记、农药使用的省级农业部门农药管理（农药检定、植保、农技推广）机构承担。在河北、江苏、浙江、安徽、江西、山东、湖南、重庆、四川、陕西等省各建设</w:t>
      </w:r>
      <w:r w:rsidRPr="00585B8C">
        <w:rPr>
          <w:rFonts w:ascii="仿宋_GB2312" w:eastAsia="仿宋_GB2312" w:hAnsi="Times New Roman" w:cs="Times New Roman"/>
          <w:color w:val="auto"/>
          <w:sz w:val="30"/>
          <w:szCs w:val="30"/>
        </w:rPr>
        <w:t>5</w:t>
      </w:r>
      <w:r w:rsidRPr="00585B8C">
        <w:rPr>
          <w:rFonts w:ascii="仿宋_GB2312" w:eastAsia="仿宋_GB2312" w:hAnsi="Times New Roman" w:cs="Times New Roman" w:hint="eastAsia"/>
          <w:color w:val="auto"/>
          <w:sz w:val="30"/>
          <w:szCs w:val="30"/>
        </w:rPr>
        <w:t>个示范点，每个示范点补助资金</w:t>
      </w:r>
      <w:r w:rsidRPr="00585B8C">
        <w:rPr>
          <w:rFonts w:ascii="仿宋_GB2312" w:eastAsia="仿宋_GB2312" w:hAnsi="Times New Roman" w:cs="Times New Roman"/>
          <w:color w:val="auto"/>
          <w:sz w:val="30"/>
          <w:szCs w:val="30"/>
        </w:rPr>
        <w:t>20</w:t>
      </w:r>
      <w:r w:rsidRPr="00585B8C">
        <w:rPr>
          <w:rFonts w:ascii="仿宋_GB2312" w:eastAsia="仿宋_GB2312" w:hAnsi="Times New Roman" w:cs="Times New Roman" w:hint="eastAsia"/>
          <w:color w:val="auto"/>
          <w:sz w:val="30"/>
          <w:szCs w:val="30"/>
        </w:rPr>
        <w:t>万元左右，主要用于购买低毒化学农药和生物农药、示范区建设、技术指导、数据调查分析、项目管理等。</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（五）蜜蜂授粉和病虫害绿色防控技术集成示范</w:t>
      </w:r>
    </w:p>
    <w:p w:rsidR="00D168E6" w:rsidRPr="00585B8C" w:rsidRDefault="00D168E6" w:rsidP="00B054BC">
      <w:pPr>
        <w:spacing w:line="600" w:lineRule="exact"/>
        <w:ind w:firstLine="31680"/>
        <w:jc w:val="both"/>
        <w:rPr>
          <w:rFonts w:ascii="Times New Roman" w:eastAsia="仿宋_GB2312" w:hAnsi="Times New Roman" w:cs="Times New Roman"/>
          <w:b/>
          <w:color w:val="auto"/>
          <w:sz w:val="30"/>
          <w:szCs w:val="30"/>
        </w:rPr>
      </w:pPr>
      <w:r w:rsidRPr="00585B8C">
        <w:rPr>
          <w:rFonts w:ascii="Times New Roman" w:eastAsia="仿宋_GB2312" w:hAnsi="Times New Roman" w:cs="Times New Roman" w:hint="eastAsia"/>
          <w:color w:val="auto"/>
          <w:sz w:val="30"/>
          <w:szCs w:val="30"/>
        </w:rPr>
        <w:t>由省级农业行政主管部门组织申报，省级农业行政主管部门下设的植物保护站（局）负责组织实施。单个项目资金</w:t>
      </w:r>
      <w:r w:rsidRPr="00585B8C">
        <w:rPr>
          <w:rFonts w:ascii="Times New Roman" w:eastAsia="仿宋_GB2312" w:hAnsi="Times New Roman" w:cs="Times New Roman"/>
          <w:color w:val="auto"/>
          <w:sz w:val="30"/>
          <w:szCs w:val="30"/>
        </w:rPr>
        <w:t>100</w:t>
      </w:r>
      <w:r w:rsidRPr="00585B8C">
        <w:rPr>
          <w:rFonts w:ascii="Times New Roman" w:eastAsia="仿宋_GB2312" w:hAnsi="Times New Roman" w:cs="Times New Roman" w:hint="eastAsia"/>
          <w:color w:val="auto"/>
          <w:sz w:val="30"/>
          <w:szCs w:val="30"/>
        </w:rPr>
        <w:t>万元左右。按照示范推广的作物种类成本，科学测算示范面积和考核指标。资金主要用于蜜蜂授粉和绿色防控增产技术的设备和物资配套、技术试验示范、技术指导、总结交流和检查验收等。</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cs="Times New Roman" w:hint="eastAsia"/>
          <w:color w:val="auto"/>
          <w:sz w:val="30"/>
          <w:szCs w:val="30"/>
        </w:rPr>
        <w:t>全面贯彻落实党中央、国务院关于厉行节约的有关规定，一律不得安排</w:t>
      </w:r>
      <w:r w:rsidRPr="00585B8C">
        <w:rPr>
          <w:rFonts w:ascii="Times New Roman" w:eastAsia="仿宋_GB2312" w:hAnsi="Times New Roman" w:cs="Times New Roman"/>
          <w:color w:val="auto"/>
          <w:sz w:val="30"/>
          <w:szCs w:val="30"/>
        </w:rPr>
        <w:t>“</w:t>
      </w:r>
      <w:r w:rsidRPr="00585B8C">
        <w:rPr>
          <w:rFonts w:ascii="Times New Roman" w:eastAsia="仿宋_GB2312" w:cs="Times New Roman" w:hint="eastAsia"/>
          <w:color w:val="auto"/>
          <w:sz w:val="30"/>
          <w:szCs w:val="30"/>
        </w:rPr>
        <w:t>三公经费</w:t>
      </w:r>
      <w:r w:rsidRPr="00585B8C">
        <w:rPr>
          <w:rFonts w:ascii="Times New Roman" w:eastAsia="仿宋_GB2312" w:hAnsi="Times New Roman" w:cs="Times New Roman"/>
          <w:color w:val="auto"/>
          <w:sz w:val="30"/>
          <w:szCs w:val="30"/>
        </w:rPr>
        <w:t>”</w:t>
      </w:r>
      <w:r w:rsidRPr="00585B8C">
        <w:rPr>
          <w:rFonts w:ascii="Times New Roman" w:eastAsia="仿宋_GB2312" w:cs="Times New Roman" w:hint="eastAsia"/>
          <w:color w:val="auto"/>
          <w:sz w:val="30"/>
          <w:szCs w:val="30"/>
        </w:rPr>
        <w:t>（即因公出国（境）费、公务用车购置及运行费、公务接待费）、会议费、培训费和其他交通费用。各单位申报项目时，需要同时完成电子申报和纸质申报两套材料，电子材料通过农业部部门预算项目管理系统申报。</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四、报送程序及有关要求</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请有关主管部门（单位）组织指导项目承担单位，认真编制项目申报书（格式附后），并将正式申报文件和纸质项目实施方案统一报送农业部种植业管理司（</w:t>
      </w:r>
      <w:r w:rsidRPr="00585B8C">
        <w:rPr>
          <w:rFonts w:ascii="Times New Roman" w:eastAsia="仿宋_GB2312" w:hAnsi="Times New Roman" w:cs="Times New Roman"/>
          <w:color w:val="auto"/>
          <w:sz w:val="30"/>
          <w:szCs w:val="30"/>
        </w:rPr>
        <w:t>2</w:t>
      </w:r>
      <w:r w:rsidRPr="00585B8C">
        <w:rPr>
          <w:rFonts w:ascii="Times New Roman" w:eastAsia="仿宋_GB2312" w:hAnsi="Times New Roman" w:cs="Times New Roman" w:hint="eastAsia"/>
          <w:color w:val="auto"/>
          <w:sz w:val="30"/>
          <w:szCs w:val="30"/>
        </w:rPr>
        <w:t>份）。同时，在</w:t>
      </w:r>
      <w:r w:rsidRPr="00585B8C">
        <w:rPr>
          <w:rFonts w:ascii="Times New Roman" w:eastAsia="仿宋_GB2312" w:cs="Times New Roman" w:hint="eastAsia"/>
          <w:color w:val="auto"/>
          <w:sz w:val="30"/>
          <w:szCs w:val="30"/>
        </w:rPr>
        <w:t>农业部部门预算项目管理系统</w:t>
      </w:r>
      <w:r w:rsidRPr="00585B8C">
        <w:rPr>
          <w:rFonts w:ascii="Times New Roman" w:eastAsia="仿宋_GB2312" w:hAnsi="Times New Roman" w:cs="Times New Roman" w:hint="eastAsia"/>
          <w:color w:val="auto"/>
          <w:sz w:val="30"/>
          <w:szCs w:val="30"/>
        </w:rPr>
        <w:t>进行网上申报，并发送电子邮件至以下邮箱。</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五、联系人及联系方式</w:t>
      </w:r>
    </w:p>
    <w:p w:rsidR="00D168E6" w:rsidRPr="00585B8C" w:rsidRDefault="00D168E6" w:rsidP="00B054BC">
      <w:pPr>
        <w:spacing w:line="600" w:lineRule="exact"/>
        <w:ind w:firstLine="31680"/>
        <w:jc w:val="both"/>
        <w:rPr>
          <w:rFonts w:ascii="Times New Roman" w:eastAsia="仿宋_GB2312" w:hAnsi="Times New Roman" w:cs="Times New Roman"/>
          <w:b/>
          <w:color w:val="auto"/>
          <w:sz w:val="30"/>
          <w:szCs w:val="30"/>
        </w:rPr>
      </w:pPr>
      <w:r w:rsidRPr="00585B8C">
        <w:rPr>
          <w:rFonts w:ascii="Times New Roman" w:eastAsia="仿宋_GB2312" w:hAnsi="Times New Roman" w:cs="Times New Roman" w:hint="eastAsia"/>
          <w:b/>
          <w:color w:val="auto"/>
          <w:sz w:val="30"/>
          <w:szCs w:val="30"/>
        </w:rPr>
        <w:t>粮油绿色高产高效关键技术试点项目：</w:t>
      </w:r>
      <w:r w:rsidRPr="00585B8C">
        <w:rPr>
          <w:rFonts w:ascii="Times New Roman" w:eastAsia="仿宋_GB2312" w:hAnsi="Times New Roman" w:cs="Times New Roman" w:hint="eastAsia"/>
          <w:color w:val="auto"/>
          <w:sz w:val="30"/>
          <w:szCs w:val="30"/>
        </w:rPr>
        <w:t>农业部种植业管理司粮油处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乔领璇</w:t>
      </w:r>
      <w:r w:rsidRPr="00585B8C">
        <w:rPr>
          <w:rFonts w:ascii="Times New Roman" w:eastAsia="仿宋_GB2312" w:hAnsi="Times New Roman" w:cs="Times New Roman"/>
          <w:color w:val="auto"/>
          <w:sz w:val="30"/>
          <w:szCs w:val="30"/>
        </w:rPr>
        <w:t xml:space="preserve"> 010-59191452</w:t>
      </w:r>
      <w:r w:rsidRPr="00585B8C">
        <w:rPr>
          <w:rFonts w:ascii="Times New Roman" w:eastAsia="仿宋_GB2312" w:hAnsi="Times New Roman" w:cs="Times New Roman" w:hint="eastAsia"/>
          <w:color w:val="auto"/>
          <w:sz w:val="30"/>
          <w:szCs w:val="30"/>
        </w:rPr>
        <w:t>，刘武</w:t>
      </w:r>
      <w:r w:rsidRPr="00585B8C">
        <w:rPr>
          <w:rFonts w:ascii="Times New Roman" w:eastAsia="仿宋_GB2312" w:hAnsi="Times New Roman" w:cs="Times New Roman"/>
          <w:color w:val="auto"/>
          <w:sz w:val="30"/>
          <w:szCs w:val="30"/>
        </w:rPr>
        <w:t>010-59193351</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010-59192865</w:t>
      </w:r>
      <w:r w:rsidRPr="00585B8C">
        <w:rPr>
          <w:rFonts w:ascii="Times New Roman" w:eastAsia="仿宋_GB2312" w:hAnsi="Times New Roman" w:cs="Times New Roman" w:hint="eastAsia"/>
          <w:color w:val="auto"/>
          <w:sz w:val="30"/>
          <w:szCs w:val="30"/>
        </w:rPr>
        <w:t>（传真），</w:t>
      </w:r>
      <w:bookmarkStart w:id="74" w:name="hmjd4wpsSCErr_4380356"/>
      <w:r w:rsidRPr="00585B8C">
        <w:rPr>
          <w:rFonts w:ascii="Times New Roman" w:eastAsia="仿宋_GB2312" w:hAnsi="Times New Roman" w:cs="Times New Roman"/>
          <w:color w:val="auto"/>
          <w:sz w:val="30"/>
          <w:szCs w:val="30"/>
        </w:rPr>
        <w:t>nyslyc</w:t>
      </w:r>
      <w:bookmarkEnd w:id="74"/>
      <w:r w:rsidRPr="00585B8C">
        <w:rPr>
          <w:rFonts w:ascii="Times New Roman" w:eastAsia="仿宋_GB2312" w:hAnsi="Times New Roman" w:cs="Times New Roman"/>
          <w:color w:val="auto"/>
          <w:sz w:val="30"/>
          <w:szCs w:val="30"/>
        </w:rPr>
        <w:t>@agri.gov.cn</w:t>
      </w:r>
      <w:r w:rsidRPr="00585B8C">
        <w:rPr>
          <w:rFonts w:ascii="Times New Roman" w:eastAsia="仿宋_GB2312" w:hAnsi="Times New Roman" w:cs="Times New Roman" w:hint="eastAsia"/>
          <w:color w:val="auto"/>
          <w:sz w:val="30"/>
          <w:szCs w:val="30"/>
        </w:rPr>
        <w:t>。</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b/>
          <w:color w:val="auto"/>
          <w:sz w:val="30"/>
          <w:szCs w:val="30"/>
        </w:rPr>
        <w:t>经济作物提质增效关键技术试验示范项目：</w:t>
      </w:r>
      <w:r w:rsidRPr="00585B8C">
        <w:rPr>
          <w:rFonts w:ascii="Times New Roman" w:eastAsia="仿宋_GB2312" w:hAnsi="Times New Roman" w:cs="Times New Roman" w:hint="eastAsia"/>
          <w:color w:val="auto"/>
          <w:sz w:val="30"/>
          <w:szCs w:val="30"/>
        </w:rPr>
        <w:t>农业部种植业管理司经作处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李斯更，</w:t>
      </w:r>
      <w:r w:rsidRPr="00585B8C">
        <w:rPr>
          <w:rFonts w:ascii="Times New Roman" w:eastAsia="仿宋_GB2312" w:hAnsi="Times New Roman" w:cs="Times New Roman"/>
          <w:color w:val="auto"/>
          <w:sz w:val="30"/>
          <w:szCs w:val="30"/>
        </w:rPr>
        <w:t>010-59193353</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010-59192856</w:t>
      </w:r>
      <w:r w:rsidRPr="00585B8C">
        <w:rPr>
          <w:rFonts w:ascii="Times New Roman" w:eastAsia="仿宋_GB2312" w:hAnsi="Times New Roman" w:cs="Times New Roman" w:hint="eastAsia"/>
          <w:color w:val="auto"/>
          <w:sz w:val="30"/>
          <w:szCs w:val="30"/>
        </w:rPr>
        <w:t>（传真），</w:t>
      </w:r>
      <w:bookmarkStart w:id="75" w:name="hmjd4wpsSCErr_4380357"/>
      <w:r w:rsidRPr="00585B8C">
        <w:rPr>
          <w:rFonts w:ascii="Times New Roman" w:eastAsia="仿宋_GB2312" w:hAnsi="Times New Roman" w:cs="Times New Roman"/>
          <w:color w:val="auto"/>
          <w:sz w:val="30"/>
          <w:szCs w:val="30"/>
        </w:rPr>
        <w:t>zzyjzc</w:t>
      </w:r>
      <w:bookmarkEnd w:id="75"/>
      <w:r w:rsidRPr="00585B8C">
        <w:rPr>
          <w:rFonts w:ascii="Times New Roman" w:eastAsia="仿宋_GB2312" w:hAnsi="Times New Roman" w:cs="Times New Roman"/>
          <w:color w:val="auto"/>
          <w:sz w:val="30"/>
          <w:szCs w:val="30"/>
        </w:rPr>
        <w:t>@agri.gov.cn</w:t>
      </w:r>
      <w:r w:rsidRPr="00585B8C">
        <w:rPr>
          <w:rFonts w:ascii="Times New Roman" w:eastAsia="仿宋_GB2312" w:hAnsi="Times New Roman" w:cs="Times New Roman" w:hint="eastAsia"/>
          <w:color w:val="auto"/>
          <w:sz w:val="30"/>
          <w:szCs w:val="30"/>
        </w:rPr>
        <w:t>。</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b/>
          <w:color w:val="auto"/>
          <w:sz w:val="30"/>
          <w:szCs w:val="30"/>
        </w:rPr>
        <w:t>水肥一体化及高效缓释肥</w:t>
      </w:r>
      <w:r>
        <w:rPr>
          <w:rFonts w:ascii="Times New Roman" w:eastAsia="仿宋_GB2312" w:hAnsi="Times New Roman" w:cs="Times New Roman" w:hint="eastAsia"/>
          <w:b/>
          <w:color w:val="auto"/>
          <w:sz w:val="30"/>
          <w:szCs w:val="30"/>
        </w:rPr>
        <w:t>技术集成示范</w:t>
      </w:r>
      <w:r w:rsidRPr="00585B8C">
        <w:rPr>
          <w:rFonts w:ascii="Times New Roman" w:eastAsia="仿宋_GB2312" w:hAnsi="Times New Roman" w:cs="Times New Roman" w:hint="eastAsia"/>
          <w:b/>
          <w:color w:val="auto"/>
          <w:sz w:val="30"/>
          <w:szCs w:val="30"/>
        </w:rPr>
        <w:t>项目：</w:t>
      </w:r>
      <w:r w:rsidRPr="00585B8C">
        <w:rPr>
          <w:rFonts w:ascii="Times New Roman" w:eastAsia="仿宋_GB2312" w:hAnsi="Times New Roman" w:cs="Times New Roman" w:hint="eastAsia"/>
          <w:color w:val="auto"/>
          <w:sz w:val="30"/>
          <w:szCs w:val="30"/>
        </w:rPr>
        <w:t>全国农业技术推广服务中心节水处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吴勇，</w:t>
      </w:r>
      <w:r w:rsidRPr="00585B8C">
        <w:rPr>
          <w:rFonts w:ascii="Times New Roman" w:eastAsia="仿宋_GB2312" w:hAnsi="Times New Roman" w:cs="Times New Roman"/>
          <w:color w:val="auto"/>
          <w:sz w:val="30"/>
          <w:szCs w:val="30"/>
        </w:rPr>
        <w:t>010-59194533</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010-59194532</w:t>
      </w:r>
      <w:r w:rsidRPr="00585B8C">
        <w:rPr>
          <w:rFonts w:ascii="Times New Roman" w:eastAsia="仿宋_GB2312" w:hAnsi="Times New Roman" w:cs="Times New Roman" w:hint="eastAsia"/>
          <w:color w:val="auto"/>
          <w:sz w:val="30"/>
          <w:szCs w:val="30"/>
        </w:rPr>
        <w:t>（传真），</w:t>
      </w:r>
      <w:r w:rsidRPr="00585B8C">
        <w:rPr>
          <w:rFonts w:ascii="Times New Roman" w:eastAsia="仿宋_GB2312" w:hAnsi="Times New Roman" w:cs="Times New Roman"/>
          <w:color w:val="auto"/>
          <w:sz w:val="30"/>
          <w:szCs w:val="30"/>
        </w:rPr>
        <w:t>wuyong@agri.gov.cn</w:t>
      </w:r>
      <w:r w:rsidRPr="00585B8C">
        <w:rPr>
          <w:rFonts w:ascii="Times New Roman" w:eastAsia="仿宋_GB2312" w:hAnsi="Times New Roman" w:cs="Times New Roman" w:hint="eastAsia"/>
          <w:color w:val="auto"/>
          <w:sz w:val="30"/>
          <w:szCs w:val="30"/>
        </w:rPr>
        <w:t>；农业部种植业管理司耕肥处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陈明全，</w:t>
      </w:r>
      <w:r w:rsidRPr="00585B8C">
        <w:rPr>
          <w:rFonts w:ascii="Times New Roman" w:eastAsia="仿宋_GB2312" w:hAnsi="Times New Roman" w:cs="Times New Roman"/>
          <w:color w:val="auto"/>
          <w:sz w:val="30"/>
          <w:szCs w:val="30"/>
        </w:rPr>
        <w:t>010-59191834</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010-59193347</w:t>
      </w:r>
      <w:r w:rsidRPr="00585B8C">
        <w:rPr>
          <w:rFonts w:ascii="Times New Roman" w:eastAsia="仿宋_GB2312" w:hAnsi="Times New Roman" w:cs="Times New Roman" w:hint="eastAsia"/>
          <w:color w:val="auto"/>
          <w:sz w:val="30"/>
          <w:szCs w:val="30"/>
        </w:rPr>
        <w:t>（传真），</w:t>
      </w:r>
      <w:r w:rsidRPr="00585B8C">
        <w:rPr>
          <w:rFonts w:ascii="Times New Roman" w:eastAsia="仿宋_GB2312" w:hAnsi="Times New Roman" w:cs="Times New Roman"/>
          <w:color w:val="auto"/>
          <w:sz w:val="30"/>
          <w:szCs w:val="30"/>
        </w:rPr>
        <w:t>cetushifei@163.com</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 xml:space="preserve"> </w:t>
      </w:r>
    </w:p>
    <w:p w:rsidR="00D168E6" w:rsidRPr="00585B8C" w:rsidRDefault="00D168E6" w:rsidP="00B054BC">
      <w:pPr>
        <w:spacing w:line="600" w:lineRule="exact"/>
        <w:ind w:firstLine="31680"/>
        <w:jc w:val="both"/>
        <w:rPr>
          <w:rFonts w:ascii="Times New Roman" w:eastAsia="仿宋_GB2312" w:hAnsi="Times New Roman" w:cs="Times New Roman"/>
          <w:b/>
          <w:color w:val="auto"/>
          <w:sz w:val="30"/>
          <w:szCs w:val="30"/>
        </w:rPr>
      </w:pPr>
      <w:r w:rsidRPr="00585B8C">
        <w:rPr>
          <w:rFonts w:ascii="Times New Roman" w:eastAsia="仿宋_GB2312" w:hAnsi="Times New Roman" w:cs="Times New Roman" w:hint="eastAsia"/>
          <w:b/>
          <w:color w:val="auto"/>
          <w:sz w:val="30"/>
          <w:szCs w:val="30"/>
        </w:rPr>
        <w:t>低毒生物农药示范补贴试点项目：</w:t>
      </w:r>
      <w:r w:rsidRPr="00585B8C">
        <w:rPr>
          <w:rFonts w:ascii="Times New Roman" w:eastAsia="仿宋_GB2312" w:hAnsi="Times New Roman" w:cs="Times New Roman" w:hint="eastAsia"/>
          <w:color w:val="auto"/>
          <w:sz w:val="30"/>
          <w:szCs w:val="30"/>
        </w:rPr>
        <w:t>农业部种植业管理司农药管理处黄辉、李好，</w:t>
      </w:r>
      <w:r w:rsidRPr="00585B8C">
        <w:rPr>
          <w:rFonts w:ascii="Times New Roman" w:eastAsia="仿宋_GB2312" w:hAnsi="Times New Roman" w:cs="Times New Roman"/>
          <w:color w:val="auto"/>
          <w:sz w:val="30"/>
          <w:szCs w:val="30"/>
        </w:rPr>
        <w:t>010-59192899/3280</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010-59191875</w:t>
      </w:r>
      <w:r w:rsidRPr="00585B8C">
        <w:rPr>
          <w:rFonts w:ascii="Times New Roman" w:eastAsia="仿宋_GB2312" w:hAnsi="Times New Roman" w:cs="Times New Roman" w:hint="eastAsia"/>
          <w:color w:val="auto"/>
          <w:sz w:val="30"/>
          <w:szCs w:val="30"/>
        </w:rPr>
        <w:t>（传真），</w:t>
      </w:r>
      <w:r w:rsidRPr="00585B8C">
        <w:rPr>
          <w:rFonts w:ascii="Times New Roman" w:eastAsia="仿宋_GB2312" w:hAnsi="Times New Roman" w:cs="Times New Roman"/>
          <w:color w:val="auto"/>
          <w:sz w:val="30"/>
          <w:szCs w:val="30"/>
        </w:rPr>
        <w:t>pmd@agri.gov.cn</w:t>
      </w:r>
      <w:r w:rsidRPr="00585B8C">
        <w:rPr>
          <w:rFonts w:ascii="Times New Roman" w:eastAsia="仿宋_GB2312" w:hAnsi="Times New Roman" w:cs="Times New Roman" w:hint="eastAsia"/>
          <w:color w:val="auto"/>
          <w:sz w:val="30"/>
          <w:szCs w:val="30"/>
        </w:rPr>
        <w:t>。</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b/>
          <w:color w:val="auto"/>
          <w:sz w:val="30"/>
          <w:szCs w:val="30"/>
        </w:rPr>
        <w:t>蜜蜂授粉和病虫害绿色防控技术集成示范项目：</w:t>
      </w:r>
      <w:r w:rsidRPr="00585B8C">
        <w:rPr>
          <w:rFonts w:ascii="Times New Roman" w:eastAsia="仿宋_GB2312" w:hAnsi="Times New Roman" w:cs="Times New Roman" w:hint="eastAsia"/>
          <w:color w:val="auto"/>
          <w:sz w:val="30"/>
          <w:szCs w:val="30"/>
        </w:rPr>
        <w:t>农业部种植业管理司植保植检处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郑金龙，</w:t>
      </w:r>
      <w:r w:rsidRPr="00585B8C">
        <w:rPr>
          <w:rFonts w:ascii="Times New Roman" w:eastAsia="仿宋_GB2312" w:hAnsi="Times New Roman" w:cs="Times New Roman"/>
          <w:color w:val="auto"/>
          <w:sz w:val="30"/>
          <w:szCs w:val="30"/>
        </w:rPr>
        <w:t>010-59192852</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010-59193376</w:t>
      </w:r>
      <w:r w:rsidRPr="00585B8C">
        <w:rPr>
          <w:rFonts w:ascii="Times New Roman" w:eastAsia="仿宋_GB2312" w:hAnsi="Times New Roman" w:cs="Times New Roman" w:hint="eastAsia"/>
          <w:color w:val="auto"/>
          <w:sz w:val="30"/>
          <w:szCs w:val="30"/>
        </w:rPr>
        <w:t>（传真），</w:t>
      </w:r>
      <w:hyperlink r:id="rId41" w:history="1">
        <w:r w:rsidRPr="00585B8C">
          <w:rPr>
            <w:rFonts w:ascii="Times New Roman" w:eastAsia="仿宋_GB2312" w:hAnsi="Times New Roman" w:cs="Times New Roman"/>
            <w:color w:val="auto"/>
            <w:sz w:val="30"/>
            <w:szCs w:val="30"/>
          </w:rPr>
          <w:t>ppq@agri.gov.cn</w:t>
        </w:r>
      </w:hyperlink>
      <w:r w:rsidRPr="00585B8C">
        <w:rPr>
          <w:rFonts w:ascii="Times New Roman" w:eastAsia="仿宋_GB2312" w:hAnsi="Times New Roman" w:cs="Times New Roman" w:hint="eastAsia"/>
          <w:color w:val="auto"/>
          <w:sz w:val="30"/>
          <w:szCs w:val="30"/>
        </w:rPr>
        <w:t>。</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通讯地址：北京市朝阳区农展南里</w:t>
      </w:r>
      <w:r w:rsidRPr="00585B8C">
        <w:rPr>
          <w:rFonts w:ascii="Times New Roman" w:eastAsia="仿宋_GB2312" w:hAnsi="Times New Roman" w:cs="Times New Roman"/>
          <w:color w:val="auto"/>
          <w:sz w:val="30"/>
          <w:szCs w:val="30"/>
        </w:rPr>
        <w:t>11</w:t>
      </w:r>
      <w:r w:rsidRPr="00585B8C">
        <w:rPr>
          <w:rFonts w:ascii="Times New Roman" w:eastAsia="仿宋_GB2312" w:hAnsi="Times New Roman" w:cs="Times New Roman" w:hint="eastAsia"/>
          <w:color w:val="auto"/>
          <w:sz w:val="30"/>
          <w:szCs w:val="30"/>
        </w:rPr>
        <w:t>号</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邮政编码：</w:t>
      </w:r>
      <w:r w:rsidRPr="00585B8C">
        <w:rPr>
          <w:rFonts w:ascii="Times New Roman" w:eastAsia="仿宋_GB2312" w:hAnsi="Times New Roman" w:cs="Times New Roman"/>
          <w:color w:val="auto"/>
          <w:sz w:val="30"/>
          <w:szCs w:val="30"/>
        </w:rPr>
        <w:t>100125</w:t>
      </w:r>
    </w:p>
    <w:p w:rsidR="00D168E6" w:rsidRPr="00585B8C" w:rsidRDefault="00D168E6" w:rsidP="00E068E0">
      <w:pPr>
        <w:spacing w:line="600" w:lineRule="exact"/>
        <w:ind w:firstLineChars="0" w:firstLine="0"/>
        <w:jc w:val="both"/>
        <w:rPr>
          <w:rFonts w:ascii="黑体" w:eastAsia="黑体" w:hAnsi="黑体" w:cs="Times New Roman"/>
          <w:color w:val="000000"/>
          <w:sz w:val="30"/>
          <w:szCs w:val="30"/>
        </w:rPr>
      </w:pPr>
      <w:r w:rsidRPr="00585B8C">
        <w:rPr>
          <w:rFonts w:ascii="仿宋_GB2312" w:eastAsia="仿宋_GB2312" w:hAnsi="Times New Roman" w:cs="Times New Roman"/>
          <w:color w:val="auto"/>
          <w:sz w:val="30"/>
          <w:szCs w:val="30"/>
        </w:rPr>
        <w:br w:type="column"/>
      </w:r>
      <w:r w:rsidRPr="00585B8C">
        <w:rPr>
          <w:rFonts w:ascii="黑体" w:eastAsia="黑体" w:hAnsi="黑体" w:cs="Times New Roman" w:hint="eastAsia"/>
          <w:color w:val="000000"/>
          <w:sz w:val="30"/>
          <w:szCs w:val="30"/>
        </w:rPr>
        <w:t>附件</w:t>
      </w:r>
      <w:r w:rsidRPr="00585B8C">
        <w:rPr>
          <w:rFonts w:ascii="黑体" w:eastAsia="黑体" w:hAnsi="黑体" w:cs="Times New Roman"/>
          <w:color w:val="000000"/>
          <w:sz w:val="30"/>
          <w:szCs w:val="30"/>
        </w:rPr>
        <w:t>14-1</w:t>
      </w: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2"/>
          <w:szCs w:val="32"/>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auto"/>
          <w:sz w:val="44"/>
          <w:szCs w:val="44"/>
        </w:rPr>
      </w:pPr>
      <w:r w:rsidRPr="00585B8C">
        <w:rPr>
          <w:rFonts w:ascii="Times New Roman" w:eastAsia="华文中宋" w:hAnsi="Times New Roman" w:cs="Times New Roman"/>
          <w:b/>
          <w:color w:val="auto"/>
          <w:sz w:val="44"/>
          <w:szCs w:val="44"/>
        </w:rPr>
        <w:t>2018</w:t>
      </w:r>
      <w:r w:rsidRPr="00585B8C">
        <w:rPr>
          <w:rFonts w:ascii="Times New Roman" w:eastAsia="华文中宋" w:hAnsi="Times New Roman" w:cs="Times New Roman" w:hint="eastAsia"/>
          <w:b/>
          <w:color w:val="auto"/>
          <w:sz w:val="44"/>
          <w:szCs w:val="44"/>
        </w:rPr>
        <w:t>年农业技术试验示范与服务支持</w:t>
      </w:r>
      <w:r w:rsidRPr="00585B8C">
        <w:rPr>
          <w:rFonts w:ascii="Times New Roman" w:eastAsia="华文中宋" w:hAnsi="Times New Roman" w:cs="Times New Roman" w:hint="eastAsia"/>
          <w:b/>
          <w:color w:val="000000"/>
          <w:sz w:val="44"/>
          <w:szCs w:val="44"/>
        </w:rPr>
        <w:t>项目</w:t>
      </w: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r w:rsidRPr="00585B8C">
        <w:rPr>
          <w:rFonts w:ascii="Times New Roman" w:eastAsia="华文中宋" w:hAnsi="Times New Roman" w:cs="Times New Roman" w:hint="eastAsia"/>
          <w:b/>
          <w:color w:val="auto"/>
          <w:sz w:val="44"/>
          <w:szCs w:val="44"/>
        </w:rPr>
        <w:t>（种植业）</w:t>
      </w:r>
      <w:r w:rsidRPr="00585B8C">
        <w:rPr>
          <w:rFonts w:ascii="Times New Roman" w:eastAsia="华文中宋" w:hAnsi="Times New Roman" w:cs="Times New Roman" w:hint="eastAsia"/>
          <w:b/>
          <w:color w:val="000000"/>
          <w:sz w:val="44"/>
          <w:szCs w:val="44"/>
        </w:rPr>
        <w:t>任务申报书</w:t>
      </w: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B054BC">
      <w:pPr>
        <w:tabs>
          <w:tab w:val="left" w:pos="1260"/>
        </w:tabs>
        <w:spacing w:line="600" w:lineRule="exact"/>
        <w:ind w:firstLine="31680"/>
        <w:jc w:val="both"/>
        <w:rPr>
          <w:rFonts w:ascii="Times New Roman" w:eastAsia="仿宋_GB2312" w:hAnsi="Times New Roman" w:cs="Times New Roman"/>
          <w:color w:val="000000"/>
          <w:spacing w:val="-10"/>
          <w:sz w:val="32"/>
          <w:szCs w:val="32"/>
        </w:rPr>
      </w:pPr>
      <w:r w:rsidRPr="00585B8C">
        <w:rPr>
          <w:rFonts w:ascii="Times New Roman" w:eastAsia="仿宋_GB2312" w:hAnsi="Times New Roman" w:cs="Times New Roman" w:hint="eastAsia"/>
          <w:color w:val="000000"/>
          <w:sz w:val="32"/>
          <w:szCs w:val="32"/>
        </w:rPr>
        <w:t>项目任务：</w:t>
      </w:r>
    </w:p>
    <w:p w:rsidR="00D168E6" w:rsidRPr="00585B8C" w:rsidRDefault="00D168E6" w:rsidP="00B054BC">
      <w:pPr>
        <w:tabs>
          <w:tab w:val="left" w:pos="1260"/>
        </w:tabs>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项目单位：</w:t>
      </w:r>
    </w:p>
    <w:p w:rsidR="00D168E6" w:rsidRPr="00585B8C" w:rsidRDefault="00D168E6" w:rsidP="00B054BC">
      <w:pPr>
        <w:tabs>
          <w:tab w:val="left" w:pos="1260"/>
        </w:tabs>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人：</w:t>
      </w:r>
    </w:p>
    <w:p w:rsidR="00D168E6" w:rsidRPr="00585B8C" w:rsidRDefault="00D168E6" w:rsidP="00B054BC">
      <w:pPr>
        <w:tabs>
          <w:tab w:val="left" w:pos="1260"/>
        </w:tabs>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主管部门（单位）：</w:t>
      </w:r>
    </w:p>
    <w:p w:rsidR="00D168E6" w:rsidRPr="00585B8C" w:rsidRDefault="00D168E6" w:rsidP="00B054BC">
      <w:pPr>
        <w:tabs>
          <w:tab w:val="left" w:pos="1260"/>
        </w:tabs>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人：</w:t>
      </w:r>
    </w:p>
    <w:p w:rsidR="00D168E6" w:rsidRPr="00585B8C" w:rsidRDefault="00D168E6" w:rsidP="00B054BC">
      <w:pPr>
        <w:tabs>
          <w:tab w:val="left" w:pos="1260"/>
        </w:tabs>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填制日期：</w:t>
      </w:r>
    </w:p>
    <w:p w:rsidR="00D168E6" w:rsidRPr="00585B8C" w:rsidRDefault="00D168E6" w:rsidP="00B054BC">
      <w:pPr>
        <w:spacing w:line="600" w:lineRule="exact"/>
        <w:ind w:firstLine="31680"/>
        <w:jc w:val="center"/>
        <w:rPr>
          <w:rFonts w:ascii="Times New Roman" w:eastAsia="楷体_GB2312" w:hAnsi="Times New Roman" w:cs="Times New Roman"/>
          <w:b/>
          <w:bCs/>
          <w:color w:val="000000"/>
          <w:sz w:val="30"/>
          <w:szCs w:val="30"/>
        </w:rPr>
      </w:pPr>
    </w:p>
    <w:p w:rsidR="00D168E6" w:rsidRPr="00585B8C" w:rsidRDefault="00D168E6" w:rsidP="00B054BC">
      <w:pPr>
        <w:spacing w:line="600" w:lineRule="exact"/>
        <w:ind w:firstLine="31680"/>
        <w:jc w:val="center"/>
        <w:rPr>
          <w:rFonts w:ascii="Times New Roman" w:eastAsia="楷体_GB2312" w:hAnsi="Times New Roman" w:cs="Times New Roman"/>
          <w:b/>
          <w:bCs/>
          <w:color w:val="000000"/>
          <w:sz w:val="30"/>
          <w:szCs w:val="30"/>
        </w:rPr>
      </w:pPr>
    </w:p>
    <w:p w:rsidR="00D168E6" w:rsidRPr="00585B8C" w:rsidRDefault="00D168E6" w:rsidP="00B054BC">
      <w:pPr>
        <w:spacing w:line="600" w:lineRule="exact"/>
        <w:ind w:firstLine="3168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D168E6" w:rsidRPr="00585B8C" w:rsidRDefault="00D168E6" w:rsidP="00B054BC">
      <w:pPr>
        <w:spacing w:line="600" w:lineRule="exact"/>
        <w:ind w:firstLine="31680"/>
        <w:jc w:val="center"/>
        <w:rPr>
          <w:rFonts w:ascii="Times New Roman" w:eastAsia="楷体_GB2312" w:hAnsi="Times New Roman" w:cs="Times New Roman"/>
          <w:b/>
          <w:bCs/>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一、</w:t>
      </w:r>
      <w:r w:rsidRPr="00585B8C">
        <w:rPr>
          <w:rFonts w:ascii="Times New Roman" w:eastAsia="黑体" w:hAnsi="Times New Roman" w:cs="Times New Roman"/>
          <w:color w:val="000000"/>
          <w:sz w:val="30"/>
          <w:szCs w:val="30"/>
        </w:rPr>
        <w:t>2017</w:t>
      </w:r>
      <w:r w:rsidRPr="00585B8C">
        <w:rPr>
          <w:rFonts w:ascii="Times New Roman" w:eastAsia="黑体" w:hAnsi="Times New Roman" w:cs="Times New Roman" w:hint="eastAsia"/>
          <w:color w:val="000000"/>
          <w:sz w:val="30"/>
          <w:szCs w:val="30"/>
        </w:rPr>
        <w:t>年项目执行进展及下一步进度安排</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仿宋_GB2312" w:hAnsi="Times New Roman" w:cs="Times New Roman" w:hint="eastAsia"/>
          <w:color w:val="000000"/>
          <w:sz w:val="30"/>
          <w:szCs w:val="30"/>
        </w:rPr>
        <w:t>（</w:t>
      </w:r>
      <w:r w:rsidRPr="00585B8C">
        <w:rPr>
          <w:rFonts w:ascii="Times New Roman" w:eastAsia="仿宋_GB2312" w:hAnsi="Times New Roman" w:cs="Times New Roman"/>
          <w:color w:val="000000"/>
          <w:sz w:val="30"/>
          <w:szCs w:val="30"/>
        </w:rPr>
        <w:t>2017</w:t>
      </w:r>
      <w:r w:rsidRPr="00585B8C">
        <w:rPr>
          <w:rFonts w:ascii="Times New Roman" w:eastAsia="仿宋_GB2312" w:hAnsi="Times New Roman" w:cs="Times New Roman" w:hint="eastAsia"/>
          <w:color w:val="000000"/>
          <w:sz w:val="30"/>
          <w:szCs w:val="30"/>
        </w:rPr>
        <w:t>年未安排执行本项目的，不填写此栏目）</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二、</w:t>
      </w:r>
      <w:r w:rsidRPr="00585B8C">
        <w:rPr>
          <w:rFonts w:ascii="Times New Roman" w:eastAsia="黑体" w:hAnsi="Times New Roman" w:cs="Times New Roman"/>
          <w:color w:val="000000"/>
          <w:sz w:val="30"/>
          <w:szCs w:val="30"/>
        </w:rPr>
        <w:t>2018</w:t>
      </w:r>
      <w:r w:rsidRPr="00585B8C">
        <w:rPr>
          <w:rFonts w:ascii="Times New Roman" w:eastAsia="黑体" w:hAnsi="Times New Roman" w:cs="Times New Roman" w:hint="eastAsia"/>
          <w:color w:val="000000"/>
          <w:sz w:val="30"/>
          <w:szCs w:val="30"/>
        </w:rPr>
        <w:t>年项目任务计划</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（一）项目任务来由（背景）</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（二）年度目标与预期效益</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（三）项目内容及金额</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（四）时间进度（范围为</w:t>
      </w:r>
      <w:r w:rsidRPr="00585B8C">
        <w:rPr>
          <w:rFonts w:ascii="Times New Roman" w:eastAsia="仿宋_GB2312" w:hAnsi="Times New Roman" w:cs="Times New Roman"/>
          <w:color w:val="000000"/>
          <w:sz w:val="30"/>
          <w:szCs w:val="30"/>
        </w:rPr>
        <w:t>2018</w:t>
      </w:r>
      <w:r w:rsidRPr="00585B8C">
        <w:rPr>
          <w:rFonts w:ascii="Times New Roman" w:eastAsia="仿宋_GB2312" w:hAnsi="Times New Roman" w:cs="Times New Roman" w:hint="eastAsia"/>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hint="eastAsia"/>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Times New Roman" w:hint="eastAsia"/>
          <w:color w:val="000000"/>
          <w:sz w:val="30"/>
          <w:szCs w:val="30"/>
        </w:rPr>
        <w:t>月）</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（五）涉及的相关单位（包括与实施项目有关的基层单位、科研院校、农资生产经营企业、农业社会化服务组织以及项目单位所属独立法人等）及事项</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（如列支委托业务费须在此处详细说明委托事项、委托理由、委托金额、资金使用方向和工作计划等，此外，项目承担单位与委托单位需签订委托合同）</w:t>
      </w:r>
    </w:p>
    <w:p w:rsidR="00D168E6" w:rsidRPr="00585B8C" w:rsidRDefault="00D168E6" w:rsidP="00B054BC">
      <w:pPr>
        <w:spacing w:line="600" w:lineRule="exact"/>
        <w:ind w:firstLine="31680"/>
        <w:jc w:val="both"/>
        <w:rPr>
          <w:rFonts w:ascii="Times New Roman" w:eastAsia="黑体" w:hAnsi="Times New Roman" w:cs="Times New Roman"/>
          <w:color w:val="000000"/>
          <w:sz w:val="32"/>
          <w:szCs w:val="32"/>
        </w:rPr>
      </w:pPr>
      <w:r w:rsidRPr="00585B8C">
        <w:rPr>
          <w:rFonts w:ascii="Times New Roman" w:eastAsia="黑体" w:hAnsi="Times New Roman" w:cs="Times New Roman" w:hint="eastAsia"/>
          <w:color w:val="000000"/>
          <w:sz w:val="30"/>
          <w:szCs w:val="30"/>
        </w:rPr>
        <w:t>三、项目单位情况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（一）单位类型、隶属关系、主要职能及业务范围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（三）有无不良记录（财政部门及审计机关处理处罚决定、行业通报批评、媒体曝光等）</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spacing w:line="600" w:lineRule="exact"/>
        <w:ind w:firstLineChars="499" w:firstLine="31680"/>
        <w:jc w:val="both"/>
        <w:rPr>
          <w:rFonts w:ascii="Times New Roman" w:eastAsia="黑体" w:hAnsi="Times New Roman" w:cs="Times New Roman"/>
          <w:color w:val="000000"/>
          <w:sz w:val="30"/>
          <w:szCs w:val="30"/>
        </w:rPr>
        <w:sectPr w:rsidR="00D168E6" w:rsidRPr="00585B8C" w:rsidSect="00B325B5">
          <w:footerReference w:type="even" r:id="rId42"/>
          <w:footerReference w:type="default" r:id="rId43"/>
          <w:pgSz w:w="11906" w:h="16838"/>
          <w:pgMar w:top="1474" w:right="1701" w:bottom="1474" w:left="1701" w:header="851" w:footer="992" w:gutter="0"/>
          <w:cols w:space="720"/>
          <w:docGrid w:linePitch="312"/>
        </w:sect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346"/>
        <w:gridCol w:w="3827"/>
        <w:gridCol w:w="2528"/>
        <w:gridCol w:w="2391"/>
        <w:gridCol w:w="2115"/>
      </w:tblGrid>
      <w:tr w:rsidR="00D168E6" w:rsidRPr="00EA5D8E" w:rsidTr="003E269F">
        <w:trPr>
          <w:trHeight w:val="733"/>
          <w:jc w:val="center"/>
        </w:trPr>
        <w:tc>
          <w:tcPr>
            <w:tcW w:w="1728"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姓</w:t>
            </w:r>
            <w:r w:rsidRPr="00585B8C">
              <w:rPr>
                <w:rFonts w:ascii="宋体" w:hAnsi="宋体" w:cs="Times New Roman"/>
                <w:b/>
                <w:color w:val="000000"/>
                <w:szCs w:val="28"/>
              </w:rPr>
              <w:t xml:space="preserve">  </w:t>
            </w:r>
            <w:r w:rsidRPr="00585B8C">
              <w:rPr>
                <w:rFonts w:ascii="宋体" w:hAnsi="宋体" w:cs="Times New Roman" w:hint="eastAsia"/>
                <w:b/>
                <w:color w:val="000000"/>
                <w:szCs w:val="28"/>
              </w:rPr>
              <w:t>名</w:t>
            </w:r>
          </w:p>
        </w:tc>
        <w:tc>
          <w:tcPr>
            <w:tcW w:w="1346"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性</w:t>
            </w:r>
            <w:r w:rsidRPr="00585B8C">
              <w:rPr>
                <w:rFonts w:ascii="宋体" w:hAnsi="宋体" w:cs="Times New Roman"/>
                <w:b/>
                <w:color w:val="000000"/>
                <w:szCs w:val="28"/>
              </w:rPr>
              <w:t xml:space="preserve">  </w:t>
            </w:r>
            <w:r w:rsidRPr="00585B8C">
              <w:rPr>
                <w:rFonts w:ascii="宋体" w:hAnsi="宋体" w:cs="Times New Roman" w:hint="eastAsia"/>
                <w:b/>
                <w:color w:val="000000"/>
                <w:szCs w:val="28"/>
              </w:rPr>
              <w:t>别</w:t>
            </w:r>
          </w:p>
        </w:tc>
        <w:tc>
          <w:tcPr>
            <w:tcW w:w="3827"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工作单位</w:t>
            </w:r>
          </w:p>
        </w:tc>
        <w:tc>
          <w:tcPr>
            <w:tcW w:w="2528"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职务</w:t>
            </w:r>
            <w:r w:rsidRPr="00585B8C">
              <w:rPr>
                <w:rFonts w:ascii="宋体" w:hAnsi="宋体" w:cs="Times New Roman"/>
                <w:b/>
                <w:color w:val="000000"/>
                <w:szCs w:val="28"/>
              </w:rPr>
              <w:t>/</w:t>
            </w:r>
            <w:r w:rsidRPr="00585B8C">
              <w:rPr>
                <w:rFonts w:ascii="宋体" w:hAnsi="宋体" w:cs="Times New Roman" w:hint="eastAsia"/>
                <w:b/>
                <w:color w:val="000000"/>
                <w:szCs w:val="28"/>
              </w:rPr>
              <w:t>职称</w:t>
            </w:r>
          </w:p>
        </w:tc>
        <w:tc>
          <w:tcPr>
            <w:tcW w:w="2391"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项目分工</w:t>
            </w:r>
          </w:p>
        </w:tc>
        <w:tc>
          <w:tcPr>
            <w:tcW w:w="2115"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联系电话</w:t>
            </w:r>
          </w:p>
        </w:tc>
      </w:tr>
      <w:tr w:rsidR="00D168E6" w:rsidRPr="00EA5D8E" w:rsidTr="003E269F">
        <w:trPr>
          <w:cantSplit/>
          <w:jc w:val="center"/>
        </w:trPr>
        <w:tc>
          <w:tcPr>
            <w:tcW w:w="1728"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1346"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3827"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2528"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2391"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2115"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jc w:val="center"/>
        </w:trPr>
        <w:tc>
          <w:tcPr>
            <w:tcW w:w="1728"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346"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827"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528"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391"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15"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jc w:val="center"/>
        </w:trPr>
        <w:tc>
          <w:tcPr>
            <w:tcW w:w="1728"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346"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827"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528"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391"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15"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jc w:val="center"/>
        </w:trPr>
        <w:tc>
          <w:tcPr>
            <w:tcW w:w="1728"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346"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827"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528"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391"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15"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jc w:val="center"/>
        </w:trPr>
        <w:tc>
          <w:tcPr>
            <w:tcW w:w="1728"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346"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827"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528"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391"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15"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jc w:val="center"/>
        </w:trPr>
        <w:tc>
          <w:tcPr>
            <w:tcW w:w="1728"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346"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827"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528"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391"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15"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jc w:val="center"/>
        </w:trPr>
        <w:tc>
          <w:tcPr>
            <w:tcW w:w="1728"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346"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827"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528"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391"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15"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jc w:val="center"/>
        </w:trPr>
        <w:tc>
          <w:tcPr>
            <w:tcW w:w="1728"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346"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827"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528"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391"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15" w:type="dxa"/>
          </w:tcPr>
          <w:p w:rsidR="00D168E6" w:rsidRPr="00585B8C" w:rsidRDefault="00D168E6" w:rsidP="003E269F">
            <w:pPr>
              <w:spacing w:line="600" w:lineRule="exact"/>
              <w:ind w:firstLineChars="0" w:firstLine="0"/>
              <w:jc w:val="center"/>
              <w:rPr>
                <w:rFonts w:ascii="宋体" w:cs="Times New Roman"/>
                <w:color w:val="000000"/>
                <w:szCs w:val="28"/>
              </w:rPr>
            </w:pPr>
          </w:p>
        </w:tc>
      </w:tr>
    </w:tbl>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32"/>
          <w:szCs w:val="24"/>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五、申请资金经济分类明细表</w:t>
      </w:r>
    </w:p>
    <w:p w:rsidR="00D168E6" w:rsidRPr="00585B8C" w:rsidRDefault="00D168E6" w:rsidP="00B054BC">
      <w:pPr>
        <w:spacing w:line="600" w:lineRule="exact"/>
        <w:ind w:firstLineChars="100" w:firstLine="31680"/>
        <w:jc w:val="both"/>
        <w:rPr>
          <w:rFonts w:ascii="Times New Roman" w:eastAsia="黑体" w:hAnsi="Times New Roman" w:cs="Times New Roman"/>
          <w:color w:val="000000"/>
          <w:sz w:val="32"/>
          <w:szCs w:val="32"/>
        </w:rPr>
      </w:pP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bCs/>
          <w:color w:val="auto"/>
          <w:sz w:val="30"/>
          <w:szCs w:val="30"/>
        </w:rPr>
        <w:t>项目单位财务专用章</w:t>
      </w:r>
      <w:r w:rsidRPr="00585B8C">
        <w:rPr>
          <w:rFonts w:ascii="Times New Roman" w:eastAsia="仿宋_GB2312" w:hAnsi="Times New Roman" w:cs="Times New Roman"/>
          <w:bCs/>
          <w:color w:val="auto"/>
          <w:sz w:val="30"/>
          <w:szCs w:val="30"/>
        </w:rPr>
        <w:t xml:space="preserve">                                </w:t>
      </w:r>
      <w:r>
        <w:rPr>
          <w:rFonts w:ascii="Times New Roman" w:eastAsia="仿宋_GB2312" w:hAnsi="Times New Roman" w:cs="Times New Roman"/>
          <w:bCs/>
          <w:color w:val="auto"/>
          <w:sz w:val="30"/>
          <w:szCs w:val="30"/>
        </w:rPr>
        <w:t xml:space="preserve">                       </w:t>
      </w:r>
      <w:r w:rsidRPr="00585B8C">
        <w:rPr>
          <w:rFonts w:ascii="Times New Roman" w:eastAsia="仿宋_GB2312" w:hAnsi="Times New Roman" w:cs="Times New Roman" w:hint="eastAsia"/>
          <w:bCs/>
          <w:color w:val="auto"/>
          <w:sz w:val="30"/>
          <w:szCs w:val="30"/>
        </w:rPr>
        <w:t>单位：万元</w:t>
      </w:r>
    </w:p>
    <w:tbl>
      <w:tblPr>
        <w:tblW w:w="12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612"/>
        <w:gridCol w:w="737"/>
        <w:gridCol w:w="737"/>
        <w:gridCol w:w="737"/>
        <w:gridCol w:w="737"/>
        <w:gridCol w:w="737"/>
        <w:gridCol w:w="737"/>
        <w:gridCol w:w="737"/>
        <w:gridCol w:w="737"/>
        <w:gridCol w:w="737"/>
        <w:gridCol w:w="737"/>
        <w:gridCol w:w="737"/>
        <w:gridCol w:w="737"/>
        <w:gridCol w:w="737"/>
        <w:gridCol w:w="737"/>
        <w:gridCol w:w="737"/>
      </w:tblGrid>
      <w:tr w:rsidR="00D168E6" w:rsidRPr="00EA5D8E" w:rsidTr="007C345F">
        <w:trPr>
          <w:trHeight w:val="578"/>
          <w:jc w:val="center"/>
        </w:trPr>
        <w:tc>
          <w:tcPr>
            <w:tcW w:w="862" w:type="dxa"/>
            <w:vMerge w:val="restart"/>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项目支出内容</w:t>
            </w:r>
          </w:p>
        </w:tc>
        <w:tc>
          <w:tcPr>
            <w:tcW w:w="612" w:type="dxa"/>
            <w:vMerge w:val="restart"/>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合计</w:t>
            </w:r>
          </w:p>
        </w:tc>
        <w:tc>
          <w:tcPr>
            <w:tcW w:w="9581" w:type="dxa"/>
            <w:gridSpan w:val="13"/>
            <w:vAlign w:val="center"/>
          </w:tcPr>
          <w:p w:rsidR="00D168E6" w:rsidRPr="00585B8C" w:rsidRDefault="00D168E6" w:rsidP="003E269F">
            <w:pPr>
              <w:widowControl/>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商品和服务支出</w:t>
            </w:r>
          </w:p>
        </w:tc>
        <w:tc>
          <w:tcPr>
            <w:tcW w:w="1474" w:type="dxa"/>
            <w:gridSpan w:val="2"/>
            <w:vAlign w:val="center"/>
          </w:tcPr>
          <w:p w:rsidR="00D168E6" w:rsidRPr="00585B8C" w:rsidRDefault="00D168E6" w:rsidP="003E269F">
            <w:pPr>
              <w:widowControl/>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资本性支出</w:t>
            </w:r>
          </w:p>
        </w:tc>
      </w:tr>
      <w:tr w:rsidR="00D168E6" w:rsidRPr="00EA5D8E" w:rsidTr="007C345F">
        <w:trPr>
          <w:jc w:val="center"/>
        </w:trPr>
        <w:tc>
          <w:tcPr>
            <w:tcW w:w="862" w:type="dxa"/>
            <w:vMerge/>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612" w:type="dxa"/>
            <w:vMerge/>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小计</w:t>
            </w: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印刷费</w:t>
            </w: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咨询费</w:t>
            </w: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水费</w:t>
            </w: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电费</w:t>
            </w: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邮电费</w:t>
            </w: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差旅费</w:t>
            </w: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维修（护）费</w:t>
            </w: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租赁费</w:t>
            </w: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专用材料费</w:t>
            </w: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劳务费</w:t>
            </w: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委托业务费</w:t>
            </w: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其他商品和服务支出</w:t>
            </w: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小计</w:t>
            </w: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专用设备购置</w:t>
            </w:r>
          </w:p>
        </w:tc>
      </w:tr>
      <w:tr w:rsidR="00D168E6" w:rsidRPr="00EA5D8E" w:rsidTr="007C345F">
        <w:trPr>
          <w:trHeight w:val="696"/>
          <w:jc w:val="center"/>
        </w:trPr>
        <w:tc>
          <w:tcPr>
            <w:tcW w:w="862"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612"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r>
      <w:tr w:rsidR="00D168E6" w:rsidRPr="00EA5D8E" w:rsidTr="007C345F">
        <w:trPr>
          <w:trHeight w:val="626"/>
          <w:jc w:val="center"/>
        </w:trPr>
        <w:tc>
          <w:tcPr>
            <w:tcW w:w="862"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612"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r>
      <w:tr w:rsidR="00D168E6" w:rsidRPr="00EA5D8E" w:rsidTr="007C345F">
        <w:trPr>
          <w:trHeight w:val="668"/>
          <w:jc w:val="center"/>
        </w:trPr>
        <w:tc>
          <w:tcPr>
            <w:tcW w:w="862"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612"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r>
      <w:tr w:rsidR="00D168E6" w:rsidRPr="00EA5D8E" w:rsidTr="007C345F">
        <w:trPr>
          <w:trHeight w:val="454"/>
          <w:jc w:val="center"/>
        </w:trPr>
        <w:tc>
          <w:tcPr>
            <w:tcW w:w="862" w:type="dxa"/>
            <w:vAlign w:val="center"/>
          </w:tcPr>
          <w:p w:rsidR="00D168E6" w:rsidRPr="00585B8C" w:rsidRDefault="00D168E6" w:rsidP="00D168E6">
            <w:pPr>
              <w:spacing w:line="240" w:lineRule="auto"/>
              <w:ind w:firstLineChars="50" w:firstLine="3168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hint="eastAsia"/>
                <w:color w:val="000000"/>
                <w:sz w:val="24"/>
                <w:szCs w:val="24"/>
              </w:rPr>
              <w:t>总计</w:t>
            </w:r>
          </w:p>
        </w:tc>
        <w:tc>
          <w:tcPr>
            <w:tcW w:w="612"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D168E6" w:rsidRPr="00585B8C" w:rsidRDefault="00D168E6" w:rsidP="003E269F">
            <w:pPr>
              <w:spacing w:line="240" w:lineRule="auto"/>
              <w:ind w:firstLineChars="0" w:firstLine="0"/>
              <w:jc w:val="center"/>
              <w:rPr>
                <w:rFonts w:ascii="Times New Roman" w:eastAsia="仿宋_GB2312" w:hAnsi="Times New Roman" w:cs="Times New Roman"/>
                <w:color w:val="000000"/>
                <w:sz w:val="24"/>
                <w:szCs w:val="24"/>
              </w:rPr>
            </w:pPr>
          </w:p>
        </w:tc>
      </w:tr>
    </w:tbl>
    <w:p w:rsidR="00D168E6" w:rsidRPr="00585B8C" w:rsidRDefault="00D168E6" w:rsidP="00D168E6">
      <w:pPr>
        <w:spacing w:line="600" w:lineRule="exact"/>
        <w:ind w:firstLineChars="83" w:firstLine="3168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2018</w:t>
      </w:r>
      <w:r w:rsidRPr="00585B8C">
        <w:rPr>
          <w:rFonts w:ascii="仿宋_GB2312" w:eastAsia="仿宋_GB2312" w:hAnsi="Times New Roman" w:cs="Times New Roman" w:hint="eastAsia"/>
          <w:color w:val="000000"/>
          <w:sz w:val="24"/>
          <w:szCs w:val="24"/>
        </w:rPr>
        <w:t>年政府收支分类科目》</w:t>
      </w:r>
    </w:p>
    <w:p w:rsidR="00D168E6" w:rsidRPr="00585B8C" w:rsidRDefault="00D168E6" w:rsidP="00E068E0">
      <w:pPr>
        <w:spacing w:line="600" w:lineRule="exact"/>
        <w:ind w:firstLineChars="0" w:firstLine="0"/>
        <w:jc w:val="both"/>
        <w:rPr>
          <w:rFonts w:ascii="仿宋_GB2312" w:eastAsia="仿宋_GB2312" w:hAnsi="Times New Roman" w:cs="Times New Roman"/>
          <w:color w:val="000000"/>
          <w:sz w:val="30"/>
          <w:szCs w:val="30"/>
        </w:rPr>
        <w:sectPr w:rsidR="00D168E6" w:rsidRPr="00585B8C">
          <w:pgSz w:w="16838" w:h="11906" w:orient="landscape"/>
          <w:pgMar w:top="1474" w:right="1701" w:bottom="1588" w:left="1418" w:header="851" w:footer="992" w:gutter="0"/>
          <w:cols w:space="720"/>
          <w:docGrid w:linePitch="312"/>
        </w:sectPr>
      </w:pPr>
    </w:p>
    <w:p w:rsidR="00D168E6" w:rsidRPr="00585B8C" w:rsidRDefault="00D168E6" w:rsidP="00B054BC">
      <w:pPr>
        <w:spacing w:beforeLines="50"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六、申报意见表</w:t>
      </w: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2"/>
          <w:szCs w:val="32"/>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40"/>
      </w:tblGrid>
      <w:tr w:rsidR="00D168E6" w:rsidRPr="00EA5D8E" w:rsidTr="003E269F">
        <w:trPr>
          <w:trHeight w:val="2947"/>
          <w:jc w:val="center"/>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hint="eastAsia"/>
                <w:color w:val="000000"/>
                <w:sz w:val="30"/>
                <w:szCs w:val="30"/>
              </w:rPr>
              <w:t>本单位对以上内容的真实性和准确性负责，特申请立项。</w:t>
            </w: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Chars="500" w:firstLine="31680"/>
              <w:jc w:val="both"/>
              <w:rPr>
                <w:rFonts w:ascii="宋体" w:cs="Times New Roman"/>
                <w:color w:val="000000"/>
                <w:sz w:val="30"/>
                <w:szCs w:val="30"/>
              </w:rPr>
            </w:pPr>
            <w:r w:rsidRPr="00585B8C">
              <w:rPr>
                <w:rFonts w:ascii="宋体" w:hAnsi="宋体" w:cs="Times New Roman"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（单位公章）</w:t>
            </w:r>
          </w:p>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日</w:t>
            </w:r>
          </w:p>
        </w:tc>
      </w:tr>
      <w:tr w:rsidR="00D168E6" w:rsidRPr="00EA5D8E" w:rsidTr="003E269F">
        <w:trPr>
          <w:trHeight w:val="2944"/>
          <w:jc w:val="center"/>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位）</w:t>
            </w:r>
          </w:p>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Times New Roman"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宋体" w:hAnsi="宋体" w:cs="Times New Roman"/>
                <w:color w:val="000000"/>
                <w:sz w:val="30"/>
                <w:szCs w:val="30"/>
              </w:rPr>
            </w:pPr>
            <w:r w:rsidRPr="00585B8C">
              <w:rPr>
                <w:rFonts w:ascii="宋体" w:hAnsi="宋体" w:cs="Times New Roman"/>
                <w:color w:val="000000"/>
                <w:sz w:val="30"/>
                <w:szCs w:val="30"/>
              </w:rPr>
              <w:t xml:space="preserve">           </w:t>
            </w:r>
          </w:p>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hint="eastAsia"/>
                <w:color w:val="000000"/>
                <w:sz w:val="30"/>
                <w:szCs w:val="30"/>
              </w:rPr>
              <w:t>经审核，同意报送。</w:t>
            </w: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Chars="500" w:firstLine="31680"/>
              <w:jc w:val="both"/>
              <w:rPr>
                <w:rFonts w:ascii="宋体" w:cs="Times New Roman"/>
                <w:color w:val="000000"/>
                <w:sz w:val="30"/>
                <w:szCs w:val="30"/>
              </w:rPr>
            </w:pPr>
            <w:r w:rsidRPr="00585B8C">
              <w:rPr>
                <w:rFonts w:ascii="宋体" w:hAnsi="宋体" w:cs="Times New Roman"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（单位公章）</w:t>
            </w:r>
          </w:p>
          <w:p w:rsidR="00D168E6" w:rsidRPr="00585B8C" w:rsidRDefault="00D168E6" w:rsidP="00D168E6">
            <w:pPr>
              <w:spacing w:line="600" w:lineRule="exact"/>
              <w:ind w:firstLineChars="1250"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日</w:t>
            </w:r>
          </w:p>
        </w:tc>
      </w:tr>
      <w:tr w:rsidR="00D168E6" w:rsidRPr="00EA5D8E" w:rsidTr="003E269F">
        <w:trPr>
          <w:trHeight w:val="2509"/>
          <w:jc w:val="center"/>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p>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p>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Times New Roman"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注</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31680"/>
              <w:jc w:val="both"/>
              <w:rPr>
                <w:rFonts w:ascii="宋体" w:cs="Times New Roman"/>
                <w:color w:val="000000"/>
                <w:sz w:val="30"/>
                <w:szCs w:val="30"/>
              </w:rPr>
            </w:pPr>
          </w:p>
        </w:tc>
      </w:tr>
    </w:tbl>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30"/>
          <w:szCs w:val="30"/>
        </w:rPr>
      </w:pPr>
    </w:p>
    <w:p w:rsidR="00D168E6" w:rsidRPr="00585B8C" w:rsidRDefault="00D168E6" w:rsidP="00B054BC">
      <w:pPr>
        <w:spacing w:beforeLines="50" w:line="600" w:lineRule="exact"/>
        <w:ind w:firstLine="31680"/>
        <w:jc w:val="both"/>
        <w:rPr>
          <w:rFonts w:ascii="Times New Roman" w:eastAsia="黑体" w:hAnsi="Times New Roman" w:cs="Times New Roman"/>
          <w:color w:val="000000"/>
          <w:sz w:val="32"/>
          <w:szCs w:val="32"/>
        </w:rPr>
      </w:pPr>
      <w:r w:rsidRPr="00585B8C">
        <w:rPr>
          <w:rFonts w:ascii="Times New Roman" w:eastAsia="仿宋_GB2312" w:hAnsi="Times New Roman" w:cs="Times New Roman"/>
          <w:color w:val="auto"/>
          <w:sz w:val="32"/>
          <w:szCs w:val="24"/>
        </w:rPr>
        <w:br w:type="column"/>
      </w:r>
      <w:r w:rsidRPr="00585B8C">
        <w:rPr>
          <w:rFonts w:ascii="Times New Roman" w:eastAsia="黑体" w:hAnsi="Times New Roman" w:cs="Times New Roman" w:hint="eastAsia"/>
          <w:color w:val="000000"/>
          <w:sz w:val="30"/>
          <w:szCs w:val="30"/>
        </w:rPr>
        <w:t>七、项目单位账号</w:t>
      </w:r>
    </w:p>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32"/>
          <w:szCs w:val="32"/>
        </w:rPr>
      </w:pPr>
    </w:p>
    <w:p w:rsidR="00D168E6" w:rsidRPr="00585B8C" w:rsidRDefault="00D168E6" w:rsidP="00B054BC">
      <w:pPr>
        <w:spacing w:line="600" w:lineRule="exact"/>
        <w:ind w:firstLineChars="100"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项目单位财务专用章：</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56"/>
        <w:gridCol w:w="6816"/>
      </w:tblGrid>
      <w:tr w:rsidR="00D168E6" w:rsidRPr="00EA5D8E" w:rsidTr="003E269F">
        <w:trPr>
          <w:trHeight w:val="774"/>
          <w:jc w:val="center"/>
        </w:trPr>
        <w:tc>
          <w:tcPr>
            <w:tcW w:w="1456" w:type="dxa"/>
            <w:vMerge w:val="restart"/>
          </w:tcPr>
          <w:p w:rsidR="00D168E6" w:rsidRPr="00585B8C" w:rsidRDefault="00D168E6" w:rsidP="003E269F">
            <w:pPr>
              <w:spacing w:line="600" w:lineRule="exact"/>
              <w:ind w:firstLineChars="0" w:firstLine="0"/>
              <w:jc w:val="both"/>
              <w:rPr>
                <w:rFonts w:ascii="Times New Roman" w:eastAsia="黑体" w:hAnsi="Times New Roman" w:cs="Times New Roman"/>
                <w:color w:val="000000"/>
                <w:sz w:val="24"/>
                <w:szCs w:val="24"/>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项目单位</w:t>
            </w: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24"/>
                <w:szCs w:val="24"/>
              </w:rPr>
            </w:pPr>
            <w:r w:rsidRPr="00585B8C">
              <w:rPr>
                <w:rFonts w:ascii="Times New Roman" w:eastAsia="黑体" w:hAnsi="Times New Roman" w:cs="Times New Roman" w:hint="eastAsia"/>
                <w:color w:val="000000"/>
                <w:sz w:val="30"/>
                <w:szCs w:val="30"/>
              </w:rPr>
              <w:t>账</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户</w:t>
            </w: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24"/>
                <w:szCs w:val="24"/>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Cs w:val="28"/>
              </w:rPr>
            </w:pPr>
            <w:r w:rsidRPr="00585B8C">
              <w:rPr>
                <w:rFonts w:ascii="宋体" w:hAnsi="宋体" w:cs="Times New Roman" w:hint="eastAsia"/>
                <w:color w:val="000000"/>
                <w:szCs w:val="28"/>
              </w:rPr>
              <w:t>收款单位：（本单位在银行类金融机构所开账户的全称）</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both"/>
              <w:rPr>
                <w:rFonts w:ascii="Times New Roman" w:eastAsia="黑体" w:hAnsi="Times New Roman" w:cs="Times New Roman"/>
                <w:color w:val="000000"/>
                <w:sz w:val="24"/>
                <w:szCs w:val="24"/>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Cs w:val="28"/>
              </w:rPr>
            </w:pPr>
            <w:r w:rsidRPr="00585B8C">
              <w:rPr>
                <w:rFonts w:ascii="宋体" w:hAnsi="宋体" w:cs="Times New Roman" w:hint="eastAsia"/>
                <w:color w:val="000000"/>
                <w:szCs w:val="28"/>
              </w:rPr>
              <w:t>开户银行：</w:t>
            </w:r>
            <w:r w:rsidRPr="00585B8C">
              <w:rPr>
                <w:rFonts w:ascii="宋体" w:cs="Times New Roman" w:hint="eastAsia"/>
                <w:color w:val="000000"/>
                <w:szCs w:val="28"/>
              </w:rPr>
              <w:t>××</w:t>
            </w:r>
            <w:r w:rsidRPr="00585B8C">
              <w:rPr>
                <w:rFonts w:ascii="宋体" w:hAnsi="宋体" w:cs="Times New Roman" w:hint="eastAsia"/>
                <w:color w:val="000000"/>
                <w:szCs w:val="28"/>
              </w:rPr>
              <w:t>银行</w:t>
            </w:r>
            <w:r w:rsidRPr="00585B8C">
              <w:rPr>
                <w:rFonts w:ascii="宋体" w:cs="Times New Roman" w:hint="eastAsia"/>
                <w:color w:val="000000"/>
                <w:szCs w:val="28"/>
              </w:rPr>
              <w:t>××</w:t>
            </w:r>
            <w:r w:rsidRPr="00585B8C">
              <w:rPr>
                <w:rFonts w:ascii="宋体" w:hAnsi="宋体" w:cs="Times New Roman" w:hint="eastAsia"/>
                <w:color w:val="000000"/>
                <w:szCs w:val="28"/>
              </w:rPr>
              <w:t>省</w:t>
            </w:r>
            <w:r w:rsidRPr="00585B8C">
              <w:rPr>
                <w:rFonts w:ascii="宋体" w:cs="Times New Roman" w:hint="eastAsia"/>
                <w:color w:val="000000"/>
                <w:szCs w:val="28"/>
              </w:rPr>
              <w:t>××</w:t>
            </w:r>
            <w:r w:rsidRPr="00585B8C">
              <w:rPr>
                <w:rFonts w:ascii="宋体" w:hAnsi="宋体" w:cs="Times New Roman" w:hint="eastAsia"/>
                <w:color w:val="000000"/>
                <w:szCs w:val="28"/>
              </w:rPr>
              <w:t>市</w:t>
            </w:r>
            <w:r w:rsidRPr="00585B8C">
              <w:rPr>
                <w:rFonts w:ascii="宋体" w:cs="Times New Roman" w:hint="eastAsia"/>
                <w:color w:val="000000"/>
                <w:szCs w:val="28"/>
              </w:rPr>
              <w:t>××</w:t>
            </w:r>
            <w:r w:rsidRPr="00585B8C">
              <w:rPr>
                <w:rFonts w:ascii="宋体" w:hAnsi="宋体" w:cs="Times New Roman" w:hint="eastAsia"/>
                <w:color w:val="000000"/>
                <w:szCs w:val="28"/>
              </w:rPr>
              <w:t>县（区）分行（支行）</w:t>
            </w:r>
            <w:r w:rsidRPr="00585B8C">
              <w:rPr>
                <w:rFonts w:ascii="宋体" w:cs="Times New Roman" w:hint="eastAsia"/>
                <w:color w:val="000000"/>
                <w:szCs w:val="28"/>
              </w:rPr>
              <w:t>××</w:t>
            </w:r>
            <w:r w:rsidRPr="00585B8C">
              <w:rPr>
                <w:rFonts w:ascii="宋体" w:hAnsi="宋体" w:cs="Times New Roman" w:hint="eastAsia"/>
                <w:color w:val="000000"/>
                <w:szCs w:val="28"/>
              </w:rPr>
              <w:t>营业部（分理处）或</w:t>
            </w:r>
            <w:r w:rsidRPr="00585B8C">
              <w:rPr>
                <w:rFonts w:ascii="宋体" w:cs="Times New Roman" w:hint="eastAsia"/>
                <w:color w:val="000000"/>
                <w:szCs w:val="28"/>
              </w:rPr>
              <w:t>××</w:t>
            </w:r>
            <w:r w:rsidRPr="00585B8C">
              <w:rPr>
                <w:rFonts w:ascii="宋体" w:hAnsi="宋体" w:cs="Times New Roman" w:hint="eastAsia"/>
                <w:color w:val="000000"/>
                <w:szCs w:val="28"/>
              </w:rPr>
              <w:t>省</w:t>
            </w:r>
            <w:r w:rsidRPr="00585B8C">
              <w:rPr>
                <w:rFonts w:ascii="宋体" w:cs="Times New Roman" w:hint="eastAsia"/>
                <w:color w:val="000000"/>
                <w:szCs w:val="28"/>
              </w:rPr>
              <w:t>××</w:t>
            </w:r>
            <w:r w:rsidRPr="00585B8C">
              <w:rPr>
                <w:rFonts w:ascii="宋体" w:hAnsi="宋体" w:cs="Times New Roman" w:hint="eastAsia"/>
                <w:color w:val="000000"/>
                <w:szCs w:val="28"/>
              </w:rPr>
              <w:t>市</w:t>
            </w:r>
            <w:r w:rsidRPr="00585B8C">
              <w:rPr>
                <w:rFonts w:ascii="宋体" w:cs="Times New Roman" w:hint="eastAsia"/>
                <w:color w:val="000000"/>
                <w:szCs w:val="28"/>
              </w:rPr>
              <w:t>××</w:t>
            </w:r>
            <w:r w:rsidRPr="00585B8C">
              <w:rPr>
                <w:rFonts w:ascii="宋体" w:hAnsi="宋体" w:cs="Times New Roman" w:hint="eastAsia"/>
                <w:color w:val="000000"/>
                <w:szCs w:val="28"/>
              </w:rPr>
              <w:t>县（区）</w:t>
            </w:r>
            <w:r w:rsidRPr="00585B8C">
              <w:rPr>
                <w:rFonts w:ascii="宋体" w:cs="Times New Roman" w:hint="eastAsia"/>
                <w:color w:val="000000"/>
                <w:szCs w:val="28"/>
              </w:rPr>
              <w:t>××</w:t>
            </w:r>
            <w:r w:rsidRPr="00585B8C">
              <w:rPr>
                <w:rFonts w:ascii="宋体" w:hAnsi="宋体" w:cs="Times New Roman" w:hint="eastAsia"/>
                <w:color w:val="000000"/>
                <w:szCs w:val="28"/>
              </w:rPr>
              <w:t>乡（镇）农村信用社</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both"/>
              <w:rPr>
                <w:rFonts w:ascii="Times New Roman" w:eastAsia="黑体" w:hAnsi="Times New Roman" w:cs="Times New Roman"/>
                <w:color w:val="000000"/>
                <w:sz w:val="24"/>
                <w:szCs w:val="24"/>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Cs w:val="28"/>
              </w:rPr>
            </w:pPr>
            <w:r w:rsidRPr="00585B8C">
              <w:rPr>
                <w:rFonts w:ascii="宋体" w:hAnsi="宋体" w:cs="Times New Roman" w:hint="eastAsia"/>
                <w:color w:val="000000"/>
                <w:szCs w:val="28"/>
              </w:rPr>
              <w:t>账</w:t>
            </w:r>
            <w:r w:rsidRPr="00585B8C">
              <w:rPr>
                <w:rFonts w:ascii="宋体" w:hAnsi="宋体" w:cs="Times New Roman"/>
                <w:color w:val="000000"/>
                <w:szCs w:val="28"/>
              </w:rPr>
              <w:t xml:space="preserve">    </w:t>
            </w:r>
            <w:r w:rsidRPr="00585B8C">
              <w:rPr>
                <w:rFonts w:ascii="宋体" w:hAnsi="宋体" w:cs="Times New Roman" w:hint="eastAsia"/>
                <w:color w:val="000000"/>
                <w:szCs w:val="28"/>
              </w:rPr>
              <w:t>号：</w:t>
            </w:r>
          </w:p>
        </w:tc>
      </w:tr>
    </w:tbl>
    <w:p w:rsidR="00D168E6" w:rsidRPr="00585B8C" w:rsidRDefault="00D168E6" w:rsidP="00D168E6">
      <w:pPr>
        <w:spacing w:beforeLines="50"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八、其他事宜</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项目负责人：</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姓</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名：</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hint="eastAsia"/>
          <w:color w:val="auto"/>
          <w:sz w:val="30"/>
          <w:szCs w:val="30"/>
        </w:rPr>
        <w:t>单</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位：</w:t>
      </w:r>
      <w:r w:rsidRPr="00585B8C">
        <w:rPr>
          <w:rFonts w:ascii="Times New Roman" w:eastAsia="仿宋_GB2312" w:hAnsi="Times New Roman" w:cs="Times New Roman"/>
          <w:color w:val="auto"/>
          <w:sz w:val="30"/>
          <w:szCs w:val="30"/>
          <w:u w:val="single"/>
        </w:rPr>
        <w:t xml:space="preserve">                    </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职</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务：</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hint="eastAsia"/>
          <w:color w:val="auto"/>
          <w:sz w:val="30"/>
          <w:szCs w:val="30"/>
        </w:rPr>
        <w:t>手</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机：</w:t>
      </w:r>
      <w:r w:rsidRPr="00585B8C">
        <w:rPr>
          <w:rFonts w:ascii="Times New Roman" w:eastAsia="仿宋_GB2312" w:hAnsi="Times New Roman" w:cs="Times New Roman"/>
          <w:color w:val="auto"/>
          <w:sz w:val="30"/>
          <w:szCs w:val="30"/>
          <w:u w:val="single"/>
        </w:rPr>
        <w:t xml:space="preserve">                    </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u w:val="single"/>
        </w:rPr>
      </w:pPr>
      <w:r w:rsidRPr="00585B8C">
        <w:rPr>
          <w:rFonts w:ascii="Times New Roman" w:eastAsia="仿宋_GB2312" w:hAnsi="Times New Roman" w:cs="Times New Roman" w:hint="eastAsia"/>
          <w:color w:val="auto"/>
          <w:sz w:val="30"/>
          <w:szCs w:val="30"/>
        </w:rPr>
        <w:t>电</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话：</w:t>
      </w:r>
      <w:r w:rsidRPr="00585B8C">
        <w:rPr>
          <w:rFonts w:ascii="Times New Roman" w:eastAsia="仿宋_GB2312" w:hAnsi="Times New Roman" w:cs="Times New Roman"/>
          <w:color w:val="auto"/>
          <w:sz w:val="30"/>
          <w:szCs w:val="30"/>
          <w:u w:val="single"/>
        </w:rPr>
        <w:t xml:space="preserve">                 </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u w:val="single"/>
        </w:rPr>
      </w:pP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项目联系人：</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姓</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名：</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hint="eastAsia"/>
          <w:color w:val="auto"/>
          <w:sz w:val="30"/>
          <w:szCs w:val="30"/>
        </w:rPr>
        <w:t>单</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位：</w:t>
      </w:r>
      <w:r w:rsidRPr="00585B8C">
        <w:rPr>
          <w:rFonts w:ascii="Times New Roman" w:eastAsia="仿宋_GB2312" w:hAnsi="Times New Roman" w:cs="Times New Roman"/>
          <w:color w:val="auto"/>
          <w:sz w:val="30"/>
          <w:szCs w:val="30"/>
          <w:u w:val="single"/>
        </w:rPr>
        <w:t xml:space="preserve">                    </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职</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务：</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hint="eastAsia"/>
          <w:color w:val="auto"/>
          <w:sz w:val="30"/>
          <w:szCs w:val="30"/>
        </w:rPr>
        <w:t>手</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机：</w:t>
      </w:r>
      <w:r w:rsidRPr="00585B8C">
        <w:rPr>
          <w:rFonts w:ascii="Times New Roman" w:eastAsia="仿宋_GB2312" w:hAnsi="Times New Roman" w:cs="Times New Roman"/>
          <w:color w:val="auto"/>
          <w:sz w:val="30"/>
          <w:szCs w:val="30"/>
          <w:u w:val="single"/>
        </w:rPr>
        <w:t xml:space="preserve">                    </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u w:val="single"/>
        </w:rPr>
      </w:pPr>
      <w:r w:rsidRPr="00585B8C">
        <w:rPr>
          <w:rFonts w:ascii="Times New Roman" w:eastAsia="仿宋_GB2312" w:hAnsi="Times New Roman" w:cs="Times New Roman" w:hint="eastAsia"/>
          <w:color w:val="auto"/>
          <w:sz w:val="30"/>
          <w:szCs w:val="30"/>
        </w:rPr>
        <w:t>传</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真：</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hint="eastAsia"/>
          <w:color w:val="auto"/>
          <w:sz w:val="30"/>
          <w:szCs w:val="30"/>
        </w:rPr>
        <w:t>电</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话：</w:t>
      </w:r>
      <w:r w:rsidRPr="00585B8C">
        <w:rPr>
          <w:rFonts w:ascii="Times New Roman" w:eastAsia="仿宋_GB2312" w:hAnsi="Times New Roman" w:cs="Times New Roman"/>
          <w:color w:val="auto"/>
          <w:sz w:val="30"/>
          <w:szCs w:val="30"/>
          <w:u w:val="single"/>
        </w:rPr>
        <w:t xml:space="preserve">                    </w:t>
      </w:r>
    </w:p>
    <w:p w:rsidR="00D168E6" w:rsidRPr="00585B8C" w:rsidRDefault="00D168E6" w:rsidP="00B054BC">
      <w:pPr>
        <w:spacing w:line="600" w:lineRule="exact"/>
        <w:ind w:firstLine="31680"/>
        <w:jc w:val="both"/>
        <w:rPr>
          <w:rFonts w:ascii="Times New Roman" w:eastAsia="仿宋_GB2312" w:hAnsi="Times New Roman" w:cs="Times New Roman"/>
          <w:color w:val="auto"/>
          <w:sz w:val="32"/>
          <w:szCs w:val="24"/>
        </w:rPr>
      </w:pPr>
      <w:r w:rsidRPr="00585B8C">
        <w:rPr>
          <w:rFonts w:ascii="Times New Roman" w:eastAsia="仿宋_GB2312" w:hAnsi="Times New Roman" w:cs="Times New Roman" w:hint="eastAsia"/>
          <w:color w:val="auto"/>
          <w:sz w:val="30"/>
          <w:szCs w:val="30"/>
        </w:rPr>
        <w:t>邮</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箱：</w:t>
      </w:r>
      <w:r w:rsidRPr="00585B8C">
        <w:rPr>
          <w:rFonts w:ascii="Times New Roman" w:eastAsia="仿宋_GB2312" w:hAnsi="Times New Roman" w:cs="Times New Roman"/>
          <w:color w:val="auto"/>
          <w:sz w:val="30"/>
          <w:szCs w:val="30"/>
          <w:u w:val="single"/>
        </w:rPr>
        <w:t xml:space="preserve">                 </w:t>
      </w:r>
    </w:p>
    <w:p w:rsidR="00D168E6" w:rsidRPr="00585B8C" w:rsidRDefault="00D168E6" w:rsidP="00E068E0">
      <w:pPr>
        <w:spacing w:line="600" w:lineRule="exact"/>
        <w:ind w:firstLineChars="0" w:firstLine="0"/>
        <w:jc w:val="both"/>
        <w:rPr>
          <w:rFonts w:ascii="Times New Roman" w:eastAsia="仿宋_GB2312" w:hAnsi="Times New Roman" w:cs="Times New Roman"/>
          <w:color w:val="auto"/>
          <w:sz w:val="32"/>
          <w:szCs w:val="32"/>
        </w:rPr>
      </w:pPr>
    </w:p>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15</w:t>
      </w: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pStyle w:val="Title"/>
        <w:rPr>
          <w:kern w:val="44"/>
        </w:rPr>
      </w:pPr>
      <w:bookmarkStart w:id="76" w:name="_Toc493532168"/>
      <w:r w:rsidRPr="00585B8C">
        <w:rPr>
          <w:rFonts w:hint="eastAsia"/>
          <w:kern w:val="44"/>
        </w:rPr>
        <w:t>耕地质量保护项目任务指南</w:t>
      </w:r>
      <w:bookmarkEnd w:id="76"/>
    </w:p>
    <w:p w:rsidR="00D168E6" w:rsidRPr="00585B8C" w:rsidRDefault="00D168E6" w:rsidP="00B054BC">
      <w:pPr>
        <w:spacing w:line="600" w:lineRule="exact"/>
        <w:ind w:firstLine="31680"/>
        <w:jc w:val="both"/>
        <w:rPr>
          <w:rFonts w:ascii="Times New Roman" w:eastAsia="黑体" w:hAnsi="Times New Roman" w:cs="Times New Roman"/>
          <w:color w:val="auto"/>
          <w:sz w:val="32"/>
          <w:szCs w:val="32"/>
        </w:rPr>
      </w:pP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一、任务目标</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深入开展全国耕地质量等级变更评价、轮作休耕试点区域耕地质量调查监测与评价、补充耕地质量验收评定相关技术宣传、检查和指导等工作。组织</w:t>
      </w:r>
      <w:r w:rsidRPr="00585B8C">
        <w:rPr>
          <w:rFonts w:ascii="Times New Roman" w:eastAsia="仿宋_GB2312" w:hAnsi="Times New Roman" w:cs="Times New Roman"/>
          <w:color w:val="auto"/>
          <w:sz w:val="30"/>
          <w:szCs w:val="30"/>
        </w:rPr>
        <w:t>9</w:t>
      </w:r>
      <w:r w:rsidRPr="00585B8C">
        <w:rPr>
          <w:rFonts w:ascii="Times New Roman" w:eastAsia="仿宋_GB2312" w:hAnsi="Times New Roman" w:cs="Times New Roman" w:hint="eastAsia"/>
          <w:color w:val="auto"/>
          <w:sz w:val="30"/>
          <w:szCs w:val="30"/>
        </w:rPr>
        <w:t>大区域开展耕地质量等级变更调查评价与统计工作，建立评价指标体系，开展区域耕地质量等级变更试评价，完成区域耕地质量等级变更评价数据库建立与上报。研究提出区域与省级耕地土壤培肥与改良技术模式，适时发布区域与省级耕地质量等级、耕地土壤养分分布等信息。</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二、任务内容</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开展耕地质量等级变更评价、轮作休耕试点区域耕地质量调查监测与评价，探索建立耕地质量等级变更评价工作方法，试验集成</w:t>
      </w:r>
      <w:r w:rsidRPr="00585B8C">
        <w:rPr>
          <w:rFonts w:ascii="Times New Roman" w:eastAsia="仿宋_GB2312" w:hAnsi="Times New Roman" w:cs="Times New Roman" w:hint="eastAsia"/>
          <w:color w:val="000000"/>
          <w:sz w:val="30"/>
          <w:szCs w:val="30"/>
        </w:rPr>
        <w:t>区域耕地土壤培肥改良技术模式</w:t>
      </w:r>
      <w:r w:rsidRPr="00585B8C">
        <w:rPr>
          <w:rFonts w:ascii="Times New Roman" w:eastAsia="仿宋_GB2312" w:hAnsi="Times New Roman" w:cs="Times New Roman" w:hint="eastAsia"/>
          <w:color w:val="auto"/>
          <w:sz w:val="30"/>
          <w:szCs w:val="30"/>
        </w:rPr>
        <w:t>。同时，开展耕地质量评价相关技术宣传、培训、检查和指导等工作。具体内容包括：</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hint="eastAsia"/>
          <w:b/>
          <w:color w:val="auto"/>
          <w:sz w:val="30"/>
          <w:szCs w:val="30"/>
        </w:rPr>
        <w:t>（一）全国耕地质量等级变更评价。</w:t>
      </w:r>
      <w:r w:rsidRPr="00585B8C">
        <w:rPr>
          <w:rFonts w:ascii="Times New Roman" w:eastAsia="仿宋_GB2312" w:hAnsi="Times New Roman" w:cs="Times New Roman" w:hint="eastAsia"/>
          <w:color w:val="auto"/>
          <w:sz w:val="30"/>
          <w:szCs w:val="30"/>
        </w:rPr>
        <w:t>按照《耕地质量调查监测与评价办法》（农业部令</w:t>
      </w:r>
      <w:r w:rsidRPr="00585B8C">
        <w:rPr>
          <w:rFonts w:ascii="Times New Roman" w:eastAsia="仿宋_GB2312" w:hAnsi="Times New Roman" w:cs="Times New Roman"/>
          <w:color w:val="auto"/>
          <w:sz w:val="30"/>
          <w:szCs w:val="30"/>
        </w:rPr>
        <w:t xml:space="preserve"> 2016</w:t>
      </w:r>
      <w:r w:rsidRPr="00585B8C">
        <w:rPr>
          <w:rFonts w:ascii="Times New Roman" w:eastAsia="仿宋_GB2312" w:hAnsi="Times New Roman" w:cs="Times New Roman" w:hint="eastAsia"/>
          <w:color w:val="auto"/>
          <w:sz w:val="30"/>
          <w:szCs w:val="30"/>
        </w:rPr>
        <w:t>年第</w:t>
      </w:r>
      <w:r w:rsidRPr="00585B8C">
        <w:rPr>
          <w:rFonts w:ascii="Times New Roman" w:eastAsia="仿宋_GB2312" w:hAnsi="Times New Roman" w:cs="Times New Roman"/>
          <w:color w:val="auto"/>
          <w:sz w:val="30"/>
          <w:szCs w:val="30"/>
        </w:rPr>
        <w:t>2</w:t>
      </w:r>
      <w:r w:rsidRPr="00585B8C">
        <w:rPr>
          <w:rFonts w:ascii="Times New Roman" w:eastAsia="仿宋_GB2312" w:hAnsi="Times New Roman" w:cs="Times New Roman" w:hint="eastAsia"/>
          <w:color w:val="auto"/>
          <w:sz w:val="30"/>
          <w:szCs w:val="30"/>
        </w:rPr>
        <w:t>号）要求，组织</w:t>
      </w:r>
      <w:r w:rsidRPr="00585B8C">
        <w:rPr>
          <w:rFonts w:ascii="Times New Roman" w:eastAsia="仿宋_GB2312" w:hAnsi="Times New Roman" w:cs="Times New Roman"/>
          <w:color w:val="auto"/>
          <w:sz w:val="30"/>
          <w:szCs w:val="30"/>
        </w:rPr>
        <w:t>9</w:t>
      </w:r>
      <w:r w:rsidRPr="00585B8C">
        <w:rPr>
          <w:rFonts w:ascii="Times New Roman" w:eastAsia="仿宋_GB2312" w:hAnsi="Times New Roman" w:cs="Times New Roman" w:hint="eastAsia"/>
          <w:color w:val="auto"/>
          <w:sz w:val="30"/>
          <w:szCs w:val="30"/>
        </w:rPr>
        <w:t>大区域开展耕地质量等级变更调查评价与统计工作，委托辽宁、内蒙古、山东、陕西、江苏、四川、广东、甘肃、青海</w:t>
      </w:r>
      <w:r w:rsidRPr="00585B8C">
        <w:rPr>
          <w:rFonts w:ascii="Times New Roman" w:eastAsia="仿宋_GB2312" w:hAnsi="Times New Roman" w:cs="Times New Roman"/>
          <w:color w:val="auto"/>
          <w:sz w:val="30"/>
          <w:szCs w:val="30"/>
        </w:rPr>
        <w:t>9</w:t>
      </w:r>
      <w:r w:rsidRPr="00585B8C">
        <w:rPr>
          <w:rFonts w:ascii="Times New Roman" w:eastAsia="仿宋_GB2312" w:hAnsi="Times New Roman" w:cs="Times New Roman" w:hint="eastAsia"/>
          <w:color w:val="auto"/>
          <w:sz w:val="30"/>
          <w:szCs w:val="30"/>
        </w:rPr>
        <w:t>省（区）分别建立</w:t>
      </w:r>
      <w:r w:rsidRPr="00585B8C">
        <w:rPr>
          <w:rFonts w:ascii="Times New Roman" w:eastAsia="仿宋_GB2312" w:hAnsi="Times New Roman" w:cs="Times New Roman"/>
          <w:color w:val="auto"/>
          <w:sz w:val="30"/>
          <w:szCs w:val="30"/>
        </w:rPr>
        <w:t>9</w:t>
      </w:r>
      <w:r w:rsidRPr="00585B8C">
        <w:rPr>
          <w:rFonts w:ascii="Times New Roman" w:eastAsia="仿宋_GB2312" w:hAnsi="Times New Roman" w:cs="Times New Roman" w:hint="eastAsia"/>
          <w:color w:val="auto"/>
          <w:sz w:val="30"/>
          <w:szCs w:val="30"/>
        </w:rPr>
        <w:t>大区域内各二级分区耕地质量评价指标体系，建立区域耕地资源数据库，组织开展区域耕地质量等级变更试评价，完成区域耕地质量等级变更评价结果分析与数据上报。</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hint="eastAsia"/>
          <w:b/>
          <w:color w:val="auto"/>
          <w:sz w:val="30"/>
          <w:szCs w:val="30"/>
        </w:rPr>
        <w:t>（二）轮作休耕试点区域耕地质量调查监测与评价。</w:t>
      </w:r>
      <w:r w:rsidRPr="00585B8C">
        <w:rPr>
          <w:rFonts w:ascii="Times New Roman" w:eastAsia="仿宋_GB2312" w:hAnsi="Times New Roman" w:cs="Times New Roman" w:hint="eastAsia"/>
          <w:color w:val="auto"/>
          <w:sz w:val="30"/>
          <w:szCs w:val="30"/>
        </w:rPr>
        <w:t>在实施轮作休耕的河北、内蒙古、辽宁、吉林、黑龙江、湖南、贵州、云南、甘肃</w:t>
      </w:r>
      <w:r w:rsidRPr="00585B8C">
        <w:rPr>
          <w:rFonts w:ascii="Times New Roman" w:eastAsia="仿宋_GB2312" w:hAnsi="Times New Roman" w:cs="Times New Roman"/>
          <w:color w:val="auto"/>
          <w:sz w:val="30"/>
          <w:szCs w:val="30"/>
        </w:rPr>
        <w:t>9</w:t>
      </w:r>
      <w:r w:rsidRPr="00585B8C">
        <w:rPr>
          <w:rFonts w:ascii="Times New Roman" w:eastAsia="仿宋_GB2312" w:hAnsi="Times New Roman" w:cs="Times New Roman" w:hint="eastAsia"/>
          <w:color w:val="auto"/>
          <w:sz w:val="30"/>
          <w:szCs w:val="30"/>
        </w:rPr>
        <w:t>省（区）开展定点监测调查、样品采集与检测、数据汇总分析，更新轮作休耕区耕地质量年度监测调查数据库，完善评价指标体系，对轮作休耕效果进行评价。</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hint="eastAsia"/>
          <w:b/>
          <w:color w:val="auto"/>
          <w:sz w:val="30"/>
          <w:szCs w:val="30"/>
        </w:rPr>
        <w:t>（三）项目支撑与技术指导。</w:t>
      </w:r>
      <w:r w:rsidRPr="00585B8C">
        <w:rPr>
          <w:rFonts w:ascii="Times New Roman" w:eastAsia="仿宋_GB2312" w:hAnsi="Times New Roman" w:cs="Times New Roman" w:hint="eastAsia"/>
          <w:color w:val="auto"/>
          <w:sz w:val="30"/>
          <w:szCs w:val="30"/>
        </w:rPr>
        <w:t>搜集整理国内外耕地质量保护资料，集成耕地质量保护相关技术，为耕地质量保护工作提供支撑。开展耕地质量监测网络建设规划研究工作。开展耕地质量区域汇总评价、耕地质量等级变更评价、耕地质量监测体系建设、耕地质量保护监督与耕地质量数据平台建设等技术指导、工作交流、成果宣传，进行耕地质量检测质量控制与考核等。开展耕地质量保护、补充耕地质量评定、永久基本农田划定的指导、监督检查、调研等。</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三、实施区域和单位</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hint="eastAsia"/>
          <w:b/>
          <w:color w:val="auto"/>
          <w:sz w:val="30"/>
          <w:szCs w:val="30"/>
        </w:rPr>
        <w:t>（一）实施区域。</w:t>
      </w:r>
      <w:r w:rsidRPr="00585B8C">
        <w:rPr>
          <w:rFonts w:ascii="Times New Roman" w:eastAsia="仿宋_GB2312" w:hAnsi="Times New Roman" w:cs="Times New Roman" w:hint="eastAsia"/>
          <w:color w:val="auto"/>
          <w:sz w:val="30"/>
          <w:szCs w:val="30"/>
        </w:rPr>
        <w:t>部分省（自治区、直辖市）。</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hint="eastAsia"/>
          <w:b/>
          <w:color w:val="auto"/>
          <w:sz w:val="30"/>
          <w:szCs w:val="30"/>
        </w:rPr>
        <w:t>（二）实施单位。</w:t>
      </w:r>
      <w:r w:rsidRPr="00585B8C">
        <w:rPr>
          <w:rFonts w:ascii="Times New Roman" w:eastAsia="仿宋_GB2312" w:hAnsi="Times New Roman" w:cs="Times New Roman" w:hint="eastAsia"/>
          <w:color w:val="auto"/>
          <w:sz w:val="30"/>
          <w:szCs w:val="30"/>
        </w:rPr>
        <w:t>耕地质量等级变更评价</w:t>
      </w:r>
      <w:r w:rsidRPr="00585B8C">
        <w:rPr>
          <w:rFonts w:ascii="Times New Roman" w:eastAsia="仿宋_GB2312" w:hAnsi="Times New Roman" w:cs="Times New Roman"/>
          <w:color w:val="auto"/>
          <w:sz w:val="30"/>
          <w:szCs w:val="30"/>
        </w:rPr>
        <w:t>9</w:t>
      </w:r>
      <w:r w:rsidRPr="00585B8C">
        <w:rPr>
          <w:rFonts w:ascii="Times New Roman" w:eastAsia="仿宋_GB2312" w:hAnsi="Times New Roman" w:cs="Times New Roman" w:hint="eastAsia"/>
          <w:color w:val="auto"/>
          <w:sz w:val="30"/>
          <w:szCs w:val="30"/>
        </w:rPr>
        <w:t>大区域牵头省（区）土壤肥料机构、已开展耕地轮作休耕试点工作的省级土壤肥料机构，区域耕地资源管理信息系统软件开发、应用维护单位及有关教学科研单位均可申报本项目。</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四、资金使用方向和范围</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cs="Times New Roman" w:hint="eastAsia"/>
          <w:color w:val="auto"/>
          <w:sz w:val="30"/>
          <w:szCs w:val="30"/>
        </w:rPr>
        <w:t>项目资金要严格落实《中央本级项目支出预算管理办法》、《中央本级基本支出预算管理办法》等制度规定和耕地质量保护的工作需求。各项目单位要高度重视财政资金管理，设置项目明细账（或备查账），严格依据项目实施方案支出项目资金，专款专用，合理列支相关费用。不得虚报、冒领、截留、挤占、挪用项目资金。</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五、申报条件和数量</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hint="eastAsia"/>
          <w:b/>
          <w:color w:val="auto"/>
          <w:sz w:val="30"/>
          <w:szCs w:val="30"/>
        </w:rPr>
        <w:t>（一）条件。</w:t>
      </w:r>
      <w:r w:rsidRPr="00585B8C">
        <w:rPr>
          <w:rFonts w:ascii="Times New Roman" w:eastAsia="仿宋_GB2312" w:cs="Times New Roman" w:hint="eastAsia"/>
          <w:color w:val="auto"/>
          <w:sz w:val="30"/>
          <w:szCs w:val="30"/>
        </w:rPr>
        <w:t>申报单位应具备圆满完成任务的人员、设备等相关条件。开展过耕地质量建设、监测、评价等相关工作。无不良财务和行政处罚记录，也无媒体不良表现曝光。</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（二）数量。</w:t>
      </w:r>
      <w:r w:rsidRPr="00585B8C">
        <w:rPr>
          <w:rFonts w:ascii="Times New Roman" w:eastAsia="仿宋_GB2312" w:hAnsi="Times New Roman" w:cs="Times New Roman" w:hint="eastAsia"/>
          <w:color w:val="auto"/>
          <w:sz w:val="30"/>
          <w:szCs w:val="30"/>
        </w:rPr>
        <w:t>无数量限制。</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六、申报程序和有关要求</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省级农业行政主管部门根据本指南，统一组织项目申报，指导项目单位认真编制项目实施方案（格式附后），报送农业部种植业管理司（</w:t>
      </w:r>
      <w:r w:rsidRPr="00585B8C">
        <w:rPr>
          <w:rFonts w:ascii="Times New Roman" w:eastAsia="仿宋_GB2312" w:hAnsi="Times New Roman" w:cs="Times New Roman"/>
          <w:color w:val="auto"/>
          <w:sz w:val="30"/>
          <w:szCs w:val="30"/>
        </w:rPr>
        <w:t>2</w:t>
      </w:r>
      <w:r w:rsidRPr="00585B8C">
        <w:rPr>
          <w:rFonts w:ascii="Times New Roman" w:eastAsia="仿宋_GB2312" w:hAnsi="Times New Roman" w:cs="Times New Roman" w:hint="eastAsia"/>
          <w:color w:val="auto"/>
          <w:sz w:val="30"/>
          <w:szCs w:val="30"/>
        </w:rPr>
        <w:t>份）。全面贯彻落实党中央、国务院关于厉行节约的有关规定，一律不得安排</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三公经费</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（即因公出国（境）费、公务用车购置及运行费、公务接待费）、会议费、培训费和其他交通费用。</w:t>
      </w:r>
      <w:r w:rsidRPr="00585B8C">
        <w:rPr>
          <w:rFonts w:ascii="Times New Roman" w:eastAsia="仿宋_GB2312" w:cs="Times New Roman" w:hint="eastAsia"/>
          <w:color w:val="auto"/>
          <w:sz w:val="30"/>
          <w:szCs w:val="30"/>
        </w:rPr>
        <w:t>各单位申报项目时，</w:t>
      </w:r>
      <w:r w:rsidRPr="00585B8C">
        <w:rPr>
          <w:rFonts w:ascii="Times New Roman" w:eastAsia="仿宋_GB2312" w:hAnsi="Times New Roman" w:cs="Times New Roman" w:hint="eastAsia"/>
          <w:color w:val="auto"/>
          <w:sz w:val="30"/>
          <w:szCs w:val="30"/>
        </w:rPr>
        <w:t>需要同时完成电子申报和纸质申报两套材料，电子材料通过</w:t>
      </w:r>
      <w:r w:rsidRPr="00585B8C">
        <w:rPr>
          <w:rFonts w:ascii="仿宋_GB2312" w:eastAsia="仿宋_GB2312" w:hAnsi="Times New Roman" w:cs="Times New Roman" w:hint="eastAsia"/>
          <w:color w:val="auto"/>
          <w:sz w:val="30"/>
          <w:szCs w:val="30"/>
        </w:rPr>
        <w:t>农业部部门预算项目管理系统</w:t>
      </w:r>
      <w:r w:rsidRPr="00585B8C">
        <w:rPr>
          <w:rFonts w:ascii="Times New Roman" w:eastAsia="仿宋_GB2312" w:cs="Times New Roman" w:hint="eastAsia"/>
          <w:color w:val="auto"/>
          <w:sz w:val="30"/>
          <w:szCs w:val="30"/>
        </w:rPr>
        <w:t>申报。</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七、联系方式</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通讯地址：北京市朝阳区农展南里</w:t>
      </w:r>
      <w:r w:rsidRPr="00585B8C">
        <w:rPr>
          <w:rFonts w:ascii="Times New Roman" w:eastAsia="仿宋_GB2312" w:hAnsi="Times New Roman" w:cs="Times New Roman"/>
          <w:color w:val="auto"/>
          <w:sz w:val="30"/>
          <w:szCs w:val="30"/>
        </w:rPr>
        <w:t>11</w:t>
      </w:r>
      <w:r w:rsidRPr="00585B8C">
        <w:rPr>
          <w:rFonts w:ascii="Times New Roman" w:eastAsia="仿宋_GB2312" w:hAnsi="Times New Roman" w:cs="Times New Roman" w:hint="eastAsia"/>
          <w:color w:val="auto"/>
          <w:sz w:val="30"/>
          <w:szCs w:val="30"/>
        </w:rPr>
        <w:t>号</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邮政编码：</w:t>
      </w:r>
      <w:r w:rsidRPr="00585B8C">
        <w:rPr>
          <w:rFonts w:ascii="Times New Roman" w:eastAsia="仿宋_GB2312" w:hAnsi="Times New Roman" w:cs="Times New Roman"/>
          <w:color w:val="auto"/>
          <w:sz w:val="30"/>
          <w:szCs w:val="30"/>
        </w:rPr>
        <w:t>100125</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联系电话：</w:t>
      </w:r>
      <w:r w:rsidRPr="00585B8C">
        <w:rPr>
          <w:rFonts w:ascii="Times New Roman" w:eastAsia="仿宋_GB2312" w:hAnsi="Times New Roman" w:cs="Times New Roman"/>
          <w:color w:val="auto"/>
          <w:sz w:val="30"/>
          <w:szCs w:val="30"/>
        </w:rPr>
        <w:t>010</w:t>
      </w:r>
      <w:r w:rsidRPr="00585B8C">
        <w:rPr>
          <w:rFonts w:ascii="Times New Roman" w:hAnsi="Times New Roman" w:cs="Times New Roman"/>
          <w:color w:val="auto"/>
          <w:sz w:val="30"/>
          <w:szCs w:val="30"/>
        </w:rPr>
        <w:t>―</w:t>
      </w:r>
      <w:r w:rsidRPr="00585B8C">
        <w:rPr>
          <w:rFonts w:ascii="Times New Roman" w:eastAsia="仿宋_GB2312" w:hAnsi="Times New Roman" w:cs="Times New Roman"/>
          <w:color w:val="auto"/>
          <w:sz w:val="30"/>
          <w:szCs w:val="30"/>
        </w:rPr>
        <w:t>59196318</w:t>
      </w:r>
      <w:r w:rsidRPr="00585B8C">
        <w:rPr>
          <w:rFonts w:ascii="Times New Roman" w:eastAsia="仿宋_GB2312" w:cs="Times New Roman" w:hint="eastAsia"/>
          <w:color w:val="auto"/>
          <w:sz w:val="30"/>
          <w:szCs w:val="30"/>
        </w:rPr>
        <w:t>，</w:t>
      </w:r>
      <w:r w:rsidRPr="00585B8C">
        <w:rPr>
          <w:rFonts w:ascii="Times New Roman" w:eastAsia="仿宋_GB2312" w:hAnsi="Times New Roman" w:cs="Times New Roman"/>
          <w:color w:val="auto"/>
          <w:sz w:val="30"/>
          <w:szCs w:val="30"/>
        </w:rPr>
        <w:t>010</w:t>
      </w:r>
      <w:r w:rsidRPr="00585B8C">
        <w:rPr>
          <w:rFonts w:ascii="Times New Roman" w:hAnsi="Times New Roman" w:cs="Times New Roman"/>
          <w:color w:val="auto"/>
          <w:sz w:val="30"/>
          <w:szCs w:val="30"/>
        </w:rPr>
        <w:t>―</w:t>
      </w:r>
      <w:r w:rsidRPr="00585B8C">
        <w:rPr>
          <w:rFonts w:ascii="Times New Roman" w:eastAsia="仿宋_GB2312" w:hAnsi="Times New Roman" w:cs="Times New Roman"/>
          <w:color w:val="auto"/>
          <w:sz w:val="30"/>
          <w:szCs w:val="30"/>
        </w:rPr>
        <w:t>59191834</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传</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真：</w:t>
      </w:r>
      <w:r w:rsidRPr="00585B8C">
        <w:rPr>
          <w:rFonts w:ascii="Times New Roman" w:eastAsia="仿宋_GB2312" w:hAnsi="Times New Roman" w:cs="Times New Roman"/>
          <w:color w:val="auto"/>
          <w:sz w:val="30"/>
          <w:szCs w:val="30"/>
        </w:rPr>
        <w:t>010</w:t>
      </w:r>
      <w:r w:rsidRPr="00585B8C">
        <w:rPr>
          <w:rFonts w:ascii="Times New Roman" w:hAnsi="Times New Roman" w:cs="Times New Roman"/>
          <w:color w:val="auto"/>
          <w:sz w:val="30"/>
          <w:szCs w:val="30"/>
        </w:rPr>
        <w:t>―</w:t>
      </w:r>
      <w:r w:rsidRPr="00585B8C">
        <w:rPr>
          <w:rFonts w:ascii="Times New Roman" w:eastAsia="仿宋_GB2312" w:hAnsi="Times New Roman" w:cs="Times New Roman"/>
          <w:color w:val="auto"/>
          <w:sz w:val="30"/>
          <w:szCs w:val="30"/>
        </w:rPr>
        <w:t>59196321</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010</w:t>
      </w:r>
      <w:r w:rsidRPr="00585B8C">
        <w:rPr>
          <w:rFonts w:ascii="Times New Roman" w:hAnsi="Times New Roman" w:cs="Times New Roman"/>
          <w:color w:val="auto"/>
          <w:sz w:val="30"/>
          <w:szCs w:val="30"/>
        </w:rPr>
        <w:t>―</w:t>
      </w:r>
      <w:r w:rsidRPr="00585B8C">
        <w:rPr>
          <w:rFonts w:ascii="Times New Roman" w:eastAsia="仿宋_GB2312" w:hAnsi="Times New Roman" w:cs="Times New Roman"/>
          <w:color w:val="auto"/>
          <w:sz w:val="30"/>
          <w:szCs w:val="30"/>
        </w:rPr>
        <w:t>59193347</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联系人：</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农业部耕地质量监测保护中心</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任意</w:t>
      </w:r>
    </w:p>
    <w:p w:rsidR="00D168E6" w:rsidRPr="00585B8C" w:rsidRDefault="00D168E6" w:rsidP="00B054BC">
      <w:pPr>
        <w:spacing w:line="600" w:lineRule="exact"/>
        <w:ind w:firstLineChars="650"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农业部种植业管理司耕肥处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陈明全</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cs="Times New Roman" w:hint="eastAsia"/>
          <w:color w:val="auto"/>
          <w:sz w:val="30"/>
          <w:szCs w:val="30"/>
        </w:rPr>
        <w:t>电子邮箱：</w:t>
      </w:r>
      <w:r w:rsidRPr="00585B8C">
        <w:rPr>
          <w:rFonts w:ascii="Times New Roman" w:eastAsia="仿宋_GB2312" w:hAnsi="Times New Roman" w:cs="Times New Roman"/>
          <w:color w:val="auto"/>
          <w:sz w:val="30"/>
          <w:szCs w:val="30"/>
        </w:rPr>
        <w:t>cetushifei</w:t>
      </w:r>
      <w:hyperlink r:id="rId44" w:history="1">
        <w:r w:rsidRPr="00585B8C">
          <w:rPr>
            <w:rFonts w:ascii="Times New Roman" w:eastAsia="仿宋_GB2312" w:hAnsi="Times New Roman" w:cs="Times New Roman"/>
            <w:color w:val="auto"/>
            <w:sz w:val="30"/>
            <w:szCs w:val="30"/>
          </w:rPr>
          <w:t>@163.com</w:t>
        </w:r>
      </w:hyperlink>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renyi@agri.gov.cn</w:t>
      </w:r>
      <w:r w:rsidRPr="00585B8C">
        <w:rPr>
          <w:rFonts w:ascii="Times New Roman" w:eastAsia="仿宋_GB2312" w:hAnsi="Times New Roman" w:cs="Times New Roman" w:hint="eastAsia"/>
          <w:color w:val="auto"/>
          <w:sz w:val="30"/>
          <w:szCs w:val="30"/>
        </w:rPr>
        <w:t>。</w:t>
      </w: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附件</w:t>
      </w:r>
      <w:r w:rsidRPr="00585B8C">
        <w:rPr>
          <w:rFonts w:ascii="黑体" w:eastAsia="黑体" w:hAnsi="黑体" w:cs="Times New Roman"/>
          <w:color w:val="000000"/>
          <w:sz w:val="30"/>
          <w:szCs w:val="30"/>
        </w:rPr>
        <w:t>15-1</w:t>
      </w: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r w:rsidRPr="00585B8C">
        <w:rPr>
          <w:rFonts w:ascii="Times New Roman" w:eastAsia="华文中宋" w:hAnsi="Times New Roman" w:cs="Times New Roman"/>
          <w:b/>
          <w:color w:val="000000"/>
          <w:sz w:val="44"/>
          <w:szCs w:val="44"/>
        </w:rPr>
        <w:t>2018</w:t>
      </w:r>
      <w:r w:rsidRPr="00585B8C">
        <w:rPr>
          <w:rFonts w:ascii="Times New Roman" w:eastAsia="华文中宋" w:hAnsi="Times New Roman" w:cs="Times New Roman" w:hint="eastAsia"/>
          <w:b/>
          <w:color w:val="000000"/>
          <w:sz w:val="44"/>
          <w:szCs w:val="44"/>
        </w:rPr>
        <w:t>年耕地质量保护项目申报书</w:t>
      </w: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项目任务：</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人：</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主管部门（单位）：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人：</w:t>
      </w:r>
    </w:p>
    <w:p w:rsidR="00D168E6" w:rsidRPr="00585B8C" w:rsidRDefault="00D168E6" w:rsidP="00B054BC">
      <w:pPr>
        <w:tabs>
          <w:tab w:val="left" w:pos="1260"/>
        </w:tabs>
        <w:snapToGrid w:val="0"/>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填制日期：</w:t>
      </w:r>
    </w:p>
    <w:p w:rsidR="00D168E6" w:rsidRPr="00585B8C" w:rsidRDefault="00D168E6" w:rsidP="00E068E0">
      <w:pPr>
        <w:snapToGrid w:val="0"/>
        <w:spacing w:line="600" w:lineRule="exact"/>
        <w:ind w:firstLineChars="0" w:firstLine="0"/>
        <w:jc w:val="center"/>
        <w:rPr>
          <w:rFonts w:ascii="Times New Roman" w:eastAsia="仿宋_GB2312"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eastAsia="仿宋_GB2312"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eastAsia="仿宋_GB2312"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D168E6" w:rsidRPr="00585B8C" w:rsidRDefault="00D168E6" w:rsidP="00B054BC">
      <w:pPr>
        <w:spacing w:line="600" w:lineRule="exact"/>
        <w:ind w:firstLine="31680"/>
        <w:jc w:val="both"/>
        <w:rPr>
          <w:rFonts w:ascii="Times New Roman" w:eastAsia="黑体" w:hAnsi="Times New Roman" w:cs="Times New Roman"/>
          <w:color w:val="000000"/>
          <w:sz w:val="32"/>
          <w:szCs w:val="32"/>
        </w:rPr>
      </w:pPr>
      <w:r w:rsidRPr="00585B8C">
        <w:rPr>
          <w:rFonts w:ascii="Times New Roman" w:eastAsia="黑体" w:hAnsi="Times New Roman" w:cs="Times New Roman" w:hint="eastAsia"/>
          <w:color w:val="000000"/>
          <w:sz w:val="32"/>
          <w:szCs w:val="32"/>
        </w:rPr>
        <w:t>一、</w:t>
      </w:r>
      <w:r w:rsidRPr="00585B8C">
        <w:rPr>
          <w:rFonts w:ascii="Times New Roman" w:eastAsia="黑体" w:hAnsi="Times New Roman" w:cs="Times New Roman"/>
          <w:color w:val="000000"/>
          <w:sz w:val="32"/>
          <w:szCs w:val="32"/>
        </w:rPr>
        <w:t>2017</w:t>
      </w:r>
      <w:r w:rsidRPr="00585B8C">
        <w:rPr>
          <w:rFonts w:ascii="Times New Roman" w:eastAsia="黑体" w:hAnsi="Times New Roman" w:cs="Times New Roman" w:hint="eastAsia"/>
          <w:color w:val="000000"/>
          <w:sz w:val="32"/>
          <w:szCs w:val="32"/>
        </w:rPr>
        <w:t>年项目任务进展及下一步进度安排</w:t>
      </w:r>
    </w:p>
    <w:p w:rsidR="00D168E6" w:rsidRPr="00585B8C" w:rsidRDefault="00D168E6" w:rsidP="00B054BC">
      <w:pPr>
        <w:spacing w:line="600" w:lineRule="exact"/>
        <w:ind w:firstLine="31680"/>
        <w:jc w:val="both"/>
        <w:rPr>
          <w:rFonts w:ascii="Times New Roman" w:eastAsia="黑体" w:hAnsi="Times New Roman" w:cs="Times New Roman"/>
          <w:color w:val="000000"/>
          <w:sz w:val="32"/>
          <w:szCs w:val="32"/>
        </w:rPr>
      </w:pPr>
      <w:r w:rsidRPr="00585B8C">
        <w:rPr>
          <w:rFonts w:ascii="Times New Roman" w:eastAsia="仿宋_GB2312" w:hAnsi="Times New Roman" w:cs="Times New Roman" w:hint="eastAsia"/>
          <w:color w:val="000000"/>
          <w:sz w:val="32"/>
          <w:szCs w:val="32"/>
        </w:rPr>
        <w:t>（</w:t>
      </w:r>
      <w:r w:rsidRPr="00585B8C">
        <w:rPr>
          <w:rFonts w:ascii="Times New Roman" w:eastAsia="仿宋_GB2312" w:hAnsi="Times New Roman" w:cs="Times New Roman"/>
          <w:color w:val="000000"/>
          <w:sz w:val="32"/>
          <w:szCs w:val="32"/>
        </w:rPr>
        <w:t>2017</w:t>
      </w:r>
      <w:r w:rsidRPr="00585B8C">
        <w:rPr>
          <w:rFonts w:ascii="Times New Roman" w:eastAsia="仿宋_GB2312" w:hAnsi="Times New Roman" w:cs="Times New Roman" w:hint="eastAsia"/>
          <w:color w:val="000000"/>
          <w:sz w:val="32"/>
          <w:szCs w:val="32"/>
        </w:rPr>
        <w:t>年未安排执行本项目的，不填写此栏目）</w:t>
      </w:r>
    </w:p>
    <w:p w:rsidR="00D168E6" w:rsidRPr="00585B8C" w:rsidRDefault="00D168E6" w:rsidP="00B054BC">
      <w:pPr>
        <w:spacing w:line="600" w:lineRule="exact"/>
        <w:ind w:firstLine="31680"/>
        <w:jc w:val="both"/>
        <w:rPr>
          <w:rFonts w:ascii="Times New Roman" w:eastAsia="黑体" w:hAnsi="Times New Roman" w:cs="Times New Roman"/>
          <w:color w:val="000000"/>
          <w:sz w:val="32"/>
          <w:szCs w:val="32"/>
        </w:rPr>
      </w:pPr>
      <w:r w:rsidRPr="00585B8C">
        <w:rPr>
          <w:rFonts w:ascii="Times New Roman" w:eastAsia="黑体" w:hAnsi="Times New Roman" w:cs="Times New Roman" w:hint="eastAsia"/>
          <w:color w:val="000000"/>
          <w:sz w:val="32"/>
          <w:szCs w:val="32"/>
        </w:rPr>
        <w:t>二、</w:t>
      </w:r>
      <w:r w:rsidRPr="00585B8C">
        <w:rPr>
          <w:rFonts w:ascii="Times New Roman" w:eastAsia="黑体" w:hAnsi="Times New Roman" w:cs="Times New Roman"/>
          <w:color w:val="000000"/>
          <w:sz w:val="32"/>
          <w:szCs w:val="32"/>
        </w:rPr>
        <w:t>2018</w:t>
      </w:r>
      <w:r w:rsidRPr="00585B8C">
        <w:rPr>
          <w:rFonts w:ascii="Times New Roman" w:eastAsia="黑体" w:hAnsi="Times New Roman" w:cs="Times New Roman" w:hint="eastAsia"/>
          <w:color w:val="000000"/>
          <w:sz w:val="32"/>
          <w:szCs w:val="32"/>
        </w:rPr>
        <w:t>年项目任务计划</w:t>
      </w:r>
    </w:p>
    <w:p w:rsidR="00D168E6" w:rsidRPr="00585B8C" w:rsidRDefault="00D168E6" w:rsidP="00B054BC">
      <w:pPr>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（一）项目任务来由（背景）</w:t>
      </w:r>
    </w:p>
    <w:p w:rsidR="00D168E6" w:rsidRPr="00585B8C" w:rsidRDefault="00D168E6" w:rsidP="00B054BC">
      <w:pPr>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（二）年度目标与预期效益</w:t>
      </w:r>
    </w:p>
    <w:p w:rsidR="00D168E6" w:rsidRPr="00585B8C" w:rsidRDefault="00D168E6" w:rsidP="00B054BC">
      <w:pPr>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（三）项目内容及金额</w:t>
      </w:r>
    </w:p>
    <w:p w:rsidR="00D168E6" w:rsidRPr="00585B8C" w:rsidRDefault="00D168E6" w:rsidP="00B054BC">
      <w:pPr>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（四）时间进度（范围为</w:t>
      </w:r>
      <w:r w:rsidRPr="00585B8C">
        <w:rPr>
          <w:rFonts w:ascii="Times New Roman" w:eastAsia="仿宋_GB2312" w:hAnsi="Times New Roman" w:cs="Times New Roman"/>
          <w:color w:val="000000"/>
          <w:sz w:val="32"/>
          <w:szCs w:val="32"/>
        </w:rPr>
        <w:t>2018</w:t>
      </w:r>
      <w:r w:rsidRPr="00585B8C">
        <w:rPr>
          <w:rFonts w:ascii="Times New Roman" w:eastAsia="仿宋_GB2312" w:hAnsi="Times New Roman" w:cs="Times New Roman" w:hint="eastAsia"/>
          <w:color w:val="000000"/>
          <w:sz w:val="32"/>
          <w:szCs w:val="32"/>
        </w:rPr>
        <w:t>年</w:t>
      </w:r>
      <w:r w:rsidRPr="00585B8C">
        <w:rPr>
          <w:rFonts w:ascii="Times New Roman" w:eastAsia="仿宋_GB2312" w:hAnsi="Times New Roman" w:cs="Times New Roman"/>
          <w:color w:val="000000"/>
          <w:sz w:val="32"/>
          <w:szCs w:val="32"/>
        </w:rPr>
        <w:t>1</w:t>
      </w:r>
      <w:r w:rsidRPr="00585B8C">
        <w:rPr>
          <w:rFonts w:ascii="Times New Roman" w:eastAsia="仿宋_GB2312" w:hAnsi="Times New Roman" w:cs="Times New Roman" w:hint="eastAsia"/>
          <w:color w:val="000000"/>
          <w:sz w:val="32"/>
          <w:szCs w:val="32"/>
        </w:rPr>
        <w:t>月</w:t>
      </w:r>
      <w:r w:rsidRPr="00585B8C">
        <w:rPr>
          <w:rFonts w:ascii="Times New Roman" w:eastAsia="仿宋_GB2312" w:hAnsi="Times New Roman" w:cs="Times New Roman"/>
          <w:color w:val="000000"/>
          <w:sz w:val="32"/>
          <w:szCs w:val="32"/>
        </w:rPr>
        <w:t>-12</w:t>
      </w:r>
      <w:r w:rsidRPr="00585B8C">
        <w:rPr>
          <w:rFonts w:ascii="Times New Roman" w:eastAsia="仿宋_GB2312" w:hAnsi="Times New Roman" w:cs="Times New Roman" w:hint="eastAsia"/>
          <w:color w:val="000000"/>
          <w:sz w:val="32"/>
          <w:szCs w:val="32"/>
        </w:rPr>
        <w:t>月）</w:t>
      </w:r>
    </w:p>
    <w:p w:rsidR="00D168E6" w:rsidRPr="00585B8C" w:rsidRDefault="00D168E6" w:rsidP="00B054BC">
      <w:pPr>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（五）涉及的相关单位（包括与实施项目有关的基层单位、科研院校、农资生产经营企业以及项目单位所属独立法人等）及事项</w:t>
      </w:r>
    </w:p>
    <w:p w:rsidR="00D168E6" w:rsidRPr="00585B8C" w:rsidRDefault="00D168E6" w:rsidP="00B054BC">
      <w:pPr>
        <w:spacing w:line="600" w:lineRule="exact"/>
        <w:ind w:firstLine="31680"/>
        <w:jc w:val="both"/>
        <w:rPr>
          <w:rFonts w:ascii="Times New Roman" w:eastAsia="黑体" w:hAnsi="Times New Roman" w:cs="Times New Roman"/>
          <w:color w:val="000000"/>
          <w:sz w:val="32"/>
          <w:szCs w:val="32"/>
        </w:rPr>
      </w:pPr>
      <w:r w:rsidRPr="00585B8C">
        <w:rPr>
          <w:rFonts w:ascii="Times New Roman" w:eastAsia="黑体" w:hAnsi="Times New Roman" w:cs="Times New Roman" w:hint="eastAsia"/>
          <w:color w:val="000000"/>
          <w:sz w:val="32"/>
          <w:szCs w:val="32"/>
        </w:rPr>
        <w:t>三、项目单位情况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（一）单位类型、隶属关系、主要职能及业务范围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（二）技术设备条件、财务收支、资产状况、内部管理制度建设情况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（三）有无不良记录（财政部门及审计机关处理处罚决定、行业通报批评、媒体曝光等）</w:t>
      </w: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2"/>
          <w:szCs w:val="32"/>
        </w:rPr>
      </w:pP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2"/>
          <w:szCs w:val="32"/>
        </w:rPr>
      </w:pP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2"/>
          <w:szCs w:val="32"/>
        </w:rPr>
      </w:pP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2"/>
          <w:szCs w:val="32"/>
        </w:rPr>
      </w:pPr>
    </w:p>
    <w:p w:rsidR="00D168E6" w:rsidRPr="00585B8C" w:rsidRDefault="00D168E6" w:rsidP="00B054BC">
      <w:pPr>
        <w:spacing w:line="600" w:lineRule="exact"/>
        <w:ind w:firstLineChars="499" w:firstLine="31680"/>
        <w:jc w:val="both"/>
        <w:rPr>
          <w:rFonts w:ascii="Times New Roman" w:eastAsia="黑体" w:hAnsi="Times New Roman" w:cs="Times New Roman"/>
          <w:b/>
          <w:color w:val="000000"/>
          <w:sz w:val="32"/>
          <w:szCs w:val="32"/>
        </w:rPr>
      </w:pPr>
    </w:p>
    <w:p w:rsidR="00D168E6" w:rsidRPr="00585B8C" w:rsidRDefault="00D168E6" w:rsidP="00B054BC">
      <w:pPr>
        <w:spacing w:line="600" w:lineRule="exact"/>
        <w:ind w:firstLineChars="499" w:firstLine="31680"/>
        <w:jc w:val="both"/>
        <w:rPr>
          <w:rFonts w:ascii="Times New Roman" w:eastAsia="黑体" w:hAnsi="Times New Roman" w:cs="Times New Roman"/>
          <w:b/>
          <w:color w:val="000000"/>
          <w:sz w:val="32"/>
          <w:szCs w:val="32"/>
        </w:rPr>
      </w:pPr>
    </w:p>
    <w:p w:rsidR="00D168E6" w:rsidRPr="00585B8C" w:rsidRDefault="00D168E6" w:rsidP="00E068E0">
      <w:pPr>
        <w:widowControl/>
        <w:spacing w:line="600" w:lineRule="exact"/>
        <w:ind w:firstLineChars="0" w:firstLine="0"/>
        <w:rPr>
          <w:rFonts w:ascii="Times New Roman" w:eastAsia="黑体" w:hAnsi="Times New Roman" w:cs="Times New Roman"/>
          <w:b/>
          <w:color w:val="000000"/>
          <w:sz w:val="32"/>
          <w:szCs w:val="32"/>
        </w:rPr>
        <w:sectPr w:rsidR="00D168E6" w:rsidRPr="00585B8C">
          <w:footerReference w:type="even" r:id="rId45"/>
          <w:footerReference w:type="default" r:id="rId46"/>
          <w:pgSz w:w="11906" w:h="16838"/>
          <w:pgMar w:top="1701" w:right="1588" w:bottom="1418" w:left="1474" w:header="851" w:footer="992" w:gutter="0"/>
          <w:cols w:space="720"/>
        </w:sectPr>
      </w:pPr>
    </w:p>
    <w:p w:rsidR="00D168E6" w:rsidRPr="00585B8C" w:rsidRDefault="00D168E6" w:rsidP="00B054BC">
      <w:pPr>
        <w:spacing w:line="600" w:lineRule="exact"/>
        <w:ind w:firstLineChars="196" w:firstLine="31680"/>
        <w:jc w:val="both"/>
        <w:rPr>
          <w:rFonts w:ascii="Times New Roman" w:eastAsia="黑体" w:hAnsi="Times New Roman" w:cs="Times New Roman"/>
          <w:color w:val="000000"/>
          <w:sz w:val="32"/>
          <w:szCs w:val="32"/>
        </w:rPr>
      </w:pPr>
      <w:r w:rsidRPr="00585B8C">
        <w:rPr>
          <w:rFonts w:ascii="Times New Roman" w:eastAsia="黑体" w:hAnsi="Times New Roman" w:cs="Times New Roman" w:hint="eastAsia"/>
          <w:color w:val="000000"/>
          <w:sz w:val="32"/>
          <w:szCs w:val="32"/>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b/>
          <w:color w:val="000000"/>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9"/>
        <w:gridCol w:w="928"/>
        <w:gridCol w:w="3467"/>
        <w:gridCol w:w="2291"/>
        <w:gridCol w:w="2168"/>
        <w:gridCol w:w="3222"/>
      </w:tblGrid>
      <w:tr w:rsidR="00D168E6" w:rsidRPr="00EA5D8E" w:rsidTr="003E269F">
        <w:trPr>
          <w:trHeight w:val="733"/>
        </w:trPr>
        <w:tc>
          <w:tcPr>
            <w:tcW w:w="667" w:type="pct"/>
            <w:vAlign w:val="center"/>
          </w:tcPr>
          <w:p w:rsidR="00D168E6" w:rsidRPr="00585B8C" w:rsidRDefault="00D168E6" w:rsidP="003E269F">
            <w:pPr>
              <w:spacing w:line="600" w:lineRule="exact"/>
              <w:ind w:firstLineChars="0" w:firstLine="0"/>
              <w:jc w:val="center"/>
              <w:rPr>
                <w:rFonts w:ascii="Times New Roman" w:hAnsi="Times New Roman" w:cs="Times New Roman"/>
                <w:b/>
                <w:color w:val="000000"/>
                <w:szCs w:val="28"/>
              </w:rPr>
            </w:pPr>
            <w:r w:rsidRPr="00585B8C">
              <w:rPr>
                <w:rFonts w:ascii="Times New Roman" w:hAnsi="Times New Roman" w:cs="Times New Roman" w:hint="eastAsia"/>
                <w:b/>
                <w:color w:val="000000"/>
                <w:szCs w:val="28"/>
              </w:rPr>
              <w:t>姓名</w:t>
            </w:r>
          </w:p>
        </w:tc>
        <w:tc>
          <w:tcPr>
            <w:tcW w:w="333" w:type="pct"/>
            <w:vAlign w:val="center"/>
          </w:tcPr>
          <w:p w:rsidR="00D168E6" w:rsidRPr="00585B8C" w:rsidRDefault="00D168E6" w:rsidP="003E269F">
            <w:pPr>
              <w:spacing w:line="600" w:lineRule="exact"/>
              <w:ind w:firstLineChars="0" w:firstLine="0"/>
              <w:jc w:val="center"/>
              <w:rPr>
                <w:rFonts w:ascii="Times New Roman" w:hAnsi="Times New Roman" w:cs="Times New Roman"/>
                <w:b/>
                <w:color w:val="000000"/>
                <w:szCs w:val="28"/>
              </w:rPr>
            </w:pPr>
            <w:r w:rsidRPr="00585B8C">
              <w:rPr>
                <w:rFonts w:ascii="Times New Roman" w:hAnsi="Times New Roman" w:cs="Times New Roman" w:hint="eastAsia"/>
                <w:b/>
                <w:color w:val="000000"/>
                <w:szCs w:val="28"/>
              </w:rPr>
              <w:t>性别</w:t>
            </w:r>
          </w:p>
        </w:tc>
        <w:tc>
          <w:tcPr>
            <w:tcW w:w="1244" w:type="pct"/>
            <w:vAlign w:val="center"/>
          </w:tcPr>
          <w:p w:rsidR="00D168E6" w:rsidRPr="00585B8C" w:rsidRDefault="00D168E6" w:rsidP="003E269F">
            <w:pPr>
              <w:spacing w:line="600" w:lineRule="exact"/>
              <w:ind w:firstLineChars="0" w:firstLine="0"/>
              <w:jc w:val="center"/>
              <w:rPr>
                <w:rFonts w:ascii="Times New Roman" w:hAnsi="Times New Roman" w:cs="Times New Roman"/>
                <w:b/>
                <w:color w:val="000000"/>
                <w:szCs w:val="28"/>
              </w:rPr>
            </w:pPr>
            <w:r w:rsidRPr="00585B8C">
              <w:rPr>
                <w:rFonts w:ascii="Times New Roman" w:hAnsi="Times New Roman" w:cs="Times New Roman" w:hint="eastAsia"/>
                <w:b/>
                <w:color w:val="000000"/>
                <w:szCs w:val="28"/>
              </w:rPr>
              <w:t>工作单位</w:t>
            </w:r>
          </w:p>
        </w:tc>
        <w:tc>
          <w:tcPr>
            <w:tcW w:w="822" w:type="pct"/>
            <w:vAlign w:val="center"/>
          </w:tcPr>
          <w:p w:rsidR="00D168E6" w:rsidRPr="00585B8C" w:rsidRDefault="00D168E6" w:rsidP="003E269F">
            <w:pPr>
              <w:spacing w:line="600" w:lineRule="exact"/>
              <w:ind w:firstLineChars="0" w:firstLine="0"/>
              <w:jc w:val="center"/>
              <w:rPr>
                <w:rFonts w:ascii="Times New Roman" w:hAnsi="Times New Roman" w:cs="Times New Roman"/>
                <w:b/>
                <w:color w:val="000000"/>
                <w:szCs w:val="28"/>
              </w:rPr>
            </w:pPr>
            <w:r w:rsidRPr="00585B8C">
              <w:rPr>
                <w:rFonts w:ascii="Times New Roman" w:hAnsi="Times New Roman" w:cs="Times New Roman" w:hint="eastAsia"/>
                <w:b/>
                <w:color w:val="000000"/>
                <w:szCs w:val="28"/>
              </w:rPr>
              <w:t>职务</w:t>
            </w:r>
            <w:r w:rsidRPr="00585B8C">
              <w:rPr>
                <w:rFonts w:ascii="Times New Roman" w:hAnsi="Times New Roman" w:cs="Times New Roman"/>
                <w:b/>
                <w:color w:val="000000"/>
                <w:szCs w:val="28"/>
              </w:rPr>
              <w:t>/</w:t>
            </w:r>
            <w:r w:rsidRPr="00585B8C">
              <w:rPr>
                <w:rFonts w:ascii="Times New Roman" w:hAnsi="Times New Roman" w:cs="Times New Roman" w:hint="eastAsia"/>
                <w:b/>
                <w:color w:val="000000"/>
                <w:szCs w:val="28"/>
              </w:rPr>
              <w:t>职称</w:t>
            </w:r>
          </w:p>
        </w:tc>
        <w:tc>
          <w:tcPr>
            <w:tcW w:w="778" w:type="pct"/>
            <w:vAlign w:val="center"/>
          </w:tcPr>
          <w:p w:rsidR="00D168E6" w:rsidRPr="00585B8C" w:rsidRDefault="00D168E6" w:rsidP="003E269F">
            <w:pPr>
              <w:spacing w:line="600" w:lineRule="exact"/>
              <w:ind w:firstLineChars="0" w:firstLine="0"/>
              <w:jc w:val="center"/>
              <w:rPr>
                <w:rFonts w:ascii="Times New Roman" w:hAnsi="Times New Roman" w:cs="Times New Roman"/>
                <w:b/>
                <w:color w:val="000000"/>
                <w:szCs w:val="28"/>
              </w:rPr>
            </w:pPr>
            <w:r w:rsidRPr="00585B8C">
              <w:rPr>
                <w:rFonts w:ascii="Times New Roman" w:hAnsi="Times New Roman" w:cs="Times New Roman" w:hint="eastAsia"/>
                <w:b/>
                <w:color w:val="000000"/>
                <w:szCs w:val="28"/>
              </w:rPr>
              <w:t>项目分工</w:t>
            </w:r>
          </w:p>
        </w:tc>
        <w:tc>
          <w:tcPr>
            <w:tcW w:w="1156" w:type="pct"/>
            <w:vAlign w:val="center"/>
          </w:tcPr>
          <w:p w:rsidR="00D168E6" w:rsidRPr="00585B8C" w:rsidRDefault="00D168E6" w:rsidP="003E269F">
            <w:pPr>
              <w:spacing w:line="600" w:lineRule="exact"/>
              <w:ind w:firstLineChars="0" w:firstLine="0"/>
              <w:jc w:val="center"/>
              <w:rPr>
                <w:rFonts w:ascii="Times New Roman" w:hAnsi="Times New Roman" w:cs="Times New Roman"/>
                <w:b/>
                <w:color w:val="000000"/>
                <w:szCs w:val="28"/>
              </w:rPr>
            </w:pPr>
            <w:r w:rsidRPr="00585B8C">
              <w:rPr>
                <w:rFonts w:ascii="Times New Roman" w:hAnsi="Times New Roman" w:cs="Times New Roman" w:hint="eastAsia"/>
                <w:b/>
                <w:color w:val="000000"/>
                <w:szCs w:val="28"/>
              </w:rPr>
              <w:t>联系电话</w:t>
            </w:r>
          </w:p>
        </w:tc>
      </w:tr>
      <w:tr w:rsidR="00D168E6" w:rsidRPr="00EA5D8E" w:rsidTr="003E269F">
        <w:trPr>
          <w:cantSplit/>
        </w:trPr>
        <w:tc>
          <w:tcPr>
            <w:tcW w:w="667" w:type="pct"/>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333" w:type="pct"/>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244" w:type="pct"/>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822" w:type="pct"/>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778" w:type="pct"/>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156" w:type="pct"/>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r>
      <w:tr w:rsidR="00D168E6" w:rsidRPr="00EA5D8E" w:rsidTr="003E269F">
        <w:trPr>
          <w:cantSplit/>
        </w:trPr>
        <w:tc>
          <w:tcPr>
            <w:tcW w:w="667"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333"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244"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822"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778"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156"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r>
      <w:tr w:rsidR="00D168E6" w:rsidRPr="00EA5D8E" w:rsidTr="003E269F">
        <w:trPr>
          <w:cantSplit/>
        </w:trPr>
        <w:tc>
          <w:tcPr>
            <w:tcW w:w="667"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333"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244"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822"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778"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156"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r>
      <w:tr w:rsidR="00D168E6" w:rsidRPr="00EA5D8E" w:rsidTr="003E269F">
        <w:trPr>
          <w:cantSplit/>
        </w:trPr>
        <w:tc>
          <w:tcPr>
            <w:tcW w:w="667"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333"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244"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822"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778"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156"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r>
      <w:tr w:rsidR="00D168E6" w:rsidRPr="00EA5D8E" w:rsidTr="003E269F">
        <w:trPr>
          <w:cantSplit/>
        </w:trPr>
        <w:tc>
          <w:tcPr>
            <w:tcW w:w="667"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333"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244"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822"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778"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156"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r>
      <w:tr w:rsidR="00D168E6" w:rsidRPr="00EA5D8E" w:rsidTr="003E269F">
        <w:trPr>
          <w:cantSplit/>
        </w:trPr>
        <w:tc>
          <w:tcPr>
            <w:tcW w:w="667"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333"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244"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822"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778"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156"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r>
      <w:tr w:rsidR="00D168E6" w:rsidRPr="00EA5D8E" w:rsidTr="003E269F">
        <w:trPr>
          <w:cantSplit/>
        </w:trPr>
        <w:tc>
          <w:tcPr>
            <w:tcW w:w="667"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333"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244"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822"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778"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156"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r>
      <w:tr w:rsidR="00D168E6" w:rsidRPr="00EA5D8E" w:rsidTr="003E269F">
        <w:trPr>
          <w:cantSplit/>
        </w:trPr>
        <w:tc>
          <w:tcPr>
            <w:tcW w:w="667"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333"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244"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822"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778"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c>
          <w:tcPr>
            <w:tcW w:w="1156" w:type="pct"/>
          </w:tcPr>
          <w:p w:rsidR="00D168E6" w:rsidRPr="00585B8C" w:rsidRDefault="00D168E6" w:rsidP="003E269F">
            <w:pPr>
              <w:spacing w:line="600" w:lineRule="exact"/>
              <w:ind w:firstLineChars="0" w:firstLine="0"/>
              <w:jc w:val="center"/>
              <w:rPr>
                <w:rFonts w:ascii="Times New Roman" w:hAnsi="Times New Roman" w:cs="Times New Roman"/>
                <w:color w:val="000000"/>
                <w:szCs w:val="28"/>
              </w:rPr>
            </w:pPr>
          </w:p>
        </w:tc>
      </w:tr>
    </w:tbl>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32"/>
          <w:szCs w:val="24"/>
        </w:rPr>
      </w:pPr>
    </w:p>
    <w:p w:rsidR="00D168E6" w:rsidRPr="00585B8C" w:rsidRDefault="00D168E6" w:rsidP="00B054BC">
      <w:pPr>
        <w:spacing w:line="600" w:lineRule="exact"/>
        <w:ind w:firstLineChars="99" w:firstLine="31680"/>
        <w:jc w:val="both"/>
        <w:rPr>
          <w:rFonts w:ascii="Times New Roman" w:eastAsia="黑体" w:hAnsi="Times New Roman" w:cs="Times New Roman"/>
          <w:b/>
          <w:color w:val="000000"/>
          <w:sz w:val="30"/>
          <w:szCs w:val="30"/>
        </w:rPr>
      </w:pPr>
    </w:p>
    <w:p w:rsidR="00D168E6" w:rsidRPr="00585B8C" w:rsidRDefault="00D168E6" w:rsidP="00B054BC">
      <w:pPr>
        <w:spacing w:line="600" w:lineRule="exact"/>
        <w:ind w:firstLineChars="99" w:firstLine="31680"/>
        <w:jc w:val="both"/>
        <w:rPr>
          <w:rFonts w:ascii="Times New Roman" w:eastAsia="黑体" w:hAnsi="Times New Roman" w:cs="Times New Roman"/>
          <w:b/>
          <w:color w:val="000000"/>
          <w:sz w:val="30"/>
          <w:szCs w:val="30"/>
        </w:rPr>
      </w:pPr>
    </w:p>
    <w:p w:rsidR="00D168E6" w:rsidRPr="00585B8C" w:rsidRDefault="00D168E6" w:rsidP="00B054BC">
      <w:pPr>
        <w:spacing w:line="600" w:lineRule="exact"/>
        <w:ind w:firstLineChars="99" w:firstLine="31680"/>
        <w:jc w:val="both"/>
        <w:rPr>
          <w:rFonts w:ascii="Times New Roman" w:eastAsia="黑体" w:hAnsi="Times New Roman" w:cs="Times New Roman"/>
          <w:b/>
          <w:color w:val="000000"/>
          <w:sz w:val="30"/>
          <w:szCs w:val="30"/>
        </w:rPr>
      </w:pPr>
    </w:p>
    <w:p w:rsidR="00D168E6" w:rsidRPr="00585B8C" w:rsidRDefault="00D168E6" w:rsidP="00B054BC">
      <w:pPr>
        <w:spacing w:line="600" w:lineRule="exact"/>
        <w:ind w:firstLineChars="197" w:firstLine="31680"/>
        <w:jc w:val="both"/>
        <w:rPr>
          <w:rFonts w:ascii="Times New Roman" w:eastAsia="黑体" w:hAnsi="Times New Roman" w:cs="Times New Roman"/>
          <w:color w:val="000000"/>
          <w:sz w:val="32"/>
          <w:szCs w:val="32"/>
        </w:rPr>
      </w:pPr>
      <w:r w:rsidRPr="00585B8C">
        <w:rPr>
          <w:rFonts w:ascii="Times New Roman" w:eastAsia="黑体" w:hAnsi="Times New Roman" w:cs="Times New Roman" w:hint="eastAsia"/>
          <w:color w:val="000000"/>
          <w:sz w:val="32"/>
          <w:szCs w:val="32"/>
        </w:rPr>
        <w:t>五、申请资金经济分类明细表</w:t>
      </w:r>
    </w:p>
    <w:p w:rsidR="00D168E6" w:rsidRPr="00585B8C" w:rsidRDefault="00D168E6" w:rsidP="00E068E0">
      <w:pPr>
        <w:spacing w:line="600" w:lineRule="exact"/>
        <w:ind w:firstLineChars="0" w:firstLine="0"/>
        <w:rPr>
          <w:rFonts w:ascii="Times New Roman" w:hAnsi="Times New Roman" w:cs="Times New Roman"/>
          <w:color w:val="000000"/>
          <w:szCs w:val="28"/>
        </w:rPr>
      </w:pPr>
      <w:r w:rsidRPr="00585B8C">
        <w:rPr>
          <w:rFonts w:ascii="仿宋_GB2312" w:eastAsia="仿宋_GB2312" w:hAnsi="仿宋" w:cs="Times New Roman" w:hint="eastAsia"/>
          <w:color w:val="auto"/>
          <w:sz w:val="30"/>
          <w:szCs w:val="30"/>
        </w:rPr>
        <w:t>项目单位财务专用章：</w:t>
      </w:r>
      <w:r w:rsidRPr="00585B8C">
        <w:rPr>
          <w:rFonts w:ascii="Times New Roman" w:hAnsi="Times New Roman" w:cs="Times New Roman"/>
          <w:color w:val="000000"/>
          <w:szCs w:val="28"/>
        </w:rPr>
        <w:t xml:space="preserve">                                                                 </w:t>
      </w:r>
      <w:r w:rsidRPr="00585B8C">
        <w:rPr>
          <w:rFonts w:ascii="仿宋_GB2312" w:eastAsia="仿宋_GB2312" w:hAnsi="仿宋" w:cs="Times New Roman" w:hint="eastAsia"/>
          <w:color w:val="auto"/>
          <w:sz w:val="30"/>
          <w:szCs w:val="30"/>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1"/>
        <w:gridCol w:w="669"/>
        <w:gridCol w:w="669"/>
        <w:gridCol w:w="669"/>
        <w:gridCol w:w="669"/>
        <w:gridCol w:w="669"/>
        <w:gridCol w:w="669"/>
        <w:gridCol w:w="669"/>
        <w:gridCol w:w="669"/>
        <w:gridCol w:w="1149"/>
        <w:gridCol w:w="669"/>
        <w:gridCol w:w="882"/>
        <w:gridCol w:w="669"/>
        <w:gridCol w:w="882"/>
        <w:gridCol w:w="1659"/>
        <w:gridCol w:w="456"/>
        <w:gridCol w:w="696"/>
      </w:tblGrid>
      <w:tr w:rsidR="00D168E6" w:rsidRPr="00EA5D8E" w:rsidTr="00E950E6">
        <w:trPr>
          <w:cantSplit/>
          <w:trHeight w:val="578"/>
          <w:jc w:val="center"/>
        </w:trPr>
        <w:tc>
          <w:tcPr>
            <w:tcW w:w="0" w:type="auto"/>
            <w:vMerge w:val="restar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项目支出内容</w:t>
            </w:r>
          </w:p>
        </w:tc>
        <w:tc>
          <w:tcPr>
            <w:tcW w:w="0" w:type="auto"/>
            <w:vMerge w:val="restar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合计</w:t>
            </w:r>
          </w:p>
        </w:tc>
        <w:tc>
          <w:tcPr>
            <w:tcW w:w="10491" w:type="dxa"/>
            <w:gridSpan w:val="13"/>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商品和服务支出</w:t>
            </w:r>
          </w:p>
        </w:tc>
        <w:tc>
          <w:tcPr>
            <w:tcW w:w="797" w:type="dxa"/>
            <w:gridSpan w:val="2"/>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资本性支出</w:t>
            </w:r>
          </w:p>
        </w:tc>
      </w:tr>
      <w:tr w:rsidR="00D168E6" w:rsidRPr="00EA5D8E" w:rsidTr="00E950E6">
        <w:trPr>
          <w:cantSplit/>
          <w:jc w:val="center"/>
        </w:trPr>
        <w:tc>
          <w:tcPr>
            <w:tcW w:w="0" w:type="auto"/>
            <w:vMerge/>
            <w:vAlign w:val="center"/>
          </w:tcPr>
          <w:p w:rsidR="00D168E6" w:rsidRPr="00585B8C" w:rsidRDefault="00D168E6" w:rsidP="003E269F">
            <w:pPr>
              <w:widowControl/>
              <w:spacing w:line="240" w:lineRule="auto"/>
              <w:ind w:firstLineChars="0" w:firstLine="0"/>
              <w:rPr>
                <w:rFonts w:ascii="Times New Roman" w:hAnsi="Times New Roman" w:cs="Times New Roman"/>
                <w:color w:val="000000"/>
                <w:sz w:val="24"/>
                <w:szCs w:val="24"/>
              </w:rPr>
            </w:pPr>
          </w:p>
        </w:tc>
        <w:tc>
          <w:tcPr>
            <w:tcW w:w="0" w:type="auto"/>
            <w:vMerge/>
            <w:vAlign w:val="center"/>
          </w:tcPr>
          <w:p w:rsidR="00D168E6" w:rsidRPr="00585B8C" w:rsidRDefault="00D168E6" w:rsidP="003E269F">
            <w:pPr>
              <w:widowControl/>
              <w:spacing w:line="240" w:lineRule="auto"/>
              <w:ind w:firstLineChars="0" w:firstLine="0"/>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小计</w:t>
            </w: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印</w:t>
            </w:r>
          </w:p>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刷费</w:t>
            </w: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咨</w:t>
            </w:r>
          </w:p>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询费</w:t>
            </w: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水费</w:t>
            </w: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电费</w:t>
            </w: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邮</w:t>
            </w:r>
          </w:p>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电费</w:t>
            </w: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差</w:t>
            </w:r>
          </w:p>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旅费</w:t>
            </w: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维</w:t>
            </w:r>
          </w:p>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修</w:t>
            </w:r>
          </w:p>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（护）费</w:t>
            </w: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租</w:t>
            </w:r>
          </w:p>
          <w:p w:rsidR="00D168E6" w:rsidRPr="00585B8C" w:rsidRDefault="00D168E6" w:rsidP="001806D2">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赁费</w:t>
            </w:r>
          </w:p>
        </w:tc>
        <w:tc>
          <w:tcPr>
            <w:tcW w:w="0" w:type="auto"/>
            <w:vAlign w:val="center"/>
          </w:tcPr>
          <w:p w:rsidR="00D168E6" w:rsidRPr="00585B8C" w:rsidRDefault="00D168E6" w:rsidP="001806D2">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专用</w:t>
            </w:r>
          </w:p>
          <w:p w:rsidR="00D168E6" w:rsidRPr="00585B8C" w:rsidRDefault="00D168E6" w:rsidP="001806D2">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材料费</w:t>
            </w: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劳</w:t>
            </w:r>
          </w:p>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务费</w:t>
            </w:r>
          </w:p>
        </w:tc>
        <w:tc>
          <w:tcPr>
            <w:tcW w:w="0" w:type="auto"/>
            <w:vAlign w:val="center"/>
          </w:tcPr>
          <w:p w:rsidR="00D168E6" w:rsidRPr="00585B8C" w:rsidRDefault="00D168E6" w:rsidP="001806D2">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委托业</w:t>
            </w:r>
          </w:p>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务费</w:t>
            </w:r>
          </w:p>
        </w:tc>
        <w:tc>
          <w:tcPr>
            <w:tcW w:w="1659" w:type="dxa"/>
            <w:vAlign w:val="center"/>
          </w:tcPr>
          <w:p w:rsidR="00D168E6" w:rsidRPr="00585B8C" w:rsidRDefault="00D168E6" w:rsidP="00E950E6">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其他商</w:t>
            </w:r>
          </w:p>
          <w:p w:rsidR="00D168E6" w:rsidRPr="00585B8C" w:rsidRDefault="00D168E6" w:rsidP="00E950E6">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品和服</w:t>
            </w:r>
          </w:p>
          <w:p w:rsidR="00D168E6" w:rsidRPr="00585B8C" w:rsidRDefault="00D168E6" w:rsidP="00E950E6">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务支出</w:t>
            </w:r>
          </w:p>
        </w:tc>
        <w:tc>
          <w:tcPr>
            <w:tcW w:w="236"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小计</w:t>
            </w:r>
          </w:p>
        </w:tc>
        <w:tc>
          <w:tcPr>
            <w:tcW w:w="0" w:type="auto"/>
            <w:vAlign w:val="center"/>
          </w:tcPr>
          <w:p w:rsidR="00D168E6" w:rsidRPr="00585B8C" w:rsidRDefault="00D168E6" w:rsidP="00E950E6">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专用</w:t>
            </w:r>
          </w:p>
          <w:p w:rsidR="00D168E6" w:rsidRPr="00585B8C" w:rsidRDefault="00D168E6" w:rsidP="00E950E6">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设备</w:t>
            </w:r>
          </w:p>
          <w:p w:rsidR="00D168E6" w:rsidRPr="00585B8C" w:rsidRDefault="00D168E6" w:rsidP="00E950E6">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购置</w:t>
            </w:r>
          </w:p>
        </w:tc>
      </w:tr>
      <w:tr w:rsidR="00D168E6" w:rsidRPr="00EA5D8E" w:rsidTr="00E950E6">
        <w:trPr>
          <w:trHeight w:val="775"/>
          <w:jc w:val="center"/>
        </w:trPr>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1659"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36"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r>
      <w:tr w:rsidR="00D168E6" w:rsidRPr="00EA5D8E" w:rsidTr="00E950E6">
        <w:trPr>
          <w:trHeight w:val="784"/>
          <w:jc w:val="center"/>
        </w:trPr>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1659"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36"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r>
      <w:tr w:rsidR="00D168E6" w:rsidRPr="00EA5D8E" w:rsidTr="00E950E6">
        <w:trPr>
          <w:trHeight w:val="605"/>
          <w:jc w:val="center"/>
        </w:trPr>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总计</w:t>
            </w: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1659"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36" w:type="dxa"/>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r>
    </w:tbl>
    <w:p w:rsidR="00D168E6" w:rsidRPr="00585B8C" w:rsidRDefault="00D168E6" w:rsidP="00E068E0">
      <w:pPr>
        <w:widowControl/>
        <w:spacing w:line="600" w:lineRule="exact"/>
        <w:ind w:firstLineChars="0" w:firstLine="0"/>
        <w:rPr>
          <w:rFonts w:ascii="Times New Roman" w:eastAsia="黑体" w:hAnsi="Times New Roman" w:cs="Times New Roman"/>
          <w:b/>
          <w:color w:val="000000"/>
          <w:sz w:val="30"/>
          <w:szCs w:val="30"/>
        </w:rPr>
        <w:sectPr w:rsidR="00D168E6" w:rsidRPr="00585B8C">
          <w:pgSz w:w="16838" w:h="11906" w:orient="landscape"/>
          <w:pgMar w:top="1474" w:right="1701" w:bottom="1588" w:left="1418" w:header="851" w:footer="992" w:gutter="0"/>
          <w:cols w:space="720"/>
        </w:sectPr>
      </w:pPr>
      <w:r w:rsidRPr="00585B8C">
        <w:rPr>
          <w:rFonts w:ascii="Times New Roman" w:eastAsia="仿宋_GB2312" w:hAnsi="Times New Roman" w:cs="Times New Roman" w:hint="eastAsia"/>
          <w:color w:val="000000"/>
          <w:sz w:val="24"/>
          <w:szCs w:val="24"/>
        </w:rPr>
        <w:t>注：经济分类科目参见《</w:t>
      </w:r>
      <w:r w:rsidRPr="00585B8C">
        <w:rPr>
          <w:rFonts w:ascii="Times New Roman" w:eastAsia="仿宋_GB2312" w:hAnsi="Times New Roman" w:cs="Times New Roman"/>
          <w:color w:val="000000"/>
          <w:sz w:val="24"/>
          <w:szCs w:val="24"/>
        </w:rPr>
        <w:t>2018</w:t>
      </w:r>
      <w:r w:rsidRPr="00585B8C">
        <w:rPr>
          <w:rFonts w:ascii="Times New Roman" w:eastAsia="仿宋_GB2312" w:hAnsi="Times New Roman" w:cs="Times New Roman" w:hint="eastAsia"/>
          <w:color w:val="000000"/>
          <w:sz w:val="24"/>
          <w:szCs w:val="24"/>
        </w:rPr>
        <w:t>年政府收支分类科目》</w:t>
      </w:r>
    </w:p>
    <w:p w:rsidR="00D168E6" w:rsidRPr="00585B8C" w:rsidRDefault="00D168E6"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 w:val="30"/>
          <w:szCs w:val="30"/>
        </w:rPr>
        <w:t>六、申报意见表</w:t>
      </w:r>
    </w:p>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947"/>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本单位对以上内容的真实性和准确性负责，特申请立项。</w:t>
            </w:r>
          </w:p>
          <w:p w:rsidR="00D168E6" w:rsidRPr="00585B8C" w:rsidRDefault="00D168E6" w:rsidP="00D168E6">
            <w:pPr>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D168E6">
            <w:pPr>
              <w:spacing w:line="600" w:lineRule="exact"/>
              <w:ind w:firstLineChars="500"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负责人签名：</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（单位公章）</w:t>
            </w:r>
          </w:p>
          <w:p w:rsidR="00D168E6" w:rsidRPr="00585B8C" w:rsidRDefault="00D168E6" w:rsidP="00D168E6">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年</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月</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日</w:t>
            </w:r>
          </w:p>
        </w:tc>
      </w:tr>
      <w:tr w:rsidR="00D168E6" w:rsidRPr="00EA5D8E" w:rsidTr="003E269F">
        <w:trPr>
          <w:trHeight w:val="2292"/>
        </w:trPr>
        <w:tc>
          <w:tcPr>
            <w:tcW w:w="1440" w:type="dxa"/>
          </w:tcPr>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位）</w:t>
            </w:r>
          </w:p>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Times New Roman"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经审核，同意报送。</w:t>
            </w:r>
          </w:p>
          <w:p w:rsidR="00D168E6" w:rsidRPr="00585B8C" w:rsidRDefault="00D168E6" w:rsidP="00D168E6">
            <w:pPr>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D168E6">
            <w:pPr>
              <w:spacing w:line="600" w:lineRule="exact"/>
              <w:ind w:firstLineChars="500"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负责人签名：</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（单位公章）</w:t>
            </w:r>
          </w:p>
          <w:p w:rsidR="00D168E6" w:rsidRPr="00585B8C" w:rsidRDefault="00D168E6" w:rsidP="00D168E6">
            <w:pPr>
              <w:spacing w:line="600" w:lineRule="exact"/>
              <w:ind w:firstLineChars="1250"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年</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月</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日</w:t>
            </w:r>
          </w:p>
        </w:tc>
      </w:tr>
      <w:tr w:rsidR="00D168E6" w:rsidRPr="00EA5D8E" w:rsidTr="003E269F">
        <w:trPr>
          <w:trHeight w:val="1559"/>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p>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Times New Roman"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注</w:t>
            </w:r>
          </w:p>
        </w:tc>
        <w:tc>
          <w:tcPr>
            <w:tcW w:w="6840" w:type="dxa"/>
          </w:tcPr>
          <w:p w:rsidR="00D168E6" w:rsidRPr="00585B8C" w:rsidRDefault="00D168E6" w:rsidP="00D168E6">
            <w:pPr>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D168E6">
            <w:pPr>
              <w:spacing w:line="600" w:lineRule="exact"/>
              <w:ind w:firstLine="31680"/>
              <w:jc w:val="both"/>
              <w:rPr>
                <w:rFonts w:ascii="Times New Roman" w:eastAsia="仿宋_GB2312" w:hAnsi="Times New Roman" w:cs="Times New Roman"/>
                <w:color w:val="000000"/>
                <w:sz w:val="30"/>
                <w:szCs w:val="30"/>
              </w:rPr>
            </w:pPr>
          </w:p>
        </w:tc>
      </w:tr>
    </w:tbl>
    <w:p w:rsidR="00D168E6" w:rsidRPr="00585B8C" w:rsidRDefault="00D168E6" w:rsidP="00E068E0">
      <w:pPr>
        <w:spacing w:line="600" w:lineRule="exact"/>
        <w:ind w:firstLineChars="0" w:firstLine="0"/>
        <w:jc w:val="both"/>
        <w:rPr>
          <w:rFonts w:ascii="Times New Roman" w:eastAsia="黑体" w:hAnsi="Times New Roman" w:cs="Times New Roman"/>
          <w:b/>
          <w:color w:val="000000"/>
          <w:sz w:val="30"/>
          <w:szCs w:val="30"/>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七、项目单位账号</w:t>
      </w:r>
    </w:p>
    <w:p w:rsidR="00D168E6" w:rsidRPr="00585B8C" w:rsidRDefault="00D168E6"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774"/>
          <w:jc w:val="center"/>
        </w:trPr>
        <w:tc>
          <w:tcPr>
            <w:tcW w:w="1456" w:type="dxa"/>
            <w:vMerge w:val="restart"/>
          </w:tcPr>
          <w:p w:rsidR="00D168E6" w:rsidRPr="00585B8C" w:rsidRDefault="00D168E6" w:rsidP="003E269F">
            <w:pPr>
              <w:spacing w:line="600" w:lineRule="exact"/>
              <w:ind w:firstLineChars="0" w:firstLine="0"/>
              <w:jc w:val="both"/>
              <w:rPr>
                <w:rFonts w:ascii="Times New Roman" w:eastAsia="黑体" w:hAnsi="Times New Roman" w:cs="Times New Roman"/>
                <w:b/>
                <w:color w:val="000000"/>
                <w:szCs w:val="28"/>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w:t>
            </w: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Times New Roman" w:hint="eastAsia"/>
                <w:color w:val="000000"/>
                <w:szCs w:val="28"/>
              </w:rPr>
              <w:t>户</w:t>
            </w:r>
          </w:p>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Cs w:val="28"/>
              </w:rPr>
            </w:pPr>
            <w:r w:rsidRPr="00585B8C">
              <w:rPr>
                <w:rFonts w:ascii="宋体" w:hAnsi="宋体" w:cs="Times New Roman" w:hint="eastAsia"/>
                <w:color w:val="000000"/>
                <w:szCs w:val="28"/>
              </w:rPr>
              <w:t>收款单位：（本单位在银行类金融机构所开户头的全称）</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Cs w:val="28"/>
              </w:rPr>
            </w:pPr>
            <w:r w:rsidRPr="00585B8C">
              <w:rPr>
                <w:rFonts w:ascii="宋体" w:hAnsi="宋体" w:cs="Times New Roman" w:hint="eastAsia"/>
                <w:color w:val="000000"/>
                <w:szCs w:val="28"/>
              </w:rPr>
              <w:t>开户银行：</w:t>
            </w:r>
            <w:r w:rsidRPr="00585B8C">
              <w:rPr>
                <w:rFonts w:ascii="宋体" w:cs="Times New Roman" w:hint="eastAsia"/>
                <w:color w:val="000000"/>
                <w:szCs w:val="28"/>
              </w:rPr>
              <w:t>××</w:t>
            </w:r>
            <w:r w:rsidRPr="00585B8C">
              <w:rPr>
                <w:rFonts w:ascii="宋体" w:hAnsi="宋体" w:cs="Times New Roman" w:hint="eastAsia"/>
                <w:color w:val="000000"/>
                <w:szCs w:val="28"/>
              </w:rPr>
              <w:t>银行</w:t>
            </w:r>
            <w:r w:rsidRPr="00585B8C">
              <w:rPr>
                <w:rFonts w:ascii="宋体" w:cs="Times New Roman" w:hint="eastAsia"/>
                <w:color w:val="000000"/>
                <w:szCs w:val="28"/>
              </w:rPr>
              <w:t>××</w:t>
            </w:r>
            <w:r w:rsidRPr="00585B8C">
              <w:rPr>
                <w:rFonts w:ascii="宋体" w:hAnsi="宋体" w:cs="Times New Roman" w:hint="eastAsia"/>
                <w:color w:val="000000"/>
                <w:szCs w:val="28"/>
              </w:rPr>
              <w:t>省</w:t>
            </w:r>
            <w:r w:rsidRPr="00585B8C">
              <w:rPr>
                <w:rFonts w:ascii="宋体" w:cs="Times New Roman" w:hint="eastAsia"/>
                <w:color w:val="000000"/>
                <w:szCs w:val="28"/>
              </w:rPr>
              <w:t>××</w:t>
            </w:r>
            <w:r w:rsidRPr="00585B8C">
              <w:rPr>
                <w:rFonts w:ascii="宋体" w:hAnsi="宋体" w:cs="Times New Roman" w:hint="eastAsia"/>
                <w:color w:val="000000"/>
                <w:szCs w:val="28"/>
              </w:rPr>
              <w:t>市</w:t>
            </w:r>
            <w:r w:rsidRPr="00585B8C">
              <w:rPr>
                <w:rFonts w:ascii="宋体" w:cs="Times New Roman" w:hint="eastAsia"/>
                <w:color w:val="000000"/>
                <w:szCs w:val="28"/>
              </w:rPr>
              <w:t>××</w:t>
            </w:r>
            <w:r w:rsidRPr="00585B8C">
              <w:rPr>
                <w:rFonts w:ascii="宋体" w:hAnsi="宋体" w:cs="Times New Roman" w:hint="eastAsia"/>
                <w:color w:val="000000"/>
                <w:szCs w:val="28"/>
              </w:rPr>
              <w:t>县（区）分行（支行）</w:t>
            </w:r>
            <w:r w:rsidRPr="00585B8C">
              <w:rPr>
                <w:rFonts w:ascii="宋体" w:cs="Times New Roman" w:hint="eastAsia"/>
                <w:color w:val="000000"/>
                <w:szCs w:val="28"/>
              </w:rPr>
              <w:t>××</w:t>
            </w:r>
            <w:r w:rsidRPr="00585B8C">
              <w:rPr>
                <w:rFonts w:ascii="宋体" w:hAnsi="宋体" w:cs="Times New Roman" w:hint="eastAsia"/>
                <w:color w:val="000000"/>
                <w:szCs w:val="28"/>
              </w:rPr>
              <w:t>营业部（分理处）或</w:t>
            </w:r>
            <w:r w:rsidRPr="00585B8C">
              <w:rPr>
                <w:rFonts w:ascii="宋体" w:cs="Times New Roman" w:hint="eastAsia"/>
                <w:color w:val="000000"/>
                <w:szCs w:val="28"/>
              </w:rPr>
              <w:t>××</w:t>
            </w:r>
            <w:r w:rsidRPr="00585B8C">
              <w:rPr>
                <w:rFonts w:ascii="宋体" w:hAnsi="宋体" w:cs="Times New Roman" w:hint="eastAsia"/>
                <w:color w:val="000000"/>
                <w:szCs w:val="28"/>
              </w:rPr>
              <w:t>省</w:t>
            </w:r>
            <w:r w:rsidRPr="00585B8C">
              <w:rPr>
                <w:rFonts w:ascii="宋体" w:cs="Times New Roman" w:hint="eastAsia"/>
                <w:color w:val="000000"/>
                <w:szCs w:val="28"/>
              </w:rPr>
              <w:t>××</w:t>
            </w:r>
            <w:r w:rsidRPr="00585B8C">
              <w:rPr>
                <w:rFonts w:ascii="宋体" w:hAnsi="宋体" w:cs="Times New Roman" w:hint="eastAsia"/>
                <w:color w:val="000000"/>
                <w:szCs w:val="28"/>
              </w:rPr>
              <w:t>市</w:t>
            </w:r>
            <w:r w:rsidRPr="00585B8C">
              <w:rPr>
                <w:rFonts w:ascii="宋体" w:cs="Times New Roman" w:hint="eastAsia"/>
                <w:color w:val="000000"/>
                <w:szCs w:val="28"/>
              </w:rPr>
              <w:t>××</w:t>
            </w:r>
            <w:r w:rsidRPr="00585B8C">
              <w:rPr>
                <w:rFonts w:ascii="宋体" w:hAnsi="宋体" w:cs="Times New Roman" w:hint="eastAsia"/>
                <w:color w:val="000000"/>
                <w:szCs w:val="28"/>
              </w:rPr>
              <w:t>县（区）</w:t>
            </w:r>
            <w:r w:rsidRPr="00585B8C">
              <w:rPr>
                <w:rFonts w:ascii="宋体" w:cs="Times New Roman" w:hint="eastAsia"/>
                <w:color w:val="000000"/>
                <w:szCs w:val="28"/>
              </w:rPr>
              <w:t>××</w:t>
            </w:r>
            <w:r w:rsidRPr="00585B8C">
              <w:rPr>
                <w:rFonts w:ascii="宋体" w:hAnsi="宋体" w:cs="Times New Roman" w:hint="eastAsia"/>
                <w:color w:val="000000"/>
                <w:szCs w:val="28"/>
              </w:rPr>
              <w:t>乡（镇）农村信用社</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Cs w:val="28"/>
              </w:rPr>
            </w:pPr>
            <w:r w:rsidRPr="00585B8C">
              <w:rPr>
                <w:rFonts w:ascii="宋体" w:hAnsi="宋体" w:cs="Times New Roman" w:hint="eastAsia"/>
                <w:color w:val="000000"/>
                <w:szCs w:val="28"/>
              </w:rPr>
              <w:t>账</w:t>
            </w:r>
            <w:r w:rsidRPr="00585B8C">
              <w:rPr>
                <w:rFonts w:ascii="宋体" w:hAnsi="宋体" w:cs="Times New Roman"/>
                <w:color w:val="000000"/>
                <w:szCs w:val="28"/>
              </w:rPr>
              <w:t xml:space="preserve">    </w:t>
            </w:r>
            <w:r w:rsidRPr="00585B8C">
              <w:rPr>
                <w:rFonts w:ascii="宋体" w:hAnsi="宋体" w:cs="Times New Roman" w:hint="eastAsia"/>
                <w:color w:val="000000"/>
                <w:szCs w:val="28"/>
              </w:rPr>
              <w:t>号：</w:t>
            </w:r>
          </w:p>
        </w:tc>
      </w:tr>
    </w:tbl>
    <w:p w:rsidR="00D168E6" w:rsidRPr="00585B8C" w:rsidRDefault="00D168E6" w:rsidP="00E068E0">
      <w:pPr>
        <w:spacing w:line="600" w:lineRule="exact"/>
        <w:ind w:firstLineChars="0" w:firstLine="0"/>
        <w:rPr>
          <w:rFonts w:ascii="Times New Roman" w:eastAsia="仿宋_GB2312" w:hAnsi="Times New Roman" w:cs="Times New Roman"/>
          <w:color w:val="auto"/>
          <w:sz w:val="32"/>
          <w:szCs w:val="24"/>
        </w:rPr>
      </w:pPr>
    </w:p>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16</w:t>
      </w:r>
    </w:p>
    <w:p w:rsidR="00D168E6" w:rsidRPr="00585B8C" w:rsidRDefault="00D168E6" w:rsidP="00E068E0">
      <w:pPr>
        <w:spacing w:line="600" w:lineRule="exact"/>
        <w:ind w:firstLineChars="0" w:firstLine="0"/>
        <w:rPr>
          <w:rFonts w:ascii="黑体" w:eastAsia="黑体" w:hAnsi="黑体"/>
          <w:sz w:val="30"/>
          <w:szCs w:val="30"/>
        </w:rPr>
      </w:pPr>
    </w:p>
    <w:p w:rsidR="00D168E6" w:rsidRPr="00585B8C" w:rsidRDefault="00D168E6" w:rsidP="00E068E0">
      <w:pPr>
        <w:pStyle w:val="Title"/>
        <w:rPr>
          <w:kern w:val="44"/>
        </w:rPr>
      </w:pPr>
      <w:bookmarkStart w:id="77" w:name="_Toc304192067"/>
      <w:bookmarkStart w:id="78" w:name="_Toc323821606"/>
      <w:bookmarkStart w:id="79" w:name="_Toc332808591"/>
      <w:bookmarkStart w:id="80" w:name="_Toc333389324"/>
      <w:bookmarkStart w:id="81" w:name="_Toc493532169"/>
      <w:r w:rsidRPr="00585B8C">
        <w:rPr>
          <w:rFonts w:hint="eastAsia"/>
          <w:kern w:val="44"/>
        </w:rPr>
        <w:t>农业农村资源等监测统计</w:t>
      </w:r>
      <w:bookmarkStart w:id="82" w:name="_Toc304192068"/>
      <w:bookmarkStart w:id="83" w:name="_Toc323821607"/>
      <w:bookmarkEnd w:id="77"/>
      <w:bookmarkEnd w:id="78"/>
      <w:r w:rsidRPr="00585B8C">
        <w:rPr>
          <w:rFonts w:hint="eastAsia"/>
          <w:kern w:val="44"/>
        </w:rPr>
        <w:t>经费</w:t>
      </w:r>
    </w:p>
    <w:p w:rsidR="00D168E6" w:rsidRPr="00585B8C" w:rsidRDefault="00D168E6" w:rsidP="00E068E0">
      <w:pPr>
        <w:pStyle w:val="Title"/>
        <w:rPr>
          <w:kern w:val="44"/>
        </w:rPr>
      </w:pPr>
      <w:r w:rsidRPr="00585B8C">
        <w:rPr>
          <w:rFonts w:hint="eastAsia"/>
          <w:kern w:val="44"/>
        </w:rPr>
        <w:t>（种植业）任务指南</w:t>
      </w:r>
      <w:bookmarkEnd w:id="79"/>
      <w:bookmarkEnd w:id="80"/>
      <w:bookmarkEnd w:id="81"/>
      <w:bookmarkEnd w:id="82"/>
      <w:bookmarkEnd w:id="83"/>
    </w:p>
    <w:p w:rsidR="00D168E6" w:rsidRPr="00585B8C" w:rsidRDefault="00D168E6" w:rsidP="00E068E0">
      <w:pPr>
        <w:spacing w:line="600" w:lineRule="exact"/>
        <w:ind w:firstLineChars="0" w:firstLine="0"/>
        <w:jc w:val="center"/>
        <w:rPr>
          <w:rFonts w:ascii="Times New Roman" w:eastAsia="华文中宋" w:hAnsi="Times New Roman" w:cs="Times New Roman"/>
          <w:b/>
          <w:color w:val="auto"/>
          <w:sz w:val="44"/>
          <w:szCs w:val="44"/>
        </w:rPr>
      </w:pPr>
    </w:p>
    <w:p w:rsidR="00D168E6" w:rsidRPr="00585B8C" w:rsidRDefault="00D168E6" w:rsidP="00E068E0">
      <w:pPr>
        <w:adjustRightInd w:val="0"/>
        <w:spacing w:line="600" w:lineRule="exact"/>
        <w:ind w:firstLineChars="0" w:firstLine="601"/>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一、任务目标</w:t>
      </w:r>
    </w:p>
    <w:p w:rsidR="00D168E6" w:rsidRPr="00585B8C" w:rsidRDefault="00D168E6" w:rsidP="00E068E0">
      <w:pPr>
        <w:tabs>
          <w:tab w:val="left" w:pos="900"/>
        </w:tabs>
        <w:adjustRightInd w:val="0"/>
        <w:spacing w:line="600" w:lineRule="exact"/>
        <w:ind w:firstLineChars="0" w:firstLine="645"/>
        <w:jc w:val="both"/>
        <w:textAlignment w:val="center"/>
        <w:rPr>
          <w:rFonts w:ascii="Times New Roman" w:eastAsia="仿宋_GB2312" w:hAnsi="Times New Roman"/>
          <w:color w:val="auto"/>
          <w:sz w:val="30"/>
          <w:szCs w:val="30"/>
        </w:rPr>
      </w:pPr>
      <w:r w:rsidRPr="00585B8C">
        <w:rPr>
          <w:rFonts w:ascii="Times New Roman" w:eastAsia="仿宋_GB2312" w:hAnsi="Times New Roman" w:cs="Times New Roman" w:hint="eastAsia"/>
          <w:color w:val="000000"/>
          <w:sz w:val="30"/>
          <w:szCs w:val="30"/>
        </w:rPr>
        <w:t>通过项目实施，开展农情调度和蔬菜生产监测，收集、整理、分析、上报种植业生产动态（包括主要农作物种植意向、面积落实、苗情长势、灾害影响、产量趋势、蔬菜地头批发价等）信息，为政府部门和有关领导掌握情况、判断形势、科学决策和指导工作提供依据，为加强生产管理和过程控制，促进粮食和农业生产稳定发展提供支撑。推进国家级耕地质量长期定位监测工作，通过定点调查、小区试验、采集检测土壤样品，建立健全耕地质量年度报告制度，及时掌握我国耕地质量主要性状变化情况，为国家制定耕地质量保护与粮食安全政策提供数据支撑。此外，承担耕地轮作休耕试点任务的省份加强轮作休耕试点区域耕地的监测，</w:t>
      </w:r>
      <w:r w:rsidRPr="00585B8C">
        <w:rPr>
          <w:rFonts w:ascii="Times New Roman" w:eastAsia="仿宋_GB2312" w:hAnsi="Times New Roman" w:hint="eastAsia"/>
          <w:color w:val="auto"/>
          <w:sz w:val="30"/>
          <w:szCs w:val="30"/>
        </w:rPr>
        <w:t>健全轮作休耕试点区域耕地质量监测网点，定期监测评价轮作休耕耕地质量状况，全面了解轮作休耕后耕地质量的变化，有针对性提出试点区耕地质量建设对策措施与建议。</w:t>
      </w:r>
    </w:p>
    <w:p w:rsidR="00D168E6" w:rsidRPr="00585B8C" w:rsidRDefault="00D168E6" w:rsidP="00E068E0">
      <w:pPr>
        <w:tabs>
          <w:tab w:val="left" w:pos="900"/>
        </w:tabs>
        <w:adjustRightInd w:val="0"/>
        <w:spacing w:line="600" w:lineRule="exact"/>
        <w:ind w:firstLineChars="0" w:firstLine="645"/>
        <w:jc w:val="both"/>
        <w:textAlignment w:val="center"/>
        <w:rPr>
          <w:rFonts w:ascii="宋体" w:eastAsia="黑体" w:hAnsi="Courier New" w:cs="楷体_GB2312"/>
          <w:color w:val="auto"/>
          <w:sz w:val="30"/>
          <w:szCs w:val="30"/>
        </w:rPr>
      </w:pPr>
      <w:r w:rsidRPr="00585B8C">
        <w:rPr>
          <w:rFonts w:ascii="宋体" w:eastAsia="黑体" w:hAnsi="Courier New" w:cs="楷体_GB2312" w:hint="eastAsia"/>
          <w:color w:val="auto"/>
          <w:sz w:val="30"/>
          <w:szCs w:val="30"/>
        </w:rPr>
        <w:t>二、任务内容</w:t>
      </w:r>
    </w:p>
    <w:p w:rsidR="00D168E6" w:rsidRPr="00585B8C" w:rsidRDefault="00D168E6" w:rsidP="00B054BC">
      <w:pPr>
        <w:tabs>
          <w:tab w:val="left" w:pos="900"/>
        </w:tabs>
        <w:adjustRightInd w:val="0"/>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楷体_GB2312" w:hAnsi="Times New Roman" w:cs="Times New Roman" w:hint="eastAsia"/>
          <w:b/>
          <w:color w:val="auto"/>
          <w:sz w:val="30"/>
          <w:szCs w:val="30"/>
        </w:rPr>
        <w:t>（一）农情调度</w:t>
      </w:r>
    </w:p>
    <w:p w:rsidR="00D168E6" w:rsidRPr="00585B8C" w:rsidRDefault="00D168E6" w:rsidP="00B054BC">
      <w:pPr>
        <w:spacing w:line="600" w:lineRule="exact"/>
        <w:ind w:firstLine="31680"/>
        <w:jc w:val="both"/>
        <w:rPr>
          <w:rFonts w:ascii="Times New Roman" w:eastAsia="仿宋_GB2312" w:hAnsi="Times New Roman" w:cs="Times New Roman"/>
          <w:snapToGrid w:val="0"/>
          <w:color w:val="000000"/>
          <w:sz w:val="30"/>
          <w:szCs w:val="30"/>
        </w:rPr>
      </w:pPr>
      <w:r w:rsidRPr="00585B8C">
        <w:rPr>
          <w:rFonts w:ascii="仿宋_GB2312" w:eastAsia="仿宋_GB2312" w:hAnsi="华文中宋" w:cs="Times New Roman" w:hint="eastAsia"/>
          <w:b/>
          <w:color w:val="auto"/>
          <w:sz w:val="30"/>
          <w:szCs w:val="30"/>
        </w:rPr>
        <w:t>一是开展农情信息抽样调查和定点监测。</w:t>
      </w:r>
      <w:r w:rsidRPr="00585B8C">
        <w:rPr>
          <w:rFonts w:ascii="Times New Roman" w:eastAsia="仿宋_GB2312" w:hAnsi="Times New Roman" w:cs="Times New Roman" w:hint="eastAsia"/>
          <w:snapToGrid w:val="0"/>
          <w:color w:val="000000"/>
          <w:sz w:val="30"/>
          <w:szCs w:val="30"/>
        </w:rPr>
        <w:t>用于组织</w:t>
      </w:r>
      <w:r w:rsidRPr="00585B8C">
        <w:rPr>
          <w:rFonts w:ascii="Times New Roman" w:eastAsia="仿宋_GB2312" w:hAnsi="Times New Roman" w:cs="Times New Roman"/>
          <w:snapToGrid w:val="0"/>
          <w:color w:val="000000"/>
          <w:sz w:val="30"/>
          <w:szCs w:val="30"/>
        </w:rPr>
        <w:t>32</w:t>
      </w:r>
      <w:r w:rsidRPr="00585B8C">
        <w:rPr>
          <w:rFonts w:ascii="Times New Roman" w:eastAsia="仿宋_GB2312" w:hAnsi="Times New Roman" w:cs="Times New Roman" w:hint="eastAsia"/>
          <w:snapToGrid w:val="0"/>
          <w:color w:val="000000"/>
          <w:sz w:val="30"/>
          <w:szCs w:val="30"/>
        </w:rPr>
        <w:t>个省（自治区、直辖市、计划单列市）和新疆生产建设兵团农情部门按照《农情信息调度月历》、</w:t>
      </w:r>
      <w:r w:rsidRPr="00585B8C">
        <w:rPr>
          <w:rFonts w:ascii="Times New Roman" w:eastAsia="仿宋_GB2312" w:hAnsi="Times New Roman" w:cs="Times New Roman"/>
          <w:snapToGrid w:val="0"/>
          <w:color w:val="000000"/>
          <w:sz w:val="30"/>
          <w:szCs w:val="30"/>
        </w:rPr>
        <w:t>600</w:t>
      </w:r>
      <w:r w:rsidRPr="00585B8C">
        <w:rPr>
          <w:rFonts w:ascii="Times New Roman" w:eastAsia="仿宋_GB2312" w:hAnsi="Times New Roman" w:cs="Times New Roman" w:hint="eastAsia"/>
          <w:snapToGrid w:val="0"/>
          <w:color w:val="000000"/>
          <w:sz w:val="30"/>
          <w:szCs w:val="30"/>
        </w:rPr>
        <w:t>个部属农情信息基点县按照《基点县农情调度月历》的要求，对粮棉油糖等农作物面积、长势、灾情、产量等情况进行抽样调查或定点监测，</w:t>
      </w:r>
      <w:r w:rsidRPr="00585B8C">
        <w:rPr>
          <w:rFonts w:ascii="Times New Roman" w:eastAsia="仿宋_GB2312" w:hAnsi="Times New Roman" w:cs="Times New Roman" w:hint="eastAsia"/>
          <w:color w:val="auto"/>
          <w:sz w:val="30"/>
          <w:szCs w:val="30"/>
        </w:rPr>
        <w:t>并组织同级统计、气象等部门专家对比分析和调查研究，定期为农业部采集</w:t>
      </w:r>
      <w:r w:rsidRPr="00585B8C">
        <w:rPr>
          <w:rFonts w:ascii="Times New Roman" w:eastAsia="仿宋_GB2312" w:hAnsi="Times New Roman" w:cs="Times New Roman" w:hint="eastAsia"/>
          <w:color w:val="000000"/>
          <w:sz w:val="30"/>
          <w:szCs w:val="30"/>
        </w:rPr>
        <w:t>、整理、分析</w:t>
      </w:r>
      <w:r w:rsidRPr="00585B8C">
        <w:rPr>
          <w:rFonts w:ascii="Times New Roman" w:eastAsia="仿宋_GB2312" w:hAnsi="Times New Roman" w:cs="Times New Roman" w:hint="eastAsia"/>
          <w:color w:val="auto"/>
          <w:sz w:val="30"/>
          <w:szCs w:val="30"/>
        </w:rPr>
        <w:t>和</w:t>
      </w:r>
      <w:r w:rsidRPr="00585B8C">
        <w:rPr>
          <w:rFonts w:ascii="Times New Roman" w:eastAsia="仿宋_GB2312" w:hAnsi="Times New Roman" w:cs="Times New Roman" w:hint="eastAsia"/>
          <w:snapToGrid w:val="0"/>
          <w:color w:val="000000"/>
          <w:sz w:val="30"/>
          <w:szCs w:val="30"/>
        </w:rPr>
        <w:t>报送农情信息。组织农业部重点市县农情咨询组的</w:t>
      </w:r>
      <w:r w:rsidRPr="00585B8C">
        <w:rPr>
          <w:rFonts w:ascii="Times New Roman" w:eastAsia="仿宋_GB2312" w:hAnsi="Times New Roman" w:cs="Times New Roman"/>
          <w:snapToGrid w:val="0"/>
          <w:color w:val="000000"/>
          <w:sz w:val="30"/>
          <w:szCs w:val="30"/>
        </w:rPr>
        <w:t>30</w:t>
      </w:r>
      <w:r w:rsidRPr="00585B8C">
        <w:rPr>
          <w:rFonts w:ascii="Times New Roman" w:eastAsia="仿宋_GB2312" w:hAnsi="Times New Roman" w:cs="Times New Roman" w:hint="eastAsia"/>
          <w:snapToGrid w:val="0"/>
          <w:color w:val="000000"/>
          <w:sz w:val="30"/>
          <w:szCs w:val="30"/>
        </w:rPr>
        <w:t>个成员市县，定期或不定期地开展生产形势调研、信息采集和报送。开展基层农情信息采集技术集成推广研究。</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华文中宋" w:cs="Times New Roman" w:hint="eastAsia"/>
          <w:b/>
          <w:color w:val="auto"/>
          <w:sz w:val="30"/>
          <w:szCs w:val="30"/>
        </w:rPr>
        <w:t>二是开展农情相关管理和支持服务等工作。</w:t>
      </w:r>
      <w:r w:rsidRPr="00585B8C">
        <w:rPr>
          <w:rFonts w:ascii="Times New Roman" w:eastAsia="仿宋_GB2312" w:hAnsi="Times New Roman" w:cs="Times New Roman" w:hint="eastAsia"/>
          <w:color w:val="auto"/>
          <w:sz w:val="30"/>
          <w:szCs w:val="30"/>
        </w:rPr>
        <w:t>部署重大农情工作、汇总分析重大农情信息；组织开展天气信息服务，灾害性天气预报及影响预判，农业气象灾害趋势分析等咨询服务。</w:t>
      </w:r>
    </w:p>
    <w:p w:rsidR="00D168E6" w:rsidRPr="00585B8C" w:rsidRDefault="00D168E6" w:rsidP="00B054BC">
      <w:pPr>
        <w:tabs>
          <w:tab w:val="left" w:pos="900"/>
        </w:tabs>
        <w:adjustRightInd w:val="0"/>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（二）蔬菜生产信息监测预警</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按照《农业部蔬菜生产信息监测管理办法（试行）》和《蔬菜生产信息监测月历》的要求，采用全面统计与抽样调查相结合的方法，对大白菜、普通白菜、结球甘蓝、花椰菜、萝卜、胡萝卜、黄瓜、西葫芦、冬瓜、番茄、辣椒、茄子、菜豆、豇豆、菠菜、芹菜、莴苣、大葱、韭菜、大蒜</w:t>
      </w:r>
      <w:r>
        <w:rPr>
          <w:rFonts w:ascii="仿宋_GB2312" w:eastAsia="仿宋_GB2312" w:hAnsi="Times New Roman" w:cs="Times New Roman" w:hint="eastAsia"/>
          <w:color w:val="auto"/>
          <w:sz w:val="30"/>
          <w:szCs w:val="30"/>
        </w:rPr>
        <w:t>、姜、苦瓜、莲藕、丝瓜、蕹菜、洋葱、南瓜、芋、青花菜、芥菜</w:t>
      </w:r>
      <w:r w:rsidRPr="00585B8C">
        <w:rPr>
          <w:rFonts w:ascii="仿宋_GB2312" w:eastAsia="仿宋_GB2312" w:hAnsi="Times New Roman" w:cs="Times New Roman" w:hint="eastAsia"/>
          <w:color w:val="auto"/>
          <w:sz w:val="30"/>
          <w:szCs w:val="30"/>
        </w:rPr>
        <w:t>等</w:t>
      </w:r>
      <w:r w:rsidRPr="00585B8C">
        <w:rPr>
          <w:rFonts w:ascii="仿宋_GB2312" w:eastAsia="仿宋_GB2312" w:hAnsi="Times New Roman" w:cs="Times New Roman"/>
          <w:color w:val="auto"/>
          <w:sz w:val="30"/>
          <w:szCs w:val="30"/>
        </w:rPr>
        <w:t>30</w:t>
      </w:r>
      <w:r w:rsidRPr="00585B8C">
        <w:rPr>
          <w:rFonts w:ascii="仿宋_GB2312" w:eastAsia="仿宋_GB2312" w:hAnsi="Times New Roman" w:cs="Times New Roman" w:hint="eastAsia"/>
          <w:color w:val="auto"/>
          <w:sz w:val="30"/>
          <w:szCs w:val="30"/>
        </w:rPr>
        <w:t>种主要蔬菜，按旬度、月度、季度和年度开展监测调查，进行信息分析会商、发布、预警等。</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b/>
          <w:color w:val="auto"/>
          <w:sz w:val="30"/>
          <w:szCs w:val="30"/>
        </w:rPr>
        <w:t>一是蔬菜产业重点县信息监测。</w:t>
      </w:r>
      <w:r w:rsidRPr="00585B8C">
        <w:rPr>
          <w:rFonts w:ascii="仿宋_GB2312" w:eastAsia="仿宋_GB2312" w:hAnsi="Times New Roman" w:cs="Times New Roman" w:hint="eastAsia"/>
          <w:color w:val="auto"/>
          <w:sz w:val="30"/>
          <w:szCs w:val="30"/>
        </w:rPr>
        <w:t>组织蔬菜产业重点县，对主要蔬菜品种进行旬度、月度及年度监测，包括面积、产量、旬度地头批发价及设施占地面积等指标。信息采集点定点采集的信息由县级蔬菜生产主管部门录入、审核后通过网上填报系统上报省级蔬菜生产主管部门，省级蔬菜生产主管部门审核把关后报农业部。</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b/>
          <w:color w:val="auto"/>
          <w:sz w:val="30"/>
          <w:szCs w:val="30"/>
        </w:rPr>
        <w:t>二是省级蔬菜生产信息监测。</w:t>
      </w:r>
      <w:r w:rsidRPr="00585B8C">
        <w:rPr>
          <w:rFonts w:ascii="仿宋_GB2312" w:eastAsia="仿宋_GB2312" w:hAnsi="Times New Roman" w:cs="Times New Roman"/>
          <w:color w:val="auto"/>
          <w:sz w:val="30"/>
          <w:szCs w:val="30"/>
        </w:rPr>
        <w:t>31</w:t>
      </w:r>
      <w:r w:rsidRPr="00585B8C">
        <w:rPr>
          <w:rFonts w:ascii="仿宋_GB2312" w:eastAsia="仿宋_GB2312" w:hAnsi="Times New Roman" w:cs="Times New Roman" w:hint="eastAsia"/>
          <w:color w:val="auto"/>
          <w:sz w:val="30"/>
          <w:szCs w:val="30"/>
        </w:rPr>
        <w:t>个省、自治区、直辖市蔬菜生产主管部门对辖区内蔬菜生产情况进行逐级全面监测统计，主要监测每季度累计播种面积（包括</w:t>
      </w:r>
      <w:r w:rsidRPr="00585B8C">
        <w:rPr>
          <w:rFonts w:ascii="仿宋_GB2312" w:eastAsia="仿宋_GB2312" w:hAnsi="Times New Roman" w:cs="Times New Roman"/>
          <w:color w:val="auto"/>
          <w:sz w:val="30"/>
          <w:szCs w:val="30"/>
        </w:rPr>
        <w:t>30</w:t>
      </w:r>
      <w:r w:rsidRPr="00585B8C">
        <w:rPr>
          <w:rFonts w:ascii="仿宋_GB2312" w:eastAsia="仿宋_GB2312" w:hAnsi="Times New Roman" w:cs="Times New Roman" w:hint="eastAsia"/>
          <w:color w:val="auto"/>
          <w:sz w:val="30"/>
          <w:szCs w:val="30"/>
        </w:rPr>
        <w:t>种主要蔬菜露地、小棚、大中棚、温室累计播种面积）和全年播种面积、产量（包括</w:t>
      </w:r>
      <w:r w:rsidRPr="00585B8C">
        <w:rPr>
          <w:rFonts w:ascii="仿宋_GB2312" w:eastAsia="仿宋_GB2312" w:hAnsi="Times New Roman" w:cs="Times New Roman"/>
          <w:color w:val="auto"/>
          <w:sz w:val="30"/>
          <w:szCs w:val="30"/>
        </w:rPr>
        <w:t>30</w:t>
      </w:r>
      <w:r w:rsidRPr="00585B8C">
        <w:rPr>
          <w:rFonts w:ascii="仿宋_GB2312" w:eastAsia="仿宋_GB2312" w:hAnsi="Times New Roman" w:cs="Times New Roman" w:hint="eastAsia"/>
          <w:color w:val="auto"/>
          <w:sz w:val="30"/>
          <w:szCs w:val="30"/>
        </w:rPr>
        <w:t>种主要蔬菜露地、小棚、大中棚、温室全年播种面积和产量），以及设施占地面积，同时开展蔬菜生产信息汇总分析、会商研判等。季度、全年蔬菜生产情况由乡镇农技员采集信息，各级蔬菜生产主管部门审核后逐级上报。</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b/>
          <w:color w:val="auto"/>
          <w:sz w:val="30"/>
          <w:szCs w:val="30"/>
        </w:rPr>
        <w:t>三是监测数据汇总分析等。</w:t>
      </w:r>
      <w:r w:rsidRPr="00585B8C">
        <w:rPr>
          <w:rFonts w:ascii="仿宋_GB2312" w:eastAsia="仿宋_GB2312" w:hAnsi="Times New Roman" w:cs="Times New Roman" w:hint="eastAsia"/>
          <w:color w:val="auto"/>
          <w:sz w:val="30"/>
          <w:szCs w:val="30"/>
        </w:rPr>
        <w:t>包括全国数据收集、审核、汇总、信息发布及专家分析会商等。</w:t>
      </w:r>
    </w:p>
    <w:p w:rsidR="00D168E6" w:rsidRPr="00585B8C" w:rsidRDefault="00D168E6" w:rsidP="00B054BC">
      <w:pPr>
        <w:tabs>
          <w:tab w:val="left" w:pos="900"/>
        </w:tabs>
        <w:adjustRightInd w:val="0"/>
        <w:spacing w:line="600" w:lineRule="exact"/>
        <w:ind w:firstLine="31680"/>
        <w:jc w:val="both"/>
        <w:textAlignment w:val="center"/>
        <w:rPr>
          <w:rFonts w:ascii="Times New Roman" w:eastAsia="楷体_GB2312" w:hAnsi="Times New Roman" w:cs="Times New Roman"/>
          <w:b/>
          <w:color w:val="000000"/>
          <w:sz w:val="30"/>
          <w:szCs w:val="30"/>
        </w:rPr>
      </w:pPr>
      <w:r w:rsidRPr="00585B8C">
        <w:rPr>
          <w:rFonts w:ascii="Times New Roman" w:eastAsia="楷体_GB2312" w:hAnsi="Times New Roman" w:cs="Times New Roman" w:hint="eastAsia"/>
          <w:b/>
          <w:color w:val="000000"/>
          <w:sz w:val="30"/>
          <w:szCs w:val="30"/>
        </w:rPr>
        <w:t>（三）耕地质量监测</w:t>
      </w:r>
    </w:p>
    <w:p w:rsidR="00D168E6" w:rsidRPr="00585B8C" w:rsidRDefault="00D168E6" w:rsidP="00B054BC">
      <w:pPr>
        <w:adjustRightInd w:val="0"/>
        <w:spacing w:line="600" w:lineRule="exact"/>
        <w:ind w:firstLine="31680"/>
        <w:jc w:val="both"/>
        <w:rPr>
          <w:rFonts w:ascii="Times New Roman" w:eastAsia="仿宋_GB2312" w:hAnsi="Times New Roman"/>
          <w:color w:val="000000"/>
          <w:sz w:val="30"/>
          <w:szCs w:val="30"/>
        </w:rPr>
      </w:pPr>
      <w:r w:rsidRPr="00585B8C">
        <w:rPr>
          <w:rFonts w:ascii="Times New Roman" w:eastAsia="仿宋_GB2312" w:hAnsi="Times New Roman" w:hint="eastAsia"/>
          <w:color w:val="000000"/>
          <w:sz w:val="30"/>
          <w:szCs w:val="30"/>
        </w:rPr>
        <w:t>开展国家级耕地质量长期定位监测点的田间调查、小区试验与记载，土壤样品采集与检测，监测数据分析与监测年度报告编写。</w:t>
      </w:r>
    </w:p>
    <w:p w:rsidR="00D168E6" w:rsidRPr="00585B8C" w:rsidRDefault="00D168E6" w:rsidP="00B054BC">
      <w:pPr>
        <w:tabs>
          <w:tab w:val="center" w:pos="4630"/>
        </w:tabs>
        <w:adjustRightInd w:val="0"/>
        <w:spacing w:line="600" w:lineRule="exact"/>
        <w:ind w:firstLine="31680"/>
        <w:jc w:val="both"/>
        <w:rPr>
          <w:rFonts w:ascii="Times New Roman" w:eastAsia="黑体" w:hAnsi="Times New Roman" w:cs="Times New Roman"/>
          <w:b/>
          <w:color w:val="auto"/>
          <w:sz w:val="30"/>
          <w:szCs w:val="30"/>
        </w:rPr>
      </w:pPr>
      <w:r w:rsidRPr="00585B8C">
        <w:rPr>
          <w:rFonts w:ascii="Times New Roman" w:eastAsia="黑体" w:hAnsi="Times New Roman" w:cs="Times New Roman" w:hint="eastAsia"/>
          <w:color w:val="auto"/>
          <w:sz w:val="30"/>
          <w:szCs w:val="30"/>
        </w:rPr>
        <w:t>三、实施区域及项目单位条件</w:t>
      </w:r>
    </w:p>
    <w:p w:rsidR="00D168E6" w:rsidRPr="00585B8C" w:rsidRDefault="00D168E6" w:rsidP="00B054BC">
      <w:pPr>
        <w:tabs>
          <w:tab w:val="center" w:pos="4630"/>
        </w:tabs>
        <w:adjustRightInd w:val="0"/>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（一）农情调度</w:t>
      </w:r>
    </w:p>
    <w:p w:rsidR="00D168E6" w:rsidRPr="00585B8C" w:rsidRDefault="00D168E6" w:rsidP="00B054BC">
      <w:pPr>
        <w:tabs>
          <w:tab w:val="left" w:pos="900"/>
        </w:tabs>
        <w:adjustRightIn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项目实施单位为</w:t>
      </w:r>
      <w:r w:rsidRPr="00585B8C">
        <w:rPr>
          <w:rFonts w:ascii="Times New Roman" w:eastAsia="仿宋_GB2312" w:hAnsi="Times New Roman" w:cs="Times New Roman"/>
          <w:color w:val="auto"/>
          <w:sz w:val="30"/>
          <w:szCs w:val="30"/>
        </w:rPr>
        <w:t>32</w:t>
      </w:r>
      <w:r w:rsidRPr="00585B8C">
        <w:rPr>
          <w:rFonts w:ascii="Times New Roman" w:eastAsia="仿宋_GB2312" w:hAnsi="Times New Roman" w:cs="Times New Roman" w:hint="eastAsia"/>
          <w:color w:val="auto"/>
          <w:sz w:val="30"/>
          <w:szCs w:val="30"/>
        </w:rPr>
        <w:t>个省（自治区、直辖市、计划单列市）和新疆生产建设兵团农情部门，</w:t>
      </w:r>
      <w:r w:rsidRPr="00585B8C">
        <w:rPr>
          <w:rFonts w:ascii="Times New Roman" w:eastAsia="仿宋_GB2312" w:hAnsi="Times New Roman" w:cs="Times New Roman"/>
          <w:color w:val="auto"/>
          <w:sz w:val="30"/>
          <w:szCs w:val="30"/>
        </w:rPr>
        <w:t>600</w:t>
      </w:r>
      <w:r w:rsidRPr="00585B8C">
        <w:rPr>
          <w:rFonts w:ascii="Times New Roman" w:eastAsia="仿宋_GB2312" w:hAnsi="Times New Roman" w:cs="Times New Roman" w:hint="eastAsia"/>
          <w:color w:val="auto"/>
          <w:sz w:val="30"/>
          <w:szCs w:val="30"/>
        </w:rPr>
        <w:t>个农情信息基点县，</w:t>
      </w:r>
      <w:r w:rsidRPr="00585B8C">
        <w:rPr>
          <w:rFonts w:ascii="Times New Roman" w:eastAsia="仿宋_GB2312" w:hAnsi="Times New Roman" w:cs="Times New Roman"/>
          <w:color w:val="auto"/>
          <w:sz w:val="30"/>
          <w:szCs w:val="30"/>
        </w:rPr>
        <w:t>30</w:t>
      </w:r>
      <w:r w:rsidRPr="00585B8C">
        <w:rPr>
          <w:rFonts w:ascii="Times New Roman" w:eastAsia="仿宋_GB2312" w:hAnsi="Times New Roman" w:cs="Times New Roman" w:hint="eastAsia"/>
          <w:color w:val="auto"/>
          <w:sz w:val="30"/>
          <w:szCs w:val="30"/>
        </w:rPr>
        <w:t>个农业部重点市县农情咨询组成员单位，以及部分非直属合作事业单位。</w:t>
      </w:r>
    </w:p>
    <w:p w:rsidR="00D168E6" w:rsidRPr="00585B8C" w:rsidRDefault="00D168E6" w:rsidP="00B054BC">
      <w:pPr>
        <w:tabs>
          <w:tab w:val="left" w:pos="900"/>
        </w:tabs>
        <w:adjustRightIn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省级农情部门按照农业部要求，开展本地区农情信息采集、专家会商、灾害分析评估、业务培训、信息交流，以及调度系统建设维护，并组织、督导开展信息监测等工作。</w:t>
      </w:r>
    </w:p>
    <w:p w:rsidR="00D168E6" w:rsidRPr="00585B8C" w:rsidRDefault="00D168E6" w:rsidP="00B054BC">
      <w:pPr>
        <w:tabs>
          <w:tab w:val="left" w:pos="900"/>
        </w:tabs>
        <w:adjustRightIn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每个农情信息基点县开展农作物长势长相田间定点监测，必须选取</w:t>
      </w:r>
      <w:r w:rsidRPr="00585B8C">
        <w:rPr>
          <w:rFonts w:ascii="Times New Roman" w:eastAsia="仿宋_GB2312" w:hAnsi="Times New Roman" w:cs="Times New Roman"/>
          <w:color w:val="auto"/>
          <w:sz w:val="30"/>
          <w:szCs w:val="30"/>
        </w:rPr>
        <w:t>2</w:t>
      </w:r>
      <w:r w:rsidRPr="00585B8C">
        <w:rPr>
          <w:rFonts w:ascii="Times New Roman" w:eastAsia="仿宋_GB2312" w:hAnsi="Times New Roman" w:cs="Times New Roman" w:hint="eastAsia"/>
          <w:color w:val="auto"/>
          <w:sz w:val="30"/>
          <w:szCs w:val="30"/>
        </w:rPr>
        <w:t>个监测点（大于</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hint="eastAsia"/>
          <w:color w:val="auto"/>
          <w:sz w:val="30"/>
          <w:szCs w:val="30"/>
        </w:rPr>
        <w:t>亩的田块）进行定点信息采集。每个监测点应选取当地最有代表性的</w:t>
      </w:r>
      <w:r w:rsidRPr="00585B8C">
        <w:rPr>
          <w:rFonts w:ascii="Times New Roman" w:eastAsia="仿宋_GB2312" w:hAnsi="Times New Roman" w:cs="Times New Roman"/>
          <w:color w:val="auto"/>
          <w:sz w:val="30"/>
          <w:szCs w:val="30"/>
        </w:rPr>
        <w:t>1-2</w:t>
      </w:r>
      <w:r w:rsidRPr="00585B8C">
        <w:rPr>
          <w:rFonts w:ascii="Times New Roman" w:eastAsia="仿宋_GB2312" w:hAnsi="Times New Roman" w:cs="Times New Roman" w:hint="eastAsia"/>
          <w:color w:val="auto"/>
          <w:sz w:val="30"/>
          <w:szCs w:val="30"/>
        </w:rPr>
        <w:t>种粮食（小麦、稻谷、玉米）种植模式。监测点原则上一定三年，相对固定，在具有代表性的基础上，优先选择种植大户、家庭农场、合作组织等新型经营主体的承包地。</w:t>
      </w:r>
      <w:r w:rsidRPr="00585B8C">
        <w:rPr>
          <w:rFonts w:ascii="Times New Roman" w:eastAsia="仿宋_GB2312" w:hAnsi="Times New Roman" w:cs="Times New Roman"/>
          <w:color w:val="auto"/>
          <w:sz w:val="30"/>
          <w:szCs w:val="30"/>
        </w:rPr>
        <w:t xml:space="preserve">   </w:t>
      </w:r>
    </w:p>
    <w:p w:rsidR="00D168E6" w:rsidRPr="00585B8C" w:rsidRDefault="00D168E6" w:rsidP="00B054BC">
      <w:pPr>
        <w:tabs>
          <w:tab w:val="left" w:pos="900"/>
        </w:tabs>
        <w:adjustRightInd w:val="0"/>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（二）蔬菜生产信息监测预警</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项目实施区域覆盖</w:t>
      </w:r>
      <w:r w:rsidRPr="00585B8C">
        <w:rPr>
          <w:rFonts w:ascii="仿宋_GB2312" w:eastAsia="仿宋_GB2312" w:hAnsi="Times New Roman" w:cs="Times New Roman"/>
          <w:color w:val="auto"/>
          <w:sz w:val="30"/>
          <w:szCs w:val="30"/>
        </w:rPr>
        <w:t>31</w:t>
      </w:r>
      <w:r w:rsidRPr="00585B8C">
        <w:rPr>
          <w:rFonts w:ascii="仿宋_GB2312" w:eastAsia="仿宋_GB2312" w:hAnsi="Times New Roman" w:cs="Times New Roman" w:hint="eastAsia"/>
          <w:color w:val="auto"/>
          <w:sz w:val="30"/>
          <w:szCs w:val="30"/>
        </w:rPr>
        <w:t>个省、自治区、直辖市，以及《全国蔬菜产业发展规划》确定的蔬菜产业重点县。每个重点县确定</w:t>
      </w:r>
      <w:r w:rsidRPr="00585B8C">
        <w:rPr>
          <w:rFonts w:ascii="仿宋_GB2312" w:eastAsia="仿宋_GB2312" w:hAnsi="Times New Roman" w:cs="Times New Roman"/>
          <w:color w:val="auto"/>
          <w:sz w:val="30"/>
          <w:szCs w:val="30"/>
        </w:rPr>
        <w:t>10</w:t>
      </w:r>
      <w:r w:rsidRPr="00585B8C">
        <w:rPr>
          <w:rFonts w:ascii="仿宋_GB2312" w:eastAsia="仿宋_GB2312" w:hAnsi="Times New Roman" w:cs="Times New Roman" w:hint="eastAsia"/>
          <w:color w:val="auto"/>
          <w:sz w:val="30"/>
          <w:szCs w:val="30"/>
        </w:rPr>
        <w:t>个信息采集点，每个信息采集点确定</w:t>
      </w:r>
      <w:r w:rsidRPr="00585B8C">
        <w:rPr>
          <w:rFonts w:ascii="仿宋_GB2312" w:eastAsia="仿宋_GB2312" w:hAnsi="Times New Roman" w:cs="Times New Roman"/>
          <w:color w:val="auto"/>
          <w:sz w:val="30"/>
          <w:szCs w:val="30"/>
        </w:rPr>
        <w:t>1</w:t>
      </w:r>
      <w:r w:rsidRPr="00585B8C">
        <w:rPr>
          <w:rFonts w:ascii="仿宋_GB2312" w:eastAsia="仿宋_GB2312" w:hAnsi="Times New Roman" w:cs="Times New Roman" w:hint="eastAsia"/>
          <w:color w:val="auto"/>
          <w:sz w:val="30"/>
          <w:szCs w:val="30"/>
        </w:rPr>
        <w:t>名信息员定点采集信息。信息员及采集点应具备以下几个条件：</w:t>
      </w:r>
      <w:r w:rsidRPr="00585B8C">
        <w:rPr>
          <w:rFonts w:ascii="仿宋_GB2312" w:eastAsia="仿宋_GB2312" w:hAnsi="Times New Roman" w:cs="Times New Roman" w:hint="eastAsia"/>
          <w:b/>
          <w:color w:val="auto"/>
          <w:sz w:val="30"/>
          <w:szCs w:val="30"/>
        </w:rPr>
        <w:t>一是</w:t>
      </w:r>
      <w:r w:rsidRPr="00585B8C">
        <w:rPr>
          <w:rFonts w:ascii="仿宋_GB2312" w:eastAsia="仿宋_GB2312" w:hAnsi="Times New Roman" w:cs="Times New Roman" w:hint="eastAsia"/>
          <w:color w:val="auto"/>
          <w:sz w:val="30"/>
          <w:szCs w:val="30"/>
        </w:rPr>
        <w:t>信息员要有责任心，积极配合信息采集工作。</w:t>
      </w:r>
      <w:r w:rsidRPr="00585B8C">
        <w:rPr>
          <w:rFonts w:ascii="仿宋_GB2312" w:eastAsia="仿宋_GB2312" w:hAnsi="Times New Roman" w:cs="Times New Roman" w:hint="eastAsia"/>
          <w:b/>
          <w:color w:val="auto"/>
          <w:sz w:val="30"/>
          <w:szCs w:val="30"/>
        </w:rPr>
        <w:t>二是</w:t>
      </w:r>
      <w:r w:rsidRPr="00585B8C">
        <w:rPr>
          <w:rFonts w:ascii="仿宋_GB2312" w:eastAsia="仿宋_GB2312" w:hAnsi="Times New Roman" w:cs="Times New Roman" w:hint="eastAsia"/>
          <w:color w:val="auto"/>
          <w:sz w:val="30"/>
          <w:szCs w:val="30"/>
        </w:rPr>
        <w:t>采集点要有规模，一次性种植面积</w:t>
      </w:r>
      <w:r w:rsidRPr="00585B8C">
        <w:rPr>
          <w:rFonts w:ascii="仿宋_GB2312" w:eastAsia="仿宋_GB2312" w:hAnsi="Times New Roman" w:cs="Times New Roman"/>
          <w:color w:val="auto"/>
          <w:sz w:val="30"/>
          <w:szCs w:val="30"/>
        </w:rPr>
        <w:t>50</w:t>
      </w:r>
      <w:r w:rsidRPr="00585B8C">
        <w:rPr>
          <w:rFonts w:ascii="仿宋_GB2312" w:eastAsia="仿宋_GB2312" w:hAnsi="Times New Roman" w:cs="Times New Roman" w:hint="eastAsia"/>
          <w:color w:val="auto"/>
          <w:sz w:val="30"/>
          <w:szCs w:val="30"/>
        </w:rPr>
        <w:t>亩以上，在全县名列前茅。</w:t>
      </w:r>
      <w:r w:rsidRPr="00585B8C">
        <w:rPr>
          <w:rFonts w:ascii="仿宋_GB2312" w:eastAsia="仿宋_GB2312" w:hAnsi="Times New Roman" w:cs="Times New Roman" w:hint="eastAsia"/>
          <w:b/>
          <w:color w:val="auto"/>
          <w:sz w:val="30"/>
          <w:szCs w:val="30"/>
        </w:rPr>
        <w:t>三是</w:t>
      </w:r>
      <w:r w:rsidRPr="00585B8C">
        <w:rPr>
          <w:rFonts w:ascii="仿宋_GB2312" w:eastAsia="仿宋_GB2312" w:hAnsi="Times New Roman" w:cs="Times New Roman" w:hint="eastAsia"/>
          <w:color w:val="auto"/>
          <w:sz w:val="30"/>
          <w:szCs w:val="30"/>
        </w:rPr>
        <w:t>采集点要有代表性，所种植的品种是当地大面积生产的大宗品种。</w:t>
      </w:r>
      <w:r w:rsidRPr="00585B8C">
        <w:rPr>
          <w:rFonts w:ascii="仿宋_GB2312" w:eastAsia="仿宋_GB2312" w:hAnsi="Times New Roman" w:cs="Times New Roman" w:hint="eastAsia"/>
          <w:b/>
          <w:color w:val="auto"/>
          <w:sz w:val="30"/>
          <w:szCs w:val="30"/>
        </w:rPr>
        <w:t>四是</w:t>
      </w:r>
      <w:r w:rsidRPr="00585B8C">
        <w:rPr>
          <w:rFonts w:ascii="仿宋_GB2312" w:eastAsia="仿宋_GB2312" w:hAnsi="Times New Roman" w:cs="Times New Roman" w:hint="eastAsia"/>
          <w:color w:val="auto"/>
          <w:sz w:val="30"/>
          <w:szCs w:val="30"/>
        </w:rPr>
        <w:t>采集点须是经济实体，企业、农民合作社或种植大户，要有发展前途。一次性种植面积</w:t>
      </w:r>
      <w:r w:rsidRPr="00585B8C">
        <w:rPr>
          <w:rFonts w:ascii="仿宋_GB2312" w:eastAsia="仿宋_GB2312" w:hAnsi="Times New Roman" w:cs="Times New Roman"/>
          <w:color w:val="auto"/>
          <w:sz w:val="30"/>
          <w:szCs w:val="30"/>
        </w:rPr>
        <w:t>50</w:t>
      </w:r>
      <w:r w:rsidRPr="00585B8C">
        <w:rPr>
          <w:rFonts w:ascii="仿宋_GB2312" w:eastAsia="仿宋_GB2312" w:hAnsi="Times New Roman" w:cs="Times New Roman" w:hint="eastAsia"/>
          <w:color w:val="auto"/>
          <w:sz w:val="30"/>
          <w:szCs w:val="30"/>
        </w:rPr>
        <w:t>亩以上的企业、农民合作社或种植大户不到</w:t>
      </w:r>
      <w:r w:rsidRPr="00585B8C">
        <w:rPr>
          <w:rFonts w:ascii="仿宋_GB2312" w:eastAsia="仿宋_GB2312" w:hAnsi="Times New Roman" w:cs="Times New Roman"/>
          <w:color w:val="auto"/>
          <w:sz w:val="30"/>
          <w:szCs w:val="30"/>
        </w:rPr>
        <w:t>10</w:t>
      </w:r>
      <w:r w:rsidRPr="00585B8C">
        <w:rPr>
          <w:rFonts w:ascii="仿宋_GB2312" w:eastAsia="仿宋_GB2312" w:hAnsi="Times New Roman" w:cs="Times New Roman" w:hint="eastAsia"/>
          <w:color w:val="auto"/>
          <w:sz w:val="30"/>
          <w:szCs w:val="30"/>
        </w:rPr>
        <w:t>个的，可选择有发展前途、相对集中连片的基地。原则上信息采集点与</w:t>
      </w:r>
      <w:r w:rsidRPr="00585B8C">
        <w:rPr>
          <w:rFonts w:ascii="仿宋_GB2312" w:eastAsia="仿宋_GB2312" w:hAnsi="Times New Roman" w:cs="Times New Roman"/>
          <w:color w:val="auto"/>
          <w:sz w:val="30"/>
          <w:szCs w:val="30"/>
        </w:rPr>
        <w:t>2017</w:t>
      </w:r>
      <w:r w:rsidRPr="00585B8C">
        <w:rPr>
          <w:rFonts w:ascii="仿宋_GB2312" w:eastAsia="仿宋_GB2312" w:hAnsi="Times New Roman" w:cs="Times New Roman" w:hint="eastAsia"/>
          <w:color w:val="auto"/>
          <w:sz w:val="30"/>
          <w:szCs w:val="30"/>
        </w:rPr>
        <w:t>年保持一致。</w:t>
      </w:r>
    </w:p>
    <w:p w:rsidR="00D168E6" w:rsidRPr="00585B8C" w:rsidRDefault="00D168E6" w:rsidP="00B054BC">
      <w:pPr>
        <w:tabs>
          <w:tab w:val="left" w:pos="900"/>
        </w:tabs>
        <w:adjustRightInd w:val="0"/>
        <w:spacing w:line="600" w:lineRule="exact"/>
        <w:ind w:firstLine="31680"/>
        <w:jc w:val="both"/>
        <w:textAlignment w:val="center"/>
        <w:rPr>
          <w:rFonts w:ascii="Times New Roman" w:eastAsia="楷体_GB2312" w:hAnsi="Times New Roman" w:cs="Times New Roman"/>
          <w:b/>
          <w:color w:val="000000"/>
          <w:sz w:val="30"/>
          <w:szCs w:val="30"/>
        </w:rPr>
      </w:pPr>
      <w:r w:rsidRPr="00585B8C">
        <w:rPr>
          <w:rFonts w:ascii="Times New Roman" w:eastAsia="楷体_GB2312" w:hAnsi="Times New Roman" w:cs="Times New Roman" w:hint="eastAsia"/>
          <w:b/>
          <w:color w:val="000000"/>
          <w:sz w:val="30"/>
          <w:szCs w:val="30"/>
        </w:rPr>
        <w:t>（三）耕地质量监测</w:t>
      </w:r>
    </w:p>
    <w:p w:rsidR="00D168E6" w:rsidRPr="00585B8C" w:rsidRDefault="00D168E6" w:rsidP="00B054BC">
      <w:pPr>
        <w:adjustRightInd w:val="0"/>
        <w:spacing w:line="600" w:lineRule="exact"/>
        <w:ind w:firstLine="31680"/>
        <w:jc w:val="both"/>
        <w:rPr>
          <w:rFonts w:ascii="Times New Roman" w:eastAsia="仿宋_GB2312" w:hAnsi="Times New Roman"/>
          <w:color w:val="auto"/>
          <w:sz w:val="30"/>
          <w:szCs w:val="30"/>
        </w:rPr>
      </w:pPr>
      <w:r w:rsidRPr="00585B8C">
        <w:rPr>
          <w:rFonts w:ascii="Times New Roman" w:eastAsia="仿宋_GB2312" w:hAnsi="Times New Roman" w:hint="eastAsia"/>
          <w:color w:val="auto"/>
          <w:sz w:val="30"/>
          <w:szCs w:val="30"/>
        </w:rPr>
        <w:t>项目实施地域覆盖全国</w:t>
      </w:r>
      <w:r w:rsidRPr="00585B8C">
        <w:rPr>
          <w:rFonts w:ascii="Times New Roman" w:eastAsia="仿宋_GB2312" w:hAnsi="Times New Roman"/>
          <w:color w:val="auto"/>
          <w:sz w:val="30"/>
          <w:szCs w:val="30"/>
        </w:rPr>
        <w:t>31</w:t>
      </w:r>
      <w:r w:rsidRPr="00585B8C">
        <w:rPr>
          <w:rFonts w:ascii="Times New Roman" w:eastAsia="仿宋_GB2312" w:hAnsi="Times New Roman" w:hint="eastAsia"/>
          <w:color w:val="auto"/>
          <w:sz w:val="30"/>
          <w:szCs w:val="30"/>
        </w:rPr>
        <w:t>个省（自治区、直辖市）和新疆生产建设兵团、黑龙江省农垦总局，以及国家级耕地质量长期定位监测点。</w:t>
      </w:r>
    </w:p>
    <w:p w:rsidR="00D168E6" w:rsidRPr="00585B8C" w:rsidRDefault="00D168E6" w:rsidP="00B054BC">
      <w:pPr>
        <w:adjustRightInd w:val="0"/>
        <w:spacing w:line="600" w:lineRule="exact"/>
        <w:ind w:firstLine="31680"/>
        <w:jc w:val="both"/>
        <w:rPr>
          <w:rFonts w:ascii="Times New Roman" w:eastAsia="仿宋_GB2312" w:hAnsi="Times New Roman"/>
          <w:color w:val="auto"/>
          <w:sz w:val="30"/>
          <w:szCs w:val="30"/>
        </w:rPr>
      </w:pPr>
      <w:r w:rsidRPr="00585B8C">
        <w:rPr>
          <w:rFonts w:ascii="Times New Roman" w:eastAsia="仿宋_GB2312" w:hAnsi="Times New Roman" w:hint="eastAsia"/>
          <w:color w:val="auto"/>
          <w:sz w:val="30"/>
          <w:szCs w:val="30"/>
        </w:rPr>
        <w:t>项目由省级农业行政管理部门组织申报，</w:t>
      </w:r>
      <w:r w:rsidRPr="00585B8C">
        <w:rPr>
          <w:rFonts w:ascii="Times New Roman" w:eastAsia="仿宋_GB2312" w:hAnsi="Times New Roman"/>
          <w:color w:val="auto"/>
          <w:sz w:val="30"/>
          <w:szCs w:val="30"/>
        </w:rPr>
        <w:t>33</w:t>
      </w:r>
      <w:r w:rsidRPr="00585B8C">
        <w:rPr>
          <w:rFonts w:ascii="Times New Roman" w:eastAsia="仿宋_GB2312" w:hAnsi="Times New Roman" w:hint="eastAsia"/>
          <w:color w:val="auto"/>
          <w:sz w:val="30"/>
          <w:szCs w:val="30"/>
        </w:rPr>
        <w:t>个省级土肥水技术推广（或管理单位）部门及有关质检中心负责组织实施。</w:t>
      </w:r>
    </w:p>
    <w:p w:rsidR="00D168E6" w:rsidRPr="00585B8C" w:rsidRDefault="00D168E6" w:rsidP="00B054BC">
      <w:pPr>
        <w:adjustRightInd w:val="0"/>
        <w:spacing w:line="600" w:lineRule="exact"/>
        <w:ind w:firstLine="31680"/>
        <w:jc w:val="both"/>
        <w:rPr>
          <w:rFonts w:ascii="Times New Roman" w:eastAsia="仿宋_GB2312" w:hAnsi="Times New Roman"/>
          <w:color w:val="auto"/>
          <w:sz w:val="30"/>
          <w:szCs w:val="30"/>
        </w:rPr>
      </w:pPr>
      <w:r w:rsidRPr="00585B8C">
        <w:rPr>
          <w:rFonts w:ascii="Times New Roman" w:eastAsia="仿宋_GB2312" w:hint="eastAsia"/>
          <w:color w:val="auto"/>
          <w:sz w:val="30"/>
          <w:szCs w:val="30"/>
        </w:rPr>
        <w:t>申报单位应具备圆满完成任务的人员、设备等相关条件。开展过耕地质量建设、监测、评价等相关工作。无不良财务和行政处罚记录，也无媒体不良表现曝光。</w:t>
      </w:r>
    </w:p>
    <w:p w:rsidR="00D168E6" w:rsidRPr="00585B8C" w:rsidRDefault="00D168E6" w:rsidP="00E068E0">
      <w:pPr>
        <w:adjustRightInd w:val="0"/>
        <w:spacing w:line="600" w:lineRule="exact"/>
        <w:ind w:firstLineChars="0"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四、资金使用方向</w:t>
      </w:r>
    </w:p>
    <w:p w:rsidR="00D168E6" w:rsidRPr="00585B8C" w:rsidRDefault="00D168E6" w:rsidP="00B054BC">
      <w:pPr>
        <w:tabs>
          <w:tab w:val="center" w:pos="4630"/>
        </w:tabs>
        <w:adjustRightInd w:val="0"/>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（一）农情调度</w:t>
      </w:r>
    </w:p>
    <w:p w:rsidR="00D168E6" w:rsidRPr="00585B8C" w:rsidRDefault="00D168E6" w:rsidP="00B054BC">
      <w:pPr>
        <w:spacing w:line="600" w:lineRule="exact"/>
        <w:ind w:firstLineChars="150"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资金主要用于农情信息采集（包括抽样调查和定点监测）所需的劳务、差旅、设备和专用材料等费用补贴，农情信息整理、分析、研究等所需的劳务、差旅、专家咨询等费用，农情信息人员业务信息交流等费用。省级单位补助经费主要用于信息抽样调查、分析会商、设备更新购置、安全监管等补助。</w:t>
      </w:r>
      <w:r w:rsidRPr="00585B8C">
        <w:rPr>
          <w:rFonts w:ascii="仿宋_GB2312" w:eastAsia="仿宋_GB2312" w:hAnsi="Times New Roman" w:cs="Times New Roman" w:hint="eastAsia"/>
          <w:snapToGrid w:val="0"/>
          <w:color w:val="000000"/>
          <w:sz w:val="30"/>
          <w:szCs w:val="30"/>
        </w:rPr>
        <w:t>每</w:t>
      </w:r>
      <w:r w:rsidRPr="00585B8C">
        <w:rPr>
          <w:rFonts w:ascii="仿宋_GB2312" w:eastAsia="仿宋_GB2312" w:hAnsi="Times New Roman" w:cs="Times New Roman" w:hint="eastAsia"/>
          <w:color w:val="auto"/>
          <w:sz w:val="30"/>
          <w:szCs w:val="30"/>
        </w:rPr>
        <w:t>个部属农情信息基点县补助</w:t>
      </w:r>
      <w:r w:rsidRPr="00585B8C">
        <w:rPr>
          <w:rFonts w:ascii="仿宋_GB2312" w:eastAsia="仿宋_GB2312" w:hAnsi="Times New Roman" w:cs="Times New Roman"/>
          <w:color w:val="auto"/>
          <w:sz w:val="30"/>
          <w:szCs w:val="30"/>
        </w:rPr>
        <w:t>1.5</w:t>
      </w:r>
      <w:r w:rsidRPr="00585B8C">
        <w:rPr>
          <w:rFonts w:ascii="仿宋_GB2312" w:eastAsia="仿宋_GB2312" w:hAnsi="Times New Roman" w:cs="Times New Roman" w:hint="eastAsia"/>
          <w:color w:val="auto"/>
          <w:sz w:val="30"/>
          <w:szCs w:val="30"/>
        </w:rPr>
        <w:t>万元，主要用于监测信息采集、整理、核实、上报等所需的差旅、上网、设备维护、劳务费等，</w:t>
      </w:r>
      <w:r w:rsidRPr="00585B8C">
        <w:rPr>
          <w:rFonts w:ascii="Times New Roman" w:eastAsia="仿宋_GB2312" w:hAnsi="Times New Roman" w:cs="Times New Roman" w:hint="eastAsia"/>
          <w:color w:val="000000"/>
          <w:sz w:val="30"/>
          <w:szCs w:val="30"/>
        </w:rPr>
        <w:t>其中，每县</w:t>
      </w:r>
      <w:r w:rsidRPr="00585B8C">
        <w:rPr>
          <w:rFonts w:ascii="Times New Roman" w:eastAsia="仿宋_GB2312" w:hAnsi="Times New Roman" w:cs="Times New Roman"/>
          <w:color w:val="000000"/>
          <w:sz w:val="30"/>
          <w:szCs w:val="30"/>
        </w:rPr>
        <w:t>3</w:t>
      </w:r>
      <w:r w:rsidRPr="00585B8C">
        <w:rPr>
          <w:rFonts w:ascii="Times New Roman" w:eastAsia="仿宋_GB2312" w:hAnsi="Times New Roman" w:cs="Times New Roman" w:hint="eastAsia"/>
          <w:color w:val="000000"/>
          <w:sz w:val="30"/>
          <w:szCs w:val="30"/>
        </w:rPr>
        <w:t>名监测信息员，每人每月</w:t>
      </w:r>
      <w:r w:rsidRPr="00585B8C">
        <w:rPr>
          <w:rFonts w:ascii="Times New Roman" w:eastAsia="仿宋_GB2312" w:hAnsi="Times New Roman" w:cs="Times New Roman"/>
          <w:color w:val="000000"/>
          <w:sz w:val="30"/>
          <w:szCs w:val="30"/>
        </w:rPr>
        <w:t>150</w:t>
      </w:r>
      <w:r w:rsidRPr="00585B8C">
        <w:rPr>
          <w:rFonts w:ascii="Times New Roman" w:eastAsia="仿宋_GB2312" w:hAnsi="Times New Roman" w:cs="Times New Roman" w:hint="eastAsia"/>
          <w:color w:val="000000"/>
          <w:sz w:val="30"/>
          <w:szCs w:val="30"/>
        </w:rPr>
        <w:t>元劳务补助，共补助</w:t>
      </w:r>
      <w:r w:rsidRPr="00585B8C">
        <w:rPr>
          <w:rFonts w:ascii="Times New Roman" w:eastAsia="仿宋_GB2312" w:hAnsi="Times New Roman" w:cs="Times New Roman"/>
          <w:color w:val="000000"/>
          <w:sz w:val="30"/>
          <w:szCs w:val="30"/>
        </w:rPr>
        <w:t>0.54</w:t>
      </w:r>
      <w:r w:rsidRPr="00585B8C">
        <w:rPr>
          <w:rFonts w:ascii="Times New Roman" w:eastAsia="仿宋_GB2312" w:hAnsi="Times New Roman" w:cs="Times New Roman" w:hint="eastAsia"/>
          <w:color w:val="000000"/>
          <w:sz w:val="30"/>
          <w:szCs w:val="30"/>
        </w:rPr>
        <w:t>万元。</w:t>
      </w:r>
    </w:p>
    <w:p w:rsidR="00D168E6" w:rsidRPr="00585B8C" w:rsidRDefault="00D168E6" w:rsidP="00B054BC">
      <w:pPr>
        <w:tabs>
          <w:tab w:val="left" w:pos="900"/>
        </w:tabs>
        <w:adjustRightInd w:val="0"/>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（二）蔬菜生产信息监测预警</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主要用于蔬菜生产信息收集整理、数据审核、分析会商、信息员交流及设备购置等。</w:t>
      </w:r>
    </w:p>
    <w:p w:rsidR="00D168E6" w:rsidRPr="00585B8C" w:rsidRDefault="00D168E6" w:rsidP="00B054BC">
      <w:pPr>
        <w:tabs>
          <w:tab w:val="left" w:pos="900"/>
        </w:tabs>
        <w:adjustRightInd w:val="0"/>
        <w:spacing w:line="600" w:lineRule="exact"/>
        <w:ind w:firstLine="31680"/>
        <w:jc w:val="both"/>
        <w:textAlignment w:val="center"/>
        <w:rPr>
          <w:rFonts w:ascii="Times New Roman" w:eastAsia="楷体_GB2312" w:hAnsi="Times New Roman" w:cs="Times New Roman"/>
          <w:b/>
          <w:color w:val="000000"/>
          <w:sz w:val="30"/>
          <w:szCs w:val="30"/>
        </w:rPr>
      </w:pPr>
      <w:r w:rsidRPr="00585B8C">
        <w:rPr>
          <w:rFonts w:ascii="Times New Roman" w:eastAsia="楷体_GB2312" w:hAnsi="Times New Roman" w:cs="Times New Roman" w:hint="eastAsia"/>
          <w:b/>
          <w:color w:val="000000"/>
          <w:sz w:val="30"/>
          <w:szCs w:val="30"/>
        </w:rPr>
        <w:t>（三）耕地质量监测</w:t>
      </w:r>
    </w:p>
    <w:p w:rsidR="00D168E6" w:rsidRPr="00585B8C" w:rsidRDefault="00D168E6" w:rsidP="00B054BC">
      <w:pPr>
        <w:spacing w:line="600" w:lineRule="exact"/>
        <w:ind w:firstLine="31680"/>
        <w:jc w:val="both"/>
        <w:rPr>
          <w:rFonts w:ascii="Times New Roman" w:eastAsia="仿宋_GB2312" w:hAnsi="Times New Roman"/>
          <w:color w:val="auto"/>
          <w:sz w:val="30"/>
          <w:szCs w:val="30"/>
        </w:rPr>
      </w:pPr>
      <w:r w:rsidRPr="00585B8C">
        <w:rPr>
          <w:rFonts w:ascii="Times New Roman" w:eastAsia="仿宋_GB2312" w:hAnsi="Times New Roman" w:hint="eastAsia"/>
          <w:color w:val="auto"/>
          <w:sz w:val="30"/>
          <w:szCs w:val="30"/>
        </w:rPr>
        <w:t>国家级耕地质量长期定位监测用于田间调查、试验、采样、检测所需的人工和材料费用。</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全面贯彻落实党中央、国务院关于厉行节约的有关规定，一律不得安排</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三公经费</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（即因公出国（境）费、公务用车购置及运行费、公务接待费）、会议费、培训费和其他交通费用。</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五、申报程序</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请有关主管部门（单位）组织指导项目承担单位，认真编制项目申报书（格式附后），并将正式申报文件和纸质项目实施方案统一报送农业部种植业管理司（</w:t>
      </w:r>
      <w:r w:rsidRPr="00585B8C">
        <w:rPr>
          <w:rFonts w:ascii="Times New Roman" w:eastAsia="仿宋_GB2312" w:hAnsi="Times New Roman" w:cs="Times New Roman"/>
          <w:color w:val="auto"/>
          <w:sz w:val="30"/>
          <w:szCs w:val="30"/>
        </w:rPr>
        <w:t>2</w:t>
      </w:r>
      <w:r w:rsidRPr="00585B8C">
        <w:rPr>
          <w:rFonts w:ascii="Times New Roman" w:eastAsia="仿宋_GB2312" w:hAnsi="Times New Roman" w:cs="Times New Roman" w:hint="eastAsia"/>
          <w:color w:val="auto"/>
          <w:sz w:val="30"/>
          <w:szCs w:val="30"/>
        </w:rPr>
        <w:t>份）。同时，在</w:t>
      </w:r>
      <w:r w:rsidRPr="00585B8C">
        <w:rPr>
          <w:rFonts w:ascii="仿宋_GB2312" w:eastAsia="仿宋_GB2312" w:hAnsi="Times New Roman" w:cs="Times New Roman" w:hint="eastAsia"/>
          <w:color w:val="auto"/>
          <w:sz w:val="30"/>
          <w:szCs w:val="30"/>
        </w:rPr>
        <w:t>农业部部门预算项目管理系统</w:t>
      </w:r>
      <w:r w:rsidRPr="00585B8C">
        <w:rPr>
          <w:rFonts w:ascii="Times New Roman" w:eastAsia="仿宋_GB2312" w:hAnsi="Times New Roman" w:cs="Times New Roman" w:hint="eastAsia"/>
          <w:color w:val="auto"/>
          <w:sz w:val="30"/>
          <w:szCs w:val="30"/>
        </w:rPr>
        <w:t>进行网上申报，并发送电子邮件至以下邮箱。</w:t>
      </w:r>
    </w:p>
    <w:p w:rsidR="00D168E6" w:rsidRPr="00585B8C" w:rsidRDefault="00D168E6" w:rsidP="00E068E0">
      <w:pPr>
        <w:adjustRightInd w:val="0"/>
        <w:spacing w:line="600" w:lineRule="exact"/>
        <w:ind w:firstLineChars="0"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六、联系方式</w:t>
      </w:r>
    </w:p>
    <w:p w:rsidR="00D168E6" w:rsidRPr="00585B8C" w:rsidRDefault="00D168E6" w:rsidP="00B054BC">
      <w:pPr>
        <w:spacing w:line="600" w:lineRule="exact"/>
        <w:ind w:firstLineChars="196" w:firstLine="31680"/>
        <w:jc w:val="both"/>
        <w:rPr>
          <w:rFonts w:ascii="仿宋_GB2312" w:eastAsia="仿宋_GB2312" w:hAnsi="Times New Roman" w:cs="Times New Roman"/>
          <w:color w:val="auto"/>
          <w:sz w:val="30"/>
          <w:szCs w:val="30"/>
        </w:rPr>
      </w:pPr>
      <w:r w:rsidRPr="00585B8C">
        <w:rPr>
          <w:rFonts w:ascii="Times New Roman" w:eastAsia="仿宋_GB2312" w:hAnsi="Times New Roman" w:cs="Times New Roman" w:hint="eastAsia"/>
          <w:b/>
          <w:color w:val="auto"/>
          <w:sz w:val="30"/>
          <w:szCs w:val="30"/>
        </w:rPr>
        <w:t>农情调度：</w:t>
      </w:r>
      <w:r w:rsidRPr="00585B8C">
        <w:rPr>
          <w:rFonts w:ascii="仿宋_GB2312" w:eastAsia="仿宋_GB2312" w:hAnsi="Times New Roman" w:cs="Times New Roman" w:hint="eastAsia"/>
          <w:color w:val="auto"/>
          <w:sz w:val="30"/>
          <w:szCs w:val="30"/>
        </w:rPr>
        <w:t>农业部种植业管理司农情信息处</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秦兴国</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赵哲汇，</w:t>
      </w:r>
      <w:r w:rsidRPr="00585B8C">
        <w:rPr>
          <w:rFonts w:ascii="仿宋_GB2312" w:eastAsia="仿宋_GB2312" w:hAnsi="Times New Roman" w:cs="Times New Roman"/>
          <w:color w:val="auto"/>
          <w:sz w:val="30"/>
          <w:szCs w:val="30"/>
        </w:rPr>
        <w:t>010-59192864/1422</w:t>
      </w:r>
      <w:r w:rsidRPr="00585B8C">
        <w:rPr>
          <w:rFonts w:ascii="仿宋_GB2312" w:eastAsia="仿宋_GB2312" w:hAnsi="Times New Roman" w:cs="Times New Roman" w:hint="eastAsia"/>
          <w:color w:val="auto"/>
          <w:sz w:val="30"/>
          <w:szCs w:val="30"/>
        </w:rPr>
        <w:t>，</w:t>
      </w:r>
      <w:r w:rsidRPr="00585B8C">
        <w:rPr>
          <w:rFonts w:ascii="仿宋_GB2312" w:eastAsia="仿宋_GB2312" w:hAnsi="Times New Roman" w:cs="Times New Roman"/>
          <w:color w:val="auto"/>
          <w:sz w:val="30"/>
          <w:szCs w:val="30"/>
        </w:rPr>
        <w:t>nqdd00@agri.gov.cn</w:t>
      </w:r>
      <w:r w:rsidRPr="00585B8C">
        <w:rPr>
          <w:rFonts w:ascii="仿宋_GB2312" w:eastAsia="仿宋_GB2312" w:hAnsi="Times New Roman" w:cs="Times New Roman" w:hint="eastAsia"/>
          <w:color w:val="auto"/>
          <w:sz w:val="30"/>
          <w:szCs w:val="30"/>
        </w:rPr>
        <w:t>（注：</w:t>
      </w:r>
      <w:r w:rsidRPr="00585B8C">
        <w:rPr>
          <w:rFonts w:ascii="仿宋_GB2312" w:eastAsia="仿宋_GB2312" w:hAnsi="Times New Roman" w:cs="Times New Roman"/>
          <w:color w:val="auto"/>
          <w:sz w:val="30"/>
          <w:szCs w:val="30"/>
        </w:rPr>
        <w:t>00</w:t>
      </w:r>
      <w:r w:rsidRPr="00585B8C">
        <w:rPr>
          <w:rFonts w:ascii="仿宋_GB2312" w:eastAsia="仿宋_GB2312" w:hAnsi="Times New Roman" w:cs="Times New Roman" w:hint="eastAsia"/>
          <w:color w:val="auto"/>
          <w:sz w:val="30"/>
          <w:szCs w:val="30"/>
        </w:rPr>
        <w:t>为数字）。</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Times New Roman" w:eastAsia="仿宋_GB2312" w:hAnsi="Times New Roman" w:cs="Times New Roman" w:hint="eastAsia"/>
          <w:b/>
          <w:color w:val="auto"/>
          <w:sz w:val="30"/>
          <w:szCs w:val="30"/>
        </w:rPr>
        <w:t>蔬菜生产信息监测预警：</w:t>
      </w:r>
      <w:r w:rsidRPr="00585B8C">
        <w:rPr>
          <w:rFonts w:ascii="仿宋_GB2312" w:eastAsia="仿宋_GB2312" w:hAnsi="Times New Roman" w:cs="Times New Roman" w:hint="eastAsia"/>
          <w:color w:val="auto"/>
          <w:sz w:val="30"/>
          <w:szCs w:val="30"/>
        </w:rPr>
        <w:t>农业部种植业管理司经作处</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李斯更，</w:t>
      </w:r>
      <w:r w:rsidRPr="00585B8C">
        <w:rPr>
          <w:rFonts w:ascii="仿宋_GB2312" w:eastAsia="仿宋_GB2312" w:hAnsi="Times New Roman" w:cs="Times New Roman"/>
          <w:color w:val="auto"/>
          <w:sz w:val="30"/>
          <w:szCs w:val="30"/>
        </w:rPr>
        <w:t>010-59193353</w:t>
      </w:r>
      <w:r w:rsidRPr="00585B8C">
        <w:rPr>
          <w:rFonts w:ascii="仿宋_GB2312" w:eastAsia="仿宋_GB2312" w:hAnsi="Times New Roman" w:cs="Times New Roman" w:hint="eastAsia"/>
          <w:color w:val="auto"/>
          <w:sz w:val="30"/>
          <w:szCs w:val="30"/>
        </w:rPr>
        <w:t>，</w:t>
      </w:r>
      <w:r w:rsidRPr="00585B8C">
        <w:rPr>
          <w:rFonts w:ascii="仿宋_GB2312" w:eastAsia="仿宋_GB2312" w:hAnsi="Times New Roman" w:cs="Times New Roman"/>
          <w:color w:val="auto"/>
          <w:sz w:val="30"/>
          <w:szCs w:val="30"/>
        </w:rPr>
        <w:t>010-59192856</w:t>
      </w:r>
      <w:r w:rsidRPr="00585B8C">
        <w:rPr>
          <w:rFonts w:ascii="仿宋_GB2312" w:eastAsia="仿宋_GB2312" w:hAnsi="Times New Roman" w:cs="Times New Roman" w:hint="eastAsia"/>
          <w:color w:val="auto"/>
          <w:sz w:val="30"/>
          <w:szCs w:val="30"/>
        </w:rPr>
        <w:t>（传真），</w:t>
      </w:r>
      <w:r w:rsidRPr="00585B8C">
        <w:rPr>
          <w:rFonts w:ascii="仿宋_GB2312" w:eastAsia="仿宋_GB2312" w:hAnsi="Times New Roman" w:cs="Times New Roman"/>
          <w:color w:val="auto"/>
          <w:sz w:val="30"/>
          <w:szCs w:val="30"/>
        </w:rPr>
        <w:t>zzyjzc@agri.gov.cn</w:t>
      </w:r>
      <w:r w:rsidRPr="00585B8C">
        <w:rPr>
          <w:rFonts w:ascii="仿宋_GB2312" w:eastAsia="仿宋_GB2312" w:hAnsi="Times New Roman" w:cs="Times New Roman" w:hint="eastAsia"/>
          <w:color w:val="auto"/>
          <w:sz w:val="30"/>
          <w:szCs w:val="30"/>
        </w:rPr>
        <w:t>。</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b/>
          <w:color w:val="auto"/>
          <w:sz w:val="30"/>
          <w:szCs w:val="30"/>
        </w:rPr>
        <w:t>耕地质量监测：</w:t>
      </w:r>
      <w:r w:rsidRPr="00585B8C">
        <w:rPr>
          <w:rFonts w:ascii="Times New Roman" w:eastAsia="仿宋_GB2312" w:hAnsi="Times New Roman" w:cs="Times New Roman" w:hint="eastAsia"/>
          <w:color w:val="auto"/>
          <w:sz w:val="30"/>
          <w:szCs w:val="30"/>
        </w:rPr>
        <w:t>农业部耕地质量监测保护中心</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胡良兵，</w:t>
      </w:r>
      <w:r w:rsidRPr="00585B8C">
        <w:rPr>
          <w:rFonts w:ascii="Times New Roman" w:eastAsia="仿宋_GB2312" w:hAnsi="Times New Roman" w:cs="Times New Roman"/>
          <w:color w:val="auto"/>
          <w:sz w:val="30"/>
          <w:szCs w:val="30"/>
        </w:rPr>
        <w:t>010-59196336</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010-59196324</w:t>
      </w:r>
      <w:r w:rsidRPr="00585B8C">
        <w:rPr>
          <w:rFonts w:ascii="Times New Roman" w:eastAsia="仿宋_GB2312" w:hAnsi="Times New Roman" w:cs="Times New Roman" w:hint="eastAsia"/>
          <w:color w:val="auto"/>
          <w:sz w:val="30"/>
          <w:szCs w:val="30"/>
        </w:rPr>
        <w:t>（传真），</w:t>
      </w:r>
      <w:r w:rsidRPr="00585B8C">
        <w:rPr>
          <w:rFonts w:ascii="Times New Roman" w:eastAsia="仿宋_GB2312" w:hAnsi="Times New Roman" w:cs="Times New Roman"/>
          <w:color w:val="auto"/>
          <w:sz w:val="30"/>
          <w:szCs w:val="30"/>
        </w:rPr>
        <w:t>huliangbing@agri.gov.cn</w:t>
      </w:r>
      <w:r w:rsidRPr="00585B8C">
        <w:rPr>
          <w:rFonts w:ascii="Times New Roman" w:eastAsia="仿宋_GB2312" w:hAnsi="Times New Roman" w:cs="Times New Roman" w:hint="eastAsia"/>
          <w:color w:val="auto"/>
          <w:sz w:val="30"/>
          <w:szCs w:val="30"/>
        </w:rPr>
        <w:t>；农业部种植业管理司耕肥处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陈明全，</w:t>
      </w:r>
      <w:r w:rsidRPr="00585B8C">
        <w:rPr>
          <w:rFonts w:ascii="Times New Roman" w:eastAsia="仿宋_GB2312" w:hAnsi="Times New Roman" w:cs="Times New Roman"/>
          <w:color w:val="auto"/>
          <w:sz w:val="30"/>
          <w:szCs w:val="30"/>
        </w:rPr>
        <w:t>010-59191834</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010-59193347</w:t>
      </w:r>
      <w:r w:rsidRPr="00585B8C">
        <w:rPr>
          <w:rFonts w:ascii="Times New Roman" w:eastAsia="仿宋_GB2312" w:hAnsi="Times New Roman" w:cs="Times New Roman" w:hint="eastAsia"/>
          <w:color w:val="auto"/>
          <w:sz w:val="30"/>
          <w:szCs w:val="30"/>
        </w:rPr>
        <w:t>（传真），</w:t>
      </w:r>
      <w:r w:rsidRPr="00585B8C">
        <w:rPr>
          <w:rFonts w:ascii="Times New Roman" w:eastAsia="仿宋_GB2312" w:hAnsi="Times New Roman" w:cs="Times New Roman"/>
          <w:color w:val="auto"/>
          <w:sz w:val="30"/>
          <w:szCs w:val="30"/>
        </w:rPr>
        <w:t>cetushifei</w:t>
      </w:r>
      <w:hyperlink r:id="rId47" w:history="1">
        <w:r w:rsidRPr="00585B8C">
          <w:rPr>
            <w:rFonts w:ascii="Times New Roman" w:eastAsia="仿宋_GB2312" w:hAnsi="Times New Roman" w:cs="Times New Roman"/>
            <w:color w:val="auto"/>
            <w:sz w:val="30"/>
            <w:szCs w:val="30"/>
          </w:rPr>
          <w:t>@163.com</w:t>
        </w:r>
      </w:hyperlink>
      <w:r w:rsidRPr="00585B8C">
        <w:rPr>
          <w:rFonts w:ascii="Times New Roman" w:eastAsia="仿宋_GB2312" w:hAnsi="Times New Roman" w:cs="Times New Roman" w:hint="eastAsia"/>
          <w:color w:val="auto"/>
          <w:sz w:val="30"/>
          <w:szCs w:val="30"/>
        </w:rPr>
        <w:t>。</w:t>
      </w:r>
    </w:p>
    <w:p w:rsidR="00D168E6" w:rsidRPr="00585B8C" w:rsidRDefault="00D168E6" w:rsidP="00B054BC">
      <w:pPr>
        <w:spacing w:line="600" w:lineRule="exact"/>
        <w:ind w:firstLineChars="196"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通讯地址：北京市朝阳区农展馆南里</w:t>
      </w:r>
      <w:r w:rsidRPr="00585B8C">
        <w:rPr>
          <w:rFonts w:ascii="Times New Roman" w:eastAsia="仿宋_GB2312" w:hAnsi="Times New Roman" w:cs="Times New Roman"/>
          <w:color w:val="auto"/>
          <w:sz w:val="30"/>
          <w:szCs w:val="30"/>
        </w:rPr>
        <w:t>11</w:t>
      </w:r>
      <w:r w:rsidRPr="00585B8C">
        <w:rPr>
          <w:rFonts w:ascii="Times New Roman" w:eastAsia="仿宋_GB2312" w:hAnsi="Times New Roman" w:cs="Times New Roman" w:hint="eastAsia"/>
          <w:color w:val="auto"/>
          <w:sz w:val="30"/>
          <w:szCs w:val="30"/>
        </w:rPr>
        <w:t>号</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邮政编码：</w:t>
      </w:r>
      <w:r w:rsidRPr="00585B8C">
        <w:rPr>
          <w:rFonts w:ascii="Times New Roman" w:eastAsia="仿宋_GB2312" w:hAnsi="Times New Roman" w:cs="Times New Roman"/>
          <w:color w:val="auto"/>
          <w:sz w:val="30"/>
          <w:szCs w:val="30"/>
        </w:rPr>
        <w:t>100125</w:t>
      </w:r>
    </w:p>
    <w:p w:rsidR="00D168E6" w:rsidRPr="00585B8C" w:rsidRDefault="00D168E6" w:rsidP="00E068E0">
      <w:pPr>
        <w:spacing w:line="600" w:lineRule="exact"/>
        <w:ind w:firstLineChars="0" w:firstLine="0"/>
        <w:jc w:val="both"/>
        <w:rPr>
          <w:rFonts w:ascii="黑体" w:eastAsia="黑体" w:hAnsi="黑体" w:cs="Times New Roman"/>
          <w:color w:val="000000"/>
          <w:sz w:val="32"/>
          <w:szCs w:val="32"/>
        </w:rPr>
      </w:pPr>
      <w:r w:rsidRPr="00585B8C">
        <w:rPr>
          <w:rFonts w:ascii="Times New Roman" w:eastAsia="仿宋_GB2312" w:hAnsi="Times New Roman" w:cs="Times New Roman"/>
          <w:color w:val="auto"/>
          <w:sz w:val="32"/>
          <w:szCs w:val="32"/>
        </w:rPr>
        <w:br w:type="column"/>
      </w:r>
      <w:r w:rsidRPr="00585B8C">
        <w:rPr>
          <w:rFonts w:ascii="黑体" w:eastAsia="黑体" w:hAnsi="黑体" w:cs="Times New Roman" w:hint="eastAsia"/>
          <w:color w:val="000000"/>
          <w:sz w:val="32"/>
          <w:szCs w:val="32"/>
        </w:rPr>
        <w:t>附件</w:t>
      </w:r>
      <w:r w:rsidRPr="00585B8C">
        <w:rPr>
          <w:rFonts w:ascii="黑体" w:eastAsia="黑体" w:hAnsi="黑体" w:cs="Times New Roman"/>
          <w:color w:val="000000"/>
          <w:sz w:val="32"/>
          <w:szCs w:val="32"/>
        </w:rPr>
        <w:t>16-1</w:t>
      </w: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2"/>
          <w:szCs w:val="32"/>
        </w:rPr>
      </w:pP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r w:rsidRPr="00585B8C">
        <w:rPr>
          <w:rFonts w:ascii="Times New Roman" w:eastAsia="华文中宋" w:hAnsi="Times New Roman" w:cs="Times New Roman"/>
          <w:b/>
          <w:color w:val="000000"/>
          <w:sz w:val="44"/>
          <w:szCs w:val="44"/>
        </w:rPr>
        <w:t>2018</w:t>
      </w:r>
      <w:r w:rsidRPr="00585B8C">
        <w:rPr>
          <w:rFonts w:ascii="Times New Roman" w:eastAsia="华文中宋" w:hAnsi="Times New Roman" w:cs="Times New Roman" w:hint="eastAsia"/>
          <w:b/>
          <w:color w:val="000000"/>
          <w:sz w:val="44"/>
          <w:szCs w:val="44"/>
        </w:rPr>
        <w:t>年农业农村资源等监测统计经费</w:t>
      </w: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r w:rsidRPr="00585B8C">
        <w:rPr>
          <w:rFonts w:ascii="Times New Roman" w:eastAsia="华文中宋" w:hAnsi="Times New Roman" w:cs="Times New Roman" w:hint="eastAsia"/>
          <w:b/>
          <w:color w:val="000000"/>
          <w:sz w:val="44"/>
          <w:szCs w:val="44"/>
        </w:rPr>
        <w:t>（种植业）任务申报书</w:t>
      </w: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项目任务：</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人：</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主管部门（单位）：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人：</w:t>
      </w:r>
    </w:p>
    <w:p w:rsidR="00D168E6" w:rsidRPr="00585B8C" w:rsidRDefault="00D168E6" w:rsidP="00B054BC">
      <w:pPr>
        <w:tabs>
          <w:tab w:val="left" w:pos="1260"/>
        </w:tabs>
        <w:snapToGrid w:val="0"/>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填制日期：</w:t>
      </w:r>
    </w:p>
    <w:p w:rsidR="00D168E6" w:rsidRPr="00585B8C" w:rsidRDefault="00D168E6" w:rsidP="00E068E0">
      <w:pPr>
        <w:snapToGrid w:val="0"/>
        <w:spacing w:line="600" w:lineRule="exact"/>
        <w:ind w:firstLineChars="0" w:firstLine="0"/>
        <w:jc w:val="both"/>
        <w:rPr>
          <w:rFonts w:ascii="Times New Roman" w:eastAsia="黑体" w:hAnsi="Times New Roman" w:cs="Times New Roman"/>
          <w:color w:val="000000"/>
          <w:sz w:val="32"/>
          <w:szCs w:val="32"/>
        </w:rPr>
      </w:pPr>
    </w:p>
    <w:p w:rsidR="00D168E6" w:rsidRPr="00585B8C" w:rsidRDefault="00D168E6" w:rsidP="00E068E0">
      <w:pPr>
        <w:snapToGrid w:val="0"/>
        <w:spacing w:line="600" w:lineRule="exact"/>
        <w:ind w:firstLineChars="0" w:firstLine="0"/>
        <w:jc w:val="both"/>
        <w:rPr>
          <w:rFonts w:ascii="Times New Roman" w:eastAsia="黑体" w:hAnsi="Times New Roman" w:cs="Times New Roman"/>
          <w:color w:val="000000"/>
          <w:sz w:val="32"/>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一、</w:t>
      </w:r>
      <w:r w:rsidRPr="00585B8C">
        <w:rPr>
          <w:rFonts w:ascii="Times New Roman" w:eastAsia="黑体" w:hAnsi="Times New Roman" w:cs="Times New Roman"/>
          <w:color w:val="000000"/>
          <w:sz w:val="30"/>
          <w:szCs w:val="30"/>
        </w:rPr>
        <w:t>2017</w:t>
      </w:r>
      <w:r w:rsidRPr="00585B8C">
        <w:rPr>
          <w:rFonts w:ascii="Times New Roman" w:eastAsia="黑体" w:hAnsi="Times New Roman" w:cs="Times New Roman" w:hint="eastAsia"/>
          <w:color w:val="000000"/>
          <w:sz w:val="30"/>
          <w:szCs w:val="30"/>
        </w:rPr>
        <w:t>年项目执行进展及下一步进度安排</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w:t>
      </w:r>
      <w:r w:rsidRPr="00585B8C">
        <w:rPr>
          <w:rFonts w:ascii="Times New Roman" w:eastAsia="仿宋_GB2312" w:hAnsi="Times New Roman" w:cs="Times New Roman"/>
          <w:color w:val="000000"/>
          <w:sz w:val="30"/>
          <w:szCs w:val="30"/>
        </w:rPr>
        <w:t>2017</w:t>
      </w:r>
      <w:r w:rsidRPr="00585B8C">
        <w:rPr>
          <w:rFonts w:ascii="Times New Roman" w:eastAsia="仿宋_GB2312" w:hAnsi="Times New Roman" w:cs="Times New Roman" w:hint="eastAsia"/>
          <w:color w:val="000000"/>
          <w:sz w:val="30"/>
          <w:szCs w:val="30"/>
        </w:rPr>
        <w:t>年未安排执行本项目的，不填写此栏目）</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二、</w:t>
      </w:r>
      <w:r w:rsidRPr="00585B8C">
        <w:rPr>
          <w:rFonts w:ascii="Times New Roman" w:eastAsia="黑体" w:hAnsi="Times New Roman" w:cs="Times New Roman"/>
          <w:color w:val="000000"/>
          <w:sz w:val="30"/>
          <w:szCs w:val="30"/>
        </w:rPr>
        <w:t>2018</w:t>
      </w:r>
      <w:r w:rsidRPr="00585B8C">
        <w:rPr>
          <w:rFonts w:ascii="Times New Roman" w:eastAsia="黑体" w:hAnsi="Times New Roman" w:cs="Times New Roman" w:hint="eastAsia"/>
          <w:color w:val="000000"/>
          <w:sz w:val="30"/>
          <w:szCs w:val="30"/>
        </w:rPr>
        <w:t>年项目任务计划</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（一）项目任务来由（背景）</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（二）年度目标与预期效益</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（三）项目内容及金额</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（四）时间进度（范围为</w:t>
      </w:r>
      <w:r w:rsidRPr="00585B8C">
        <w:rPr>
          <w:rFonts w:ascii="Times New Roman" w:eastAsia="仿宋_GB2312" w:hAnsi="Times New Roman" w:cs="Times New Roman"/>
          <w:color w:val="000000"/>
          <w:sz w:val="30"/>
          <w:szCs w:val="30"/>
        </w:rPr>
        <w:t>2018</w:t>
      </w:r>
      <w:r w:rsidRPr="00585B8C">
        <w:rPr>
          <w:rFonts w:ascii="Times New Roman" w:eastAsia="仿宋_GB2312" w:hAnsi="Times New Roman" w:cs="Times New Roman" w:hint="eastAsia"/>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hint="eastAsia"/>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Times New Roman" w:hint="eastAsia"/>
          <w:color w:val="000000"/>
          <w:sz w:val="30"/>
          <w:szCs w:val="30"/>
        </w:rPr>
        <w:t>月）</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（五）涉及的相关单位（包括与实施项目有关的基层单位、科研院校、农资生产经营企业以及项目单位所属独立法人等）及事项</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三、项目单位情况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（一）单位类型、隶属关系、职能业务范围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（三）有无不良记录（财政部门及审计机关处理处罚决定、行业通报批评、媒体曝光等）</w:t>
      </w: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spacing w:line="600" w:lineRule="exact"/>
        <w:ind w:firstLineChars="499" w:firstLine="31680"/>
        <w:jc w:val="both"/>
        <w:rPr>
          <w:rFonts w:ascii="Times New Roman" w:eastAsia="仿宋_GB2312" w:hAnsi="Times New Roman" w:cs="Times New Roman"/>
          <w:color w:val="000000"/>
          <w:sz w:val="30"/>
          <w:szCs w:val="30"/>
        </w:rPr>
        <w:sectPr w:rsidR="00D168E6" w:rsidRPr="00585B8C" w:rsidSect="00030577">
          <w:footerReference w:type="even" r:id="rId48"/>
          <w:footerReference w:type="default" r:id="rId49"/>
          <w:pgSz w:w="11906" w:h="16838"/>
          <w:pgMar w:top="1701" w:right="1588" w:bottom="1418" w:left="1474" w:header="851" w:footer="992" w:gutter="0"/>
          <w:pgNumType w:chapStyle="1" w:chapSep="emDash"/>
          <w:cols w:space="425"/>
          <w:docGrid w:linePitch="312"/>
        </w:sectPr>
      </w:pPr>
    </w:p>
    <w:p w:rsidR="00D168E6" w:rsidRPr="00585B8C" w:rsidRDefault="00D168E6" w:rsidP="00B054BC">
      <w:pPr>
        <w:spacing w:line="600" w:lineRule="exact"/>
        <w:ind w:firstLineChars="198"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color w:val="000000"/>
          <w:sz w:val="30"/>
          <w:szCs w:val="30"/>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0"/>
        <w:gridCol w:w="1017"/>
        <w:gridCol w:w="3794"/>
        <w:gridCol w:w="2506"/>
        <w:gridCol w:w="2371"/>
        <w:gridCol w:w="2097"/>
      </w:tblGrid>
      <w:tr w:rsidR="00D168E6" w:rsidRPr="00EA5D8E" w:rsidTr="003E269F">
        <w:trPr>
          <w:trHeight w:val="970"/>
        </w:trPr>
        <w:tc>
          <w:tcPr>
            <w:tcW w:w="735" w:type="pct"/>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姓</w:t>
            </w:r>
            <w:r w:rsidRPr="00585B8C">
              <w:rPr>
                <w:rFonts w:ascii="宋体" w:hAnsi="宋体" w:cs="Times New Roman"/>
                <w:b/>
                <w:color w:val="000000"/>
                <w:szCs w:val="28"/>
              </w:rPr>
              <w:t xml:space="preserve">  </w:t>
            </w:r>
            <w:r w:rsidRPr="00585B8C">
              <w:rPr>
                <w:rFonts w:ascii="宋体" w:hAnsi="宋体" w:cs="Times New Roman" w:hint="eastAsia"/>
                <w:b/>
                <w:color w:val="000000"/>
                <w:szCs w:val="28"/>
              </w:rPr>
              <w:t>名</w:t>
            </w:r>
          </w:p>
        </w:tc>
        <w:tc>
          <w:tcPr>
            <w:tcW w:w="368" w:type="pct"/>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性别</w:t>
            </w:r>
          </w:p>
        </w:tc>
        <w:tc>
          <w:tcPr>
            <w:tcW w:w="1373" w:type="pct"/>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工作单位</w:t>
            </w:r>
          </w:p>
        </w:tc>
        <w:tc>
          <w:tcPr>
            <w:tcW w:w="907" w:type="pct"/>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职务</w:t>
            </w:r>
            <w:r w:rsidRPr="00585B8C">
              <w:rPr>
                <w:rFonts w:ascii="宋体" w:hAnsi="宋体" w:cs="Times New Roman"/>
                <w:b/>
                <w:color w:val="000000"/>
                <w:szCs w:val="28"/>
              </w:rPr>
              <w:t>/</w:t>
            </w:r>
            <w:r w:rsidRPr="00585B8C">
              <w:rPr>
                <w:rFonts w:ascii="宋体" w:hAnsi="宋体" w:cs="Times New Roman" w:hint="eastAsia"/>
                <w:b/>
                <w:color w:val="000000"/>
                <w:szCs w:val="28"/>
              </w:rPr>
              <w:t>职称</w:t>
            </w:r>
          </w:p>
        </w:tc>
        <w:tc>
          <w:tcPr>
            <w:tcW w:w="858" w:type="pct"/>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项目分工</w:t>
            </w:r>
          </w:p>
        </w:tc>
        <w:tc>
          <w:tcPr>
            <w:tcW w:w="759" w:type="pct"/>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联系电话</w:t>
            </w:r>
          </w:p>
        </w:tc>
      </w:tr>
      <w:tr w:rsidR="00D168E6" w:rsidRPr="00EA5D8E" w:rsidTr="003E269F">
        <w:trPr>
          <w:cantSplit/>
          <w:trHeight w:val="693"/>
        </w:trPr>
        <w:tc>
          <w:tcPr>
            <w:tcW w:w="735" w:type="pct"/>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368" w:type="pct"/>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1373" w:type="pct"/>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907" w:type="pct"/>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858" w:type="pct"/>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759" w:type="pct"/>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Height w:val="648"/>
        </w:trPr>
        <w:tc>
          <w:tcPr>
            <w:tcW w:w="735"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368"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1373"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907"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858"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759" w:type="pct"/>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Height w:val="693"/>
        </w:trPr>
        <w:tc>
          <w:tcPr>
            <w:tcW w:w="735"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368"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1373"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907"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858"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759" w:type="pct"/>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Height w:val="648"/>
        </w:trPr>
        <w:tc>
          <w:tcPr>
            <w:tcW w:w="735"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368"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1373"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907"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858"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759" w:type="pct"/>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Height w:val="693"/>
        </w:trPr>
        <w:tc>
          <w:tcPr>
            <w:tcW w:w="735"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368"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1373"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907"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858"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759" w:type="pct"/>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Height w:val="648"/>
        </w:trPr>
        <w:tc>
          <w:tcPr>
            <w:tcW w:w="735"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368"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1373"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907"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858"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759" w:type="pct"/>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Height w:val="648"/>
        </w:trPr>
        <w:tc>
          <w:tcPr>
            <w:tcW w:w="735"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368"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1373"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907"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858"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759" w:type="pct"/>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Height w:val="693"/>
        </w:trPr>
        <w:tc>
          <w:tcPr>
            <w:tcW w:w="735"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368"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1373"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907"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858" w:type="pct"/>
          </w:tcPr>
          <w:p w:rsidR="00D168E6" w:rsidRPr="00585B8C" w:rsidRDefault="00D168E6" w:rsidP="003E269F">
            <w:pPr>
              <w:spacing w:line="600" w:lineRule="exact"/>
              <w:ind w:firstLineChars="0" w:firstLine="0"/>
              <w:jc w:val="center"/>
              <w:rPr>
                <w:rFonts w:ascii="宋体" w:cs="Times New Roman"/>
                <w:color w:val="000000"/>
                <w:szCs w:val="28"/>
              </w:rPr>
            </w:pPr>
          </w:p>
        </w:tc>
        <w:tc>
          <w:tcPr>
            <w:tcW w:w="759" w:type="pct"/>
          </w:tcPr>
          <w:p w:rsidR="00D168E6" w:rsidRPr="00585B8C" w:rsidRDefault="00D168E6" w:rsidP="003E269F">
            <w:pPr>
              <w:spacing w:line="600" w:lineRule="exact"/>
              <w:ind w:firstLineChars="0" w:firstLine="0"/>
              <w:jc w:val="center"/>
              <w:rPr>
                <w:rFonts w:ascii="宋体" w:cs="Times New Roman"/>
                <w:color w:val="000000"/>
                <w:szCs w:val="28"/>
              </w:rPr>
            </w:pPr>
          </w:p>
        </w:tc>
      </w:tr>
    </w:tbl>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32"/>
          <w:szCs w:val="24"/>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五、申请资金经济分类明细表</w:t>
      </w:r>
    </w:p>
    <w:p w:rsidR="00D168E6" w:rsidRPr="00585B8C" w:rsidRDefault="00D168E6" w:rsidP="00E068E0">
      <w:pPr>
        <w:spacing w:line="600" w:lineRule="exact"/>
        <w:ind w:firstLineChars="0" w:firstLine="0"/>
        <w:jc w:val="both"/>
        <w:rPr>
          <w:rFonts w:ascii="Times New Roman" w:eastAsia="仿宋_GB2312" w:hAnsi="Times New Roman" w:cs="Times New Roman"/>
          <w:color w:val="000000"/>
          <w:szCs w:val="28"/>
        </w:rPr>
      </w:pPr>
    </w:p>
    <w:p w:rsidR="00D168E6" w:rsidRPr="00585B8C" w:rsidRDefault="00D168E6" w:rsidP="00E068E0">
      <w:pPr>
        <w:spacing w:line="600" w:lineRule="exact"/>
        <w:ind w:firstLineChars="0" w:firstLine="0"/>
        <w:jc w:val="both"/>
        <w:rPr>
          <w:rFonts w:ascii="Times New Roman" w:eastAsia="仿宋_GB2312" w:hAnsi="Times New Roman" w:cs="Times New Roman"/>
          <w:color w:val="000000"/>
          <w:szCs w:val="28"/>
        </w:rPr>
      </w:pPr>
      <w:r w:rsidRPr="00585B8C">
        <w:rPr>
          <w:rFonts w:ascii="仿宋_GB2312" w:eastAsia="仿宋_GB2312" w:hAnsi="Times New Roman" w:cs="Times New Roman" w:hint="eastAsia"/>
          <w:color w:val="000000"/>
          <w:sz w:val="30"/>
          <w:szCs w:val="30"/>
        </w:rPr>
        <w:t>项目单位财务专用章：</w:t>
      </w:r>
      <w:r w:rsidRPr="00585B8C">
        <w:rPr>
          <w:rFonts w:ascii="Times New Roman" w:eastAsia="仿宋_GB2312" w:hAnsi="Times New Roman" w:cs="Times New Roman"/>
          <w:color w:val="000000"/>
          <w:szCs w:val="28"/>
        </w:rPr>
        <w:t xml:space="preserve">                                  </w:t>
      </w:r>
      <w:r>
        <w:rPr>
          <w:rFonts w:ascii="Times New Roman" w:eastAsia="仿宋_GB2312" w:hAnsi="Times New Roman" w:cs="Times New Roman"/>
          <w:color w:val="000000"/>
          <w:szCs w:val="28"/>
        </w:rPr>
        <w:t xml:space="preserve">                       </w:t>
      </w:r>
      <w:r w:rsidRPr="00585B8C">
        <w:rPr>
          <w:rFonts w:ascii="仿宋_GB2312" w:eastAsia="仿宋_GB2312" w:hAnsi="Times New Roman" w:cs="Times New Roman" w:hint="eastAsia"/>
          <w:color w:val="000000"/>
          <w:sz w:val="30"/>
          <w:szCs w:val="30"/>
        </w:rPr>
        <w:t>单位：万元</w:t>
      </w:r>
    </w:p>
    <w:tbl>
      <w:tblPr>
        <w:tblW w:w="12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
        <w:gridCol w:w="542"/>
        <w:gridCol w:w="458"/>
        <w:gridCol w:w="459"/>
        <w:gridCol w:w="625"/>
        <w:gridCol w:w="625"/>
        <w:gridCol w:w="625"/>
        <w:gridCol w:w="625"/>
        <w:gridCol w:w="625"/>
        <w:gridCol w:w="1274"/>
        <w:gridCol w:w="625"/>
        <w:gridCol w:w="1132"/>
        <w:gridCol w:w="625"/>
        <w:gridCol w:w="691"/>
        <w:gridCol w:w="924"/>
        <w:gridCol w:w="625"/>
        <w:gridCol w:w="1301"/>
      </w:tblGrid>
      <w:tr w:rsidR="00D168E6" w:rsidRPr="00EA5D8E" w:rsidTr="006F0CE8">
        <w:trPr>
          <w:cantSplit/>
          <w:trHeight w:val="1259"/>
        </w:trPr>
        <w:tc>
          <w:tcPr>
            <w:tcW w:w="900" w:type="dxa"/>
            <w:vMerge w:val="restart"/>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项目内容</w:t>
            </w:r>
          </w:p>
        </w:tc>
        <w:tc>
          <w:tcPr>
            <w:tcW w:w="542" w:type="dxa"/>
            <w:vMerge w:val="restart"/>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合计</w:t>
            </w:r>
          </w:p>
        </w:tc>
        <w:tc>
          <w:tcPr>
            <w:tcW w:w="9313" w:type="dxa"/>
            <w:gridSpan w:val="13"/>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商品和服务支出</w:t>
            </w:r>
          </w:p>
        </w:tc>
        <w:tc>
          <w:tcPr>
            <w:tcW w:w="1925" w:type="dxa"/>
            <w:gridSpan w:val="2"/>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资本性支出</w:t>
            </w:r>
          </w:p>
        </w:tc>
      </w:tr>
      <w:tr w:rsidR="00D168E6" w:rsidRPr="00EA5D8E" w:rsidTr="006F0CE8">
        <w:trPr>
          <w:cantSplit/>
          <w:trHeight w:val="203"/>
        </w:trPr>
        <w:tc>
          <w:tcPr>
            <w:tcW w:w="900" w:type="dxa"/>
            <w:vMerge/>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42" w:type="dxa"/>
            <w:vMerge/>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458"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小计</w:t>
            </w:r>
          </w:p>
        </w:tc>
        <w:tc>
          <w:tcPr>
            <w:tcW w:w="459"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印刷费</w:t>
            </w:r>
          </w:p>
        </w:tc>
        <w:tc>
          <w:tcPr>
            <w:tcW w:w="0" w:type="auto"/>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咨</w:t>
            </w:r>
          </w:p>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询费</w:t>
            </w:r>
          </w:p>
        </w:tc>
        <w:tc>
          <w:tcPr>
            <w:tcW w:w="0" w:type="auto"/>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水费</w:t>
            </w:r>
          </w:p>
        </w:tc>
        <w:tc>
          <w:tcPr>
            <w:tcW w:w="0" w:type="auto"/>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电费</w:t>
            </w:r>
          </w:p>
        </w:tc>
        <w:tc>
          <w:tcPr>
            <w:tcW w:w="0" w:type="auto"/>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邮</w:t>
            </w:r>
          </w:p>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电费</w:t>
            </w:r>
          </w:p>
        </w:tc>
        <w:tc>
          <w:tcPr>
            <w:tcW w:w="0" w:type="auto"/>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差</w:t>
            </w:r>
          </w:p>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旅费</w:t>
            </w:r>
          </w:p>
        </w:tc>
        <w:tc>
          <w:tcPr>
            <w:tcW w:w="0" w:type="auto"/>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维</w:t>
            </w:r>
          </w:p>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修（护）费</w:t>
            </w:r>
          </w:p>
        </w:tc>
        <w:tc>
          <w:tcPr>
            <w:tcW w:w="0" w:type="auto"/>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租</w:t>
            </w:r>
          </w:p>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赁费</w:t>
            </w:r>
          </w:p>
        </w:tc>
        <w:tc>
          <w:tcPr>
            <w:tcW w:w="0" w:type="auto"/>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专用材料费</w:t>
            </w:r>
          </w:p>
        </w:tc>
        <w:tc>
          <w:tcPr>
            <w:tcW w:w="0" w:type="auto"/>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劳</w:t>
            </w:r>
          </w:p>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务费</w:t>
            </w:r>
          </w:p>
        </w:tc>
        <w:tc>
          <w:tcPr>
            <w:tcW w:w="691"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委托业务费</w:t>
            </w:r>
          </w:p>
        </w:tc>
        <w:tc>
          <w:tcPr>
            <w:tcW w:w="924"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其他商品和服务支出</w:t>
            </w:r>
          </w:p>
        </w:tc>
        <w:tc>
          <w:tcPr>
            <w:tcW w:w="0" w:type="auto"/>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小计</w:t>
            </w:r>
          </w:p>
        </w:tc>
        <w:tc>
          <w:tcPr>
            <w:tcW w:w="0" w:type="auto"/>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专用设备购置</w:t>
            </w:r>
          </w:p>
        </w:tc>
      </w:tr>
      <w:tr w:rsidR="00D168E6" w:rsidRPr="00EA5D8E" w:rsidTr="006F0CE8">
        <w:trPr>
          <w:trHeight w:val="641"/>
        </w:trPr>
        <w:tc>
          <w:tcPr>
            <w:tcW w:w="900" w:type="dxa"/>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542" w:type="dxa"/>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458" w:type="dxa"/>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459" w:type="dxa"/>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691" w:type="dxa"/>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924" w:type="dxa"/>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r>
      <w:tr w:rsidR="00D168E6" w:rsidRPr="00EA5D8E" w:rsidTr="006F0CE8">
        <w:trPr>
          <w:trHeight w:val="641"/>
        </w:trPr>
        <w:tc>
          <w:tcPr>
            <w:tcW w:w="900" w:type="dxa"/>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542" w:type="dxa"/>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458" w:type="dxa"/>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459" w:type="dxa"/>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691" w:type="dxa"/>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924" w:type="dxa"/>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r>
      <w:tr w:rsidR="00D168E6" w:rsidRPr="00EA5D8E" w:rsidTr="006F0CE8">
        <w:trPr>
          <w:trHeight w:val="641"/>
        </w:trPr>
        <w:tc>
          <w:tcPr>
            <w:tcW w:w="900" w:type="dxa"/>
            <w:vAlign w:val="center"/>
          </w:tcPr>
          <w:p w:rsidR="00D168E6" w:rsidRPr="00585B8C" w:rsidRDefault="00D168E6" w:rsidP="003E269F">
            <w:pPr>
              <w:spacing w:line="240" w:lineRule="auto"/>
              <w:ind w:firstLineChars="0" w:firstLine="0"/>
              <w:jc w:val="both"/>
              <w:rPr>
                <w:rFonts w:ascii="宋体" w:cs="Times New Roman"/>
                <w:color w:val="000000"/>
                <w:sz w:val="24"/>
                <w:szCs w:val="24"/>
              </w:rPr>
            </w:pPr>
            <w:r w:rsidRPr="00585B8C">
              <w:rPr>
                <w:rFonts w:ascii="宋体" w:hAnsi="宋体" w:cs="Times New Roman" w:hint="eastAsia"/>
                <w:color w:val="000000"/>
                <w:sz w:val="24"/>
                <w:szCs w:val="24"/>
              </w:rPr>
              <w:t>总</w:t>
            </w:r>
            <w:r w:rsidRPr="00585B8C">
              <w:rPr>
                <w:rFonts w:ascii="宋体" w:hAnsi="宋体" w:cs="Times New Roman"/>
                <w:color w:val="000000"/>
                <w:sz w:val="24"/>
                <w:szCs w:val="24"/>
              </w:rPr>
              <w:t xml:space="preserve"> </w:t>
            </w:r>
            <w:r w:rsidRPr="00585B8C">
              <w:rPr>
                <w:rFonts w:ascii="宋体" w:hAnsi="宋体" w:cs="Times New Roman" w:hint="eastAsia"/>
                <w:color w:val="000000"/>
                <w:sz w:val="24"/>
                <w:szCs w:val="24"/>
              </w:rPr>
              <w:t>计</w:t>
            </w:r>
          </w:p>
        </w:tc>
        <w:tc>
          <w:tcPr>
            <w:tcW w:w="542" w:type="dxa"/>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458" w:type="dxa"/>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459" w:type="dxa"/>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691" w:type="dxa"/>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924" w:type="dxa"/>
          </w:tcPr>
          <w:p w:rsidR="00D168E6" w:rsidRPr="00585B8C" w:rsidRDefault="00D168E6" w:rsidP="003E269F">
            <w:pPr>
              <w:spacing w:line="240" w:lineRule="auto"/>
              <w:ind w:firstLineChars="0" w:firstLine="0"/>
              <w:jc w:val="both"/>
              <w:rPr>
                <w:rFonts w:ascii="宋体" w:cs="Times New Roman"/>
                <w:color w:val="000000"/>
                <w:sz w:val="24"/>
                <w:szCs w:val="24"/>
              </w:rPr>
            </w:pPr>
          </w:p>
        </w:tc>
        <w:tc>
          <w:tcPr>
            <w:tcW w:w="0" w:type="auto"/>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0" w:type="auto"/>
          </w:tcPr>
          <w:p w:rsidR="00D168E6" w:rsidRPr="00585B8C" w:rsidRDefault="00D168E6" w:rsidP="003E269F">
            <w:pPr>
              <w:spacing w:line="240" w:lineRule="auto"/>
              <w:ind w:firstLineChars="0" w:firstLine="0"/>
              <w:jc w:val="both"/>
              <w:rPr>
                <w:rFonts w:ascii="宋体" w:cs="Times New Roman"/>
                <w:color w:val="000000"/>
                <w:sz w:val="24"/>
                <w:szCs w:val="24"/>
              </w:rPr>
            </w:pPr>
          </w:p>
        </w:tc>
      </w:tr>
    </w:tbl>
    <w:p w:rsidR="00D168E6" w:rsidRPr="00585B8C" w:rsidRDefault="00D168E6" w:rsidP="00D168E6">
      <w:pPr>
        <w:spacing w:line="600" w:lineRule="exact"/>
        <w:ind w:firstLine="3168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2018</w:t>
      </w:r>
      <w:r w:rsidRPr="00585B8C">
        <w:rPr>
          <w:rFonts w:ascii="仿宋_GB2312" w:eastAsia="仿宋_GB2312" w:hAnsi="Times New Roman" w:cs="Times New Roman" w:hint="eastAsia"/>
          <w:color w:val="000000"/>
          <w:sz w:val="24"/>
          <w:szCs w:val="24"/>
        </w:rPr>
        <w:t>年政府收支分类科目》</w:t>
      </w: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sectPr w:rsidR="00D168E6" w:rsidRPr="00585B8C" w:rsidSect="00030577">
          <w:pgSz w:w="16838" w:h="11906" w:orient="landscape"/>
          <w:pgMar w:top="1474" w:right="1701" w:bottom="1588" w:left="1418" w:header="851" w:footer="992" w:gutter="0"/>
          <w:pgNumType w:chapStyle="1" w:chapSep="emDash"/>
          <w:cols w:space="425"/>
          <w:docGrid w:linePitch="312"/>
        </w:sect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六、申报意见表</w:t>
      </w:r>
    </w:p>
    <w:p w:rsidR="00D168E6" w:rsidRPr="00585B8C" w:rsidRDefault="00D168E6" w:rsidP="00E068E0">
      <w:pPr>
        <w:spacing w:line="600" w:lineRule="exact"/>
        <w:ind w:firstLineChars="0" w:firstLine="0"/>
        <w:jc w:val="both"/>
        <w:rPr>
          <w:rFonts w:ascii="Times New Roman" w:eastAsia="黑体" w:hAnsi="Times New Roman" w:cs="Times New Roman"/>
          <w:color w:val="00000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947"/>
        </w:trPr>
        <w:tc>
          <w:tcPr>
            <w:tcW w:w="1440" w:type="dxa"/>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vAlign w:val="center"/>
          </w:tcPr>
          <w:p w:rsidR="00D168E6" w:rsidRPr="00585B8C" w:rsidRDefault="00D168E6" w:rsidP="00D168E6">
            <w:pPr>
              <w:spacing w:line="600" w:lineRule="exact"/>
              <w:ind w:firstLine="31680"/>
              <w:jc w:val="center"/>
              <w:rPr>
                <w:rFonts w:ascii="宋体" w:cs="Times New Roman"/>
                <w:color w:val="000000"/>
                <w:sz w:val="30"/>
                <w:szCs w:val="30"/>
              </w:rPr>
            </w:pPr>
            <w:r w:rsidRPr="00585B8C">
              <w:rPr>
                <w:rFonts w:ascii="宋体" w:hAnsi="宋体" w:cs="Times New Roman" w:hint="eastAsia"/>
                <w:color w:val="000000"/>
                <w:sz w:val="30"/>
                <w:szCs w:val="30"/>
              </w:rPr>
              <w:t>本单位对以上内容的真实性和准确性负责，特申请立项。</w:t>
            </w:r>
          </w:p>
          <w:p w:rsidR="00D168E6" w:rsidRPr="00585B8C" w:rsidRDefault="00D168E6" w:rsidP="00D168E6">
            <w:pPr>
              <w:spacing w:line="600" w:lineRule="exact"/>
              <w:ind w:firstLine="31680"/>
              <w:jc w:val="center"/>
              <w:rPr>
                <w:rFonts w:ascii="宋体" w:cs="Times New Roman"/>
                <w:color w:val="000000"/>
                <w:sz w:val="30"/>
                <w:szCs w:val="30"/>
              </w:rPr>
            </w:pPr>
          </w:p>
          <w:p w:rsidR="00D168E6" w:rsidRPr="00585B8C" w:rsidRDefault="00D168E6" w:rsidP="00D168E6">
            <w:pPr>
              <w:spacing w:line="600" w:lineRule="exact"/>
              <w:ind w:firstLineChars="500" w:firstLine="31680"/>
              <w:jc w:val="center"/>
              <w:rPr>
                <w:rFonts w:ascii="宋体" w:cs="Times New Roman"/>
                <w:color w:val="000000"/>
                <w:sz w:val="30"/>
                <w:szCs w:val="30"/>
              </w:rPr>
            </w:pPr>
            <w:r w:rsidRPr="00585B8C">
              <w:rPr>
                <w:rFonts w:ascii="宋体" w:hAnsi="宋体" w:cs="Times New Roman"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（单位公章）</w:t>
            </w:r>
          </w:p>
          <w:p w:rsidR="00D168E6" w:rsidRPr="00585B8C" w:rsidRDefault="00D168E6" w:rsidP="00D168E6">
            <w:pPr>
              <w:spacing w:line="600" w:lineRule="exact"/>
              <w:ind w:firstLine="31680"/>
              <w:jc w:val="center"/>
              <w:rPr>
                <w:rFonts w:ascii="宋体" w:cs="Times New Roman"/>
                <w:color w:val="000000"/>
                <w:sz w:val="30"/>
                <w:szCs w:val="30"/>
              </w:rPr>
            </w:pPr>
            <w:r w:rsidRPr="00585B8C">
              <w:rPr>
                <w:rFonts w:ascii="宋体" w:hAnsi="宋体" w:cs="Times New Roman"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日</w:t>
            </w:r>
          </w:p>
        </w:tc>
      </w:tr>
      <w:tr w:rsidR="00D168E6" w:rsidRPr="00EA5D8E" w:rsidTr="003E269F">
        <w:trPr>
          <w:trHeight w:val="2942"/>
        </w:trPr>
        <w:tc>
          <w:tcPr>
            <w:tcW w:w="1440" w:type="dxa"/>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位）</w:t>
            </w:r>
          </w:p>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Times New Roman"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vAlign w:val="center"/>
          </w:tcPr>
          <w:p w:rsidR="00D168E6" w:rsidRPr="00585B8C" w:rsidRDefault="00D168E6" w:rsidP="00D168E6">
            <w:pPr>
              <w:spacing w:line="600" w:lineRule="exact"/>
              <w:ind w:firstLine="31680"/>
              <w:rPr>
                <w:rFonts w:ascii="宋体" w:cs="Times New Roman"/>
                <w:color w:val="000000"/>
                <w:sz w:val="30"/>
                <w:szCs w:val="30"/>
              </w:rPr>
            </w:pPr>
            <w:r w:rsidRPr="00585B8C">
              <w:rPr>
                <w:rFonts w:ascii="宋体" w:hAnsi="宋体" w:cs="Times New Roman" w:hint="eastAsia"/>
                <w:color w:val="000000"/>
                <w:sz w:val="30"/>
                <w:szCs w:val="30"/>
              </w:rPr>
              <w:t>经审核，同意报送。</w:t>
            </w:r>
          </w:p>
          <w:p w:rsidR="00D168E6" w:rsidRPr="00585B8C" w:rsidRDefault="00D168E6" w:rsidP="00D168E6">
            <w:pPr>
              <w:spacing w:line="600" w:lineRule="exact"/>
              <w:ind w:firstLine="31680"/>
              <w:jc w:val="center"/>
              <w:rPr>
                <w:rFonts w:ascii="宋体" w:cs="Times New Roman"/>
                <w:color w:val="000000"/>
                <w:sz w:val="30"/>
                <w:szCs w:val="30"/>
              </w:rPr>
            </w:pPr>
          </w:p>
          <w:p w:rsidR="00D168E6" w:rsidRPr="00585B8C" w:rsidRDefault="00D168E6" w:rsidP="00D168E6">
            <w:pPr>
              <w:spacing w:line="600" w:lineRule="exact"/>
              <w:ind w:firstLineChars="500" w:firstLine="31680"/>
              <w:jc w:val="center"/>
              <w:rPr>
                <w:rFonts w:ascii="宋体" w:cs="Times New Roman"/>
                <w:color w:val="000000"/>
                <w:sz w:val="30"/>
                <w:szCs w:val="30"/>
              </w:rPr>
            </w:pPr>
            <w:r w:rsidRPr="00585B8C">
              <w:rPr>
                <w:rFonts w:ascii="宋体" w:hAnsi="宋体" w:cs="Times New Roman"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（单位公章）</w:t>
            </w:r>
          </w:p>
          <w:p w:rsidR="00D168E6" w:rsidRPr="00585B8C" w:rsidRDefault="00D168E6" w:rsidP="00D168E6">
            <w:pPr>
              <w:spacing w:line="600" w:lineRule="exact"/>
              <w:ind w:firstLineChars="1250" w:firstLine="31680"/>
              <w:jc w:val="center"/>
              <w:rPr>
                <w:rFonts w:ascii="宋体" w:cs="Times New Roman"/>
                <w:color w:val="000000"/>
                <w:sz w:val="30"/>
                <w:szCs w:val="30"/>
              </w:rPr>
            </w:pPr>
            <w:r w:rsidRPr="00585B8C">
              <w:rPr>
                <w:rFonts w:ascii="宋体" w:hAnsi="宋体" w:cs="Times New Roman"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日</w:t>
            </w:r>
          </w:p>
        </w:tc>
      </w:tr>
      <w:tr w:rsidR="00D168E6" w:rsidRPr="00EA5D8E" w:rsidTr="003E269F">
        <w:trPr>
          <w:trHeight w:val="732"/>
        </w:trPr>
        <w:tc>
          <w:tcPr>
            <w:tcW w:w="1440"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Times New Roman"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注</w:t>
            </w:r>
          </w:p>
        </w:tc>
        <w:tc>
          <w:tcPr>
            <w:tcW w:w="6840" w:type="dxa"/>
            <w:vAlign w:val="center"/>
          </w:tcPr>
          <w:p w:rsidR="00D168E6" w:rsidRPr="00585B8C" w:rsidRDefault="00D168E6" w:rsidP="00D168E6">
            <w:pPr>
              <w:spacing w:line="600" w:lineRule="exact"/>
              <w:ind w:firstLine="31680"/>
              <w:jc w:val="center"/>
              <w:rPr>
                <w:rFonts w:ascii="宋体" w:cs="Times New Roman"/>
                <w:color w:val="000000"/>
                <w:sz w:val="30"/>
                <w:szCs w:val="30"/>
              </w:rPr>
            </w:pPr>
          </w:p>
          <w:p w:rsidR="00D168E6" w:rsidRPr="00585B8C" w:rsidRDefault="00D168E6" w:rsidP="00D168E6">
            <w:pPr>
              <w:spacing w:line="600" w:lineRule="exact"/>
              <w:ind w:firstLine="31680"/>
              <w:jc w:val="center"/>
              <w:rPr>
                <w:rFonts w:ascii="宋体" w:cs="Times New Roman"/>
                <w:color w:val="000000"/>
                <w:sz w:val="30"/>
                <w:szCs w:val="30"/>
              </w:rPr>
            </w:pPr>
          </w:p>
        </w:tc>
      </w:tr>
    </w:tbl>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七、项目单位账号</w:t>
      </w: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100"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561"/>
          <w:jc w:val="center"/>
        </w:trPr>
        <w:tc>
          <w:tcPr>
            <w:tcW w:w="1456" w:type="dxa"/>
            <w:vMerge w:val="restart"/>
          </w:tcPr>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w:t>
            </w: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Times New Roman" w:hint="eastAsia"/>
                <w:color w:val="000000"/>
                <w:szCs w:val="28"/>
              </w:rPr>
              <w:t>户</w:t>
            </w:r>
          </w:p>
          <w:p w:rsidR="00D168E6" w:rsidRPr="00585B8C" w:rsidRDefault="00D168E6" w:rsidP="003E269F">
            <w:pPr>
              <w:spacing w:line="600" w:lineRule="exact"/>
              <w:ind w:firstLineChars="0" w:firstLine="0"/>
              <w:jc w:val="center"/>
              <w:rPr>
                <w:rFonts w:ascii="Times New Roman" w:eastAsia="黑体" w:hAnsi="Times New Roman" w:cs="Times New Roman"/>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Cs w:val="28"/>
              </w:rPr>
            </w:pPr>
            <w:r w:rsidRPr="00585B8C">
              <w:rPr>
                <w:rFonts w:ascii="宋体" w:hAnsi="宋体" w:cs="Times New Roman" w:hint="eastAsia"/>
                <w:color w:val="000000"/>
                <w:szCs w:val="28"/>
              </w:rPr>
              <w:t>收款单位：（本单位在银行类金融机构所开户头的全称）</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Cs w:val="28"/>
              </w:rPr>
            </w:pPr>
            <w:r w:rsidRPr="00585B8C">
              <w:rPr>
                <w:rFonts w:ascii="宋体" w:hAnsi="宋体" w:cs="Times New Roman" w:hint="eastAsia"/>
                <w:color w:val="000000"/>
                <w:szCs w:val="28"/>
              </w:rPr>
              <w:t>开户银行：</w:t>
            </w:r>
            <w:r w:rsidRPr="00585B8C">
              <w:rPr>
                <w:rFonts w:ascii="宋体" w:cs="Times New Roman" w:hint="eastAsia"/>
                <w:color w:val="000000"/>
                <w:szCs w:val="28"/>
              </w:rPr>
              <w:t>××</w:t>
            </w:r>
            <w:r w:rsidRPr="00585B8C">
              <w:rPr>
                <w:rFonts w:ascii="宋体" w:hAnsi="宋体" w:cs="Times New Roman" w:hint="eastAsia"/>
                <w:color w:val="000000"/>
                <w:szCs w:val="28"/>
              </w:rPr>
              <w:t>银行</w:t>
            </w:r>
            <w:r w:rsidRPr="00585B8C">
              <w:rPr>
                <w:rFonts w:ascii="宋体" w:cs="Times New Roman" w:hint="eastAsia"/>
                <w:color w:val="000000"/>
                <w:szCs w:val="28"/>
              </w:rPr>
              <w:t>××</w:t>
            </w:r>
            <w:r w:rsidRPr="00585B8C">
              <w:rPr>
                <w:rFonts w:ascii="宋体" w:hAnsi="宋体" w:cs="Times New Roman" w:hint="eastAsia"/>
                <w:color w:val="000000"/>
                <w:szCs w:val="28"/>
              </w:rPr>
              <w:t>省</w:t>
            </w:r>
            <w:r w:rsidRPr="00585B8C">
              <w:rPr>
                <w:rFonts w:ascii="宋体" w:cs="Times New Roman" w:hint="eastAsia"/>
                <w:color w:val="000000"/>
                <w:szCs w:val="28"/>
              </w:rPr>
              <w:t>××</w:t>
            </w:r>
            <w:r w:rsidRPr="00585B8C">
              <w:rPr>
                <w:rFonts w:ascii="宋体" w:hAnsi="宋体" w:cs="Times New Roman" w:hint="eastAsia"/>
                <w:color w:val="000000"/>
                <w:szCs w:val="28"/>
              </w:rPr>
              <w:t>市</w:t>
            </w:r>
            <w:r w:rsidRPr="00585B8C">
              <w:rPr>
                <w:rFonts w:ascii="宋体" w:cs="Times New Roman" w:hint="eastAsia"/>
                <w:color w:val="000000"/>
                <w:szCs w:val="28"/>
              </w:rPr>
              <w:t>××</w:t>
            </w:r>
            <w:r w:rsidRPr="00585B8C">
              <w:rPr>
                <w:rFonts w:ascii="宋体" w:hAnsi="宋体" w:cs="Times New Roman" w:hint="eastAsia"/>
                <w:color w:val="000000"/>
                <w:szCs w:val="28"/>
              </w:rPr>
              <w:t>县（区）分行（支行）</w:t>
            </w:r>
            <w:r w:rsidRPr="00585B8C">
              <w:rPr>
                <w:rFonts w:ascii="宋体" w:cs="Times New Roman" w:hint="eastAsia"/>
                <w:color w:val="000000"/>
                <w:szCs w:val="28"/>
              </w:rPr>
              <w:t>××</w:t>
            </w:r>
            <w:r w:rsidRPr="00585B8C">
              <w:rPr>
                <w:rFonts w:ascii="宋体" w:hAnsi="宋体" w:cs="Times New Roman" w:hint="eastAsia"/>
                <w:color w:val="000000"/>
                <w:szCs w:val="28"/>
              </w:rPr>
              <w:t>营业部（分理处）或</w:t>
            </w:r>
            <w:r w:rsidRPr="00585B8C">
              <w:rPr>
                <w:rFonts w:ascii="宋体" w:cs="Times New Roman" w:hint="eastAsia"/>
                <w:color w:val="000000"/>
                <w:szCs w:val="28"/>
              </w:rPr>
              <w:t>××</w:t>
            </w:r>
            <w:r w:rsidRPr="00585B8C">
              <w:rPr>
                <w:rFonts w:ascii="宋体" w:hAnsi="宋体" w:cs="Times New Roman" w:hint="eastAsia"/>
                <w:color w:val="000000"/>
                <w:szCs w:val="28"/>
              </w:rPr>
              <w:t>省</w:t>
            </w:r>
            <w:r w:rsidRPr="00585B8C">
              <w:rPr>
                <w:rFonts w:ascii="宋体" w:cs="Times New Roman" w:hint="eastAsia"/>
                <w:color w:val="000000"/>
                <w:szCs w:val="28"/>
              </w:rPr>
              <w:t>××</w:t>
            </w:r>
            <w:r w:rsidRPr="00585B8C">
              <w:rPr>
                <w:rFonts w:ascii="宋体" w:hAnsi="宋体" w:cs="Times New Roman" w:hint="eastAsia"/>
                <w:color w:val="000000"/>
                <w:szCs w:val="28"/>
              </w:rPr>
              <w:t>市</w:t>
            </w:r>
            <w:r w:rsidRPr="00585B8C">
              <w:rPr>
                <w:rFonts w:ascii="宋体" w:cs="Times New Roman" w:hint="eastAsia"/>
                <w:color w:val="000000"/>
                <w:szCs w:val="28"/>
              </w:rPr>
              <w:t>××</w:t>
            </w:r>
            <w:r w:rsidRPr="00585B8C">
              <w:rPr>
                <w:rFonts w:ascii="宋体" w:hAnsi="宋体" w:cs="Times New Roman" w:hint="eastAsia"/>
                <w:color w:val="000000"/>
                <w:szCs w:val="28"/>
              </w:rPr>
              <w:t>县（区）</w:t>
            </w:r>
            <w:r w:rsidRPr="00585B8C">
              <w:rPr>
                <w:rFonts w:ascii="宋体" w:cs="Times New Roman" w:hint="eastAsia"/>
                <w:color w:val="000000"/>
                <w:szCs w:val="28"/>
              </w:rPr>
              <w:t>××</w:t>
            </w:r>
            <w:r w:rsidRPr="00585B8C">
              <w:rPr>
                <w:rFonts w:ascii="宋体" w:hAnsi="宋体" w:cs="Times New Roman" w:hint="eastAsia"/>
                <w:color w:val="000000"/>
                <w:szCs w:val="28"/>
              </w:rPr>
              <w:t>乡（镇）农村信用社</w:t>
            </w:r>
          </w:p>
        </w:tc>
      </w:tr>
      <w:tr w:rsidR="00D168E6" w:rsidRPr="00EA5D8E" w:rsidTr="003E269F">
        <w:trPr>
          <w:trHeight w:val="614"/>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Cs w:val="28"/>
              </w:rPr>
            </w:pPr>
            <w:r w:rsidRPr="00585B8C">
              <w:rPr>
                <w:rFonts w:ascii="宋体" w:hAnsi="宋体" w:cs="Times New Roman" w:hint="eastAsia"/>
                <w:color w:val="000000"/>
                <w:szCs w:val="28"/>
              </w:rPr>
              <w:t>账</w:t>
            </w:r>
            <w:r w:rsidRPr="00585B8C">
              <w:rPr>
                <w:rFonts w:ascii="宋体" w:hAnsi="宋体" w:cs="Times New Roman"/>
                <w:color w:val="000000"/>
                <w:szCs w:val="28"/>
              </w:rPr>
              <w:t xml:space="preserve">    </w:t>
            </w:r>
            <w:r w:rsidRPr="00585B8C">
              <w:rPr>
                <w:rFonts w:ascii="宋体" w:hAnsi="宋体" w:cs="Times New Roman" w:hint="eastAsia"/>
                <w:color w:val="000000"/>
                <w:szCs w:val="28"/>
              </w:rPr>
              <w:t>号：</w:t>
            </w:r>
          </w:p>
        </w:tc>
      </w:tr>
    </w:tbl>
    <w:p w:rsidR="00D168E6" w:rsidRPr="00585B8C" w:rsidRDefault="00D168E6" w:rsidP="00D168E6">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八、其他事项</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项目负责人：</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姓</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名：</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hint="eastAsia"/>
          <w:color w:val="auto"/>
          <w:sz w:val="30"/>
          <w:szCs w:val="30"/>
        </w:rPr>
        <w:t>单</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位：</w:t>
      </w:r>
      <w:r w:rsidRPr="00585B8C">
        <w:rPr>
          <w:rFonts w:ascii="Times New Roman" w:eastAsia="仿宋_GB2312" w:hAnsi="Times New Roman" w:cs="Times New Roman"/>
          <w:color w:val="auto"/>
          <w:sz w:val="30"/>
          <w:szCs w:val="30"/>
          <w:u w:val="single"/>
        </w:rPr>
        <w:t xml:space="preserve">                    </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职</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务：</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hint="eastAsia"/>
          <w:color w:val="auto"/>
          <w:sz w:val="30"/>
          <w:szCs w:val="30"/>
        </w:rPr>
        <w:t>手</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机：</w:t>
      </w:r>
      <w:r w:rsidRPr="00585B8C">
        <w:rPr>
          <w:rFonts w:ascii="Times New Roman" w:eastAsia="仿宋_GB2312" w:hAnsi="Times New Roman" w:cs="Times New Roman"/>
          <w:color w:val="auto"/>
          <w:sz w:val="30"/>
          <w:szCs w:val="30"/>
          <w:u w:val="single"/>
        </w:rPr>
        <w:t xml:space="preserve">                    </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u w:val="single"/>
        </w:rPr>
      </w:pPr>
      <w:r w:rsidRPr="00585B8C">
        <w:rPr>
          <w:rFonts w:ascii="Times New Roman" w:eastAsia="仿宋_GB2312" w:hAnsi="Times New Roman" w:cs="Times New Roman" w:hint="eastAsia"/>
          <w:color w:val="auto"/>
          <w:sz w:val="30"/>
          <w:szCs w:val="30"/>
        </w:rPr>
        <w:t>电</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话：</w:t>
      </w:r>
      <w:r w:rsidRPr="00585B8C">
        <w:rPr>
          <w:rFonts w:ascii="Times New Roman" w:eastAsia="仿宋_GB2312" w:hAnsi="Times New Roman" w:cs="Times New Roman"/>
          <w:color w:val="auto"/>
          <w:sz w:val="30"/>
          <w:szCs w:val="30"/>
          <w:u w:val="single"/>
        </w:rPr>
        <w:t xml:space="preserve">                 </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u w:val="single"/>
        </w:rPr>
      </w:pP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项目联系人：</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姓</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名：</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hint="eastAsia"/>
          <w:color w:val="auto"/>
          <w:sz w:val="30"/>
          <w:szCs w:val="30"/>
        </w:rPr>
        <w:t>单</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位：</w:t>
      </w:r>
      <w:r w:rsidRPr="00585B8C">
        <w:rPr>
          <w:rFonts w:ascii="Times New Roman" w:eastAsia="仿宋_GB2312" w:hAnsi="Times New Roman" w:cs="Times New Roman"/>
          <w:color w:val="auto"/>
          <w:sz w:val="30"/>
          <w:szCs w:val="30"/>
          <w:u w:val="single"/>
        </w:rPr>
        <w:t xml:space="preserve">                    </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职</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务：</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hint="eastAsia"/>
          <w:color w:val="auto"/>
          <w:sz w:val="30"/>
          <w:szCs w:val="30"/>
        </w:rPr>
        <w:t>手</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机：</w:t>
      </w:r>
      <w:r w:rsidRPr="00585B8C">
        <w:rPr>
          <w:rFonts w:ascii="Times New Roman" w:eastAsia="仿宋_GB2312" w:hAnsi="Times New Roman" w:cs="Times New Roman"/>
          <w:color w:val="auto"/>
          <w:sz w:val="30"/>
          <w:szCs w:val="30"/>
          <w:u w:val="single"/>
        </w:rPr>
        <w:t xml:space="preserve">                    </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u w:val="single"/>
        </w:rPr>
      </w:pPr>
      <w:r w:rsidRPr="00585B8C">
        <w:rPr>
          <w:rFonts w:ascii="Times New Roman" w:eastAsia="仿宋_GB2312" w:hAnsi="Times New Roman" w:cs="Times New Roman" w:hint="eastAsia"/>
          <w:color w:val="auto"/>
          <w:sz w:val="30"/>
          <w:szCs w:val="30"/>
        </w:rPr>
        <w:t>传</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真：</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hint="eastAsia"/>
          <w:color w:val="auto"/>
          <w:sz w:val="30"/>
          <w:szCs w:val="30"/>
        </w:rPr>
        <w:t>电</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话：</w:t>
      </w:r>
      <w:r w:rsidRPr="00585B8C">
        <w:rPr>
          <w:rFonts w:ascii="Times New Roman" w:eastAsia="仿宋_GB2312" w:hAnsi="Times New Roman" w:cs="Times New Roman"/>
          <w:color w:val="auto"/>
          <w:sz w:val="30"/>
          <w:szCs w:val="30"/>
          <w:u w:val="single"/>
        </w:rPr>
        <w:t xml:space="preserve">                    </w:t>
      </w:r>
    </w:p>
    <w:p w:rsidR="00D168E6" w:rsidRPr="00585B8C" w:rsidRDefault="00D168E6" w:rsidP="00B054BC">
      <w:pPr>
        <w:spacing w:line="600" w:lineRule="exact"/>
        <w:ind w:firstLine="31680"/>
        <w:jc w:val="both"/>
        <w:rPr>
          <w:rFonts w:ascii="Times New Roman" w:eastAsia="仿宋_GB2312" w:hAnsi="Times New Roman" w:cs="Times New Roman"/>
          <w:color w:val="auto"/>
          <w:sz w:val="32"/>
          <w:szCs w:val="24"/>
        </w:rPr>
      </w:pPr>
      <w:r w:rsidRPr="00585B8C">
        <w:rPr>
          <w:rFonts w:ascii="Times New Roman" w:eastAsia="仿宋_GB2312" w:hAnsi="Times New Roman" w:cs="Times New Roman" w:hint="eastAsia"/>
          <w:color w:val="auto"/>
          <w:sz w:val="30"/>
          <w:szCs w:val="30"/>
        </w:rPr>
        <w:t>邮</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箱：</w:t>
      </w:r>
      <w:r w:rsidRPr="00585B8C">
        <w:rPr>
          <w:rFonts w:ascii="Times New Roman" w:eastAsia="仿宋_GB2312" w:hAnsi="Times New Roman" w:cs="Times New Roman"/>
          <w:color w:val="auto"/>
          <w:sz w:val="30"/>
          <w:szCs w:val="30"/>
          <w:u w:val="single"/>
        </w:rPr>
        <w:t xml:space="preserve">                 </w:t>
      </w:r>
    </w:p>
    <w:p w:rsidR="00D168E6" w:rsidRPr="00585B8C" w:rsidRDefault="00D168E6" w:rsidP="00E068E0">
      <w:pPr>
        <w:spacing w:line="600" w:lineRule="exact"/>
        <w:ind w:firstLineChars="0" w:firstLine="0"/>
        <w:jc w:val="both"/>
        <w:rPr>
          <w:rFonts w:ascii="Times New Roman" w:eastAsia="仿宋_GB2312" w:hAnsi="Times New Roman" w:cs="Times New Roman"/>
          <w:color w:val="auto"/>
          <w:sz w:val="32"/>
          <w:szCs w:val="24"/>
        </w:rPr>
      </w:pPr>
    </w:p>
    <w:p w:rsidR="00D168E6" w:rsidRPr="00585B8C" w:rsidRDefault="00D168E6" w:rsidP="00E068E0">
      <w:pPr>
        <w:spacing w:line="600" w:lineRule="exact"/>
        <w:ind w:firstLineChars="0" w:firstLine="0"/>
        <w:jc w:val="both"/>
        <w:rPr>
          <w:rFonts w:ascii="Times New Roman" w:eastAsia="仿宋_GB2312" w:hAnsi="Times New Roman" w:cs="Times New Roman"/>
          <w:color w:val="auto"/>
          <w:sz w:val="32"/>
          <w:szCs w:val="24"/>
        </w:rPr>
      </w:pPr>
    </w:p>
    <w:p w:rsidR="00D168E6" w:rsidRPr="00585B8C" w:rsidRDefault="00D168E6" w:rsidP="00B054BC">
      <w:pPr>
        <w:widowControl/>
        <w:spacing w:line="600" w:lineRule="exact"/>
        <w:ind w:firstLine="31680"/>
      </w:pPr>
      <w:r w:rsidRPr="00585B8C">
        <w:br w:type="page"/>
      </w:r>
    </w:p>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17</w:t>
      </w:r>
    </w:p>
    <w:p w:rsidR="00D168E6" w:rsidRPr="00585B8C" w:rsidRDefault="00D168E6" w:rsidP="00E068E0">
      <w:pPr>
        <w:pStyle w:val="Title"/>
      </w:pPr>
      <w:bookmarkStart w:id="84" w:name="_Toc493532170"/>
      <w:r w:rsidRPr="00585B8C">
        <w:rPr>
          <w:rFonts w:hint="eastAsia"/>
        </w:rPr>
        <w:t>农产品质量安全监管专项经费</w:t>
      </w:r>
      <w:r w:rsidRPr="00585B8C">
        <w:t xml:space="preserve">                   </w:t>
      </w:r>
      <w:r w:rsidRPr="00585B8C">
        <w:rPr>
          <w:rFonts w:hint="eastAsia"/>
        </w:rPr>
        <w:t>（种子管理）任务指南</w:t>
      </w:r>
      <w:bookmarkEnd w:id="84"/>
    </w:p>
    <w:p w:rsidR="00D168E6" w:rsidRPr="00585B8C" w:rsidRDefault="00D168E6" w:rsidP="00E068E0">
      <w:pPr>
        <w:widowControl/>
        <w:spacing w:line="600" w:lineRule="exact"/>
        <w:ind w:left="165" w:firstLineChars="0" w:firstLine="0"/>
        <w:jc w:val="center"/>
        <w:rPr>
          <w:rFonts w:ascii="Times New Roman" w:eastAsia="黑体" w:hAnsi="Times New Roman" w:cs="Times New Roman"/>
          <w:color w:val="auto"/>
          <w:kern w:val="0"/>
          <w:sz w:val="36"/>
          <w:szCs w:val="36"/>
        </w:rPr>
      </w:pPr>
    </w:p>
    <w:p w:rsidR="00D168E6" w:rsidRPr="00585B8C" w:rsidRDefault="00D168E6" w:rsidP="00B054BC">
      <w:pPr>
        <w:widowControl/>
        <w:spacing w:line="600" w:lineRule="exact"/>
        <w:ind w:leftChars="221" w:left="31680" w:firstLineChars="50" w:firstLine="31680"/>
        <w:rPr>
          <w:rFonts w:ascii="Times New Roman" w:eastAsia="黑体" w:hAnsi="Times New Roman" w:cs="Times New Roman"/>
          <w:color w:val="auto"/>
          <w:kern w:val="0"/>
          <w:sz w:val="30"/>
          <w:szCs w:val="30"/>
        </w:rPr>
      </w:pPr>
      <w:r w:rsidRPr="00585B8C">
        <w:rPr>
          <w:rFonts w:ascii="Times New Roman" w:eastAsia="黑体" w:hAnsi="Times New Roman" w:cs="Times New Roman" w:hint="eastAsia"/>
          <w:color w:val="auto"/>
          <w:kern w:val="0"/>
          <w:sz w:val="30"/>
          <w:szCs w:val="30"/>
        </w:rPr>
        <w:t>一、任务目标</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通过项目实施，深入贯彻落实《国务院关于加快推进现代农作物种业发展的意见》（国发〔</w:t>
      </w:r>
      <w:r w:rsidRPr="00585B8C">
        <w:rPr>
          <w:rFonts w:ascii="Times New Roman" w:eastAsia="仿宋_GB2312" w:hAnsi="Times New Roman" w:cs="Times New Roman"/>
          <w:color w:val="auto"/>
          <w:sz w:val="30"/>
          <w:szCs w:val="30"/>
        </w:rPr>
        <w:t>2011</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8</w:t>
      </w:r>
      <w:r w:rsidRPr="00585B8C">
        <w:rPr>
          <w:rFonts w:ascii="Times New Roman" w:eastAsia="仿宋_GB2312" w:hAnsi="Times New Roman" w:cs="Times New Roman" w:hint="eastAsia"/>
          <w:color w:val="auto"/>
          <w:sz w:val="30"/>
          <w:szCs w:val="30"/>
        </w:rPr>
        <w:t>号）和《国务院办公厅关于深化种业体制改革提高创新能力的意见》（国办发〔</w:t>
      </w:r>
      <w:r w:rsidRPr="00585B8C">
        <w:rPr>
          <w:rFonts w:ascii="Times New Roman" w:eastAsia="仿宋_GB2312" w:hAnsi="Times New Roman" w:cs="Times New Roman"/>
          <w:color w:val="auto"/>
          <w:sz w:val="30"/>
          <w:szCs w:val="30"/>
        </w:rPr>
        <w:t>2013</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109</w:t>
      </w:r>
      <w:r w:rsidRPr="00585B8C">
        <w:rPr>
          <w:rFonts w:ascii="Times New Roman" w:eastAsia="仿宋_GB2312" w:hAnsi="Times New Roman" w:cs="Times New Roman" w:hint="eastAsia"/>
          <w:color w:val="auto"/>
          <w:sz w:val="30"/>
          <w:szCs w:val="30"/>
        </w:rPr>
        <w:t>号）要求，继续严厉打击侵犯品种权和制售假劣种子等违法行为，严肃查处并公开曝光种子违法案件，维护公平竞争市场环境，保障种业健康发展。强化种子市场监管支撑能力建设，开展审定和登记作物品种</w:t>
      </w:r>
      <w:r w:rsidRPr="00585B8C">
        <w:rPr>
          <w:rFonts w:ascii="Times New Roman" w:eastAsia="仿宋_GB2312" w:hAnsi="Times New Roman" w:cs="Times New Roman"/>
          <w:color w:val="auto"/>
          <w:sz w:val="30"/>
          <w:szCs w:val="30"/>
        </w:rPr>
        <w:t>DNA</w:t>
      </w:r>
      <w:r w:rsidRPr="00585B8C">
        <w:rPr>
          <w:rFonts w:ascii="Times New Roman" w:eastAsia="仿宋_GB2312" w:hAnsi="Times New Roman" w:cs="Times New Roman" w:hint="eastAsia"/>
          <w:color w:val="auto"/>
          <w:sz w:val="30"/>
          <w:szCs w:val="30"/>
        </w:rPr>
        <w:t>身份鉴定体系构建工作，提高分子检测技术能力和水平，健全种子全程可追溯管理制度，完善监管长效机制。提升种业信息化水平，加强种子行业及市场信息分析和管理，发布种业供需和价格信息，引导企业科学安排生产经营活动，确保供种数量安全。</w:t>
      </w:r>
    </w:p>
    <w:p w:rsidR="00D168E6" w:rsidRPr="00585B8C" w:rsidRDefault="00D168E6" w:rsidP="00B054BC">
      <w:pPr>
        <w:spacing w:line="600" w:lineRule="exact"/>
        <w:ind w:firstLine="31680"/>
        <w:jc w:val="both"/>
        <w:rPr>
          <w:rFonts w:ascii="Times New Roman" w:eastAsia="黑体" w:hAnsi="Times New Roman" w:cs="Times New Roman"/>
          <w:b/>
          <w:color w:val="auto"/>
          <w:sz w:val="30"/>
          <w:szCs w:val="30"/>
        </w:rPr>
      </w:pPr>
      <w:r w:rsidRPr="00585B8C">
        <w:rPr>
          <w:rFonts w:ascii="Times New Roman" w:eastAsia="黑体" w:hAnsi="Times New Roman" w:cs="Times New Roman" w:hint="eastAsia"/>
          <w:b/>
          <w:color w:val="auto"/>
          <w:sz w:val="30"/>
          <w:szCs w:val="30"/>
        </w:rPr>
        <w:t>二、任务内容</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（一）构建非主要农作物</w:t>
      </w:r>
      <w:r w:rsidRPr="00585B8C">
        <w:rPr>
          <w:rFonts w:ascii="Times New Roman" w:eastAsia="楷体_GB2312" w:hAnsi="Times New Roman" w:cs="Times New Roman"/>
          <w:b/>
          <w:color w:val="auto"/>
          <w:sz w:val="30"/>
          <w:szCs w:val="30"/>
        </w:rPr>
        <w:t>DNA</w:t>
      </w:r>
      <w:r w:rsidRPr="00585B8C">
        <w:rPr>
          <w:rFonts w:ascii="Times New Roman" w:eastAsia="楷体_GB2312" w:hAnsi="Times New Roman" w:cs="Times New Roman" w:hint="eastAsia"/>
          <w:b/>
          <w:color w:val="auto"/>
          <w:sz w:val="30"/>
          <w:szCs w:val="30"/>
        </w:rPr>
        <w:t>分子检测数据库</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《种子法》第二十二条规定，国家对部分非主要农作物实行品种登记制度。目前《非主要农作物品种登记办法》已于</w:t>
      </w:r>
      <w:r w:rsidRPr="00585B8C">
        <w:rPr>
          <w:rFonts w:ascii="Times New Roman" w:eastAsia="仿宋_GB2312" w:hAnsi="Times New Roman" w:cs="Times New Roman"/>
          <w:color w:val="auto"/>
          <w:sz w:val="30"/>
          <w:szCs w:val="30"/>
        </w:rPr>
        <w:t>2017</w:t>
      </w:r>
      <w:r w:rsidRPr="00585B8C">
        <w:rPr>
          <w:rFonts w:ascii="Times New Roman" w:eastAsia="仿宋_GB2312" w:hAnsi="Times New Roman" w:cs="Times New Roman" w:hint="eastAsia"/>
          <w:color w:val="auto"/>
          <w:sz w:val="30"/>
          <w:szCs w:val="30"/>
        </w:rPr>
        <w:t>年</w:t>
      </w:r>
      <w:r w:rsidRPr="00585B8C">
        <w:rPr>
          <w:rFonts w:ascii="Times New Roman" w:eastAsia="仿宋_GB2312" w:hAnsi="Times New Roman" w:cs="Times New Roman"/>
          <w:color w:val="auto"/>
          <w:sz w:val="30"/>
          <w:szCs w:val="30"/>
        </w:rPr>
        <w:t>5</w:t>
      </w:r>
      <w:r w:rsidRPr="00585B8C">
        <w:rPr>
          <w:rFonts w:ascii="Times New Roman" w:eastAsia="仿宋_GB2312" w:hAnsi="Times New Roman" w:cs="Times New Roman" w:hint="eastAsia"/>
          <w:color w:val="auto"/>
          <w:sz w:val="30"/>
          <w:szCs w:val="30"/>
        </w:rPr>
        <w:t>月</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hint="eastAsia"/>
          <w:color w:val="auto"/>
          <w:sz w:val="30"/>
          <w:szCs w:val="30"/>
        </w:rPr>
        <w:t>日实施，《第一批非主要农作物登记目录》已发布，油菜、马铃薯等</w:t>
      </w:r>
      <w:r w:rsidRPr="00585B8C">
        <w:rPr>
          <w:rFonts w:ascii="Times New Roman" w:eastAsia="仿宋_GB2312" w:hAnsi="Times New Roman" w:cs="Times New Roman"/>
          <w:color w:val="auto"/>
          <w:sz w:val="30"/>
          <w:szCs w:val="30"/>
        </w:rPr>
        <w:t>29</w:t>
      </w:r>
      <w:r w:rsidRPr="00585B8C">
        <w:rPr>
          <w:rFonts w:ascii="Times New Roman" w:eastAsia="仿宋_GB2312" w:hAnsi="Times New Roman" w:cs="Times New Roman" w:hint="eastAsia"/>
          <w:color w:val="auto"/>
          <w:sz w:val="30"/>
          <w:szCs w:val="30"/>
        </w:rPr>
        <w:t>种作物已开始了品种登记工作。为保护育种创新、农民利益和农业生产安全，有效打击侵犯植物新品种权和制售假劣种子、非法生产经营转基因种子的行为，需要构建</w:t>
      </w:r>
      <w:r w:rsidRPr="00585B8C">
        <w:rPr>
          <w:rFonts w:ascii="Times New Roman" w:eastAsia="仿宋_GB2312" w:hAnsi="Times New Roman" w:cs="Times New Roman"/>
          <w:color w:val="auto"/>
          <w:sz w:val="30"/>
          <w:szCs w:val="30"/>
        </w:rPr>
        <w:t>29</w:t>
      </w:r>
      <w:r w:rsidRPr="00585B8C">
        <w:rPr>
          <w:rFonts w:ascii="Times New Roman" w:eastAsia="仿宋_GB2312" w:hAnsi="Times New Roman" w:cs="Times New Roman" w:hint="eastAsia"/>
          <w:color w:val="auto"/>
          <w:sz w:val="30"/>
          <w:szCs w:val="30"/>
        </w:rPr>
        <w:t>个作物的</w:t>
      </w:r>
      <w:r w:rsidRPr="00585B8C">
        <w:rPr>
          <w:rFonts w:ascii="Times New Roman" w:eastAsia="仿宋_GB2312" w:hAnsi="Times New Roman" w:cs="Times New Roman"/>
          <w:color w:val="auto"/>
          <w:sz w:val="30"/>
          <w:szCs w:val="30"/>
        </w:rPr>
        <w:t>DNA</w:t>
      </w:r>
      <w:r w:rsidRPr="00585B8C">
        <w:rPr>
          <w:rFonts w:ascii="Times New Roman" w:eastAsia="仿宋_GB2312" w:hAnsi="Times New Roman" w:cs="Times New Roman" w:hint="eastAsia"/>
          <w:color w:val="auto"/>
          <w:sz w:val="30"/>
          <w:szCs w:val="30"/>
        </w:rPr>
        <w:t>分子检测数据库。</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（二）完善主要农作物数据库</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继续更新和完善已构建的玉米、水稻、小麦、棉花、大豆</w:t>
      </w:r>
      <w:r w:rsidRPr="00585B8C">
        <w:rPr>
          <w:rFonts w:ascii="Times New Roman" w:eastAsia="仿宋_GB2312" w:hAnsi="Times New Roman" w:cs="Times New Roman"/>
          <w:color w:val="auto"/>
          <w:sz w:val="30"/>
          <w:szCs w:val="30"/>
        </w:rPr>
        <w:t>DNA</w:t>
      </w:r>
      <w:r w:rsidRPr="00585B8C">
        <w:rPr>
          <w:rFonts w:ascii="Times New Roman" w:eastAsia="仿宋_GB2312" w:hAnsi="Times New Roman" w:cs="Times New Roman" w:hint="eastAsia"/>
          <w:color w:val="auto"/>
          <w:sz w:val="30"/>
          <w:szCs w:val="30"/>
        </w:rPr>
        <w:t>分子检测数据库，为打击套牌侵权，调处品种权纠纷，推动审定、保护工作开展，维护市场秩序提供技术支撑。</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（三）冬季企业检查、春季市场检查、夏季基地检查和突发案件的查处</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Pr>
          <w:rFonts w:ascii="Times New Roman" w:eastAsia="仿宋_GB2312" w:hAnsi="Times New Roman" w:cs="Times New Roman" w:hint="eastAsia"/>
          <w:color w:val="auto"/>
          <w:sz w:val="30"/>
          <w:szCs w:val="30"/>
        </w:rPr>
        <w:t>为有效</w:t>
      </w:r>
      <w:r w:rsidRPr="00585B8C">
        <w:rPr>
          <w:rFonts w:ascii="Times New Roman" w:eastAsia="仿宋_GB2312" w:hAnsi="Times New Roman" w:cs="Times New Roman" w:hint="eastAsia"/>
          <w:color w:val="auto"/>
          <w:sz w:val="30"/>
          <w:szCs w:val="30"/>
        </w:rPr>
        <w:t>打击制侵权、假冒和制售假劣种子的行为，种子局组织有关单位进行企业督查、市场检查和制种基地排查等专项行动。行动期间抽取样品开展真实性检测、转基因成分检测，并对发现的案件进行查处和通报。</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（四）主要农作物品种田间纯度鉴定</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委托有关单位负责冬季企业督查的玉米和水稻种子样品、春季市场检查的玉米和水稻种子样品、秋季市场检查的小麦、油菜种子样品的品种纯度田间种植鉴定工作。</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（五）国家级制种基地监管</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为切实强化源头治理，加大西北玉米制种基地、长江流域水稻制种基地、海南南繁基地等重要制种基地的管理。一是推进信息化建设。组织基地种子管理部门，结合许可和备案，建立基地位置、企业、品种等一一对应的信息库，为监管提供支撑。二是开展边角区域排查。利用无人机、卫星照片等，对边角区域进行排查，发现非法制种田块并进行跟踪监管。三是苗期转基因排查。组织力量对基地开展排查，以试纸条进行快速检测，发现非法生产立即铲除。四是收获前真实性检测。收获前随机抽取一批种子，进行真实性检测，打击制假和侵权行为。五是对南繁基地进行重点排查，包括试验材料、亲本繁殖、制种田块等，严格查处非法生产转基因种子、侵权等行为。</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（六）种情信息统计分析</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为全面掌握种子生产、供需情况，确保农业生产用种安全，组织项目实施单位开展种子供需调度工作，定期汇总并分析各信息点报送的农作物供需和价格等信息，及时发布信息简报。对局部地区因灾发生的供种偏紧问题，积极采取有效措施，加强余缺调剂工作，保障种子供应充足、市场平稳运行。</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（七）其他工作</w:t>
      </w:r>
    </w:p>
    <w:p w:rsidR="00D168E6" w:rsidRPr="00585B8C" w:rsidRDefault="00D168E6" w:rsidP="00B054BC">
      <w:pPr>
        <w:spacing w:line="600" w:lineRule="exact"/>
        <w:ind w:firstLine="31680"/>
        <w:jc w:val="both"/>
        <w:rPr>
          <w:rFonts w:ascii="Times New Roman" w:eastAsia="黑体" w:hAnsi="Times New Roman" w:cs="Times New Roman"/>
          <w:b/>
          <w:color w:val="auto"/>
          <w:sz w:val="30"/>
          <w:szCs w:val="30"/>
        </w:rPr>
      </w:pPr>
      <w:r w:rsidRPr="00585B8C">
        <w:rPr>
          <w:rFonts w:ascii="Times New Roman" w:eastAsia="仿宋_GB2312" w:hAnsi="Times New Roman" w:cs="Times New Roman" w:hint="eastAsia"/>
          <w:color w:val="auto"/>
          <w:sz w:val="30"/>
          <w:szCs w:val="30"/>
        </w:rPr>
        <w:t>做好种子市场监管支撑工作，委托有关单位开展玉米、水稻、小麦、大豆</w:t>
      </w:r>
      <w:r w:rsidRPr="00585B8C">
        <w:rPr>
          <w:rFonts w:ascii="Times New Roman" w:eastAsia="仿宋_GB2312" w:hAnsi="Times New Roman" w:cs="Times New Roman"/>
          <w:color w:val="auto"/>
          <w:sz w:val="30"/>
          <w:szCs w:val="30"/>
        </w:rPr>
        <w:t>4</w:t>
      </w:r>
      <w:r w:rsidRPr="00585B8C">
        <w:rPr>
          <w:rFonts w:ascii="Times New Roman" w:eastAsia="仿宋_GB2312" w:hAnsi="Times New Roman" w:cs="Times New Roman" w:hint="eastAsia"/>
          <w:color w:val="auto"/>
          <w:sz w:val="30"/>
          <w:szCs w:val="30"/>
        </w:rPr>
        <w:t>大作物国内外种业动态监测与分析，开展金融资本与种业融合动态追踪监测和种子企业信用评价和种子企业骨干认定工作，以及进行必要的种子市场监管宣传和专家、律师咨询等。</w:t>
      </w:r>
    </w:p>
    <w:p w:rsidR="00D168E6" w:rsidRPr="00585B8C" w:rsidRDefault="00D168E6" w:rsidP="00B054BC">
      <w:pPr>
        <w:widowControl/>
        <w:spacing w:line="600" w:lineRule="exact"/>
        <w:ind w:leftChars="221" w:left="31680" w:firstLineChars="50" w:firstLine="31680"/>
        <w:rPr>
          <w:rFonts w:ascii="Times New Roman" w:eastAsia="黑体" w:hAnsi="Times New Roman" w:cs="Times New Roman"/>
          <w:b/>
          <w:color w:val="auto"/>
          <w:kern w:val="0"/>
          <w:sz w:val="30"/>
          <w:szCs w:val="30"/>
        </w:rPr>
      </w:pPr>
      <w:r w:rsidRPr="00585B8C">
        <w:rPr>
          <w:rFonts w:ascii="Times New Roman" w:eastAsia="黑体" w:hAnsi="Times New Roman" w:cs="Times New Roman" w:hint="eastAsia"/>
          <w:b/>
          <w:color w:val="auto"/>
          <w:kern w:val="0"/>
          <w:sz w:val="30"/>
          <w:szCs w:val="30"/>
        </w:rPr>
        <w:t>三、实施区域和单位</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hint="eastAsia"/>
          <w:b/>
          <w:color w:val="auto"/>
          <w:sz w:val="30"/>
          <w:szCs w:val="30"/>
        </w:rPr>
        <w:t>（一）非主要农作物品种</w:t>
      </w:r>
      <w:r w:rsidRPr="00585B8C">
        <w:rPr>
          <w:rFonts w:ascii="Times New Roman" w:eastAsia="楷体_GB2312" w:hAnsi="Times New Roman" w:cs="Times New Roman"/>
          <w:b/>
          <w:color w:val="auto"/>
          <w:sz w:val="30"/>
          <w:szCs w:val="30"/>
        </w:rPr>
        <w:t>DNA</w:t>
      </w:r>
      <w:r w:rsidRPr="00585B8C">
        <w:rPr>
          <w:rFonts w:ascii="Times New Roman" w:eastAsia="楷体_GB2312" w:hAnsi="Times New Roman" w:cs="Times New Roman" w:hint="eastAsia"/>
          <w:b/>
          <w:color w:val="auto"/>
          <w:sz w:val="30"/>
          <w:szCs w:val="30"/>
        </w:rPr>
        <w:t>数据库构建。</w:t>
      </w:r>
      <w:r w:rsidRPr="00585B8C">
        <w:rPr>
          <w:rFonts w:ascii="Times New Roman" w:eastAsia="仿宋_GB2312" w:hAnsi="Times New Roman" w:cs="Times New Roman" w:hint="eastAsia"/>
          <w:color w:val="auto"/>
          <w:sz w:val="30"/>
          <w:szCs w:val="30"/>
        </w:rPr>
        <w:t>选择相关农业科研单位、农业院校等单位，以委托任务或购买服务的形式构建</w:t>
      </w:r>
      <w:r w:rsidRPr="00585B8C">
        <w:rPr>
          <w:rFonts w:ascii="Times New Roman" w:eastAsia="仿宋_GB2312" w:hAnsi="Times New Roman" w:cs="Times New Roman"/>
          <w:color w:val="auto"/>
          <w:sz w:val="30"/>
          <w:szCs w:val="30"/>
        </w:rPr>
        <w:t>DNA</w:t>
      </w:r>
      <w:r w:rsidRPr="00585B8C">
        <w:rPr>
          <w:rFonts w:ascii="Times New Roman" w:eastAsia="仿宋_GB2312" w:hAnsi="Times New Roman" w:cs="Times New Roman" w:hint="eastAsia"/>
          <w:color w:val="auto"/>
          <w:sz w:val="30"/>
          <w:szCs w:val="30"/>
        </w:rPr>
        <w:t>分子数据库。</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Pr>
          <w:rFonts w:ascii="Times New Roman" w:eastAsia="楷体_GB2312" w:hAnsi="Times New Roman" w:cs="Times New Roman" w:hint="eastAsia"/>
          <w:b/>
          <w:color w:val="auto"/>
          <w:sz w:val="30"/>
          <w:szCs w:val="30"/>
        </w:rPr>
        <w:t>（二）开展</w:t>
      </w:r>
      <w:r w:rsidRPr="00585B8C">
        <w:rPr>
          <w:rFonts w:ascii="Times New Roman" w:eastAsia="楷体_GB2312" w:hAnsi="Times New Roman" w:cs="Times New Roman" w:hint="eastAsia"/>
          <w:b/>
          <w:color w:val="auto"/>
          <w:sz w:val="30"/>
          <w:szCs w:val="30"/>
        </w:rPr>
        <w:t>真实性、转基因成分检测和主要农作物品种</w:t>
      </w:r>
      <w:r w:rsidRPr="00585B8C">
        <w:rPr>
          <w:rFonts w:ascii="Times New Roman" w:eastAsia="楷体_GB2312" w:hAnsi="Times New Roman" w:cs="Times New Roman"/>
          <w:b/>
          <w:color w:val="auto"/>
          <w:sz w:val="30"/>
          <w:szCs w:val="30"/>
        </w:rPr>
        <w:t>DNA</w:t>
      </w:r>
      <w:r w:rsidRPr="00585B8C">
        <w:rPr>
          <w:rFonts w:ascii="Times New Roman" w:eastAsia="楷体_GB2312" w:hAnsi="Times New Roman" w:cs="Times New Roman" w:hint="eastAsia"/>
          <w:b/>
          <w:color w:val="auto"/>
          <w:sz w:val="30"/>
          <w:szCs w:val="30"/>
        </w:rPr>
        <w:t>数据完善。</w:t>
      </w:r>
      <w:r w:rsidRPr="00585B8C">
        <w:rPr>
          <w:rFonts w:ascii="Times New Roman" w:eastAsia="仿宋_GB2312" w:hAnsi="Times New Roman" w:cs="Times New Roman" w:hint="eastAsia"/>
          <w:color w:val="auto"/>
          <w:sz w:val="30"/>
          <w:szCs w:val="30"/>
        </w:rPr>
        <w:t>以科研单位和检验机构等单位为依托，开展玉米、水稻、大豆、小麦等作物真实性和转基因检测，并完善主要农作物品种</w:t>
      </w:r>
      <w:r w:rsidRPr="00585B8C">
        <w:rPr>
          <w:rFonts w:ascii="Times New Roman" w:eastAsia="仿宋_GB2312" w:hAnsi="Times New Roman" w:cs="Times New Roman"/>
          <w:color w:val="auto"/>
          <w:sz w:val="30"/>
          <w:szCs w:val="30"/>
        </w:rPr>
        <w:t>DNA</w:t>
      </w:r>
      <w:r w:rsidRPr="00585B8C">
        <w:rPr>
          <w:rFonts w:ascii="Times New Roman" w:eastAsia="仿宋_GB2312" w:hAnsi="Times New Roman" w:cs="Times New Roman" w:hint="eastAsia"/>
          <w:color w:val="auto"/>
          <w:sz w:val="30"/>
          <w:szCs w:val="30"/>
        </w:rPr>
        <w:t>数据库。</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hint="eastAsia"/>
          <w:b/>
          <w:color w:val="auto"/>
          <w:sz w:val="30"/>
          <w:szCs w:val="30"/>
        </w:rPr>
        <w:t>（三）企业及市场检查。</w:t>
      </w:r>
      <w:r w:rsidRPr="00585B8C">
        <w:rPr>
          <w:rFonts w:ascii="Times New Roman" w:eastAsia="仿宋_GB2312" w:hAnsi="Times New Roman" w:cs="Times New Roman" w:hint="eastAsia"/>
          <w:color w:val="auto"/>
          <w:sz w:val="30"/>
          <w:szCs w:val="30"/>
        </w:rPr>
        <w:t>在全国范围内由种子局会同各级种子管理机构，按</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双随机一公开</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要求，开展检查，重点打击制售假劣、套牌侵权等违法行为。</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hint="eastAsia"/>
          <w:b/>
          <w:color w:val="auto"/>
          <w:sz w:val="30"/>
          <w:szCs w:val="30"/>
        </w:rPr>
        <w:t>（四）基地源头管理。</w:t>
      </w:r>
      <w:r w:rsidRPr="00585B8C">
        <w:rPr>
          <w:rFonts w:ascii="Times New Roman" w:eastAsia="仿宋_GB2312" w:hAnsi="Times New Roman" w:cs="Times New Roman" w:hint="eastAsia"/>
          <w:color w:val="auto"/>
          <w:sz w:val="30"/>
          <w:szCs w:val="30"/>
        </w:rPr>
        <w:t>以西北、海南为重点，组织开展苗期、收获期大检查。</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hint="eastAsia"/>
          <w:b/>
          <w:color w:val="auto"/>
          <w:sz w:val="30"/>
          <w:szCs w:val="30"/>
        </w:rPr>
        <w:t>（五）种情信息统计分析。</w:t>
      </w:r>
      <w:r w:rsidRPr="00585B8C">
        <w:rPr>
          <w:rFonts w:ascii="Times New Roman" w:eastAsia="仿宋_GB2312" w:hAnsi="Times New Roman" w:cs="Times New Roman" w:hint="eastAsia"/>
          <w:color w:val="auto"/>
          <w:sz w:val="30"/>
          <w:szCs w:val="30"/>
        </w:rPr>
        <w:t>委托分布于各省的</w:t>
      </w:r>
      <w:r w:rsidRPr="00585B8C">
        <w:rPr>
          <w:rFonts w:ascii="Times New Roman" w:eastAsia="仿宋_GB2312" w:hAnsi="Times New Roman" w:cs="Times New Roman"/>
          <w:color w:val="auto"/>
          <w:sz w:val="30"/>
          <w:szCs w:val="30"/>
        </w:rPr>
        <w:t>500</w:t>
      </w:r>
      <w:r w:rsidRPr="00585B8C">
        <w:rPr>
          <w:rFonts w:ascii="Times New Roman" w:eastAsia="仿宋_GB2312" w:hAnsi="Times New Roman" w:cs="Times New Roman" w:hint="eastAsia"/>
          <w:color w:val="auto"/>
          <w:sz w:val="30"/>
          <w:szCs w:val="30"/>
        </w:rPr>
        <w:t>余个信息报送点，开展种子生产、市场运行等种情信息统计报送工作，分析调度种子生产供需情况并及时发布信息简报。</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hint="eastAsia"/>
          <w:b/>
          <w:color w:val="auto"/>
          <w:sz w:val="30"/>
          <w:szCs w:val="30"/>
        </w:rPr>
        <w:t>（六）农作物品种田间纯度鉴定。</w:t>
      </w:r>
      <w:r w:rsidRPr="00585B8C">
        <w:rPr>
          <w:rFonts w:ascii="Times New Roman" w:eastAsia="仿宋_GB2312" w:hAnsi="Times New Roman" w:cs="Times New Roman" w:hint="eastAsia"/>
          <w:color w:val="auto"/>
          <w:sz w:val="30"/>
          <w:szCs w:val="30"/>
        </w:rPr>
        <w:t>委托河北、山西、湖北、江苏等种子管理机构和相关单位，对冬季企业检查、春季和秋季市场检查中抽取的样品进行田间种植鉴定。</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hint="eastAsia"/>
          <w:b/>
          <w:color w:val="auto"/>
          <w:sz w:val="30"/>
          <w:szCs w:val="30"/>
        </w:rPr>
        <w:t>（七）南繁办经费。</w:t>
      </w:r>
      <w:r w:rsidRPr="00585B8C">
        <w:rPr>
          <w:rFonts w:ascii="Times New Roman" w:eastAsia="仿宋_GB2312" w:hAnsi="Times New Roman" w:cs="Times New Roman" w:hint="eastAsia"/>
          <w:color w:val="auto"/>
          <w:sz w:val="30"/>
          <w:szCs w:val="30"/>
        </w:rPr>
        <w:t>推动南繁基地规划落实，加强南繁基地监管，南繁植物检疫工作，调度南繁信息，做好南繁服务。</w:t>
      </w:r>
    </w:p>
    <w:p w:rsidR="00D168E6" w:rsidRPr="00585B8C" w:rsidRDefault="00D168E6" w:rsidP="00B054BC">
      <w:pPr>
        <w:spacing w:line="600" w:lineRule="exact"/>
        <w:ind w:firstLine="31680"/>
        <w:jc w:val="both"/>
        <w:rPr>
          <w:rFonts w:ascii="Times New Roman" w:eastAsia="黑体" w:hAnsi="Times New Roman" w:cs="Times New Roman"/>
          <w:b/>
          <w:color w:val="auto"/>
          <w:sz w:val="30"/>
          <w:szCs w:val="30"/>
        </w:rPr>
      </w:pPr>
      <w:r w:rsidRPr="00585B8C">
        <w:rPr>
          <w:rFonts w:ascii="Times New Roman" w:eastAsia="楷体_GB2312" w:hAnsi="Times New Roman" w:cs="Times New Roman" w:hint="eastAsia"/>
          <w:b/>
          <w:color w:val="auto"/>
          <w:sz w:val="30"/>
          <w:szCs w:val="30"/>
        </w:rPr>
        <w:t>（八）其他工作。</w:t>
      </w:r>
      <w:r w:rsidRPr="00585B8C">
        <w:rPr>
          <w:rFonts w:ascii="Times New Roman" w:eastAsia="仿宋_GB2312" w:hAnsi="Times New Roman" w:cs="Times New Roman" w:hint="eastAsia"/>
          <w:color w:val="auto"/>
          <w:sz w:val="30"/>
          <w:szCs w:val="30"/>
        </w:rPr>
        <w:t>委托相关单位开展国内外种业动态监测与分析、金融资本与种业融合动态追踪监测和种子企业信用评价和种子企业骨干认定工作，以及必要的宣传和专家、律师咨询等。</w:t>
      </w:r>
    </w:p>
    <w:p w:rsidR="00D168E6" w:rsidRPr="00585B8C" w:rsidRDefault="00D168E6" w:rsidP="00B054BC">
      <w:pPr>
        <w:widowControl/>
        <w:spacing w:line="600" w:lineRule="exact"/>
        <w:ind w:leftChars="221" w:left="31680" w:firstLineChars="50" w:firstLine="31680"/>
        <w:rPr>
          <w:rFonts w:ascii="Times New Roman" w:eastAsia="黑体" w:hAnsi="Times New Roman" w:cs="Times New Roman"/>
          <w:b/>
          <w:color w:val="auto"/>
          <w:kern w:val="0"/>
          <w:sz w:val="30"/>
          <w:szCs w:val="30"/>
        </w:rPr>
      </w:pPr>
      <w:r w:rsidRPr="00585B8C">
        <w:rPr>
          <w:rFonts w:ascii="Times New Roman" w:eastAsia="黑体" w:hAnsi="Times New Roman" w:cs="Times New Roman" w:hint="eastAsia"/>
          <w:b/>
          <w:color w:val="auto"/>
          <w:kern w:val="0"/>
          <w:sz w:val="30"/>
          <w:szCs w:val="30"/>
        </w:rPr>
        <w:t>四、资金使用方向和范围</w:t>
      </w:r>
    </w:p>
    <w:p w:rsidR="00D168E6" w:rsidRPr="00585B8C" w:rsidRDefault="00D168E6" w:rsidP="00B054BC">
      <w:pPr>
        <w:widowControl/>
        <w:spacing w:line="600" w:lineRule="exact"/>
        <w:ind w:firstLine="31680"/>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资金使用方向：</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hint="eastAsia"/>
          <w:color w:val="auto"/>
          <w:sz w:val="30"/>
          <w:szCs w:val="30"/>
        </w:rPr>
        <w:t>、构建非主要农作物</w:t>
      </w:r>
      <w:r w:rsidRPr="00585B8C">
        <w:rPr>
          <w:rFonts w:ascii="Times New Roman" w:eastAsia="仿宋_GB2312" w:hAnsi="Times New Roman" w:cs="Times New Roman"/>
          <w:color w:val="auto"/>
          <w:sz w:val="30"/>
          <w:szCs w:val="30"/>
        </w:rPr>
        <w:t>DNA</w:t>
      </w:r>
      <w:r w:rsidRPr="00585B8C">
        <w:rPr>
          <w:rFonts w:ascii="Times New Roman" w:eastAsia="仿宋_GB2312" w:hAnsi="Times New Roman" w:cs="Times New Roman" w:hint="eastAsia"/>
          <w:color w:val="auto"/>
          <w:sz w:val="30"/>
          <w:szCs w:val="30"/>
        </w:rPr>
        <w:t>分子检测数据库；</w:t>
      </w:r>
      <w:r w:rsidRPr="00585B8C">
        <w:rPr>
          <w:rFonts w:ascii="Times New Roman" w:eastAsia="仿宋_GB2312" w:hAnsi="Times New Roman" w:cs="Times New Roman"/>
          <w:color w:val="auto"/>
          <w:sz w:val="30"/>
          <w:szCs w:val="30"/>
        </w:rPr>
        <w:t>2</w:t>
      </w:r>
      <w:r w:rsidRPr="00585B8C">
        <w:rPr>
          <w:rFonts w:ascii="Times New Roman" w:eastAsia="仿宋_GB2312" w:hAnsi="Times New Roman" w:cs="Times New Roman" w:hint="eastAsia"/>
          <w:color w:val="auto"/>
          <w:sz w:val="30"/>
          <w:szCs w:val="30"/>
        </w:rPr>
        <w:t>、完善主要农作物数据库；</w:t>
      </w:r>
      <w:r w:rsidRPr="00585B8C">
        <w:rPr>
          <w:rFonts w:ascii="Times New Roman" w:eastAsia="仿宋_GB2312" w:hAnsi="Times New Roman" w:cs="Times New Roman"/>
          <w:color w:val="auto"/>
          <w:sz w:val="30"/>
          <w:szCs w:val="30"/>
        </w:rPr>
        <w:t>3</w:t>
      </w:r>
      <w:r w:rsidRPr="00585B8C">
        <w:rPr>
          <w:rFonts w:ascii="Times New Roman" w:eastAsia="仿宋_GB2312" w:hAnsi="Times New Roman" w:cs="Times New Roman" w:hint="eastAsia"/>
          <w:color w:val="auto"/>
          <w:sz w:val="30"/>
          <w:szCs w:val="30"/>
        </w:rPr>
        <w:t>、开展农作物种子冬季企业检查、春季市场检查、夏季基地检查和突发案件的查处；</w:t>
      </w:r>
      <w:r w:rsidRPr="00585B8C">
        <w:rPr>
          <w:rFonts w:ascii="Times New Roman" w:eastAsia="仿宋_GB2312" w:hAnsi="Times New Roman" w:cs="Times New Roman"/>
          <w:color w:val="auto"/>
          <w:sz w:val="30"/>
          <w:szCs w:val="30"/>
        </w:rPr>
        <w:t>4</w:t>
      </w:r>
      <w:r w:rsidRPr="00585B8C">
        <w:rPr>
          <w:rFonts w:ascii="Times New Roman" w:eastAsia="仿宋_GB2312" w:hAnsi="Times New Roman" w:cs="Times New Roman" w:hint="eastAsia"/>
          <w:color w:val="auto"/>
          <w:sz w:val="30"/>
          <w:szCs w:val="30"/>
        </w:rPr>
        <w:t>、种情信息统计分析；</w:t>
      </w:r>
      <w:r w:rsidRPr="00585B8C">
        <w:rPr>
          <w:rFonts w:ascii="Times New Roman" w:eastAsia="仿宋_GB2312" w:hAnsi="Times New Roman" w:cs="Times New Roman"/>
          <w:color w:val="auto"/>
          <w:sz w:val="30"/>
          <w:szCs w:val="30"/>
        </w:rPr>
        <w:t>5</w:t>
      </w:r>
      <w:r w:rsidRPr="00585B8C">
        <w:rPr>
          <w:rFonts w:ascii="Times New Roman" w:eastAsia="仿宋_GB2312" w:hAnsi="Times New Roman" w:cs="Times New Roman" w:hint="eastAsia"/>
          <w:color w:val="auto"/>
          <w:sz w:val="30"/>
          <w:szCs w:val="30"/>
        </w:rPr>
        <w:t>、主要农作物田间纯度鉴定</w:t>
      </w:r>
      <w:r>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6</w:t>
      </w:r>
      <w:r w:rsidRPr="00585B8C">
        <w:rPr>
          <w:rFonts w:ascii="Times New Roman" w:eastAsia="仿宋_GB2312" w:hAnsi="Times New Roman" w:cs="Times New Roman" w:hint="eastAsia"/>
          <w:color w:val="auto"/>
          <w:sz w:val="30"/>
          <w:szCs w:val="30"/>
        </w:rPr>
        <w:t>、国家级玉米制种基地监管；</w:t>
      </w:r>
      <w:r w:rsidRPr="00585B8C">
        <w:rPr>
          <w:rFonts w:ascii="Times New Roman" w:eastAsia="仿宋_GB2312" w:hAnsi="Times New Roman" w:cs="Times New Roman"/>
          <w:color w:val="auto"/>
          <w:sz w:val="30"/>
          <w:szCs w:val="30"/>
        </w:rPr>
        <w:t>7</w:t>
      </w:r>
      <w:r w:rsidRPr="00585B8C">
        <w:rPr>
          <w:rFonts w:ascii="Times New Roman" w:eastAsia="仿宋_GB2312" w:hAnsi="Times New Roman" w:cs="Times New Roman" w:hint="eastAsia"/>
          <w:color w:val="auto"/>
          <w:sz w:val="30"/>
          <w:szCs w:val="30"/>
        </w:rPr>
        <w:t>、新疆制种基地监管；</w:t>
      </w:r>
      <w:r w:rsidRPr="00585B8C">
        <w:rPr>
          <w:rFonts w:ascii="Times New Roman" w:eastAsia="仿宋_GB2312" w:hAnsi="Times New Roman" w:cs="Times New Roman"/>
          <w:color w:val="auto"/>
          <w:sz w:val="30"/>
          <w:szCs w:val="30"/>
        </w:rPr>
        <w:t>8</w:t>
      </w:r>
      <w:r w:rsidRPr="00585B8C">
        <w:rPr>
          <w:rFonts w:ascii="Times New Roman" w:eastAsia="仿宋_GB2312" w:hAnsi="Times New Roman" w:cs="Times New Roman" w:hint="eastAsia"/>
          <w:color w:val="auto"/>
          <w:sz w:val="30"/>
          <w:szCs w:val="30"/>
        </w:rPr>
        <w:t>、国家南繁办管理；</w:t>
      </w:r>
      <w:r w:rsidRPr="00585B8C">
        <w:rPr>
          <w:rFonts w:ascii="Times New Roman" w:eastAsia="仿宋_GB2312" w:hAnsi="Times New Roman" w:cs="Times New Roman"/>
          <w:color w:val="auto"/>
          <w:sz w:val="30"/>
          <w:szCs w:val="30"/>
        </w:rPr>
        <w:t>9</w:t>
      </w:r>
      <w:r w:rsidRPr="00585B8C">
        <w:rPr>
          <w:rFonts w:ascii="Times New Roman" w:eastAsia="仿宋_GB2312" w:hAnsi="Times New Roman" w:cs="Times New Roman" w:hint="eastAsia"/>
          <w:color w:val="auto"/>
          <w:sz w:val="30"/>
          <w:szCs w:val="30"/>
        </w:rPr>
        <w:t>、种业动态监测与分析、宣传、聘请律师和种子企业信用评价等其他工作。</w:t>
      </w:r>
    </w:p>
    <w:p w:rsidR="00D168E6" w:rsidRPr="00585B8C" w:rsidRDefault="00D168E6" w:rsidP="00B054BC">
      <w:pPr>
        <w:widowControl/>
        <w:spacing w:line="600" w:lineRule="exact"/>
        <w:ind w:leftChars="221" w:left="31680" w:firstLineChars="50" w:firstLine="31680"/>
        <w:rPr>
          <w:rFonts w:ascii="Times New Roman" w:eastAsia="黑体" w:hAnsi="Times New Roman" w:cs="Times New Roman"/>
          <w:b/>
          <w:color w:val="auto"/>
          <w:kern w:val="0"/>
          <w:sz w:val="30"/>
          <w:szCs w:val="30"/>
        </w:rPr>
      </w:pPr>
      <w:r w:rsidRPr="00585B8C">
        <w:rPr>
          <w:rFonts w:ascii="Times New Roman" w:eastAsia="黑体" w:hAnsi="Times New Roman" w:cs="Times New Roman" w:hint="eastAsia"/>
          <w:b/>
          <w:color w:val="auto"/>
          <w:kern w:val="0"/>
          <w:sz w:val="30"/>
          <w:szCs w:val="30"/>
        </w:rPr>
        <w:t>五、申报条件、程序和有关要求</w:t>
      </w:r>
    </w:p>
    <w:p w:rsidR="00D168E6" w:rsidRPr="00585B8C" w:rsidRDefault="00D168E6" w:rsidP="00B054BC">
      <w:pPr>
        <w:widowControl/>
        <w:spacing w:line="600" w:lineRule="exact"/>
        <w:ind w:firstLine="31680"/>
        <w:rPr>
          <w:rFonts w:ascii="Times New Roman" w:eastAsia="黑体" w:hAnsi="Times New Roman" w:cs="Times New Roman"/>
          <w:color w:val="auto"/>
          <w:kern w:val="0"/>
          <w:sz w:val="30"/>
          <w:szCs w:val="30"/>
        </w:rPr>
      </w:pPr>
      <w:r w:rsidRPr="00585B8C">
        <w:rPr>
          <w:rFonts w:ascii="Times New Roman" w:eastAsia="仿宋_GB2312" w:hAnsi="Times New Roman" w:cs="Times New Roman" w:hint="eastAsia"/>
          <w:color w:val="auto"/>
          <w:kern w:val="0"/>
          <w:sz w:val="30"/>
          <w:szCs w:val="30"/>
        </w:rPr>
        <w:t>项目申报单位须为承担种子市场检查、质量抽查、行业信息管理等职责的各省级种子管理机构，农业科研院所，以及具有相应研究基础和能力的非预算单位。</w:t>
      </w:r>
    </w:p>
    <w:p w:rsidR="00D168E6" w:rsidRPr="00585B8C" w:rsidRDefault="00D168E6" w:rsidP="00B054BC">
      <w:pPr>
        <w:widowControl/>
        <w:spacing w:line="600" w:lineRule="exact"/>
        <w:ind w:firstLine="31680"/>
        <w:rPr>
          <w:rFonts w:ascii="Times New Roman" w:eastAsia="黑体" w:hAnsi="Times New Roman" w:cs="Times New Roman"/>
          <w:color w:val="auto"/>
          <w:kern w:val="0"/>
          <w:sz w:val="30"/>
          <w:szCs w:val="30"/>
        </w:rPr>
      </w:pPr>
      <w:r w:rsidRPr="00585B8C">
        <w:rPr>
          <w:rFonts w:ascii="Times New Roman" w:eastAsia="仿宋_GB2312" w:hAnsi="Times New Roman" w:cs="Times New Roman" w:hint="eastAsia"/>
          <w:color w:val="auto"/>
          <w:kern w:val="0"/>
          <w:sz w:val="30"/>
          <w:szCs w:val="30"/>
        </w:rPr>
        <w:t>请有关主管部门（单位）组织指导项目单位，认真编制项目申报材料（格式附后），并将申报文件、项目申报材料统一报送农业部种子管理局，同时发送电子版至电子邮箱。</w:t>
      </w:r>
    </w:p>
    <w:p w:rsidR="00D168E6" w:rsidRPr="00585B8C" w:rsidRDefault="00D168E6" w:rsidP="00B054BC">
      <w:pPr>
        <w:widowControl/>
        <w:spacing w:line="600" w:lineRule="exact"/>
        <w:ind w:firstLine="31680"/>
        <w:rPr>
          <w:rFonts w:ascii="Times New Roman" w:eastAsia="黑体" w:hAnsi="Times New Roman" w:cs="Times New Roman"/>
          <w:b/>
          <w:color w:val="auto"/>
          <w:sz w:val="30"/>
          <w:szCs w:val="30"/>
        </w:rPr>
      </w:pPr>
      <w:r w:rsidRPr="00585B8C">
        <w:rPr>
          <w:rFonts w:ascii="Times New Roman" w:eastAsia="黑体" w:hAnsi="Times New Roman" w:cs="Times New Roman" w:hint="eastAsia"/>
          <w:b/>
          <w:color w:val="auto"/>
          <w:sz w:val="30"/>
          <w:szCs w:val="30"/>
        </w:rPr>
        <w:t>六、联系方式</w:t>
      </w:r>
    </w:p>
    <w:p w:rsidR="00D168E6" w:rsidRPr="00585B8C" w:rsidRDefault="00D168E6" w:rsidP="00B054BC">
      <w:pPr>
        <w:widowControl/>
        <w:spacing w:line="600" w:lineRule="exact"/>
        <w:ind w:firstLine="31680"/>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通讯地址：北京市朝阳区农展馆南里</w:t>
      </w:r>
      <w:r w:rsidRPr="00585B8C">
        <w:rPr>
          <w:rFonts w:ascii="Times New Roman" w:eastAsia="仿宋_GB2312" w:hAnsi="Times New Roman" w:cs="Times New Roman"/>
          <w:color w:val="auto"/>
          <w:sz w:val="30"/>
          <w:szCs w:val="30"/>
        </w:rPr>
        <w:t>11</w:t>
      </w:r>
      <w:r w:rsidRPr="00585B8C">
        <w:rPr>
          <w:rFonts w:ascii="Times New Roman" w:eastAsia="仿宋_GB2312" w:hAnsi="Times New Roman" w:cs="Times New Roman" w:hint="eastAsia"/>
          <w:color w:val="auto"/>
          <w:sz w:val="30"/>
          <w:szCs w:val="30"/>
        </w:rPr>
        <w:t>号</w:t>
      </w:r>
    </w:p>
    <w:p w:rsidR="00D168E6" w:rsidRPr="00585B8C" w:rsidRDefault="00D168E6" w:rsidP="00B054BC">
      <w:pPr>
        <w:widowControl/>
        <w:spacing w:line="600" w:lineRule="exact"/>
        <w:ind w:firstLine="31680"/>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邮政编码：</w:t>
      </w:r>
      <w:r w:rsidRPr="00585B8C">
        <w:rPr>
          <w:rFonts w:ascii="Times New Roman" w:eastAsia="仿宋_GB2312" w:hAnsi="Times New Roman" w:cs="Times New Roman"/>
          <w:color w:val="auto"/>
          <w:kern w:val="0"/>
          <w:sz w:val="30"/>
          <w:szCs w:val="30"/>
        </w:rPr>
        <w:t>100125</w:t>
      </w:r>
    </w:p>
    <w:p w:rsidR="00D168E6" w:rsidRPr="00585B8C" w:rsidRDefault="00D168E6" w:rsidP="00B054BC">
      <w:pPr>
        <w:widowControl/>
        <w:spacing w:line="600" w:lineRule="exact"/>
        <w:ind w:firstLine="31680"/>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hint="eastAsia"/>
          <w:color w:val="auto"/>
          <w:kern w:val="0"/>
          <w:sz w:val="30"/>
          <w:szCs w:val="30"/>
        </w:rPr>
        <w:t>联系</w:t>
      </w:r>
      <w:r w:rsidRPr="00585B8C">
        <w:rPr>
          <w:rFonts w:ascii="Times New Roman" w:eastAsia="仿宋_GB2312" w:hAnsi="Times New Roman" w:cs="Times New Roman" w:hint="eastAsia"/>
          <w:color w:val="auto"/>
          <w:sz w:val="30"/>
          <w:szCs w:val="30"/>
        </w:rPr>
        <w:t>电话</w:t>
      </w:r>
      <w:r w:rsidRPr="00585B8C">
        <w:rPr>
          <w:rFonts w:ascii="Times New Roman" w:eastAsia="仿宋_GB2312" w:hAnsi="Times New Roman" w:cs="Times New Roman" w:hint="eastAsia"/>
          <w:color w:val="auto"/>
          <w:kern w:val="0"/>
          <w:sz w:val="30"/>
          <w:szCs w:val="30"/>
        </w:rPr>
        <w:t>：</w:t>
      </w:r>
      <w:r w:rsidRPr="00585B8C">
        <w:rPr>
          <w:rFonts w:ascii="Times New Roman" w:eastAsia="仿宋_GB2312" w:hAnsi="Times New Roman" w:cs="Times New Roman"/>
          <w:color w:val="auto"/>
          <w:kern w:val="0"/>
          <w:sz w:val="30"/>
          <w:szCs w:val="30"/>
        </w:rPr>
        <w:t>010-59193186</w:t>
      </w:r>
    </w:p>
    <w:p w:rsidR="00D168E6" w:rsidRPr="00585B8C" w:rsidRDefault="00D168E6" w:rsidP="00B054BC">
      <w:pPr>
        <w:widowControl/>
        <w:spacing w:line="600" w:lineRule="exact"/>
        <w:ind w:firstLine="31680"/>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传</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真：</w:t>
      </w:r>
      <w:r w:rsidRPr="00585B8C">
        <w:rPr>
          <w:rFonts w:ascii="Times New Roman" w:eastAsia="仿宋_GB2312" w:hAnsi="Times New Roman" w:cs="Times New Roman"/>
          <w:color w:val="auto"/>
          <w:kern w:val="0"/>
          <w:sz w:val="30"/>
          <w:szCs w:val="30"/>
        </w:rPr>
        <w:t>010-59193195</w:t>
      </w:r>
    </w:p>
    <w:p w:rsidR="00D168E6" w:rsidRPr="00585B8C" w:rsidRDefault="00D168E6" w:rsidP="00B054BC">
      <w:pPr>
        <w:widowControl/>
        <w:spacing w:line="600" w:lineRule="exact"/>
        <w:ind w:firstLine="31680"/>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hint="eastAsia"/>
          <w:color w:val="auto"/>
          <w:kern w:val="0"/>
          <w:sz w:val="30"/>
          <w:szCs w:val="30"/>
        </w:rPr>
        <w:t>联</w:t>
      </w:r>
      <w:r w:rsidRPr="00585B8C">
        <w:rPr>
          <w:rFonts w:ascii="Times New Roman" w:eastAsia="仿宋_GB2312" w:hAnsi="Times New Roman" w:cs="Times New Roman"/>
          <w:color w:val="auto"/>
          <w:kern w:val="0"/>
          <w:sz w:val="30"/>
          <w:szCs w:val="30"/>
        </w:rPr>
        <w:t xml:space="preserve"> </w:t>
      </w:r>
      <w:r w:rsidRPr="00585B8C">
        <w:rPr>
          <w:rFonts w:ascii="Times New Roman" w:eastAsia="仿宋_GB2312" w:hAnsi="Times New Roman" w:cs="Times New Roman" w:hint="eastAsia"/>
          <w:color w:val="auto"/>
          <w:kern w:val="0"/>
          <w:sz w:val="30"/>
          <w:szCs w:val="30"/>
        </w:rPr>
        <w:t>系</w:t>
      </w:r>
      <w:r w:rsidRPr="00585B8C">
        <w:rPr>
          <w:rFonts w:ascii="Times New Roman" w:eastAsia="仿宋_GB2312" w:hAnsi="Times New Roman" w:cs="Times New Roman"/>
          <w:color w:val="auto"/>
          <w:kern w:val="0"/>
          <w:sz w:val="30"/>
          <w:szCs w:val="30"/>
        </w:rPr>
        <w:t xml:space="preserve"> </w:t>
      </w:r>
      <w:r w:rsidRPr="00585B8C">
        <w:rPr>
          <w:rFonts w:ascii="Times New Roman" w:eastAsia="仿宋_GB2312" w:hAnsi="Times New Roman" w:cs="Times New Roman" w:hint="eastAsia"/>
          <w:color w:val="auto"/>
          <w:kern w:val="0"/>
          <w:sz w:val="30"/>
          <w:szCs w:val="30"/>
        </w:rPr>
        <w:t>人：种子管理局市场监管处</w:t>
      </w:r>
      <w:r w:rsidRPr="00585B8C">
        <w:rPr>
          <w:rFonts w:ascii="Times New Roman" w:eastAsia="仿宋_GB2312" w:hAnsi="Times New Roman" w:cs="Times New Roman"/>
          <w:color w:val="auto"/>
          <w:kern w:val="0"/>
          <w:sz w:val="30"/>
          <w:szCs w:val="30"/>
        </w:rPr>
        <w:t xml:space="preserve">  </w:t>
      </w:r>
      <w:r w:rsidRPr="00585B8C">
        <w:rPr>
          <w:rFonts w:ascii="Times New Roman" w:eastAsia="仿宋_GB2312" w:hAnsi="Times New Roman" w:cs="Times New Roman" w:hint="eastAsia"/>
          <w:color w:val="auto"/>
          <w:kern w:val="0"/>
          <w:sz w:val="30"/>
          <w:szCs w:val="30"/>
        </w:rPr>
        <w:t>孙雯</w:t>
      </w:r>
    </w:p>
    <w:p w:rsidR="00D168E6" w:rsidRPr="00585B8C" w:rsidRDefault="00D168E6" w:rsidP="00B054BC">
      <w:pPr>
        <w:widowControl/>
        <w:spacing w:line="600" w:lineRule="exact"/>
        <w:ind w:firstLine="31680"/>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电子邮箱：</w:t>
      </w:r>
      <w:r w:rsidRPr="00585B8C">
        <w:rPr>
          <w:rFonts w:ascii="Times New Roman" w:eastAsia="仿宋_GB2312" w:hAnsi="Times New Roman" w:cs="Times New Roman"/>
          <w:color w:val="auto"/>
          <w:sz w:val="30"/>
          <w:szCs w:val="30"/>
        </w:rPr>
        <w:t>zzjscjgc@agri.gov.cn</w:t>
      </w:r>
    </w:p>
    <w:p w:rsidR="00D168E6" w:rsidRPr="00585B8C" w:rsidRDefault="00D168E6"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30"/>
          <w:szCs w:val="30"/>
        </w:rPr>
      </w:pPr>
    </w:p>
    <w:p w:rsidR="00D168E6" w:rsidRPr="00585B8C" w:rsidRDefault="00D168E6"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30"/>
          <w:szCs w:val="30"/>
        </w:rPr>
      </w:pPr>
    </w:p>
    <w:p w:rsidR="00D168E6" w:rsidRPr="00585B8C" w:rsidRDefault="00D168E6" w:rsidP="00B054BC">
      <w:pPr>
        <w:adjustRightInd w:val="0"/>
        <w:spacing w:line="600" w:lineRule="exact"/>
        <w:ind w:firstLine="31680"/>
        <w:jc w:val="center"/>
        <w:textAlignment w:val="baseline"/>
        <w:rPr>
          <w:rFonts w:ascii="Times New Roman" w:eastAsia="华文中宋" w:hAnsi="Times New Roman" w:cs="Times New Roman"/>
          <w:b/>
          <w:color w:val="000000"/>
          <w:kern w:val="0"/>
          <w:sz w:val="48"/>
          <w:szCs w:val="48"/>
        </w:rPr>
      </w:pPr>
    </w:p>
    <w:p w:rsidR="00D168E6" w:rsidRPr="00585B8C" w:rsidRDefault="00D168E6" w:rsidP="00B054BC">
      <w:pPr>
        <w:adjustRightInd w:val="0"/>
        <w:spacing w:line="600" w:lineRule="exact"/>
        <w:ind w:firstLine="31680"/>
        <w:jc w:val="center"/>
        <w:textAlignment w:val="baseline"/>
        <w:rPr>
          <w:rFonts w:ascii="Times New Roman" w:eastAsia="华文中宋" w:hAnsi="Times New Roman" w:cs="Times New Roman"/>
          <w:b/>
          <w:color w:val="000000"/>
          <w:kern w:val="0"/>
          <w:sz w:val="48"/>
          <w:szCs w:val="48"/>
        </w:rPr>
      </w:pPr>
    </w:p>
    <w:p w:rsidR="00D168E6" w:rsidRPr="00585B8C" w:rsidRDefault="00D168E6" w:rsidP="00B054BC">
      <w:pPr>
        <w:adjustRightInd w:val="0"/>
        <w:spacing w:line="600" w:lineRule="exact"/>
        <w:ind w:firstLine="31680"/>
        <w:jc w:val="center"/>
        <w:textAlignment w:val="baseline"/>
        <w:rPr>
          <w:rFonts w:ascii="Times New Roman" w:eastAsia="华文中宋" w:hAnsi="Times New Roman" w:cs="Times New Roman"/>
          <w:b/>
          <w:color w:val="000000"/>
          <w:kern w:val="0"/>
          <w:sz w:val="48"/>
          <w:szCs w:val="48"/>
        </w:rPr>
      </w:pPr>
    </w:p>
    <w:p w:rsidR="00D168E6" w:rsidRPr="00585B8C" w:rsidRDefault="00D168E6" w:rsidP="00B054BC">
      <w:pPr>
        <w:adjustRightInd w:val="0"/>
        <w:spacing w:line="600" w:lineRule="exact"/>
        <w:ind w:firstLine="31680"/>
        <w:jc w:val="center"/>
        <w:textAlignment w:val="baseline"/>
        <w:rPr>
          <w:rFonts w:ascii="Times New Roman" w:eastAsia="华文中宋" w:hAnsi="Times New Roman" w:cs="Times New Roman"/>
          <w:b/>
          <w:color w:val="000000"/>
          <w:kern w:val="0"/>
          <w:sz w:val="48"/>
          <w:szCs w:val="48"/>
        </w:rPr>
      </w:pPr>
    </w:p>
    <w:p w:rsidR="00D168E6" w:rsidRPr="00585B8C" w:rsidRDefault="00D168E6" w:rsidP="00B054BC">
      <w:pPr>
        <w:adjustRightInd w:val="0"/>
        <w:spacing w:line="600" w:lineRule="exact"/>
        <w:ind w:firstLine="31680"/>
        <w:jc w:val="center"/>
        <w:textAlignment w:val="baseline"/>
        <w:rPr>
          <w:rFonts w:ascii="Times New Roman" w:eastAsia="华文中宋" w:hAnsi="Times New Roman" w:cs="Times New Roman"/>
          <w:b/>
          <w:color w:val="000000"/>
          <w:kern w:val="0"/>
          <w:sz w:val="48"/>
          <w:szCs w:val="48"/>
        </w:rPr>
      </w:pPr>
    </w:p>
    <w:p w:rsidR="00D168E6" w:rsidRPr="00585B8C" w:rsidRDefault="00D168E6" w:rsidP="00B054BC">
      <w:pPr>
        <w:adjustRightInd w:val="0"/>
        <w:spacing w:line="600" w:lineRule="exact"/>
        <w:ind w:firstLine="31680"/>
        <w:jc w:val="center"/>
        <w:textAlignment w:val="baseline"/>
        <w:rPr>
          <w:rFonts w:ascii="Times New Roman" w:eastAsia="华文中宋" w:hAnsi="Times New Roman" w:cs="Times New Roman"/>
          <w:b/>
          <w:color w:val="000000"/>
          <w:kern w:val="0"/>
          <w:sz w:val="48"/>
          <w:szCs w:val="48"/>
        </w:rPr>
      </w:pPr>
    </w:p>
    <w:p w:rsidR="00D168E6" w:rsidRPr="00585B8C" w:rsidRDefault="00D168E6" w:rsidP="00B054BC">
      <w:pPr>
        <w:adjustRightInd w:val="0"/>
        <w:spacing w:line="600" w:lineRule="exact"/>
        <w:ind w:firstLine="31680"/>
        <w:jc w:val="center"/>
        <w:textAlignment w:val="baseline"/>
        <w:rPr>
          <w:rFonts w:ascii="Times New Roman" w:eastAsia="华文中宋" w:hAnsi="Times New Roman" w:cs="Times New Roman"/>
          <w:b/>
          <w:color w:val="000000"/>
          <w:kern w:val="0"/>
          <w:sz w:val="48"/>
          <w:szCs w:val="48"/>
        </w:rPr>
      </w:pPr>
    </w:p>
    <w:p w:rsidR="00D168E6" w:rsidRPr="00585B8C" w:rsidRDefault="00D168E6" w:rsidP="00E068E0">
      <w:pPr>
        <w:adjustRightInd w:val="0"/>
        <w:spacing w:line="600" w:lineRule="exact"/>
        <w:ind w:firstLineChars="0" w:firstLine="0"/>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t>附件</w:t>
      </w:r>
      <w:r w:rsidRPr="00585B8C">
        <w:rPr>
          <w:rFonts w:ascii="黑体" w:eastAsia="黑体" w:hAnsi="黑体" w:cs="Times New Roman"/>
          <w:color w:val="000000"/>
          <w:kern w:val="0"/>
          <w:sz w:val="30"/>
          <w:szCs w:val="30"/>
        </w:rPr>
        <w:t>17-1</w:t>
      </w:r>
    </w:p>
    <w:p w:rsidR="00D168E6" w:rsidRPr="00585B8C" w:rsidRDefault="00D168E6" w:rsidP="00E068E0">
      <w:pPr>
        <w:adjustRightInd w:val="0"/>
        <w:spacing w:line="600" w:lineRule="exact"/>
        <w:ind w:firstLineChars="0" w:firstLine="0"/>
        <w:textAlignment w:val="baseline"/>
        <w:rPr>
          <w:rFonts w:ascii="黑体" w:eastAsia="黑体" w:hAnsi="黑体" w:cs="Times New Roman"/>
          <w:color w:val="000000"/>
          <w:kern w:val="0"/>
          <w:sz w:val="30"/>
          <w:szCs w:val="30"/>
        </w:rPr>
      </w:pPr>
    </w:p>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Times New Roman"/>
          <w:b/>
          <w:color w:val="000000"/>
          <w:kern w:val="0"/>
          <w:sz w:val="44"/>
          <w:szCs w:val="44"/>
        </w:rPr>
      </w:pPr>
      <w:r w:rsidRPr="00585B8C">
        <w:rPr>
          <w:rFonts w:ascii="华文中宋" w:eastAsia="华文中宋" w:hAnsi="华文中宋" w:cs="Times New Roman"/>
          <w:b/>
          <w:color w:val="000000"/>
          <w:kern w:val="0"/>
          <w:sz w:val="44"/>
          <w:szCs w:val="44"/>
        </w:rPr>
        <w:t>2018</w:t>
      </w:r>
      <w:r w:rsidRPr="00585B8C">
        <w:rPr>
          <w:rFonts w:ascii="华文中宋" w:eastAsia="华文中宋" w:hAnsi="华文中宋" w:cs="Times New Roman" w:hint="eastAsia"/>
          <w:b/>
          <w:color w:val="000000"/>
          <w:kern w:val="0"/>
          <w:sz w:val="44"/>
          <w:szCs w:val="44"/>
        </w:rPr>
        <w:t>年农产品质量安全监管专项</w:t>
      </w:r>
    </w:p>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Times New Roman"/>
          <w:b/>
          <w:color w:val="000000"/>
          <w:kern w:val="0"/>
          <w:sz w:val="44"/>
          <w:szCs w:val="44"/>
        </w:rPr>
      </w:pPr>
      <w:r w:rsidRPr="00585B8C">
        <w:rPr>
          <w:rFonts w:ascii="华文中宋" w:eastAsia="华文中宋" w:hAnsi="华文中宋" w:cs="Times New Roman" w:hint="eastAsia"/>
          <w:b/>
          <w:color w:val="000000"/>
          <w:kern w:val="0"/>
          <w:sz w:val="44"/>
          <w:szCs w:val="44"/>
        </w:rPr>
        <w:t>（种子管理）任务申报书</w:t>
      </w:r>
    </w:p>
    <w:p w:rsidR="00D168E6" w:rsidRPr="00585B8C" w:rsidRDefault="00D168E6" w:rsidP="00B054BC">
      <w:pPr>
        <w:adjustRightInd w:val="0"/>
        <w:spacing w:line="600" w:lineRule="exact"/>
        <w:ind w:firstLineChars="600" w:firstLine="31680"/>
        <w:jc w:val="both"/>
        <w:textAlignment w:val="baseline"/>
        <w:rPr>
          <w:rFonts w:ascii="Times New Roman" w:eastAsia="黑体" w:hAnsi="Times New Roman" w:cs="Times New Roman"/>
          <w:color w:val="000000"/>
          <w:kern w:val="0"/>
          <w:sz w:val="30"/>
          <w:szCs w:val="30"/>
        </w:rPr>
      </w:pPr>
    </w:p>
    <w:p w:rsidR="00D168E6" w:rsidRPr="00585B8C" w:rsidRDefault="00D168E6" w:rsidP="00B054BC">
      <w:pPr>
        <w:adjustRightInd w:val="0"/>
        <w:spacing w:line="600" w:lineRule="exact"/>
        <w:ind w:firstLineChars="600" w:firstLine="31680"/>
        <w:jc w:val="both"/>
        <w:textAlignment w:val="baseline"/>
        <w:rPr>
          <w:rFonts w:ascii="Times New Roman" w:eastAsia="黑体" w:hAnsi="Times New Roman" w:cs="Times New Roman"/>
          <w:color w:val="000000"/>
          <w:kern w:val="0"/>
          <w:sz w:val="30"/>
          <w:szCs w:val="30"/>
        </w:rPr>
      </w:pPr>
    </w:p>
    <w:p w:rsidR="00D168E6" w:rsidRPr="00585B8C" w:rsidRDefault="00D168E6" w:rsidP="00B054BC">
      <w:pPr>
        <w:adjustRightInd w:val="0"/>
        <w:spacing w:line="600" w:lineRule="exact"/>
        <w:ind w:firstLineChars="600"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项目任务：</w:t>
      </w: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项目单位：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人：</w:t>
      </w: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主管部门（单位）：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人：</w:t>
      </w:r>
    </w:p>
    <w:p w:rsidR="00D168E6" w:rsidRPr="00585B8C" w:rsidRDefault="00D168E6" w:rsidP="00B054BC">
      <w:pPr>
        <w:tabs>
          <w:tab w:val="left" w:pos="1260"/>
        </w:tabs>
        <w:adjustRightInd w:val="0"/>
        <w:snapToGri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填制日期：</w:t>
      </w:r>
    </w:p>
    <w:p w:rsidR="00D168E6" w:rsidRPr="00585B8C" w:rsidRDefault="00D168E6" w:rsidP="00E068E0">
      <w:pPr>
        <w:adjustRightInd w:val="0"/>
        <w:snapToGrid w:val="0"/>
        <w:spacing w:line="600" w:lineRule="exact"/>
        <w:ind w:firstLineChars="0" w:firstLine="0"/>
        <w:jc w:val="both"/>
        <w:textAlignment w:val="baseline"/>
        <w:rPr>
          <w:rFonts w:ascii="Times New Roman" w:eastAsia="黑体" w:hAnsi="Times New Roman" w:cs="Times New Roman"/>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Times New Roman" w:cs="Times New Roman" w:hint="eastAsia"/>
          <w:b/>
          <w:bCs/>
          <w:color w:val="000000"/>
          <w:kern w:val="0"/>
          <w:sz w:val="30"/>
          <w:szCs w:val="30"/>
        </w:rPr>
        <w:t>中华人民共和国农业部制</w:t>
      </w:r>
    </w:p>
    <w:p w:rsidR="00D168E6" w:rsidRPr="00585B8C" w:rsidRDefault="00D168E6" w:rsidP="00B054BC">
      <w:pPr>
        <w:adjustRightInd w:val="0"/>
        <w:spacing w:line="600" w:lineRule="exact"/>
        <w:ind w:firstLine="31680"/>
        <w:jc w:val="center"/>
        <w:textAlignment w:val="baseline"/>
        <w:rPr>
          <w:rFonts w:ascii="Times New Roman" w:eastAsia="黑体" w:hAnsi="Times New Roman" w:cs="Times New Roman"/>
          <w:b/>
          <w:color w:val="000000"/>
          <w:kern w:val="0"/>
          <w:sz w:val="36"/>
          <w:szCs w:val="36"/>
        </w:rPr>
      </w:pP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t>一、</w:t>
      </w:r>
      <w:r w:rsidRPr="00585B8C">
        <w:rPr>
          <w:rFonts w:ascii="黑体" w:eastAsia="黑体" w:hAnsi="黑体" w:cs="Times New Roman"/>
          <w:color w:val="000000"/>
          <w:kern w:val="0"/>
          <w:sz w:val="30"/>
          <w:szCs w:val="30"/>
        </w:rPr>
        <w:t>2017</w:t>
      </w:r>
      <w:r w:rsidRPr="00585B8C">
        <w:rPr>
          <w:rFonts w:ascii="黑体" w:eastAsia="黑体" w:hAnsi="黑体" w:cs="Times New Roman" w:hint="eastAsia"/>
          <w:color w:val="000000"/>
          <w:kern w:val="0"/>
          <w:sz w:val="30"/>
          <w:szCs w:val="30"/>
        </w:rPr>
        <w:t>年项目任务进展及下一步进度安排</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w:t>
      </w:r>
      <w:r w:rsidRPr="00585B8C">
        <w:rPr>
          <w:rFonts w:ascii="仿宋_GB2312" w:eastAsia="仿宋_GB2312" w:hAnsi="Times New Roman" w:cs="Times New Roman"/>
          <w:color w:val="000000"/>
          <w:kern w:val="0"/>
          <w:sz w:val="30"/>
          <w:szCs w:val="30"/>
        </w:rPr>
        <w:t>2017</w:t>
      </w:r>
      <w:r w:rsidRPr="00585B8C">
        <w:rPr>
          <w:rFonts w:ascii="仿宋_GB2312" w:eastAsia="仿宋_GB2312" w:hAnsi="Times New Roman" w:cs="Times New Roman" w:hint="eastAsia"/>
          <w:color w:val="000000"/>
          <w:kern w:val="0"/>
          <w:sz w:val="30"/>
          <w:szCs w:val="30"/>
        </w:rPr>
        <w:t>年未安排执行本项目的，不填写此栏目）</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t>二、</w:t>
      </w:r>
      <w:r w:rsidRPr="00585B8C">
        <w:rPr>
          <w:rFonts w:ascii="黑体" w:eastAsia="黑体" w:hAnsi="黑体" w:cs="Times New Roman"/>
          <w:color w:val="000000"/>
          <w:kern w:val="0"/>
          <w:sz w:val="30"/>
          <w:szCs w:val="30"/>
        </w:rPr>
        <w:t>2018</w:t>
      </w:r>
      <w:r w:rsidRPr="00585B8C">
        <w:rPr>
          <w:rFonts w:ascii="黑体" w:eastAsia="黑体" w:hAnsi="黑体" w:cs="Times New Roman" w:hint="eastAsia"/>
          <w:color w:val="000000"/>
          <w:kern w:val="0"/>
          <w:sz w:val="30"/>
          <w:szCs w:val="30"/>
        </w:rPr>
        <w:t>年项目任务计划</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（一）项目任务来由（背景）</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（二）年度目标与预期效益</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（三）项目内容及金额</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（四）时间进度（范围为</w:t>
      </w:r>
      <w:r w:rsidRPr="00585B8C">
        <w:rPr>
          <w:rFonts w:ascii="仿宋_GB2312" w:eastAsia="仿宋_GB2312" w:hAnsi="Times New Roman" w:cs="Times New Roman"/>
          <w:color w:val="000000"/>
          <w:kern w:val="0"/>
          <w:sz w:val="30"/>
          <w:szCs w:val="30"/>
        </w:rPr>
        <w:t>2018</w:t>
      </w:r>
      <w:r w:rsidRPr="00585B8C">
        <w:rPr>
          <w:rFonts w:ascii="仿宋_GB2312" w:eastAsia="仿宋_GB2312" w:hAnsi="Times New Roman" w:cs="Times New Roman" w:hint="eastAsia"/>
          <w:color w:val="000000"/>
          <w:kern w:val="0"/>
          <w:sz w:val="30"/>
          <w:szCs w:val="30"/>
        </w:rPr>
        <w:t>年</w:t>
      </w:r>
      <w:r w:rsidRPr="00585B8C">
        <w:rPr>
          <w:rFonts w:ascii="仿宋_GB2312" w:eastAsia="仿宋_GB2312" w:hAnsi="Times New Roman" w:cs="Times New Roman"/>
          <w:color w:val="000000"/>
          <w:kern w:val="0"/>
          <w:sz w:val="30"/>
          <w:szCs w:val="30"/>
        </w:rPr>
        <w:t>1</w:t>
      </w:r>
      <w:r w:rsidRPr="00585B8C">
        <w:rPr>
          <w:rFonts w:ascii="仿宋_GB2312" w:eastAsia="仿宋_GB2312" w:hAnsi="Times New Roman" w:cs="Times New Roman" w:hint="eastAsia"/>
          <w:color w:val="000000"/>
          <w:kern w:val="0"/>
          <w:sz w:val="30"/>
          <w:szCs w:val="30"/>
        </w:rPr>
        <w:t>月</w:t>
      </w:r>
      <w:r w:rsidRPr="00585B8C">
        <w:rPr>
          <w:rFonts w:ascii="仿宋_GB2312" w:eastAsia="仿宋_GB2312" w:hAnsi="Times New Roman" w:cs="Times New Roman"/>
          <w:color w:val="000000"/>
          <w:kern w:val="0"/>
          <w:sz w:val="30"/>
          <w:szCs w:val="30"/>
        </w:rPr>
        <w:t>-12</w:t>
      </w:r>
      <w:r w:rsidRPr="00585B8C">
        <w:rPr>
          <w:rFonts w:ascii="仿宋_GB2312" w:eastAsia="仿宋_GB2312" w:hAnsi="Times New Roman" w:cs="Times New Roman" w:hint="eastAsia"/>
          <w:color w:val="000000"/>
          <w:kern w:val="0"/>
          <w:sz w:val="30"/>
          <w:szCs w:val="30"/>
        </w:rPr>
        <w:t>月）</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（五）涉及的相关单位（包括与实施项目有关的基层单位、科研院校以及项目单位所属独立法人等）及事项</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三、项目单位情况</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（一）单位类型、隶属关系、主要职能及业务范围</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（二）技术设备条件、财务收支、资产状况、内部管理制度建设情况</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（三）有无不良记录（财政部门及审计机关处理处罚决定、行业通报批评、媒体曝光等）</w:t>
      </w: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b/>
          <w:color w:val="000000"/>
          <w:kern w:val="0"/>
          <w:sz w:val="30"/>
          <w:szCs w:val="30"/>
        </w:rPr>
        <w:sectPr w:rsidR="00D168E6" w:rsidRPr="00585B8C" w:rsidSect="00A01808">
          <w:footerReference w:type="even" r:id="rId50"/>
          <w:footerReference w:type="default" r:id="rId51"/>
          <w:pgSz w:w="11906" w:h="16838"/>
          <w:pgMar w:top="1418" w:right="1644" w:bottom="1418" w:left="1644" w:header="851" w:footer="992" w:gutter="0"/>
          <w:cols w:space="425"/>
          <w:docGrid w:linePitch="312"/>
        </w:sectPr>
      </w:pPr>
    </w:p>
    <w:p w:rsidR="00D168E6" w:rsidRPr="00585B8C" w:rsidRDefault="00D168E6" w:rsidP="00B054BC">
      <w:pPr>
        <w:adjustRightInd w:val="0"/>
        <w:spacing w:line="600" w:lineRule="exact"/>
        <w:ind w:firstLineChars="499"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四、人员分工</w:t>
      </w:r>
    </w:p>
    <w:p w:rsidR="00D168E6" w:rsidRPr="00585B8C" w:rsidRDefault="00D168E6" w:rsidP="00B054BC">
      <w:pPr>
        <w:adjustRightInd w:val="0"/>
        <w:spacing w:line="600" w:lineRule="exact"/>
        <w:ind w:firstLineChars="499" w:firstLine="31680"/>
        <w:jc w:val="both"/>
        <w:textAlignment w:val="baseline"/>
        <w:rPr>
          <w:rFonts w:ascii="Times New Roman" w:eastAsia="黑体" w:hAnsi="Times New Roman" w:cs="Times New Roman"/>
          <w:b/>
          <w:color w:val="000000"/>
          <w:kern w:val="0"/>
          <w:sz w:val="30"/>
          <w:szCs w:val="30"/>
        </w:rPr>
      </w:pPr>
    </w:p>
    <w:tbl>
      <w:tblPr>
        <w:tblW w:w="1224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3360"/>
        <w:gridCol w:w="2220"/>
        <w:gridCol w:w="2100"/>
        <w:gridCol w:w="1860"/>
      </w:tblGrid>
      <w:tr w:rsidR="00D168E6" w:rsidRPr="00EA5D8E" w:rsidTr="003E269F">
        <w:trPr>
          <w:trHeight w:val="733"/>
        </w:trPr>
        <w:tc>
          <w:tcPr>
            <w:tcW w:w="180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姓</w:t>
            </w:r>
            <w:r w:rsidRPr="00585B8C">
              <w:rPr>
                <w:rFonts w:ascii="宋体" w:hAnsi="宋体" w:cs="Times New Roman"/>
                <w:b/>
                <w:color w:val="000000"/>
                <w:kern w:val="0"/>
                <w:szCs w:val="28"/>
              </w:rPr>
              <w:t xml:space="preserve">  </w:t>
            </w:r>
            <w:r w:rsidRPr="00585B8C">
              <w:rPr>
                <w:rFonts w:ascii="宋体" w:hAnsi="宋体" w:cs="Times New Roman" w:hint="eastAsia"/>
                <w:b/>
                <w:color w:val="000000"/>
                <w:kern w:val="0"/>
                <w:szCs w:val="28"/>
              </w:rPr>
              <w:t>名</w:t>
            </w:r>
          </w:p>
        </w:tc>
        <w:tc>
          <w:tcPr>
            <w:tcW w:w="90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性别</w:t>
            </w:r>
          </w:p>
        </w:tc>
        <w:tc>
          <w:tcPr>
            <w:tcW w:w="336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工作单位</w:t>
            </w:r>
          </w:p>
        </w:tc>
        <w:tc>
          <w:tcPr>
            <w:tcW w:w="222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职务</w:t>
            </w:r>
            <w:r w:rsidRPr="00585B8C">
              <w:rPr>
                <w:rFonts w:ascii="宋体" w:hAnsi="宋体" w:cs="Times New Roman"/>
                <w:b/>
                <w:color w:val="000000"/>
                <w:kern w:val="0"/>
                <w:szCs w:val="28"/>
              </w:rPr>
              <w:t>/</w:t>
            </w:r>
            <w:r w:rsidRPr="00585B8C">
              <w:rPr>
                <w:rFonts w:ascii="宋体" w:hAnsi="宋体" w:cs="Times New Roman" w:hint="eastAsia"/>
                <w:b/>
                <w:color w:val="000000"/>
                <w:kern w:val="0"/>
                <w:szCs w:val="28"/>
              </w:rPr>
              <w:t>职称</w:t>
            </w:r>
          </w:p>
        </w:tc>
        <w:tc>
          <w:tcPr>
            <w:tcW w:w="210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项目分工</w:t>
            </w:r>
          </w:p>
        </w:tc>
        <w:tc>
          <w:tcPr>
            <w:tcW w:w="186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联系电话</w:t>
            </w:r>
          </w:p>
        </w:tc>
      </w:tr>
      <w:tr w:rsidR="00D168E6" w:rsidRPr="00EA5D8E" w:rsidTr="003E269F">
        <w:trPr>
          <w:cantSplit/>
        </w:trPr>
        <w:tc>
          <w:tcPr>
            <w:tcW w:w="180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90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36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2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86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Pr>
        <w:tc>
          <w:tcPr>
            <w:tcW w:w="18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Pr>
        <w:tc>
          <w:tcPr>
            <w:tcW w:w="18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Pr>
        <w:tc>
          <w:tcPr>
            <w:tcW w:w="18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Pr>
        <w:tc>
          <w:tcPr>
            <w:tcW w:w="18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Pr>
        <w:tc>
          <w:tcPr>
            <w:tcW w:w="18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Pr>
        <w:tc>
          <w:tcPr>
            <w:tcW w:w="18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Pr>
        <w:tc>
          <w:tcPr>
            <w:tcW w:w="18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bl>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18"/>
          <w:szCs w:val="20"/>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b/>
          <w:color w:val="000000"/>
          <w:kern w:val="0"/>
          <w:sz w:val="30"/>
          <w:szCs w:val="30"/>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五、申请资金经济分类明细表</w:t>
      </w:r>
    </w:p>
    <w:p w:rsidR="00D168E6" w:rsidRPr="00585B8C" w:rsidRDefault="00D168E6" w:rsidP="00B054BC">
      <w:pPr>
        <w:adjustRightInd w:val="0"/>
        <w:spacing w:line="600" w:lineRule="exact"/>
        <w:ind w:firstLineChars="166"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仿宋" w:cs="Times New Roman" w:hint="eastAsia"/>
          <w:color w:val="000000"/>
          <w:kern w:val="0"/>
          <w:sz w:val="30"/>
          <w:szCs w:val="30"/>
        </w:rPr>
        <w:t>项目单位财务专用章：</w:t>
      </w:r>
      <w:r w:rsidRPr="00585B8C">
        <w:rPr>
          <w:rFonts w:ascii="仿宋_GB2312" w:eastAsia="仿宋_GB2312" w:hAnsi="Times New Roman" w:cs="Times New Roman"/>
          <w:color w:val="000000"/>
          <w:kern w:val="0"/>
          <w:sz w:val="30"/>
          <w:szCs w:val="30"/>
        </w:rPr>
        <w:t xml:space="preserve">                                                       </w:t>
      </w:r>
      <w:r w:rsidRPr="00585B8C">
        <w:rPr>
          <w:rFonts w:ascii="仿宋_GB2312" w:eastAsia="仿宋_GB2312" w:hAnsi="仿宋" w:cs="Times New Roman" w:hint="eastAsia"/>
          <w:color w:val="000000"/>
          <w:kern w:val="0"/>
          <w:sz w:val="30"/>
          <w:szCs w:val="30"/>
        </w:rPr>
        <w:t>单位：万元</w:t>
      </w:r>
    </w:p>
    <w:p w:rsidR="00D168E6"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24"/>
          <w:szCs w:val="20"/>
        </w:rPr>
      </w:pPr>
    </w:p>
    <w:tbl>
      <w:tblPr>
        <w:tblW w:w="14745" w:type="dxa"/>
        <w:tblInd w:w="959" w:type="dxa"/>
        <w:tblLook w:val="00A0"/>
      </w:tblPr>
      <w:tblGrid>
        <w:gridCol w:w="2233"/>
        <w:gridCol w:w="959"/>
        <w:gridCol w:w="960"/>
        <w:gridCol w:w="960"/>
        <w:gridCol w:w="960"/>
        <w:gridCol w:w="960"/>
        <w:gridCol w:w="960"/>
        <w:gridCol w:w="960"/>
        <w:gridCol w:w="962"/>
        <w:gridCol w:w="960"/>
        <w:gridCol w:w="960"/>
        <w:gridCol w:w="960"/>
        <w:gridCol w:w="960"/>
        <w:gridCol w:w="960"/>
        <w:gridCol w:w="31"/>
      </w:tblGrid>
      <w:tr w:rsidR="00D168E6" w:rsidRPr="00EA5D8E" w:rsidTr="00BC54B2">
        <w:trPr>
          <w:trHeight w:val="484"/>
        </w:trPr>
        <w:tc>
          <w:tcPr>
            <w:tcW w:w="2239" w:type="dxa"/>
            <w:vMerge w:val="restart"/>
            <w:tcBorders>
              <w:top w:val="single" w:sz="4" w:space="0" w:color="auto"/>
              <w:left w:val="single" w:sz="4" w:space="0" w:color="auto"/>
              <w:bottom w:val="single" w:sz="4" w:space="0" w:color="000000"/>
              <w:right w:val="single" w:sz="4" w:space="0" w:color="auto"/>
            </w:tcBorders>
            <w:vAlign w:val="center"/>
          </w:tcPr>
          <w:p w:rsidR="00D168E6" w:rsidRPr="00BC54B2" w:rsidRDefault="00D168E6" w:rsidP="00BC54B2">
            <w:pPr>
              <w:widowControl/>
              <w:spacing w:line="240" w:lineRule="auto"/>
              <w:ind w:firstLineChars="0" w:firstLine="560"/>
              <w:rPr>
                <w:rFonts w:ascii="宋体" w:cs="宋体"/>
                <w:color w:val="000000"/>
                <w:kern w:val="0"/>
                <w:sz w:val="24"/>
                <w:szCs w:val="24"/>
              </w:rPr>
            </w:pPr>
            <w:r w:rsidRPr="00BC54B2">
              <w:rPr>
                <w:rFonts w:ascii="宋体" w:hAnsi="宋体" w:cs="宋体" w:hint="eastAsia"/>
                <w:color w:val="000000"/>
                <w:kern w:val="0"/>
                <w:sz w:val="24"/>
                <w:szCs w:val="24"/>
              </w:rPr>
              <w:t>项目内容</w:t>
            </w:r>
          </w:p>
        </w:tc>
        <w:tc>
          <w:tcPr>
            <w:tcW w:w="12506" w:type="dxa"/>
            <w:gridSpan w:val="14"/>
            <w:tcBorders>
              <w:top w:val="single" w:sz="4" w:space="0" w:color="auto"/>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商品和服务支出</w:t>
            </w:r>
          </w:p>
        </w:tc>
      </w:tr>
      <w:tr w:rsidR="00D168E6" w:rsidRPr="00EA5D8E" w:rsidTr="00BC54B2">
        <w:trPr>
          <w:trHeight w:val="434"/>
        </w:trPr>
        <w:tc>
          <w:tcPr>
            <w:tcW w:w="2239" w:type="dxa"/>
            <w:vMerge/>
            <w:tcBorders>
              <w:top w:val="single" w:sz="4" w:space="0" w:color="auto"/>
              <w:left w:val="single" w:sz="4" w:space="0" w:color="auto"/>
              <w:bottom w:val="single" w:sz="4" w:space="0" w:color="000000"/>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000000"/>
                <w:kern w:val="0"/>
                <w:sz w:val="24"/>
                <w:szCs w:val="24"/>
              </w:rPr>
            </w:pPr>
          </w:p>
        </w:tc>
        <w:tc>
          <w:tcPr>
            <w:tcW w:w="962" w:type="dxa"/>
            <w:vMerge w:val="restart"/>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小计</w:t>
            </w:r>
          </w:p>
        </w:tc>
        <w:tc>
          <w:tcPr>
            <w:tcW w:w="962" w:type="dxa"/>
            <w:vMerge w:val="restart"/>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印刷费</w:t>
            </w:r>
          </w:p>
        </w:tc>
        <w:tc>
          <w:tcPr>
            <w:tcW w:w="962" w:type="dxa"/>
            <w:vMerge w:val="restart"/>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咨询费</w:t>
            </w:r>
          </w:p>
        </w:tc>
        <w:tc>
          <w:tcPr>
            <w:tcW w:w="962" w:type="dxa"/>
            <w:vMerge w:val="restart"/>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水费</w:t>
            </w:r>
          </w:p>
        </w:tc>
        <w:tc>
          <w:tcPr>
            <w:tcW w:w="962" w:type="dxa"/>
            <w:vMerge w:val="restart"/>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电费</w:t>
            </w:r>
          </w:p>
        </w:tc>
        <w:tc>
          <w:tcPr>
            <w:tcW w:w="962" w:type="dxa"/>
            <w:vMerge w:val="restart"/>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邮电费</w:t>
            </w:r>
          </w:p>
        </w:tc>
        <w:tc>
          <w:tcPr>
            <w:tcW w:w="962" w:type="dxa"/>
            <w:vMerge w:val="restart"/>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差旅费</w:t>
            </w:r>
          </w:p>
        </w:tc>
        <w:tc>
          <w:tcPr>
            <w:tcW w:w="962" w:type="dxa"/>
            <w:vMerge w:val="restart"/>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维修（护）费</w:t>
            </w:r>
          </w:p>
        </w:tc>
        <w:tc>
          <w:tcPr>
            <w:tcW w:w="962" w:type="dxa"/>
            <w:vMerge w:val="restart"/>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租赁费</w:t>
            </w:r>
          </w:p>
        </w:tc>
        <w:tc>
          <w:tcPr>
            <w:tcW w:w="962" w:type="dxa"/>
            <w:vMerge w:val="restart"/>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专用材料费</w:t>
            </w:r>
          </w:p>
        </w:tc>
        <w:tc>
          <w:tcPr>
            <w:tcW w:w="962" w:type="dxa"/>
            <w:vMerge w:val="restart"/>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劳务费</w:t>
            </w:r>
          </w:p>
        </w:tc>
        <w:tc>
          <w:tcPr>
            <w:tcW w:w="962" w:type="dxa"/>
            <w:vMerge w:val="restart"/>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委托业务费</w:t>
            </w:r>
          </w:p>
        </w:tc>
        <w:tc>
          <w:tcPr>
            <w:tcW w:w="962" w:type="dxa"/>
            <w:gridSpan w:val="2"/>
            <w:vMerge w:val="restart"/>
            <w:tcBorders>
              <w:top w:val="nil"/>
              <w:left w:val="single" w:sz="4" w:space="0" w:color="auto"/>
              <w:bottom w:val="single" w:sz="4" w:space="0" w:color="auto"/>
              <w:right w:val="single" w:sz="4" w:space="0" w:color="auto"/>
            </w:tcBorders>
            <w:vAlign w:val="center"/>
          </w:tcPr>
          <w:p w:rsidR="00D168E6" w:rsidRDefault="00D168E6" w:rsidP="00BC54B2">
            <w:pPr>
              <w:widowControl/>
              <w:spacing w:line="240" w:lineRule="auto"/>
              <w:ind w:firstLineChars="0" w:firstLine="0"/>
              <w:jc w:val="center"/>
              <w:rPr>
                <w:rFonts w:ascii="宋体" w:cs="宋体"/>
                <w:color w:val="auto"/>
                <w:kern w:val="0"/>
                <w:sz w:val="24"/>
                <w:szCs w:val="24"/>
              </w:rPr>
            </w:pPr>
          </w:p>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其他商品和服务支出</w:t>
            </w:r>
          </w:p>
        </w:tc>
      </w:tr>
      <w:tr w:rsidR="00D168E6" w:rsidRPr="00EA5D8E" w:rsidTr="00BC54B2">
        <w:trPr>
          <w:gridAfter w:val="1"/>
          <w:wAfter w:w="31" w:type="dxa"/>
          <w:trHeight w:val="433"/>
        </w:trPr>
        <w:tc>
          <w:tcPr>
            <w:tcW w:w="2239" w:type="dxa"/>
            <w:vMerge/>
            <w:tcBorders>
              <w:top w:val="single" w:sz="4" w:space="0" w:color="auto"/>
              <w:left w:val="single" w:sz="4" w:space="0" w:color="auto"/>
              <w:bottom w:val="single" w:sz="4" w:space="0" w:color="000000"/>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auto"/>
                <w:kern w:val="0"/>
                <w:sz w:val="24"/>
                <w:szCs w:val="24"/>
              </w:rPr>
            </w:pPr>
          </w:p>
        </w:tc>
      </w:tr>
      <w:tr w:rsidR="00D168E6" w:rsidRPr="00EA5D8E" w:rsidTr="00BC54B2">
        <w:trPr>
          <w:gridAfter w:val="1"/>
          <w:wAfter w:w="31" w:type="dxa"/>
          <w:trHeight w:val="484"/>
        </w:trPr>
        <w:tc>
          <w:tcPr>
            <w:tcW w:w="2239" w:type="dxa"/>
            <w:vMerge/>
            <w:tcBorders>
              <w:top w:val="single" w:sz="4" w:space="0" w:color="auto"/>
              <w:left w:val="single" w:sz="4" w:space="0" w:color="auto"/>
              <w:bottom w:val="single" w:sz="4" w:space="0" w:color="000000"/>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rPr>
                <w:rFonts w:ascii="宋体" w:cs="宋体"/>
                <w:color w:val="auto"/>
                <w:kern w:val="0"/>
                <w:sz w:val="24"/>
                <w:szCs w:val="24"/>
              </w:rPr>
            </w:pPr>
          </w:p>
        </w:tc>
      </w:tr>
      <w:tr w:rsidR="00D168E6" w:rsidRPr="00EA5D8E" w:rsidTr="00BC54B2">
        <w:trPr>
          <w:gridAfter w:val="1"/>
          <w:wAfter w:w="31" w:type="dxa"/>
          <w:trHeight w:val="484"/>
        </w:trPr>
        <w:tc>
          <w:tcPr>
            <w:tcW w:w="2239" w:type="dxa"/>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 xml:space="preserve">　</w:t>
            </w:r>
          </w:p>
        </w:tc>
      </w:tr>
      <w:tr w:rsidR="00D168E6" w:rsidRPr="00EA5D8E" w:rsidTr="00BC54B2">
        <w:trPr>
          <w:gridAfter w:val="1"/>
          <w:wAfter w:w="31" w:type="dxa"/>
          <w:trHeight w:val="484"/>
        </w:trPr>
        <w:tc>
          <w:tcPr>
            <w:tcW w:w="2239" w:type="dxa"/>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 xml:space="preserve">　</w:t>
            </w:r>
          </w:p>
        </w:tc>
      </w:tr>
      <w:tr w:rsidR="00D168E6" w:rsidRPr="00EA5D8E" w:rsidTr="00BC54B2">
        <w:trPr>
          <w:gridAfter w:val="1"/>
          <w:wAfter w:w="31" w:type="dxa"/>
          <w:trHeight w:val="484"/>
        </w:trPr>
        <w:tc>
          <w:tcPr>
            <w:tcW w:w="2239" w:type="dxa"/>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auto"/>
                <w:kern w:val="0"/>
                <w:sz w:val="24"/>
                <w:szCs w:val="24"/>
              </w:rPr>
            </w:pPr>
            <w:r w:rsidRPr="00BC54B2">
              <w:rPr>
                <w:rFonts w:ascii="宋体" w:hAnsi="宋体" w:cs="宋体" w:hint="eastAsia"/>
                <w:color w:val="auto"/>
                <w:kern w:val="0"/>
                <w:sz w:val="24"/>
                <w:szCs w:val="24"/>
              </w:rPr>
              <w:t xml:space="preserve">　</w:t>
            </w:r>
          </w:p>
        </w:tc>
      </w:tr>
      <w:tr w:rsidR="00D168E6" w:rsidRPr="00EA5D8E" w:rsidTr="00BC54B2">
        <w:trPr>
          <w:gridAfter w:val="1"/>
          <w:wAfter w:w="31" w:type="dxa"/>
          <w:trHeight w:val="484"/>
        </w:trPr>
        <w:tc>
          <w:tcPr>
            <w:tcW w:w="2239" w:type="dxa"/>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both"/>
              <w:rPr>
                <w:rFonts w:ascii="宋体" w:cs="宋体"/>
                <w:color w:val="auto"/>
                <w:kern w:val="0"/>
                <w:sz w:val="24"/>
                <w:szCs w:val="24"/>
              </w:rPr>
            </w:pPr>
            <w:r w:rsidRPr="00BC54B2">
              <w:rPr>
                <w:rFonts w:ascii="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both"/>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both"/>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both"/>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both"/>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both"/>
              <w:rPr>
                <w:rFonts w:ascii="宋体" w:cs="宋体"/>
                <w:color w:val="000000"/>
                <w:kern w:val="0"/>
                <w:sz w:val="24"/>
                <w:szCs w:val="24"/>
              </w:rPr>
            </w:pPr>
            <w:r w:rsidRPr="00BC54B2">
              <w:rPr>
                <w:rFonts w:ascii="宋体" w:hAnsi="宋体" w:cs="宋体" w:hint="eastAsia"/>
                <w:color w:val="000000"/>
                <w:kern w:val="0"/>
                <w:sz w:val="24"/>
                <w:szCs w:val="24"/>
              </w:rPr>
              <w:t xml:space="preserve">　</w:t>
            </w:r>
          </w:p>
        </w:tc>
      </w:tr>
      <w:tr w:rsidR="00D168E6" w:rsidRPr="00EA5D8E" w:rsidTr="00BC54B2">
        <w:trPr>
          <w:gridAfter w:val="1"/>
          <w:wAfter w:w="31" w:type="dxa"/>
          <w:trHeight w:val="484"/>
        </w:trPr>
        <w:tc>
          <w:tcPr>
            <w:tcW w:w="2239" w:type="dxa"/>
            <w:tcBorders>
              <w:top w:val="nil"/>
              <w:left w:val="single" w:sz="4" w:space="0" w:color="auto"/>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合</w:t>
            </w:r>
            <w:r w:rsidRPr="00BC54B2">
              <w:rPr>
                <w:rFonts w:ascii="宋体" w:hAnsi="宋体" w:cs="宋体"/>
                <w:color w:val="000000"/>
                <w:kern w:val="0"/>
                <w:sz w:val="24"/>
                <w:szCs w:val="24"/>
              </w:rPr>
              <w:t xml:space="preserve">  </w:t>
            </w:r>
            <w:r w:rsidRPr="00BC54B2">
              <w:rPr>
                <w:rFonts w:ascii="宋体" w:hAnsi="宋体" w:cs="宋体" w:hint="eastAsia"/>
                <w:color w:val="000000"/>
                <w:kern w:val="0"/>
                <w:sz w:val="24"/>
                <w:szCs w:val="24"/>
              </w:rPr>
              <w:t>计</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center"/>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both"/>
              <w:rPr>
                <w:rFonts w:ascii="宋体" w:cs="宋体"/>
                <w:color w:val="auto"/>
                <w:kern w:val="0"/>
                <w:sz w:val="24"/>
                <w:szCs w:val="24"/>
              </w:rPr>
            </w:pPr>
            <w:r w:rsidRPr="00BC54B2">
              <w:rPr>
                <w:rFonts w:ascii="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both"/>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both"/>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both"/>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both"/>
              <w:rPr>
                <w:rFonts w:ascii="宋体" w:cs="宋体"/>
                <w:color w:val="000000"/>
                <w:kern w:val="0"/>
                <w:sz w:val="24"/>
                <w:szCs w:val="24"/>
              </w:rPr>
            </w:pPr>
            <w:r w:rsidRPr="00BC54B2">
              <w:rPr>
                <w:rFonts w:ascii="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vAlign w:val="center"/>
          </w:tcPr>
          <w:p w:rsidR="00D168E6" w:rsidRPr="00BC54B2" w:rsidRDefault="00D168E6" w:rsidP="00BC54B2">
            <w:pPr>
              <w:widowControl/>
              <w:spacing w:line="240" w:lineRule="auto"/>
              <w:ind w:firstLineChars="0" w:firstLine="0"/>
              <w:jc w:val="both"/>
              <w:rPr>
                <w:rFonts w:ascii="宋体" w:cs="宋体"/>
                <w:color w:val="000000"/>
                <w:kern w:val="0"/>
                <w:sz w:val="24"/>
                <w:szCs w:val="24"/>
              </w:rPr>
            </w:pPr>
            <w:r w:rsidRPr="00BC54B2">
              <w:rPr>
                <w:rFonts w:ascii="宋体" w:hAnsi="宋体" w:cs="宋体" w:hint="eastAsia"/>
                <w:color w:val="000000"/>
                <w:kern w:val="0"/>
                <w:sz w:val="24"/>
                <w:szCs w:val="24"/>
              </w:rPr>
              <w:t xml:space="preserve">　</w:t>
            </w:r>
          </w:p>
        </w:tc>
      </w:tr>
    </w:tbl>
    <w:p w:rsidR="00D168E6" w:rsidRPr="00BC54B2" w:rsidRDefault="00D168E6" w:rsidP="00D168E6">
      <w:pPr>
        <w:adjustRightInd w:val="0"/>
        <w:spacing w:line="600" w:lineRule="exact"/>
        <w:ind w:firstLine="31680"/>
        <w:jc w:val="both"/>
        <w:textAlignment w:val="baseline"/>
        <w:rPr>
          <w:rFonts w:ascii="Times New Roman" w:eastAsia="仿宋_GB2312" w:hAnsi="Times New Roman" w:cs="Times New Roman"/>
          <w:color w:val="000000"/>
          <w:kern w:val="0"/>
          <w:sz w:val="24"/>
          <w:szCs w:val="20"/>
        </w:rPr>
      </w:pPr>
    </w:p>
    <w:p w:rsidR="00D168E6" w:rsidRPr="00585B8C" w:rsidRDefault="00D168E6" w:rsidP="00075498">
      <w:pPr>
        <w:adjustRightInd w:val="0"/>
        <w:spacing w:line="600" w:lineRule="exact"/>
        <w:ind w:firstLine="31680"/>
        <w:jc w:val="both"/>
        <w:textAlignment w:val="baseline"/>
        <w:rPr>
          <w:rFonts w:ascii="Times New Roman" w:eastAsia="仿宋_GB2312" w:hAnsi="Times New Roman" w:cs="Times New Roman"/>
          <w:color w:val="000000"/>
          <w:kern w:val="0"/>
          <w:sz w:val="24"/>
          <w:szCs w:val="20"/>
        </w:rPr>
        <w:sectPr w:rsidR="00D168E6" w:rsidRPr="00585B8C" w:rsidSect="00A01808">
          <w:pgSz w:w="16838" w:h="11906" w:orient="landscape"/>
          <w:pgMar w:top="1797" w:right="567" w:bottom="1797" w:left="567" w:header="851" w:footer="992" w:gutter="0"/>
          <w:cols w:space="425"/>
          <w:docGrid w:linePitch="312"/>
        </w:sectPr>
      </w:pPr>
      <w:r w:rsidRPr="00585B8C">
        <w:rPr>
          <w:rFonts w:ascii="Times New Roman" w:eastAsia="仿宋_GB2312" w:hAnsi="Times New Roman" w:cs="Times New Roman" w:hint="eastAsia"/>
          <w:color w:val="000000"/>
          <w:kern w:val="0"/>
          <w:sz w:val="24"/>
          <w:szCs w:val="20"/>
        </w:rPr>
        <w:t>注：经济分类科目参见《</w:t>
      </w:r>
      <w:r w:rsidRPr="00585B8C">
        <w:rPr>
          <w:rFonts w:ascii="Times New Roman" w:eastAsia="仿宋_GB2312" w:hAnsi="Times New Roman" w:cs="Times New Roman"/>
          <w:color w:val="000000"/>
          <w:kern w:val="0"/>
          <w:sz w:val="24"/>
          <w:szCs w:val="20"/>
        </w:rPr>
        <w:t>2018</w:t>
      </w:r>
      <w:r w:rsidRPr="00585B8C">
        <w:rPr>
          <w:rFonts w:ascii="Times New Roman" w:eastAsia="仿宋_GB2312" w:hAnsi="Times New Roman" w:cs="Times New Roman" w:hint="eastAsia"/>
          <w:color w:val="000000"/>
          <w:kern w:val="0"/>
          <w:sz w:val="24"/>
          <w:szCs w:val="20"/>
        </w:rPr>
        <w:t>年政府收支分类科目》</w:t>
      </w:r>
      <w:r w:rsidRPr="00585B8C">
        <w:rPr>
          <w:rFonts w:ascii="Times New Roman" w:eastAsia="黑体" w:hAnsi="Times New Roman" w:cs="Times New Roman"/>
          <w:color w:val="000000"/>
          <w:kern w:val="0"/>
          <w:sz w:val="24"/>
          <w:szCs w:val="20"/>
        </w:rPr>
        <w:t xml:space="preserve">                </w:t>
      </w: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 w:val="30"/>
          <w:szCs w:val="30"/>
        </w:rPr>
        <w:t>六、申报意见表</w:t>
      </w: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757"/>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项目单位意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见</w:t>
            </w:r>
          </w:p>
        </w:tc>
        <w:tc>
          <w:tcPr>
            <w:tcW w:w="6840" w:type="dxa"/>
          </w:tcPr>
          <w:p w:rsidR="00D168E6" w:rsidRPr="00585B8C" w:rsidRDefault="00D168E6" w:rsidP="00D168E6">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本单位对以上内容的真实性和准确性负责，特申请立项。</w:t>
            </w:r>
          </w:p>
          <w:p w:rsidR="00D168E6" w:rsidRPr="00585B8C" w:rsidRDefault="00D168E6" w:rsidP="00D168E6">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负责人签名：</w:t>
            </w:r>
            <w:r w:rsidRPr="00585B8C">
              <w:rPr>
                <w:rFonts w:ascii="Times New Roman" w:eastAsia="仿宋_GB2312" w:hAnsi="Times New Roman" w:cs="Times New Roman"/>
                <w:color w:val="000000"/>
                <w:kern w:val="0"/>
                <w:sz w:val="30"/>
                <w:szCs w:val="30"/>
              </w:rPr>
              <w:t xml:space="preserve">        </w:t>
            </w:r>
            <w:r w:rsidRPr="00585B8C">
              <w:rPr>
                <w:rFonts w:ascii="Times New Roman" w:eastAsia="仿宋_GB2312" w:hAnsi="Times New Roman" w:cs="Times New Roman" w:hint="eastAsia"/>
                <w:color w:val="000000"/>
                <w:kern w:val="0"/>
                <w:sz w:val="30"/>
                <w:szCs w:val="30"/>
              </w:rPr>
              <w:t>（单位公章）</w:t>
            </w:r>
          </w:p>
          <w:p w:rsidR="00D168E6" w:rsidRPr="00585B8C" w:rsidRDefault="00D168E6" w:rsidP="00D168E6">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 xml:space="preserve">                           </w:t>
            </w:r>
            <w:r w:rsidRPr="00585B8C">
              <w:rPr>
                <w:rFonts w:ascii="Times New Roman" w:eastAsia="仿宋_GB2312" w:hAnsi="Times New Roman" w:cs="Times New Roman" w:hint="eastAsia"/>
                <w:color w:val="000000"/>
                <w:kern w:val="0"/>
                <w:sz w:val="30"/>
                <w:szCs w:val="30"/>
              </w:rPr>
              <w:t>年</w:t>
            </w:r>
            <w:r w:rsidRPr="00585B8C">
              <w:rPr>
                <w:rFonts w:ascii="Times New Roman" w:eastAsia="仿宋_GB2312" w:hAnsi="Times New Roman" w:cs="Times New Roman"/>
                <w:color w:val="000000"/>
                <w:kern w:val="0"/>
                <w:sz w:val="30"/>
                <w:szCs w:val="30"/>
              </w:rPr>
              <w:t xml:space="preserve">  </w:t>
            </w:r>
            <w:r w:rsidRPr="00585B8C">
              <w:rPr>
                <w:rFonts w:ascii="Times New Roman" w:eastAsia="仿宋_GB2312" w:hAnsi="Times New Roman" w:cs="Times New Roman" w:hint="eastAsia"/>
                <w:color w:val="000000"/>
                <w:kern w:val="0"/>
                <w:sz w:val="30"/>
                <w:szCs w:val="30"/>
              </w:rPr>
              <w:t>月</w:t>
            </w:r>
            <w:r w:rsidRPr="00585B8C">
              <w:rPr>
                <w:rFonts w:ascii="Times New Roman" w:eastAsia="仿宋_GB2312" w:hAnsi="Times New Roman" w:cs="Times New Roman"/>
                <w:color w:val="000000"/>
                <w:kern w:val="0"/>
                <w:sz w:val="30"/>
                <w:szCs w:val="30"/>
              </w:rPr>
              <w:t xml:space="preserve">  </w:t>
            </w:r>
            <w:r w:rsidRPr="00585B8C">
              <w:rPr>
                <w:rFonts w:ascii="Times New Roman" w:eastAsia="仿宋_GB2312" w:hAnsi="Times New Roman" w:cs="Times New Roman" w:hint="eastAsia"/>
                <w:color w:val="000000"/>
                <w:kern w:val="0"/>
                <w:sz w:val="30"/>
                <w:szCs w:val="30"/>
              </w:rPr>
              <w:t>日</w:t>
            </w:r>
          </w:p>
        </w:tc>
      </w:tr>
      <w:tr w:rsidR="00D168E6" w:rsidRPr="00EA5D8E" w:rsidTr="003E269F">
        <w:trPr>
          <w:trHeight w:val="2944"/>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主管部门（单</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位）</w:t>
            </w:r>
          </w:p>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见</w:t>
            </w:r>
          </w:p>
        </w:tc>
        <w:tc>
          <w:tcPr>
            <w:tcW w:w="6840" w:type="dxa"/>
          </w:tcPr>
          <w:p w:rsidR="00D168E6" w:rsidRPr="00585B8C" w:rsidRDefault="00D168E6" w:rsidP="00D168E6">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 xml:space="preserve">           </w:t>
            </w:r>
          </w:p>
          <w:p w:rsidR="00D168E6" w:rsidRPr="00585B8C" w:rsidRDefault="00D168E6" w:rsidP="00D168E6">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经审核，同意报送。</w:t>
            </w:r>
          </w:p>
          <w:p w:rsidR="00D168E6" w:rsidRPr="00585B8C" w:rsidRDefault="00D168E6" w:rsidP="00D168E6">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负责人签名：</w:t>
            </w:r>
            <w:r w:rsidRPr="00585B8C">
              <w:rPr>
                <w:rFonts w:ascii="Times New Roman" w:eastAsia="仿宋_GB2312" w:hAnsi="Times New Roman" w:cs="Times New Roman"/>
                <w:color w:val="000000"/>
                <w:kern w:val="0"/>
                <w:sz w:val="30"/>
                <w:szCs w:val="30"/>
              </w:rPr>
              <w:t xml:space="preserve">        </w:t>
            </w:r>
            <w:r w:rsidRPr="00585B8C">
              <w:rPr>
                <w:rFonts w:ascii="Times New Roman" w:eastAsia="仿宋_GB2312" w:hAnsi="Times New Roman" w:cs="Times New Roman" w:hint="eastAsia"/>
                <w:color w:val="000000"/>
                <w:kern w:val="0"/>
                <w:sz w:val="30"/>
                <w:szCs w:val="30"/>
              </w:rPr>
              <w:t>（单位公章）</w:t>
            </w:r>
          </w:p>
          <w:p w:rsidR="00D168E6" w:rsidRPr="00585B8C" w:rsidRDefault="00D168E6" w:rsidP="00D168E6">
            <w:pPr>
              <w:adjustRightInd w:val="0"/>
              <w:spacing w:line="600" w:lineRule="exact"/>
              <w:ind w:firstLineChars="1250"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 xml:space="preserve">      </w:t>
            </w:r>
            <w:r w:rsidRPr="00585B8C">
              <w:rPr>
                <w:rFonts w:ascii="Times New Roman" w:eastAsia="仿宋_GB2312" w:hAnsi="Times New Roman" w:cs="Times New Roman" w:hint="eastAsia"/>
                <w:color w:val="000000"/>
                <w:kern w:val="0"/>
                <w:sz w:val="30"/>
                <w:szCs w:val="30"/>
              </w:rPr>
              <w:t>年</w:t>
            </w:r>
            <w:r w:rsidRPr="00585B8C">
              <w:rPr>
                <w:rFonts w:ascii="Times New Roman" w:eastAsia="仿宋_GB2312" w:hAnsi="Times New Roman" w:cs="Times New Roman"/>
                <w:color w:val="000000"/>
                <w:kern w:val="0"/>
                <w:sz w:val="30"/>
                <w:szCs w:val="30"/>
              </w:rPr>
              <w:t xml:space="preserve">  </w:t>
            </w:r>
            <w:r w:rsidRPr="00585B8C">
              <w:rPr>
                <w:rFonts w:ascii="Times New Roman" w:eastAsia="仿宋_GB2312" w:hAnsi="Times New Roman" w:cs="Times New Roman" w:hint="eastAsia"/>
                <w:color w:val="000000"/>
                <w:kern w:val="0"/>
                <w:sz w:val="30"/>
                <w:szCs w:val="30"/>
              </w:rPr>
              <w:t>月</w:t>
            </w:r>
            <w:r w:rsidRPr="00585B8C">
              <w:rPr>
                <w:rFonts w:ascii="Times New Roman" w:eastAsia="仿宋_GB2312" w:hAnsi="Times New Roman" w:cs="Times New Roman"/>
                <w:color w:val="000000"/>
                <w:kern w:val="0"/>
                <w:sz w:val="30"/>
                <w:szCs w:val="30"/>
              </w:rPr>
              <w:t xml:space="preserve">  </w:t>
            </w:r>
            <w:r w:rsidRPr="00585B8C">
              <w:rPr>
                <w:rFonts w:ascii="Times New Roman" w:eastAsia="仿宋_GB2312" w:hAnsi="Times New Roman" w:cs="Times New Roman" w:hint="eastAsia"/>
                <w:color w:val="000000"/>
                <w:kern w:val="0"/>
                <w:sz w:val="30"/>
                <w:szCs w:val="30"/>
              </w:rPr>
              <w:t>日</w:t>
            </w:r>
          </w:p>
        </w:tc>
      </w:tr>
      <w:tr w:rsidR="00D168E6" w:rsidRPr="00EA5D8E" w:rsidTr="003E269F">
        <w:trPr>
          <w:trHeight w:val="1837"/>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备</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注</w:t>
            </w:r>
          </w:p>
        </w:tc>
        <w:tc>
          <w:tcPr>
            <w:tcW w:w="6840" w:type="dxa"/>
          </w:tcPr>
          <w:p w:rsidR="00D168E6" w:rsidRPr="00585B8C" w:rsidRDefault="00D168E6" w:rsidP="003E269F">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p w:rsidR="00D168E6" w:rsidRPr="00585B8C" w:rsidRDefault="00D168E6" w:rsidP="00D168E6">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tc>
      </w:tr>
    </w:tbl>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b/>
          <w:color w:val="000000"/>
          <w:kern w:val="0"/>
          <w:sz w:val="30"/>
          <w:szCs w:val="30"/>
        </w:rPr>
      </w:pP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七、项目单位账号</w:t>
      </w: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Cs w:val="28"/>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598"/>
          <w:jc w:val="center"/>
        </w:trPr>
        <w:tc>
          <w:tcPr>
            <w:tcW w:w="1456" w:type="dxa"/>
            <w:vMerge w:val="restart"/>
          </w:tcPr>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b/>
                <w:color w:val="000000"/>
                <w:kern w:val="0"/>
                <w:szCs w:val="28"/>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Cs w:val="28"/>
              </w:rPr>
              <w:t>项目单位</w:t>
            </w: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Cs w:val="28"/>
              </w:rPr>
              <w:t>账</w:t>
            </w:r>
            <w:r w:rsidRPr="00585B8C">
              <w:rPr>
                <w:rFonts w:ascii="Times New Roman" w:eastAsia="黑体" w:hAnsi="Times New Roman" w:cs="Times New Roman"/>
                <w:color w:val="000000"/>
                <w:kern w:val="0"/>
                <w:szCs w:val="28"/>
              </w:rPr>
              <w:t xml:space="preserve">    </w:t>
            </w:r>
            <w:r w:rsidRPr="00585B8C">
              <w:rPr>
                <w:rFonts w:ascii="Times New Roman" w:eastAsia="黑体" w:hAnsi="Times New Roman" w:cs="Times New Roman" w:hint="eastAsia"/>
                <w:color w:val="000000"/>
                <w:kern w:val="0"/>
                <w:szCs w:val="28"/>
              </w:rPr>
              <w:t>户</w:t>
            </w:r>
          </w:p>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Cs w:val="28"/>
              </w:rPr>
            </w:pPr>
            <w:r w:rsidRPr="00585B8C">
              <w:rPr>
                <w:rFonts w:ascii="宋体" w:hAnsi="宋体" w:cs="Times New Roman" w:hint="eastAsia"/>
                <w:color w:val="000000"/>
                <w:kern w:val="0"/>
                <w:szCs w:val="28"/>
              </w:rPr>
              <w:t>收款单位：（本单位在银行类金融机构所开账户的全称）</w:t>
            </w:r>
          </w:p>
        </w:tc>
      </w:tr>
      <w:tr w:rsidR="00D168E6" w:rsidRPr="00EA5D8E" w:rsidTr="003E269F">
        <w:trPr>
          <w:trHeight w:val="773"/>
          <w:jc w:val="center"/>
        </w:trPr>
        <w:tc>
          <w:tcPr>
            <w:tcW w:w="1456"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Cs w:val="28"/>
              </w:rPr>
            </w:pPr>
            <w:r w:rsidRPr="00585B8C">
              <w:rPr>
                <w:rFonts w:ascii="宋体" w:hAnsi="宋体" w:cs="Times New Roman" w:hint="eastAsia"/>
                <w:color w:val="000000"/>
                <w:kern w:val="0"/>
                <w:szCs w:val="28"/>
              </w:rPr>
              <w:t>开户银行：</w:t>
            </w:r>
            <w:r w:rsidRPr="00585B8C">
              <w:rPr>
                <w:rFonts w:ascii="宋体" w:cs="Times New Roman" w:hint="eastAsia"/>
                <w:color w:val="000000"/>
                <w:kern w:val="0"/>
                <w:szCs w:val="28"/>
              </w:rPr>
              <w:t>××</w:t>
            </w:r>
            <w:r w:rsidRPr="00585B8C">
              <w:rPr>
                <w:rFonts w:ascii="宋体" w:hAnsi="宋体" w:cs="Times New Roman" w:hint="eastAsia"/>
                <w:color w:val="000000"/>
                <w:kern w:val="0"/>
                <w:szCs w:val="28"/>
              </w:rPr>
              <w:t>银行</w:t>
            </w:r>
            <w:r w:rsidRPr="00585B8C">
              <w:rPr>
                <w:rFonts w:ascii="宋体" w:cs="Times New Roman" w:hint="eastAsia"/>
                <w:color w:val="000000"/>
                <w:kern w:val="0"/>
                <w:szCs w:val="28"/>
              </w:rPr>
              <w:t>××</w:t>
            </w:r>
            <w:r w:rsidRPr="00585B8C">
              <w:rPr>
                <w:rFonts w:ascii="宋体" w:hAnsi="宋体" w:cs="Times New Roman" w:hint="eastAsia"/>
                <w:color w:val="000000"/>
                <w:kern w:val="0"/>
                <w:szCs w:val="28"/>
              </w:rPr>
              <w:t>省</w:t>
            </w:r>
            <w:r w:rsidRPr="00585B8C">
              <w:rPr>
                <w:rFonts w:ascii="宋体" w:cs="Times New Roman" w:hint="eastAsia"/>
                <w:color w:val="000000"/>
                <w:kern w:val="0"/>
                <w:szCs w:val="28"/>
              </w:rPr>
              <w:t>××</w:t>
            </w:r>
            <w:r w:rsidRPr="00585B8C">
              <w:rPr>
                <w:rFonts w:ascii="宋体" w:hAnsi="宋体" w:cs="Times New Roman" w:hint="eastAsia"/>
                <w:color w:val="000000"/>
                <w:kern w:val="0"/>
                <w:szCs w:val="28"/>
              </w:rPr>
              <w:t>市</w:t>
            </w:r>
            <w:r w:rsidRPr="00585B8C">
              <w:rPr>
                <w:rFonts w:ascii="宋体" w:cs="Times New Roman" w:hint="eastAsia"/>
                <w:color w:val="000000"/>
                <w:kern w:val="0"/>
                <w:szCs w:val="28"/>
              </w:rPr>
              <w:t>××</w:t>
            </w:r>
            <w:r w:rsidRPr="00585B8C">
              <w:rPr>
                <w:rFonts w:ascii="宋体" w:hAnsi="宋体" w:cs="Times New Roman" w:hint="eastAsia"/>
                <w:color w:val="000000"/>
                <w:kern w:val="0"/>
                <w:szCs w:val="28"/>
              </w:rPr>
              <w:t>县（区）分行（支行）</w:t>
            </w:r>
            <w:r w:rsidRPr="00585B8C">
              <w:rPr>
                <w:rFonts w:ascii="宋体" w:cs="Times New Roman" w:hint="eastAsia"/>
                <w:color w:val="000000"/>
                <w:kern w:val="0"/>
                <w:szCs w:val="28"/>
              </w:rPr>
              <w:t>××</w:t>
            </w:r>
            <w:r w:rsidRPr="00585B8C">
              <w:rPr>
                <w:rFonts w:ascii="宋体" w:hAnsi="宋体" w:cs="Times New Roman" w:hint="eastAsia"/>
                <w:color w:val="000000"/>
                <w:kern w:val="0"/>
                <w:szCs w:val="28"/>
              </w:rPr>
              <w:t>营业部（分理处）或</w:t>
            </w:r>
            <w:r w:rsidRPr="00585B8C">
              <w:rPr>
                <w:rFonts w:ascii="宋体" w:cs="Times New Roman" w:hint="eastAsia"/>
                <w:color w:val="000000"/>
                <w:kern w:val="0"/>
                <w:szCs w:val="28"/>
              </w:rPr>
              <w:t>××</w:t>
            </w:r>
            <w:r w:rsidRPr="00585B8C">
              <w:rPr>
                <w:rFonts w:ascii="宋体" w:hAnsi="宋体" w:cs="Times New Roman" w:hint="eastAsia"/>
                <w:color w:val="000000"/>
                <w:kern w:val="0"/>
                <w:szCs w:val="28"/>
              </w:rPr>
              <w:t>省</w:t>
            </w:r>
            <w:r w:rsidRPr="00585B8C">
              <w:rPr>
                <w:rFonts w:ascii="宋体" w:cs="Times New Roman" w:hint="eastAsia"/>
                <w:color w:val="000000"/>
                <w:kern w:val="0"/>
                <w:szCs w:val="28"/>
              </w:rPr>
              <w:t>××</w:t>
            </w:r>
            <w:r w:rsidRPr="00585B8C">
              <w:rPr>
                <w:rFonts w:ascii="宋体" w:hAnsi="宋体" w:cs="Times New Roman" w:hint="eastAsia"/>
                <w:color w:val="000000"/>
                <w:kern w:val="0"/>
                <w:szCs w:val="28"/>
              </w:rPr>
              <w:t>市</w:t>
            </w:r>
            <w:r w:rsidRPr="00585B8C">
              <w:rPr>
                <w:rFonts w:ascii="宋体" w:cs="Times New Roman" w:hint="eastAsia"/>
                <w:color w:val="000000"/>
                <w:kern w:val="0"/>
                <w:szCs w:val="28"/>
              </w:rPr>
              <w:t>××</w:t>
            </w:r>
            <w:r w:rsidRPr="00585B8C">
              <w:rPr>
                <w:rFonts w:ascii="宋体" w:hAnsi="宋体" w:cs="Times New Roman" w:hint="eastAsia"/>
                <w:color w:val="000000"/>
                <w:kern w:val="0"/>
                <w:szCs w:val="28"/>
              </w:rPr>
              <w:t>县（区）</w:t>
            </w:r>
            <w:r w:rsidRPr="00585B8C">
              <w:rPr>
                <w:rFonts w:ascii="宋体" w:cs="Times New Roman" w:hint="eastAsia"/>
                <w:color w:val="000000"/>
                <w:kern w:val="0"/>
                <w:szCs w:val="28"/>
              </w:rPr>
              <w:t>××</w:t>
            </w:r>
            <w:r w:rsidRPr="00585B8C">
              <w:rPr>
                <w:rFonts w:ascii="宋体" w:hAnsi="宋体" w:cs="Times New Roman" w:hint="eastAsia"/>
                <w:color w:val="000000"/>
                <w:kern w:val="0"/>
                <w:szCs w:val="28"/>
              </w:rPr>
              <w:t>乡（镇）农村信用社</w:t>
            </w:r>
          </w:p>
        </w:tc>
      </w:tr>
      <w:tr w:rsidR="00D168E6" w:rsidRPr="00EA5D8E" w:rsidTr="003E269F">
        <w:trPr>
          <w:trHeight w:val="585"/>
          <w:jc w:val="center"/>
        </w:trPr>
        <w:tc>
          <w:tcPr>
            <w:tcW w:w="1456"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Cs w:val="28"/>
              </w:rPr>
            </w:pPr>
            <w:r w:rsidRPr="00585B8C">
              <w:rPr>
                <w:rFonts w:ascii="宋体" w:hAnsi="宋体" w:cs="Times New Roman" w:hint="eastAsia"/>
                <w:color w:val="000000"/>
                <w:kern w:val="0"/>
                <w:szCs w:val="28"/>
              </w:rPr>
              <w:t>账</w:t>
            </w:r>
            <w:r w:rsidRPr="00585B8C">
              <w:rPr>
                <w:rFonts w:ascii="宋体" w:hAnsi="宋体" w:cs="Times New Roman"/>
                <w:color w:val="000000"/>
                <w:kern w:val="0"/>
                <w:szCs w:val="28"/>
              </w:rPr>
              <w:t xml:space="preserve">    </w:t>
            </w:r>
            <w:r w:rsidRPr="00585B8C">
              <w:rPr>
                <w:rFonts w:ascii="宋体" w:hAnsi="宋体" w:cs="Times New Roman" w:hint="eastAsia"/>
                <w:color w:val="000000"/>
                <w:kern w:val="0"/>
                <w:szCs w:val="28"/>
              </w:rPr>
              <w:t>号：</w:t>
            </w:r>
          </w:p>
        </w:tc>
      </w:tr>
    </w:tbl>
    <w:p w:rsidR="00D168E6" w:rsidRPr="00585B8C" w:rsidRDefault="00D168E6" w:rsidP="00E068E0">
      <w:pPr>
        <w:widowControl/>
        <w:spacing w:line="600" w:lineRule="exact"/>
        <w:ind w:firstLineChars="0" w:firstLine="0"/>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附件</w:t>
      </w:r>
      <w:r w:rsidRPr="00585B8C">
        <w:rPr>
          <w:rFonts w:ascii="黑体" w:eastAsia="黑体" w:hAnsi="黑体" w:cs="Times New Roman"/>
          <w:color w:val="auto"/>
          <w:sz w:val="30"/>
          <w:szCs w:val="30"/>
        </w:rPr>
        <w:t>18</w:t>
      </w:r>
    </w:p>
    <w:p w:rsidR="00D168E6" w:rsidRPr="00585B8C" w:rsidRDefault="00D168E6" w:rsidP="00E068E0">
      <w:pPr>
        <w:spacing w:line="600" w:lineRule="exact"/>
        <w:ind w:firstLineChars="0" w:firstLine="0"/>
        <w:jc w:val="both"/>
        <w:rPr>
          <w:rFonts w:ascii="Times New Roman" w:eastAsia="仿宋_GB2312" w:hAnsi="Times New Roman" w:cs="Times New Roman"/>
          <w:color w:val="auto"/>
          <w:sz w:val="32"/>
          <w:szCs w:val="32"/>
        </w:rPr>
      </w:pPr>
    </w:p>
    <w:p w:rsidR="00D168E6" w:rsidRPr="00585B8C" w:rsidRDefault="00D168E6" w:rsidP="00E068E0">
      <w:pPr>
        <w:pStyle w:val="Title"/>
        <w:rPr>
          <w:kern w:val="44"/>
        </w:rPr>
      </w:pPr>
      <w:bookmarkStart w:id="85" w:name="_Toc463874272"/>
      <w:bookmarkStart w:id="86" w:name="_Toc463559581"/>
      <w:bookmarkStart w:id="87" w:name="_Toc493532171"/>
      <w:r w:rsidRPr="00585B8C">
        <w:rPr>
          <w:rFonts w:hint="eastAsia"/>
          <w:kern w:val="44"/>
        </w:rPr>
        <w:t>农业技术试验示范与服务支持项目</w:t>
      </w:r>
    </w:p>
    <w:p w:rsidR="00D168E6" w:rsidRPr="00585B8C" w:rsidRDefault="00D168E6" w:rsidP="00E068E0">
      <w:pPr>
        <w:pStyle w:val="Title"/>
        <w:rPr>
          <w:kern w:val="44"/>
        </w:rPr>
      </w:pPr>
      <w:r w:rsidRPr="00585B8C">
        <w:rPr>
          <w:rFonts w:hint="eastAsia"/>
          <w:kern w:val="44"/>
        </w:rPr>
        <w:t>（农机）</w:t>
      </w:r>
      <w:bookmarkStart w:id="88" w:name="_Toc463874273"/>
      <w:bookmarkEnd w:id="85"/>
      <w:r w:rsidRPr="00585B8C">
        <w:rPr>
          <w:rFonts w:hint="eastAsia"/>
          <w:kern w:val="44"/>
        </w:rPr>
        <w:t>任务指南</w:t>
      </w:r>
      <w:bookmarkEnd w:id="86"/>
      <w:bookmarkEnd w:id="87"/>
      <w:bookmarkEnd w:id="88"/>
    </w:p>
    <w:p w:rsidR="00D168E6" w:rsidRPr="00585B8C" w:rsidRDefault="00D168E6" w:rsidP="00B054BC">
      <w:pPr>
        <w:autoSpaceDN w:val="0"/>
        <w:spacing w:line="600" w:lineRule="exact"/>
        <w:ind w:firstLine="31680"/>
        <w:jc w:val="center"/>
        <w:rPr>
          <w:rFonts w:ascii="Times New Roman" w:eastAsia="仿宋" w:hAnsi="Times New Roman" w:cs="Times New Roman"/>
          <w:color w:val="auto"/>
          <w:szCs w:val="28"/>
        </w:rPr>
      </w:pPr>
    </w:p>
    <w:p w:rsidR="00D168E6" w:rsidRPr="00585B8C" w:rsidRDefault="00D168E6" w:rsidP="00B054BC">
      <w:pPr>
        <w:autoSpaceDN w:val="0"/>
        <w:spacing w:line="600" w:lineRule="exact"/>
        <w:ind w:firstLine="31680"/>
        <w:jc w:val="both"/>
        <w:rPr>
          <w:rFonts w:ascii="黑体" w:eastAsia="黑体" w:hAnsi="Times New Roman" w:cs="Times New Roman"/>
          <w:color w:val="auto"/>
          <w:sz w:val="30"/>
          <w:szCs w:val="30"/>
        </w:rPr>
      </w:pPr>
      <w:r w:rsidRPr="00585B8C">
        <w:rPr>
          <w:rFonts w:ascii="黑体" w:eastAsia="黑体" w:hAnsi="Times New Roman" w:cs="Times New Roman" w:hint="eastAsia"/>
          <w:color w:val="auto"/>
          <w:sz w:val="30"/>
          <w:szCs w:val="30"/>
        </w:rPr>
        <w:t>一、任务目标</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hint="eastAsia"/>
          <w:color w:val="auto"/>
          <w:spacing w:val="-2"/>
          <w:sz w:val="30"/>
          <w:szCs w:val="30"/>
        </w:rPr>
        <w:t>围绕创建主要农作物生产全程机械化示范县，在农业机械化发展有较好基础的粮棉油糖主产区域，以突破主要农作物生产全程机械化薄弱环节为重点，因地制宜开展试验示范，创新集成区域性全程机械化生产模式，促进农业机械化全程、全面、高质、高效发展。</w:t>
      </w:r>
    </w:p>
    <w:p w:rsidR="00D168E6" w:rsidRPr="00585B8C" w:rsidRDefault="00D168E6" w:rsidP="00B054BC">
      <w:pPr>
        <w:autoSpaceDN w:val="0"/>
        <w:spacing w:line="600" w:lineRule="exact"/>
        <w:ind w:firstLine="31680"/>
        <w:jc w:val="both"/>
        <w:rPr>
          <w:rFonts w:ascii="黑体" w:eastAsia="黑体" w:hAnsi="Times New Roman" w:cs="Times New Roman"/>
          <w:color w:val="auto"/>
          <w:sz w:val="30"/>
          <w:szCs w:val="30"/>
        </w:rPr>
      </w:pPr>
      <w:r w:rsidRPr="00585B8C">
        <w:rPr>
          <w:rFonts w:ascii="黑体" w:eastAsia="黑体" w:hAnsi="Times New Roman" w:cs="Times New Roman" w:hint="eastAsia"/>
          <w:color w:val="auto"/>
          <w:sz w:val="30"/>
          <w:szCs w:val="30"/>
        </w:rPr>
        <w:t>二、任务内容及实施区域</w:t>
      </w:r>
    </w:p>
    <w:p w:rsidR="00D168E6" w:rsidRPr="00585B8C" w:rsidRDefault="00D168E6" w:rsidP="00B054BC">
      <w:pPr>
        <w:autoSpaceDN w:val="0"/>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（一）开展主要农作物生产全程机械化示范</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b/>
          <w:color w:val="auto"/>
          <w:spacing w:val="-2"/>
          <w:sz w:val="30"/>
          <w:szCs w:val="30"/>
        </w:rPr>
        <w:t xml:space="preserve">1. </w:t>
      </w:r>
      <w:r w:rsidRPr="00585B8C">
        <w:rPr>
          <w:rFonts w:ascii="仿宋_GB2312" w:eastAsia="仿宋_GB2312" w:hAnsi="Times New Roman" w:cs="Times New Roman" w:hint="eastAsia"/>
          <w:b/>
          <w:color w:val="auto"/>
          <w:spacing w:val="-2"/>
          <w:sz w:val="30"/>
          <w:szCs w:val="30"/>
        </w:rPr>
        <w:t>水稻生产全程机械化示范。</w:t>
      </w:r>
      <w:r w:rsidRPr="00585B8C">
        <w:rPr>
          <w:rFonts w:ascii="仿宋_GB2312" w:eastAsia="仿宋_GB2312" w:hAnsi="Times New Roman" w:cs="Times New Roman" w:hint="eastAsia"/>
          <w:color w:val="auto"/>
          <w:spacing w:val="-2"/>
          <w:sz w:val="30"/>
          <w:szCs w:val="30"/>
        </w:rPr>
        <w:t>集成示范水稻规模化育插秧、水稻机插侧深施肥、秸秆还田、高效植保以及烘干等机械化技术，同时重点在北方稻区开展钵育摆栽机械化技术示范，在长江中下游单季稻区开展再生稻生产技术研究与示范，在双季稻区开展晚稻中大苗机插秧育秧、杂交稻精量播种育苗等技术研究与示范，在西南稻作区适当开展水稻轻简化生产技术试验示范。</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b/>
          <w:color w:val="auto"/>
          <w:spacing w:val="-2"/>
          <w:sz w:val="30"/>
          <w:szCs w:val="30"/>
        </w:rPr>
        <w:t xml:space="preserve">2. </w:t>
      </w:r>
      <w:r w:rsidRPr="00585B8C">
        <w:rPr>
          <w:rFonts w:ascii="仿宋_GB2312" w:eastAsia="仿宋_GB2312" w:hAnsi="Times New Roman" w:cs="Times New Roman" w:hint="eastAsia"/>
          <w:b/>
          <w:color w:val="auto"/>
          <w:spacing w:val="-2"/>
          <w:sz w:val="30"/>
          <w:szCs w:val="30"/>
        </w:rPr>
        <w:t>玉米生产全程机械化示范。</w:t>
      </w:r>
      <w:r w:rsidRPr="00585B8C">
        <w:rPr>
          <w:rFonts w:ascii="仿宋_GB2312" w:eastAsia="仿宋_GB2312" w:hAnsi="Times New Roman" w:cs="Times New Roman" w:hint="eastAsia"/>
          <w:color w:val="auto"/>
          <w:spacing w:val="-2"/>
          <w:sz w:val="30"/>
          <w:szCs w:val="30"/>
        </w:rPr>
        <w:t>集成示范玉米秸秆处理、免少耕与精量播种、高效施肥与植保、籽粒收获与烘干等机械化技术，同时重点在东北、华北春玉米区开展深松联合整地技术，在黄淮海夏玉米区开展青贮收获机械化技术示范，在西北春玉米区开展密植高产栽培与水肥药一体化滴灌技术示范。</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b/>
          <w:color w:val="auto"/>
          <w:spacing w:val="-2"/>
          <w:sz w:val="30"/>
          <w:szCs w:val="30"/>
        </w:rPr>
        <w:t xml:space="preserve">3. </w:t>
      </w:r>
      <w:r w:rsidRPr="00585B8C">
        <w:rPr>
          <w:rFonts w:ascii="仿宋_GB2312" w:eastAsia="仿宋_GB2312" w:hAnsi="Times New Roman" w:cs="Times New Roman" w:hint="eastAsia"/>
          <w:b/>
          <w:color w:val="auto"/>
          <w:spacing w:val="-2"/>
          <w:sz w:val="30"/>
          <w:szCs w:val="30"/>
        </w:rPr>
        <w:t>小麦生产全程机械化示范。</w:t>
      </w:r>
      <w:r w:rsidRPr="00585B8C">
        <w:rPr>
          <w:rFonts w:ascii="仿宋_GB2312" w:eastAsia="仿宋_GB2312" w:hAnsi="Times New Roman" w:cs="Times New Roman" w:hint="eastAsia"/>
          <w:color w:val="auto"/>
          <w:spacing w:val="-2"/>
          <w:sz w:val="30"/>
          <w:szCs w:val="30"/>
        </w:rPr>
        <w:t>集成示范小麦秸秆处理、精少量播种、高效植保、低损收获与烘干等机械化技术，同时重点在黄淮海两熟区开展秸秆全量周年机械化还田技术集成与示范，在北方小麦主产区开展秸秆覆盖条件下小麦少免耕播种技术示范。</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b/>
          <w:color w:val="auto"/>
          <w:spacing w:val="-2"/>
          <w:sz w:val="30"/>
          <w:szCs w:val="30"/>
        </w:rPr>
        <w:t xml:space="preserve">4. </w:t>
      </w:r>
      <w:r w:rsidRPr="00585B8C">
        <w:rPr>
          <w:rFonts w:ascii="仿宋_GB2312" w:eastAsia="仿宋_GB2312" w:hAnsi="Times New Roman" w:cs="Times New Roman" w:hint="eastAsia"/>
          <w:b/>
          <w:color w:val="auto"/>
          <w:spacing w:val="-2"/>
          <w:sz w:val="30"/>
          <w:szCs w:val="30"/>
        </w:rPr>
        <w:t>马铃薯生产全程机械化示范。</w:t>
      </w:r>
      <w:r w:rsidRPr="00585B8C">
        <w:rPr>
          <w:rFonts w:ascii="仿宋_GB2312" w:eastAsia="仿宋_GB2312" w:hAnsi="Times New Roman" w:cs="Times New Roman" w:hint="eastAsia"/>
          <w:color w:val="auto"/>
          <w:spacing w:val="-2"/>
          <w:sz w:val="30"/>
          <w:szCs w:val="30"/>
        </w:rPr>
        <w:t>围绕“地膜覆盖</w:t>
      </w:r>
      <w:r w:rsidRPr="00585B8C">
        <w:rPr>
          <w:rFonts w:ascii="仿宋_GB2312" w:eastAsia="仿宋_GB2312" w:hAnsi="Times New Roman" w:cs="Times New Roman"/>
          <w:color w:val="auto"/>
          <w:spacing w:val="-2"/>
          <w:sz w:val="30"/>
          <w:szCs w:val="30"/>
        </w:rPr>
        <w:t>+</w:t>
      </w:r>
      <w:r w:rsidRPr="00585B8C">
        <w:rPr>
          <w:rFonts w:ascii="仿宋_GB2312" w:eastAsia="仿宋_GB2312" w:hAnsi="Times New Roman" w:cs="Times New Roman" w:hint="eastAsia"/>
          <w:color w:val="auto"/>
          <w:spacing w:val="-2"/>
          <w:sz w:val="30"/>
          <w:szCs w:val="30"/>
        </w:rPr>
        <w:t>配方施肥</w:t>
      </w:r>
      <w:r w:rsidRPr="00585B8C">
        <w:rPr>
          <w:rFonts w:ascii="仿宋_GB2312" w:eastAsia="仿宋_GB2312" w:hAnsi="Times New Roman" w:cs="Times New Roman"/>
          <w:color w:val="auto"/>
          <w:spacing w:val="-2"/>
          <w:sz w:val="30"/>
          <w:szCs w:val="30"/>
        </w:rPr>
        <w:t>+</w:t>
      </w:r>
      <w:r w:rsidRPr="00585B8C">
        <w:rPr>
          <w:rFonts w:ascii="仿宋_GB2312" w:eastAsia="仿宋_GB2312" w:hAnsi="Times New Roman" w:cs="Times New Roman" w:hint="eastAsia"/>
          <w:color w:val="auto"/>
          <w:spacing w:val="-2"/>
          <w:sz w:val="30"/>
          <w:szCs w:val="30"/>
        </w:rPr>
        <w:t>脱毒良种</w:t>
      </w:r>
      <w:r w:rsidRPr="00585B8C">
        <w:rPr>
          <w:rFonts w:ascii="仿宋_GB2312" w:eastAsia="仿宋_GB2312" w:hAnsi="Times New Roman" w:cs="Times New Roman"/>
          <w:color w:val="auto"/>
          <w:spacing w:val="-2"/>
          <w:sz w:val="30"/>
          <w:szCs w:val="30"/>
        </w:rPr>
        <w:t>+</w:t>
      </w:r>
      <w:r w:rsidRPr="00585B8C">
        <w:rPr>
          <w:rFonts w:ascii="仿宋_GB2312" w:eastAsia="仿宋_GB2312" w:hAnsi="Times New Roman" w:cs="Times New Roman" w:hint="eastAsia"/>
          <w:color w:val="auto"/>
          <w:spacing w:val="-2"/>
          <w:sz w:val="30"/>
          <w:szCs w:val="30"/>
        </w:rPr>
        <w:t>药剂拌种</w:t>
      </w:r>
      <w:r w:rsidRPr="00585B8C">
        <w:rPr>
          <w:rFonts w:ascii="仿宋_GB2312" w:eastAsia="仿宋_GB2312" w:hAnsi="Times New Roman" w:cs="Times New Roman"/>
          <w:color w:val="auto"/>
          <w:spacing w:val="-2"/>
          <w:sz w:val="30"/>
          <w:szCs w:val="30"/>
        </w:rPr>
        <w:t>+</w:t>
      </w:r>
      <w:r w:rsidRPr="00585B8C">
        <w:rPr>
          <w:rFonts w:ascii="仿宋_GB2312" w:eastAsia="仿宋_GB2312" w:hAnsi="Times New Roman" w:cs="Times New Roman" w:hint="eastAsia"/>
          <w:color w:val="auto"/>
          <w:spacing w:val="-2"/>
          <w:sz w:val="30"/>
          <w:szCs w:val="30"/>
        </w:rPr>
        <w:t>统防统治</w:t>
      </w:r>
      <w:r w:rsidRPr="00585B8C">
        <w:rPr>
          <w:rFonts w:ascii="仿宋_GB2312" w:eastAsia="仿宋_GB2312" w:hAnsi="Times New Roman" w:cs="Times New Roman"/>
          <w:color w:val="auto"/>
          <w:spacing w:val="-2"/>
          <w:sz w:val="30"/>
          <w:szCs w:val="30"/>
        </w:rPr>
        <w:t>+</w:t>
      </w:r>
      <w:r w:rsidRPr="00585B8C">
        <w:rPr>
          <w:rFonts w:ascii="仿宋_GB2312" w:eastAsia="仿宋_GB2312" w:hAnsi="Times New Roman" w:cs="Times New Roman" w:hint="eastAsia"/>
          <w:color w:val="auto"/>
          <w:spacing w:val="-2"/>
          <w:sz w:val="30"/>
          <w:szCs w:val="30"/>
        </w:rPr>
        <w:t>机械化耕作”的马铃薯标准化种植技术模式，重点示范起垄覆膜播种覆土、水肥一体化、高垄高密种植、高效植保、分段收获等机械化技术，以及深松整地、杀秧和残膜捡拾回收等机械化技术，同时开展马铃薯捡拾和种薯切块机械化技术研究与示范。</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b/>
          <w:color w:val="auto"/>
          <w:spacing w:val="-2"/>
          <w:sz w:val="30"/>
          <w:szCs w:val="30"/>
        </w:rPr>
        <w:t xml:space="preserve">5. </w:t>
      </w:r>
      <w:r w:rsidRPr="00585B8C">
        <w:rPr>
          <w:rFonts w:ascii="仿宋_GB2312" w:eastAsia="仿宋_GB2312" w:hAnsi="Times New Roman" w:cs="Times New Roman" w:hint="eastAsia"/>
          <w:b/>
          <w:color w:val="auto"/>
          <w:spacing w:val="-2"/>
          <w:sz w:val="30"/>
          <w:szCs w:val="30"/>
        </w:rPr>
        <w:t>棉花生产全程机械化示范。</w:t>
      </w:r>
      <w:r w:rsidRPr="00585B8C">
        <w:rPr>
          <w:rFonts w:ascii="仿宋_GB2312" w:eastAsia="仿宋_GB2312" w:hAnsi="Times New Roman" w:cs="Times New Roman" w:hint="eastAsia"/>
          <w:color w:val="auto"/>
          <w:spacing w:val="-2"/>
          <w:sz w:val="30"/>
          <w:szCs w:val="30"/>
        </w:rPr>
        <w:t>重点在西北内陆棉区开展加装卫星导航系统的精量播种、高效精准施药、残膜回收及秸秆处理等机械技术集成示范，进一步完善机采棉种植模式，在黄河流域开展机采棉种植模式、精量播种、精准施药、机械采摘和秸秆处理等技术集成示范，在长江流域开展机采棉种植模式、棉籽中小型精量播种、棉苗钵体移栽、精准施药施肥、机械采摘和棉秆机械化综合利用等技术集成示范。</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b/>
          <w:color w:val="auto"/>
          <w:spacing w:val="-2"/>
          <w:sz w:val="30"/>
          <w:szCs w:val="30"/>
        </w:rPr>
        <w:t xml:space="preserve">6. </w:t>
      </w:r>
      <w:r w:rsidRPr="00585B8C">
        <w:rPr>
          <w:rFonts w:ascii="仿宋_GB2312" w:eastAsia="仿宋_GB2312" w:hAnsi="Times New Roman" w:cs="Times New Roman" w:hint="eastAsia"/>
          <w:b/>
          <w:color w:val="auto"/>
          <w:spacing w:val="-2"/>
          <w:sz w:val="30"/>
          <w:szCs w:val="30"/>
        </w:rPr>
        <w:t>油菜生产全程机械化示范。</w:t>
      </w:r>
      <w:r w:rsidRPr="00585B8C">
        <w:rPr>
          <w:rFonts w:ascii="仿宋_GB2312" w:eastAsia="仿宋_GB2312" w:hAnsi="Times New Roman" w:cs="Times New Roman" w:hint="eastAsia"/>
          <w:color w:val="auto"/>
          <w:spacing w:val="-2"/>
          <w:sz w:val="30"/>
          <w:szCs w:val="30"/>
        </w:rPr>
        <w:t>集成示范油菜秸秆还田处理、高效精量播种、航空施肥施药、高效低损收获等机械化技术，同时重点在稻油轮作区开展高效育苗移栽机械化技术示范，在北方春油菜区开展高地隙喷杆喷雾机施肥施药技术示范。</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b/>
          <w:color w:val="auto"/>
          <w:spacing w:val="-2"/>
          <w:sz w:val="30"/>
          <w:szCs w:val="30"/>
        </w:rPr>
        <w:t xml:space="preserve">7. </w:t>
      </w:r>
      <w:r w:rsidRPr="00585B8C">
        <w:rPr>
          <w:rFonts w:ascii="仿宋_GB2312" w:eastAsia="仿宋_GB2312" w:hAnsi="Times New Roman" w:cs="Times New Roman" w:hint="eastAsia"/>
          <w:b/>
          <w:color w:val="auto"/>
          <w:spacing w:val="-2"/>
          <w:sz w:val="30"/>
          <w:szCs w:val="30"/>
        </w:rPr>
        <w:t>花生生产全程机械化示范。</w:t>
      </w:r>
      <w:r w:rsidRPr="00585B8C">
        <w:rPr>
          <w:rFonts w:ascii="仿宋_GB2312" w:eastAsia="仿宋_GB2312" w:hAnsi="Times New Roman" w:cs="Times New Roman" w:hint="eastAsia"/>
          <w:color w:val="auto"/>
          <w:spacing w:val="-2"/>
          <w:sz w:val="30"/>
          <w:szCs w:val="30"/>
        </w:rPr>
        <w:t>重点在黄淮海区开展麦茬花生免耕洁区播种、全喂入捡拾摘果联合收获、半喂入联合收获和秧果兼收等机械化技术示范，在东北、西北产区开展全喂入捡拾摘果联合收获、半喂入联合收获和秧果兼收等机械化技术示范，在南方丘陵山区开展轻简型花生收获机械化技术示范</w:t>
      </w:r>
      <w:r w:rsidRPr="00585B8C">
        <w:rPr>
          <w:rFonts w:ascii="Times New Roman" w:hAnsi="Times New Roman" w:cs="Times New Roman" w:hint="eastAsia"/>
          <w:color w:val="auto"/>
          <w:sz w:val="32"/>
          <w:szCs w:val="32"/>
        </w:rPr>
        <w:t>。</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b/>
          <w:color w:val="auto"/>
          <w:spacing w:val="-2"/>
          <w:sz w:val="30"/>
          <w:szCs w:val="30"/>
        </w:rPr>
        <w:t xml:space="preserve">8. </w:t>
      </w:r>
      <w:r w:rsidRPr="00585B8C">
        <w:rPr>
          <w:rFonts w:ascii="仿宋_GB2312" w:eastAsia="仿宋_GB2312" w:hAnsi="Times New Roman" w:cs="Times New Roman" w:hint="eastAsia"/>
          <w:b/>
          <w:color w:val="auto"/>
          <w:spacing w:val="-2"/>
          <w:sz w:val="30"/>
          <w:szCs w:val="30"/>
        </w:rPr>
        <w:t>大豆生产全程机械化示范。</w:t>
      </w:r>
      <w:r w:rsidRPr="00585B8C">
        <w:rPr>
          <w:rFonts w:ascii="仿宋_GB2312" w:eastAsia="仿宋_GB2312" w:hAnsi="Times New Roman" w:cs="Times New Roman" w:hint="eastAsia"/>
          <w:color w:val="auto"/>
          <w:spacing w:val="-2"/>
          <w:sz w:val="30"/>
          <w:szCs w:val="30"/>
        </w:rPr>
        <w:t>重点在北方产区开展深松整地、玉米茬大豆种床整备、大垄分层定位施肥、精量播种、联合收获及秸秆处理等机械化技术，在黄淮流域产区开展麦茬夏大豆免耕覆秸栽培、高效植保、低损失高品质联合收获及秸秆处理等机械化技术示范，在南方产区开展基于小型多功能底盘的机械化耕整地、播种、收获技术示范。</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b/>
          <w:color w:val="auto"/>
          <w:spacing w:val="-2"/>
          <w:sz w:val="30"/>
          <w:szCs w:val="30"/>
        </w:rPr>
        <w:t xml:space="preserve">9. </w:t>
      </w:r>
      <w:r w:rsidRPr="00585B8C">
        <w:rPr>
          <w:rFonts w:ascii="仿宋_GB2312" w:eastAsia="仿宋_GB2312" w:hAnsi="Times New Roman" w:cs="Times New Roman" w:hint="eastAsia"/>
          <w:b/>
          <w:color w:val="auto"/>
          <w:spacing w:val="-2"/>
          <w:sz w:val="30"/>
          <w:szCs w:val="30"/>
        </w:rPr>
        <w:t>甘蔗生产全程机械化示范。</w:t>
      </w:r>
      <w:r w:rsidRPr="00585B8C">
        <w:rPr>
          <w:rFonts w:ascii="仿宋_GB2312" w:eastAsia="仿宋_GB2312" w:hAnsi="Times New Roman" w:cs="Times New Roman" w:hint="eastAsia"/>
          <w:color w:val="auto"/>
          <w:spacing w:val="-2"/>
          <w:sz w:val="30"/>
          <w:szCs w:val="30"/>
        </w:rPr>
        <w:t>在广西重点开展蔗地深耕深松、中耕培土、高效植保、蔗叶粉碎还田、宿耕蔗破垄施肥地膜覆盖、以及以高效机收为核心的大小行距种植和以山地丘陵地区小型联合机收或分段式机收为核心的等行距种植机械化技术示范，在广东、云南重点开展“中大马力段切段式甘蔗联合收割机</w:t>
      </w:r>
      <w:r w:rsidRPr="00585B8C">
        <w:rPr>
          <w:rFonts w:ascii="仿宋_GB2312" w:eastAsia="仿宋_GB2312" w:hAnsi="Times New Roman" w:cs="Times New Roman"/>
          <w:color w:val="auto"/>
          <w:spacing w:val="-2"/>
          <w:sz w:val="30"/>
          <w:szCs w:val="30"/>
        </w:rPr>
        <w:t>+</w:t>
      </w:r>
      <w:r w:rsidRPr="00585B8C">
        <w:rPr>
          <w:rFonts w:ascii="仿宋_GB2312" w:eastAsia="仿宋_GB2312" w:hAnsi="Times New Roman" w:cs="Times New Roman" w:hint="eastAsia"/>
          <w:color w:val="auto"/>
          <w:spacing w:val="-2"/>
          <w:sz w:val="30"/>
          <w:szCs w:val="30"/>
        </w:rPr>
        <w:t>运输车”系统和“小型联合收割机或分段式割铺机</w:t>
      </w:r>
      <w:r w:rsidRPr="00585B8C">
        <w:rPr>
          <w:rFonts w:ascii="仿宋_GB2312" w:eastAsia="仿宋_GB2312" w:hAnsi="Times New Roman" w:cs="Times New Roman"/>
          <w:color w:val="auto"/>
          <w:spacing w:val="-2"/>
          <w:sz w:val="30"/>
          <w:szCs w:val="30"/>
        </w:rPr>
        <w:t>+</w:t>
      </w:r>
      <w:r w:rsidRPr="00585B8C">
        <w:rPr>
          <w:rFonts w:ascii="仿宋_GB2312" w:eastAsia="仿宋_GB2312" w:hAnsi="Times New Roman" w:cs="Times New Roman" w:hint="eastAsia"/>
          <w:color w:val="auto"/>
          <w:spacing w:val="-2"/>
          <w:sz w:val="30"/>
          <w:szCs w:val="30"/>
        </w:rPr>
        <w:t>运输车”系统的种植机械化技术示范。</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b/>
          <w:color w:val="auto"/>
          <w:spacing w:val="-2"/>
          <w:sz w:val="30"/>
          <w:szCs w:val="30"/>
        </w:rPr>
        <w:t>10.</w:t>
      </w:r>
      <w:r w:rsidRPr="00585B8C">
        <w:rPr>
          <w:rFonts w:ascii="仿宋_GB2312" w:eastAsia="仿宋_GB2312" w:hAnsi="Times New Roman" w:cs="Times New Roman" w:hint="eastAsia"/>
          <w:b/>
          <w:color w:val="auto"/>
          <w:spacing w:val="-2"/>
          <w:sz w:val="30"/>
          <w:szCs w:val="30"/>
        </w:rPr>
        <w:t>牧草生产全程机械化示范。</w:t>
      </w:r>
      <w:r w:rsidRPr="00585B8C">
        <w:rPr>
          <w:rFonts w:ascii="仿宋_GB2312" w:eastAsia="仿宋_GB2312" w:hAnsi="Times New Roman" w:cs="Times New Roman" w:hint="eastAsia"/>
          <w:color w:val="auto"/>
          <w:spacing w:val="-2"/>
          <w:sz w:val="30"/>
          <w:szCs w:val="30"/>
        </w:rPr>
        <w:t>重点开展深松整地、免耕播种、割草压扁调制、摊晒搂集、打捆包膜等机械化技术集成示范。</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b/>
          <w:color w:val="auto"/>
          <w:spacing w:val="-2"/>
          <w:sz w:val="30"/>
          <w:szCs w:val="30"/>
        </w:rPr>
        <w:t>11.</w:t>
      </w:r>
      <w:r w:rsidRPr="00585B8C">
        <w:rPr>
          <w:rFonts w:ascii="仿宋_GB2312" w:eastAsia="仿宋_GB2312" w:hAnsi="Times New Roman" w:cs="Times New Roman" w:hint="eastAsia"/>
          <w:b/>
          <w:color w:val="auto"/>
          <w:spacing w:val="-2"/>
          <w:sz w:val="30"/>
          <w:szCs w:val="30"/>
        </w:rPr>
        <w:t>露地蔬菜生产全程机械化示范。</w:t>
      </w:r>
      <w:r w:rsidRPr="00585B8C">
        <w:rPr>
          <w:rFonts w:ascii="仿宋_GB2312" w:eastAsia="仿宋_GB2312" w:hAnsi="Times New Roman" w:cs="Times New Roman" w:hint="eastAsia"/>
          <w:color w:val="auto"/>
          <w:spacing w:val="-2"/>
          <w:sz w:val="30"/>
          <w:szCs w:val="30"/>
        </w:rPr>
        <w:t>重点开展耕整地、撒施肥、育苗移栽与精量直播、田间管理、收获、田园清洁和废弃物处理等机械化技术集成示范。</w:t>
      </w:r>
    </w:p>
    <w:p w:rsidR="00D168E6" w:rsidRPr="00585B8C" w:rsidRDefault="00D168E6" w:rsidP="00B054BC">
      <w:pPr>
        <w:autoSpaceDN w:val="0"/>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（二）集成全程机械化生产模式</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以推动主要作物周年生产经济高效和绿色发展为目标，通过全程机械化试验示范，优化机械化生产工艺路线和装备，集成品种、农艺、装备、服务等生产要素，总结形成当地主推的提质增效型全程机械化生产模式。加强农机农艺融合、技术推广与生产经营方式融合，依托新型农业经营主体、农机服务主体，培养一批熟练掌握全程机械化技术的能手，确保形成的全程机械化生产模式实用性强，可复制、可推广、可持续，辐射带动周边同类地区加快基本实现生产全程机械化。</w:t>
      </w:r>
    </w:p>
    <w:p w:rsidR="00D168E6" w:rsidRPr="00585B8C" w:rsidRDefault="00D168E6" w:rsidP="00B054BC">
      <w:pPr>
        <w:autoSpaceDN w:val="0"/>
        <w:spacing w:line="600" w:lineRule="exact"/>
        <w:ind w:firstLine="31680"/>
        <w:jc w:val="both"/>
        <w:rPr>
          <w:rFonts w:ascii="黑体" w:eastAsia="黑体" w:hAnsi="Times New Roman" w:cs="Times New Roman"/>
          <w:color w:val="auto"/>
          <w:sz w:val="30"/>
          <w:szCs w:val="30"/>
        </w:rPr>
      </w:pPr>
      <w:r w:rsidRPr="00585B8C">
        <w:rPr>
          <w:rFonts w:ascii="黑体" w:eastAsia="黑体" w:hAnsi="Times New Roman" w:cs="Times New Roman" w:hint="eastAsia"/>
          <w:color w:val="auto"/>
          <w:sz w:val="30"/>
          <w:szCs w:val="30"/>
        </w:rPr>
        <w:t>三、申报条件</w:t>
      </w:r>
    </w:p>
    <w:p w:rsidR="00D168E6" w:rsidRPr="00585B8C" w:rsidRDefault="00D168E6" w:rsidP="00B054BC">
      <w:pPr>
        <w:autoSpaceDN w:val="0"/>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（一）申报单位</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由省级农业机械化主管部门或具备试验示范经验和管理能力的省级事业单位申报，负责本辖区内项目实施的具体工作，包括试验示范重点作物种类布局、生产示范区的选建、组织实施、资金使用等。</w:t>
      </w:r>
    </w:p>
    <w:p w:rsidR="00D168E6" w:rsidRPr="00585B8C" w:rsidRDefault="00D168E6" w:rsidP="00B054BC">
      <w:pPr>
        <w:autoSpaceDN w:val="0"/>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（二）申报要求</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color w:val="auto"/>
          <w:sz w:val="30"/>
          <w:szCs w:val="30"/>
        </w:rPr>
        <w:t>1.</w:t>
      </w:r>
      <w:r w:rsidRPr="00585B8C">
        <w:rPr>
          <w:rFonts w:ascii="仿宋_GB2312" w:eastAsia="仿宋_GB2312" w:hAnsi="Times New Roman" w:cs="Times New Roman" w:hint="eastAsia"/>
          <w:color w:val="auto"/>
          <w:sz w:val="30"/>
          <w:szCs w:val="30"/>
        </w:rPr>
        <w:t>申报单位应根据本省全程机械化推进行动工作方案，结合各作物，合理布局选建生产示范区。申报单位具备相应的技术支撑能力和组织保障能力，财务管理制度健全规范。</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color w:val="auto"/>
          <w:sz w:val="30"/>
          <w:szCs w:val="30"/>
        </w:rPr>
        <w:t>2.</w:t>
      </w:r>
      <w:r w:rsidRPr="00585B8C">
        <w:rPr>
          <w:rFonts w:ascii="仿宋_GB2312" w:eastAsia="仿宋_GB2312" w:hAnsi="Times New Roman" w:cs="Times New Roman" w:hint="eastAsia"/>
          <w:color w:val="auto"/>
          <w:sz w:val="30"/>
          <w:szCs w:val="30"/>
        </w:rPr>
        <w:t>选建的生产示范区优先安排在农机化发展基础好、有创建主要农作物生产全程机械化示范县潜力的粮棉油糖主产县；当地政府对农机化工作重视，农机化管理和推广机构健全；有一定数量的规模种植户和较强全程机械化作业能力的农机服务组织。</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color w:val="auto"/>
          <w:sz w:val="30"/>
          <w:szCs w:val="30"/>
        </w:rPr>
        <w:t>3.</w:t>
      </w:r>
      <w:r w:rsidRPr="00585B8C">
        <w:rPr>
          <w:rFonts w:ascii="仿宋_GB2312" w:eastAsia="仿宋_GB2312" w:hAnsi="Times New Roman" w:cs="Times New Roman" w:hint="eastAsia"/>
          <w:color w:val="auto"/>
          <w:sz w:val="30"/>
          <w:szCs w:val="30"/>
        </w:rPr>
        <w:t>每个生产示范区可以选择一种或多种主要作物开展全程机械化试验示范，原则上要求选择单季种植面积≥</w:t>
      </w:r>
      <w:r w:rsidRPr="00585B8C">
        <w:rPr>
          <w:rFonts w:ascii="仿宋_GB2312" w:eastAsia="仿宋_GB2312" w:hAnsi="Times New Roman" w:cs="Times New Roman"/>
          <w:color w:val="auto"/>
          <w:sz w:val="30"/>
          <w:szCs w:val="30"/>
        </w:rPr>
        <w:t>25%</w:t>
      </w:r>
      <w:r w:rsidRPr="00585B8C">
        <w:rPr>
          <w:rFonts w:ascii="仿宋_GB2312" w:eastAsia="仿宋_GB2312" w:hAnsi="Times New Roman" w:cs="Times New Roman" w:hint="eastAsia"/>
          <w:color w:val="auto"/>
          <w:sz w:val="30"/>
          <w:szCs w:val="30"/>
        </w:rPr>
        <w:t>县域耕地面积的作物，或单季种植面积</w:t>
      </w:r>
      <w:r w:rsidRPr="00585B8C">
        <w:rPr>
          <w:rFonts w:ascii="仿宋_GB2312" w:eastAsia="仿宋_GB2312" w:hAnsi="Times New Roman" w:cs="Times New Roman"/>
          <w:color w:val="auto"/>
          <w:sz w:val="30"/>
          <w:szCs w:val="30"/>
        </w:rPr>
        <w:t>10</w:t>
      </w:r>
      <w:r w:rsidRPr="00585B8C">
        <w:rPr>
          <w:rFonts w:ascii="仿宋_GB2312" w:eastAsia="仿宋_GB2312" w:hAnsi="Times New Roman" w:cs="Times New Roman" w:hint="eastAsia"/>
          <w:color w:val="auto"/>
          <w:sz w:val="30"/>
          <w:szCs w:val="30"/>
        </w:rPr>
        <w:t>万亩以上的作物。适宜地区全程机械化试验示范应包含保护性耕作技术内容。</w:t>
      </w:r>
    </w:p>
    <w:p w:rsidR="00D168E6" w:rsidRPr="00585B8C" w:rsidRDefault="00D168E6" w:rsidP="00B054BC">
      <w:pPr>
        <w:autoSpaceDN w:val="0"/>
        <w:spacing w:line="600" w:lineRule="exact"/>
        <w:ind w:firstLine="31680"/>
        <w:jc w:val="both"/>
        <w:rPr>
          <w:rFonts w:ascii="黑体" w:eastAsia="黑体" w:hAnsi="Times New Roman" w:cs="Times New Roman"/>
          <w:color w:val="auto"/>
          <w:sz w:val="30"/>
          <w:szCs w:val="30"/>
        </w:rPr>
      </w:pPr>
      <w:r w:rsidRPr="00585B8C">
        <w:rPr>
          <w:rFonts w:ascii="黑体" w:eastAsia="黑体" w:hAnsi="Times New Roman" w:cs="Times New Roman" w:hint="eastAsia"/>
          <w:color w:val="auto"/>
          <w:sz w:val="30"/>
          <w:szCs w:val="30"/>
        </w:rPr>
        <w:t>四、资金规模和使用方向</w:t>
      </w:r>
    </w:p>
    <w:p w:rsidR="00D168E6" w:rsidRPr="00585B8C" w:rsidRDefault="00D168E6" w:rsidP="00B054BC">
      <w:pPr>
        <w:autoSpaceDN w:val="0"/>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（一）资金规模</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各省应根据项目任务内容进行申报，结合推动农业结构调整需要，提出</w:t>
      </w:r>
      <w:r w:rsidRPr="00585B8C">
        <w:rPr>
          <w:rFonts w:ascii="仿宋_GB2312" w:eastAsia="仿宋_GB2312" w:hAnsi="Times New Roman" w:cs="Times New Roman"/>
          <w:color w:val="auto"/>
          <w:sz w:val="30"/>
          <w:szCs w:val="30"/>
        </w:rPr>
        <w:t>2018</w:t>
      </w:r>
      <w:r w:rsidRPr="00585B8C">
        <w:rPr>
          <w:rFonts w:ascii="仿宋_GB2312" w:eastAsia="仿宋_GB2312" w:hAnsi="Times New Roman" w:cs="Times New Roman" w:hint="eastAsia"/>
          <w:color w:val="auto"/>
          <w:sz w:val="30"/>
          <w:szCs w:val="30"/>
        </w:rPr>
        <w:t>年拟建示范区数量、面积、地点及作物名称，涉及的作物种类重点向粮食作物倾斜，同时兼顾经济作物。原则上除水稻、玉米、小麦之外，还应至少包含马铃薯、大豆、油菜、棉花、甘蔗、花生或牧草、露地蔬菜中的一种。每省可申报项目资金</w:t>
      </w:r>
      <w:r w:rsidRPr="00585B8C">
        <w:rPr>
          <w:rFonts w:ascii="仿宋_GB2312" w:eastAsia="仿宋_GB2312" w:hAnsi="Times New Roman" w:cs="Times New Roman"/>
          <w:color w:val="auto"/>
          <w:sz w:val="30"/>
          <w:szCs w:val="30"/>
        </w:rPr>
        <w:t>100</w:t>
      </w:r>
      <w:r w:rsidRPr="00585B8C">
        <w:rPr>
          <w:rFonts w:ascii="仿宋_GB2312" w:eastAsia="仿宋_GB2312" w:hAnsi="Times New Roman" w:cs="Times New Roman" w:hint="eastAsia"/>
          <w:color w:val="auto"/>
          <w:sz w:val="30"/>
          <w:szCs w:val="30"/>
        </w:rPr>
        <w:t>万</w:t>
      </w:r>
      <w:r w:rsidRPr="00585B8C">
        <w:rPr>
          <w:rFonts w:ascii="仿宋_GB2312" w:eastAsia="仿宋_GB2312" w:hAnsi="Times New Roman" w:cs="Times New Roman"/>
          <w:color w:val="auto"/>
          <w:sz w:val="30"/>
          <w:szCs w:val="30"/>
        </w:rPr>
        <w:t>-300</w:t>
      </w:r>
      <w:r w:rsidRPr="00585B8C">
        <w:rPr>
          <w:rFonts w:ascii="仿宋_GB2312" w:eastAsia="仿宋_GB2312" w:hAnsi="Times New Roman" w:cs="Times New Roman" w:hint="eastAsia"/>
          <w:color w:val="auto"/>
          <w:sz w:val="30"/>
          <w:szCs w:val="30"/>
        </w:rPr>
        <w:t>万元，申报资金总额应与拟完成的示范面积相匹配，原则上粮食作物全程机械化生产示范区每完成</w:t>
      </w:r>
      <w:r w:rsidRPr="00585B8C">
        <w:rPr>
          <w:rFonts w:ascii="仿宋_GB2312" w:eastAsia="仿宋_GB2312" w:hAnsi="Times New Roman" w:cs="Times New Roman"/>
          <w:color w:val="auto"/>
          <w:sz w:val="30"/>
          <w:szCs w:val="30"/>
        </w:rPr>
        <w:t>1</w:t>
      </w:r>
      <w:r w:rsidRPr="00585B8C">
        <w:rPr>
          <w:rFonts w:ascii="仿宋_GB2312" w:eastAsia="仿宋_GB2312" w:hAnsi="Times New Roman" w:cs="Times New Roman" w:hint="eastAsia"/>
          <w:color w:val="auto"/>
          <w:sz w:val="30"/>
          <w:szCs w:val="30"/>
        </w:rPr>
        <w:t>万亩示范面积、经济作物全程机械化生产示范区每完成</w:t>
      </w:r>
      <w:r w:rsidRPr="00585B8C">
        <w:rPr>
          <w:rFonts w:ascii="仿宋_GB2312" w:eastAsia="仿宋_GB2312" w:hAnsi="Times New Roman" w:cs="Times New Roman"/>
          <w:color w:val="auto"/>
          <w:sz w:val="30"/>
          <w:szCs w:val="30"/>
        </w:rPr>
        <w:t>5000</w:t>
      </w:r>
      <w:r w:rsidRPr="00585B8C">
        <w:rPr>
          <w:rFonts w:ascii="仿宋_GB2312" w:eastAsia="仿宋_GB2312" w:hAnsi="Times New Roman" w:cs="Times New Roman" w:hint="eastAsia"/>
          <w:color w:val="auto"/>
          <w:sz w:val="30"/>
          <w:szCs w:val="30"/>
        </w:rPr>
        <w:t>亩示范面积，可使用项目资金</w:t>
      </w:r>
      <w:r w:rsidRPr="00585B8C">
        <w:rPr>
          <w:rFonts w:ascii="仿宋_GB2312" w:eastAsia="仿宋_GB2312" w:hAnsi="Times New Roman" w:cs="Times New Roman"/>
          <w:color w:val="auto"/>
          <w:sz w:val="30"/>
          <w:szCs w:val="30"/>
        </w:rPr>
        <w:t>30</w:t>
      </w:r>
      <w:r w:rsidRPr="00585B8C">
        <w:rPr>
          <w:rFonts w:ascii="仿宋_GB2312" w:eastAsia="仿宋_GB2312" w:hAnsi="Times New Roman" w:cs="Times New Roman" w:hint="eastAsia"/>
          <w:color w:val="auto"/>
          <w:sz w:val="30"/>
          <w:szCs w:val="30"/>
        </w:rPr>
        <w:t>万元左右。</w:t>
      </w:r>
    </w:p>
    <w:p w:rsidR="00D168E6" w:rsidRPr="00585B8C" w:rsidRDefault="00D168E6" w:rsidP="00B054BC">
      <w:pPr>
        <w:autoSpaceDN w:val="0"/>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（二）资金使用有关要求</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资金主要用于项目实施过程中所产生的费用，主要包括：一是薄弱环节作业补助。对全程机械化薄弱环节机械化技术应用给予农机作业补助。二是物化补助。对示范区开展全程机械化示范过程中购买种子、化肥、秧盘等生产资料给予补助。三是为项目实施而开展的专家咨询指导、技术培训等所需的支出，以及示范推广过程中临时聘用人员所发生的劳务支出。四是项目实施所必须的培训教室、培训设备、技术现场演示用地及先进适用机具租赁补偿等支出。委托业务费和差旅等其他费用视实际需要合理支出。项目资金使用方向参见项目申报书经济分类明细表。</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全面贯彻落实党中央、国务院关于厉行节约的有关规定，一律不得列支地方管理费、“三公经费”（即因公出国（境）费、公务用车购置及运行费、公务接待费）、会议费</w:t>
      </w:r>
      <w:r w:rsidRPr="00585B8C">
        <w:rPr>
          <w:rFonts w:ascii="仿宋_GB2312" w:eastAsia="仿宋_GB2312" w:cs="Times New Roman" w:hint="eastAsia"/>
          <w:color w:val="auto"/>
          <w:sz w:val="30"/>
          <w:szCs w:val="30"/>
        </w:rPr>
        <w:t>、培训费和其他交通费用</w:t>
      </w:r>
      <w:r w:rsidRPr="00585B8C">
        <w:rPr>
          <w:rFonts w:ascii="仿宋_GB2312" w:eastAsia="仿宋_GB2312" w:hAnsi="Times New Roman" w:cs="Times New Roman" w:hint="eastAsia"/>
          <w:color w:val="auto"/>
          <w:sz w:val="30"/>
          <w:szCs w:val="30"/>
        </w:rPr>
        <w:t>、办公及福利补助等方面支出。中央财政资金实行专款专用，不得用于购买农机具，不得截留、挤占和挪用，不得超标准超范围开支。</w:t>
      </w:r>
    </w:p>
    <w:p w:rsidR="00D168E6" w:rsidRPr="00585B8C" w:rsidRDefault="00D168E6" w:rsidP="00B054BC">
      <w:pPr>
        <w:autoSpaceDN w:val="0"/>
        <w:spacing w:line="600" w:lineRule="exact"/>
        <w:ind w:firstLine="31680"/>
        <w:jc w:val="both"/>
        <w:rPr>
          <w:rFonts w:ascii="黑体" w:eastAsia="黑体" w:hAnsi="Times New Roman" w:cs="Times New Roman"/>
          <w:color w:val="auto"/>
          <w:sz w:val="30"/>
          <w:szCs w:val="30"/>
        </w:rPr>
      </w:pPr>
      <w:r w:rsidRPr="00585B8C">
        <w:rPr>
          <w:rFonts w:ascii="黑体" w:eastAsia="黑体" w:hAnsi="Times New Roman" w:cs="Times New Roman" w:hint="eastAsia"/>
          <w:color w:val="auto"/>
          <w:sz w:val="30"/>
          <w:szCs w:val="30"/>
        </w:rPr>
        <w:t>五、申报程序及相关要求</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一）各项目申报单位应按照农业部有关财政专项管理办法和本项目指南的要求，认真编制项目申报书，特别要针对制约本地全程机械化发展的关键薄弱环节，重点阐述拟试验示范的主要装备技术、配套措施和解决方案。为提高项目支出预算管理水平，提高财政资金使用效益，各项目申报单位要依照项目资金的支出标准、具体用途和经济性质等，合理测算、科学编制项目支出经济分类预算。</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（二）我部根据</w:t>
      </w:r>
      <w:r w:rsidRPr="00585B8C">
        <w:rPr>
          <w:rFonts w:ascii="仿宋_GB2312" w:eastAsia="仿宋_GB2312" w:hAnsi="Times New Roman" w:cs="Times New Roman"/>
          <w:color w:val="auto"/>
          <w:sz w:val="30"/>
          <w:szCs w:val="30"/>
        </w:rPr>
        <w:t>2018</w:t>
      </w:r>
      <w:r w:rsidRPr="00585B8C">
        <w:rPr>
          <w:rFonts w:ascii="仿宋_GB2312" w:eastAsia="仿宋_GB2312" w:hAnsi="Times New Roman" w:cs="Times New Roman" w:hint="eastAsia"/>
          <w:color w:val="auto"/>
          <w:sz w:val="30"/>
          <w:szCs w:val="30"/>
        </w:rPr>
        <w:t>年财政专项预算情况，结合各省申报书评审结果，统筹研究确定各省项目资金额度、示范作物及面积等。</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（三）提交选建的生产示范区所在县域区划图及示范区域位置示意图。</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四）各省级农业机械化主管部门认真编制项目任务申报书（格式附后），通过农业部部门预算项目管理系统进行网上申报，申报成功后从系统中下载打印纸质申报书，以财（计财）字文件报送农业部农业机械化管理司（</w:t>
      </w:r>
      <w:r w:rsidRPr="00585B8C">
        <w:rPr>
          <w:rFonts w:ascii="仿宋_GB2312" w:eastAsia="仿宋_GB2312" w:hAnsi="Times New Roman" w:cs="Times New Roman"/>
          <w:color w:val="auto"/>
          <w:sz w:val="30"/>
          <w:szCs w:val="30"/>
        </w:rPr>
        <w:t>3</w:t>
      </w:r>
      <w:r w:rsidRPr="00585B8C">
        <w:rPr>
          <w:rFonts w:ascii="仿宋_GB2312" w:eastAsia="仿宋_GB2312" w:hAnsi="Times New Roman" w:cs="Times New Roman" w:hint="eastAsia"/>
          <w:color w:val="auto"/>
          <w:sz w:val="30"/>
          <w:szCs w:val="30"/>
        </w:rPr>
        <w:t>份），并发送电子邮件至</w:t>
      </w:r>
      <w:r w:rsidRPr="00585B8C">
        <w:rPr>
          <w:rFonts w:ascii="Times New Roman" w:eastAsia="仿宋_GB2312" w:hAnsi="Times New Roman" w:cs="Times New Roman"/>
          <w:color w:val="auto"/>
          <w:sz w:val="30"/>
          <w:szCs w:val="30"/>
        </w:rPr>
        <w:t>njhsglc@agri.gov.cn</w:t>
      </w:r>
      <w:r w:rsidRPr="00585B8C">
        <w:rPr>
          <w:rFonts w:ascii="仿宋_GB2312" w:eastAsia="仿宋_GB2312" w:hAnsi="Times New Roman" w:cs="Times New Roman" w:hint="eastAsia"/>
          <w:color w:val="auto"/>
          <w:sz w:val="30"/>
          <w:szCs w:val="30"/>
        </w:rPr>
        <w:t>。项目申报时遇到问题可与我部农业机械化管理司生产管理处联系。</w:t>
      </w:r>
    </w:p>
    <w:p w:rsidR="00D168E6" w:rsidRPr="00585B8C" w:rsidRDefault="00D168E6" w:rsidP="00E068E0">
      <w:pPr>
        <w:autoSpaceDN w:val="0"/>
        <w:spacing w:line="600" w:lineRule="exact"/>
        <w:ind w:firstLineChars="0" w:firstLine="645"/>
        <w:jc w:val="both"/>
        <w:rPr>
          <w:rFonts w:ascii="仿宋_GB2312" w:eastAsia="仿宋_GB2312" w:hAnsi="Times New Roman" w:cs="Times New Roman"/>
          <w:color w:val="auto"/>
          <w:sz w:val="30"/>
          <w:szCs w:val="30"/>
        </w:rPr>
      </w:pPr>
      <w:r w:rsidRPr="00585B8C">
        <w:rPr>
          <w:rFonts w:ascii="仿宋_GB2312" w:eastAsia="仿宋_GB2312" w:hAnsi="仿宋" w:cs="Times New Roman" w:hint="eastAsia"/>
          <w:color w:val="auto"/>
          <w:sz w:val="30"/>
          <w:szCs w:val="30"/>
        </w:rPr>
        <w:t>邮寄单位：</w:t>
      </w:r>
      <w:r w:rsidRPr="00585B8C">
        <w:rPr>
          <w:rFonts w:ascii="仿宋_GB2312" w:eastAsia="仿宋_GB2312" w:hAnsi="Times New Roman" w:cs="Times New Roman"/>
          <w:color w:val="auto"/>
          <w:sz w:val="30"/>
          <w:szCs w:val="30"/>
        </w:rPr>
        <w:t xml:space="preserve"> </w:t>
      </w:r>
      <w:r w:rsidRPr="00585B8C">
        <w:rPr>
          <w:rFonts w:ascii="仿宋_GB2312" w:eastAsia="仿宋_GB2312" w:hAnsi="仿宋" w:cs="Times New Roman" w:hint="eastAsia"/>
          <w:color w:val="auto"/>
          <w:sz w:val="30"/>
          <w:szCs w:val="30"/>
        </w:rPr>
        <w:t>农业部农业机械化管理司生产管理处</w:t>
      </w:r>
    </w:p>
    <w:p w:rsidR="00D168E6" w:rsidRPr="00585B8C" w:rsidRDefault="00D168E6" w:rsidP="00E068E0">
      <w:pPr>
        <w:autoSpaceDN w:val="0"/>
        <w:spacing w:line="600" w:lineRule="exact"/>
        <w:ind w:firstLineChars="0" w:firstLine="645"/>
        <w:jc w:val="both"/>
        <w:rPr>
          <w:rFonts w:ascii="仿宋_GB2312" w:eastAsia="仿宋_GB2312" w:hAnsi="Times New Roman" w:cs="Times New Roman"/>
          <w:color w:val="auto"/>
          <w:sz w:val="30"/>
          <w:szCs w:val="30"/>
        </w:rPr>
      </w:pPr>
      <w:r w:rsidRPr="00585B8C">
        <w:rPr>
          <w:rFonts w:ascii="仿宋_GB2312" w:eastAsia="仿宋_GB2312" w:hAnsi="仿宋" w:cs="Times New Roman" w:hint="eastAsia"/>
          <w:color w:val="auto"/>
          <w:sz w:val="30"/>
          <w:szCs w:val="30"/>
        </w:rPr>
        <w:t>通讯地址：</w:t>
      </w:r>
      <w:r w:rsidRPr="00585B8C">
        <w:rPr>
          <w:rFonts w:ascii="仿宋_GB2312" w:eastAsia="仿宋_GB2312" w:hAnsi="Times New Roman" w:cs="Times New Roman"/>
          <w:color w:val="auto"/>
          <w:sz w:val="30"/>
          <w:szCs w:val="30"/>
        </w:rPr>
        <w:t xml:space="preserve"> </w:t>
      </w:r>
      <w:r w:rsidRPr="00585B8C">
        <w:rPr>
          <w:rFonts w:ascii="仿宋_GB2312" w:eastAsia="仿宋_GB2312" w:hAnsi="仿宋" w:cs="Times New Roman" w:hint="eastAsia"/>
          <w:color w:val="auto"/>
          <w:sz w:val="30"/>
          <w:szCs w:val="30"/>
        </w:rPr>
        <w:t>北京市朝阳区农展馆南里</w:t>
      </w:r>
      <w:r w:rsidRPr="00585B8C">
        <w:rPr>
          <w:rFonts w:ascii="仿宋_GB2312" w:eastAsia="仿宋_GB2312" w:hAnsi="Times New Roman" w:cs="Times New Roman"/>
          <w:color w:val="auto"/>
          <w:sz w:val="30"/>
          <w:szCs w:val="30"/>
        </w:rPr>
        <w:t>11</w:t>
      </w:r>
      <w:r w:rsidRPr="00585B8C">
        <w:rPr>
          <w:rFonts w:ascii="仿宋_GB2312" w:eastAsia="仿宋_GB2312" w:hAnsi="仿宋" w:cs="Times New Roman" w:hint="eastAsia"/>
          <w:color w:val="auto"/>
          <w:sz w:val="30"/>
          <w:szCs w:val="30"/>
        </w:rPr>
        <w:t>号</w:t>
      </w:r>
    </w:p>
    <w:p w:rsidR="00D168E6" w:rsidRPr="00585B8C" w:rsidRDefault="00D168E6" w:rsidP="00E068E0">
      <w:pPr>
        <w:autoSpaceDN w:val="0"/>
        <w:spacing w:line="600" w:lineRule="exact"/>
        <w:ind w:firstLineChars="0" w:firstLine="645"/>
        <w:jc w:val="both"/>
        <w:rPr>
          <w:rFonts w:ascii="仿宋_GB2312" w:eastAsia="仿宋_GB2312" w:hAnsi="Times New Roman" w:cs="Times New Roman"/>
          <w:color w:val="auto"/>
          <w:sz w:val="30"/>
          <w:szCs w:val="30"/>
        </w:rPr>
      </w:pPr>
      <w:r w:rsidRPr="00585B8C">
        <w:rPr>
          <w:rFonts w:ascii="仿宋_GB2312" w:eastAsia="仿宋_GB2312" w:hAnsi="仿宋" w:cs="Times New Roman" w:hint="eastAsia"/>
          <w:color w:val="auto"/>
          <w:sz w:val="30"/>
          <w:szCs w:val="30"/>
        </w:rPr>
        <w:t>邮政编码：</w:t>
      </w:r>
      <w:r w:rsidRPr="00585B8C">
        <w:rPr>
          <w:rFonts w:ascii="仿宋_GB2312" w:eastAsia="仿宋_GB2312" w:hAnsi="Times New Roman" w:cs="Times New Roman"/>
          <w:color w:val="auto"/>
          <w:sz w:val="30"/>
          <w:szCs w:val="30"/>
        </w:rPr>
        <w:t xml:space="preserve"> 100125</w:t>
      </w:r>
    </w:p>
    <w:p w:rsidR="00D168E6" w:rsidRPr="00585B8C" w:rsidRDefault="00D168E6" w:rsidP="00E068E0">
      <w:pPr>
        <w:autoSpaceDN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联</w:t>
      </w:r>
      <w:r w:rsidRPr="00585B8C">
        <w:rPr>
          <w:rFonts w:ascii="仿宋_GB2312" w:eastAsia="仿宋_GB2312" w:hAnsi="Times New Roman" w:cs="Times New Roman"/>
          <w:color w:val="auto"/>
          <w:sz w:val="30"/>
          <w:szCs w:val="30"/>
        </w:rPr>
        <w:t xml:space="preserve"> </w:t>
      </w:r>
      <w:r w:rsidRPr="00585B8C">
        <w:rPr>
          <w:rFonts w:ascii="仿宋_GB2312" w:eastAsia="仿宋_GB2312" w:hAnsi="仿宋" w:cs="Times New Roman" w:hint="eastAsia"/>
          <w:color w:val="auto"/>
          <w:sz w:val="30"/>
          <w:szCs w:val="30"/>
        </w:rPr>
        <w:t>系</w:t>
      </w:r>
      <w:r w:rsidRPr="00585B8C">
        <w:rPr>
          <w:rFonts w:ascii="仿宋_GB2312" w:eastAsia="仿宋_GB2312" w:hAnsi="Times New Roman" w:cs="Times New Roman"/>
          <w:color w:val="auto"/>
          <w:sz w:val="30"/>
          <w:szCs w:val="30"/>
        </w:rPr>
        <w:t xml:space="preserve"> </w:t>
      </w:r>
      <w:r w:rsidRPr="00585B8C">
        <w:rPr>
          <w:rFonts w:ascii="仿宋_GB2312" w:eastAsia="仿宋_GB2312" w:hAnsi="仿宋" w:cs="Times New Roman" w:hint="eastAsia"/>
          <w:color w:val="auto"/>
          <w:sz w:val="30"/>
          <w:szCs w:val="30"/>
        </w:rPr>
        <w:t>人：</w:t>
      </w:r>
      <w:r w:rsidRPr="00585B8C">
        <w:rPr>
          <w:rFonts w:ascii="仿宋_GB2312" w:eastAsia="仿宋_GB2312" w:hAnsi="Times New Roman" w:cs="Times New Roman" w:hint="eastAsia"/>
          <w:color w:val="auto"/>
          <w:sz w:val="30"/>
          <w:szCs w:val="30"/>
        </w:rPr>
        <w:t>吴</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迪</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张</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园</w:t>
      </w:r>
    </w:p>
    <w:p w:rsidR="00D168E6" w:rsidRPr="00585B8C" w:rsidRDefault="00D168E6" w:rsidP="00E068E0">
      <w:pPr>
        <w:autoSpaceDN w:val="0"/>
        <w:spacing w:line="600" w:lineRule="exact"/>
        <w:ind w:firstLineChars="0" w:firstLine="645"/>
        <w:jc w:val="both"/>
        <w:rPr>
          <w:rFonts w:ascii="仿宋_GB2312" w:eastAsia="仿宋_GB2312" w:hAnsi="Times New Roman" w:cs="Times New Roman"/>
          <w:color w:val="auto"/>
          <w:sz w:val="30"/>
          <w:szCs w:val="30"/>
        </w:rPr>
      </w:pPr>
      <w:r w:rsidRPr="00585B8C">
        <w:rPr>
          <w:rFonts w:ascii="仿宋_GB2312" w:eastAsia="仿宋_GB2312" w:hAnsi="仿宋" w:cs="Times New Roman" w:hint="eastAsia"/>
          <w:color w:val="auto"/>
          <w:sz w:val="30"/>
          <w:szCs w:val="30"/>
        </w:rPr>
        <w:t>联系电话：</w:t>
      </w:r>
      <w:r w:rsidRPr="00585B8C">
        <w:rPr>
          <w:rFonts w:ascii="仿宋_GB2312" w:eastAsia="仿宋_GB2312" w:hAnsi="Times New Roman" w:cs="Times New Roman"/>
          <w:color w:val="auto"/>
          <w:sz w:val="30"/>
          <w:szCs w:val="30"/>
        </w:rPr>
        <w:t xml:space="preserve"> 010</w:t>
      </w:r>
      <w:r w:rsidRPr="00585B8C">
        <w:rPr>
          <w:rFonts w:ascii="仿宋_GB2312" w:eastAsia="仿宋_GB2312" w:hAnsi="Times New Roman" w:cs="Times New Roman"/>
          <w:color w:val="auto"/>
          <w:sz w:val="30"/>
          <w:szCs w:val="30"/>
        </w:rPr>
        <w:t>—</w:t>
      </w:r>
      <w:r w:rsidRPr="00585B8C">
        <w:rPr>
          <w:rFonts w:ascii="仿宋_GB2312" w:eastAsia="仿宋_GB2312" w:hAnsi="Times New Roman" w:cs="Times New Roman"/>
          <w:color w:val="auto"/>
          <w:sz w:val="30"/>
          <w:szCs w:val="30"/>
        </w:rPr>
        <w:t>59191605 59198628</w:t>
      </w: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附件</w:t>
      </w:r>
      <w:r w:rsidRPr="00585B8C">
        <w:rPr>
          <w:rFonts w:ascii="黑体" w:eastAsia="黑体" w:hAnsi="黑体" w:cs="Times New Roman"/>
          <w:color w:val="auto"/>
          <w:sz w:val="30"/>
          <w:szCs w:val="30"/>
        </w:rPr>
        <w:t>18-1</w:t>
      </w:r>
    </w:p>
    <w:p w:rsidR="00D168E6" w:rsidRPr="00585B8C" w:rsidRDefault="00D168E6" w:rsidP="00E068E0">
      <w:pPr>
        <w:spacing w:line="600" w:lineRule="exact"/>
        <w:ind w:firstLineChars="0" w:firstLine="0"/>
        <w:jc w:val="both"/>
        <w:rPr>
          <w:rFonts w:ascii="Times New Roman" w:eastAsia="黑体" w:hAnsi="Times New Roman" w:cs="Times New Roman"/>
          <w:color w:val="auto"/>
          <w:sz w:val="32"/>
          <w:szCs w:val="32"/>
        </w:rPr>
      </w:pPr>
    </w:p>
    <w:p w:rsidR="00D168E6" w:rsidRPr="00585B8C" w:rsidRDefault="00D168E6" w:rsidP="00E068E0">
      <w:pPr>
        <w:spacing w:line="600" w:lineRule="exact"/>
        <w:ind w:firstLineChars="0" w:firstLine="0"/>
        <w:jc w:val="center"/>
        <w:rPr>
          <w:rFonts w:ascii="华文中宋" w:eastAsia="华文中宋" w:hAnsi="华文中宋" w:cs="Times New Roman"/>
          <w:b/>
          <w:color w:val="auto"/>
          <w:sz w:val="44"/>
          <w:szCs w:val="44"/>
        </w:rPr>
      </w:pPr>
      <w:r w:rsidRPr="00585B8C">
        <w:rPr>
          <w:rFonts w:ascii="华文中宋" w:eastAsia="华文中宋" w:hAnsi="华文中宋" w:cs="Times New Roman"/>
          <w:b/>
          <w:color w:val="auto"/>
          <w:sz w:val="44"/>
          <w:szCs w:val="44"/>
        </w:rPr>
        <w:t>2018</w:t>
      </w:r>
      <w:r w:rsidRPr="00585B8C">
        <w:rPr>
          <w:rFonts w:ascii="华文中宋" w:eastAsia="华文中宋" w:hAnsi="华文中宋" w:cs="Times New Roman" w:hint="eastAsia"/>
          <w:b/>
          <w:color w:val="auto"/>
          <w:sz w:val="44"/>
          <w:szCs w:val="44"/>
        </w:rPr>
        <w:t>年农业技术试验示范与服务支持项目（农机）任务申报书</w:t>
      </w:r>
    </w:p>
    <w:p w:rsidR="00D168E6" w:rsidRPr="00585B8C" w:rsidRDefault="00D168E6" w:rsidP="00B054BC">
      <w:pPr>
        <w:spacing w:line="600" w:lineRule="exact"/>
        <w:ind w:firstLineChars="600" w:firstLine="31680"/>
        <w:jc w:val="both"/>
        <w:rPr>
          <w:rFonts w:ascii="Times New Roman" w:hAnsi="Times New Roman" w:cs="Times New Roman"/>
          <w:color w:val="auto"/>
          <w:sz w:val="44"/>
          <w:szCs w:val="44"/>
        </w:rPr>
      </w:pPr>
    </w:p>
    <w:p w:rsidR="00D168E6" w:rsidRPr="00585B8C" w:rsidRDefault="00D168E6" w:rsidP="00B054BC">
      <w:pPr>
        <w:spacing w:line="600" w:lineRule="exact"/>
        <w:ind w:firstLineChars="600" w:firstLine="31680"/>
        <w:jc w:val="both"/>
        <w:rPr>
          <w:rFonts w:ascii="Times New Roman" w:hAnsi="Times New Roman" w:cs="Times New Roman"/>
          <w:color w:val="auto"/>
          <w:sz w:val="30"/>
          <w:szCs w:val="30"/>
        </w:rPr>
      </w:pPr>
    </w:p>
    <w:p w:rsidR="00D168E6" w:rsidRPr="00585B8C" w:rsidRDefault="00D168E6"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项目任务：</w:t>
      </w:r>
    </w:p>
    <w:p w:rsidR="00D168E6" w:rsidRPr="00585B8C" w:rsidRDefault="00D168E6"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项目单位：</w:t>
      </w:r>
    </w:p>
    <w:p w:rsidR="00D168E6" w:rsidRPr="00585B8C" w:rsidRDefault="00D168E6"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通讯地址：</w:t>
      </w:r>
    </w:p>
    <w:p w:rsidR="00D168E6" w:rsidRPr="00585B8C" w:rsidRDefault="00D168E6"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邮政编码：</w:t>
      </w:r>
    </w:p>
    <w:p w:rsidR="00D168E6" w:rsidRPr="00585B8C" w:rsidRDefault="00D168E6"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联系电话：</w:t>
      </w:r>
    </w:p>
    <w:p w:rsidR="00D168E6" w:rsidRPr="00585B8C" w:rsidRDefault="00D168E6"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联</w:t>
      </w:r>
      <w:r w:rsidRPr="00585B8C">
        <w:rPr>
          <w:rFonts w:ascii="仿宋_GB2312" w:eastAsia="仿宋_GB2312" w:hAnsi="仿宋" w:cs="Times New Roman"/>
          <w:color w:val="auto"/>
          <w:sz w:val="32"/>
          <w:szCs w:val="32"/>
        </w:rPr>
        <w:t xml:space="preserve"> </w:t>
      </w:r>
      <w:r w:rsidRPr="00585B8C">
        <w:rPr>
          <w:rFonts w:ascii="仿宋_GB2312" w:eastAsia="仿宋_GB2312" w:hAnsi="仿宋" w:cs="Times New Roman" w:hint="eastAsia"/>
          <w:color w:val="auto"/>
          <w:sz w:val="32"/>
          <w:szCs w:val="32"/>
        </w:rPr>
        <w:t>系</w:t>
      </w:r>
      <w:r w:rsidRPr="00585B8C">
        <w:rPr>
          <w:rFonts w:ascii="仿宋_GB2312" w:eastAsia="仿宋_GB2312" w:hAnsi="仿宋" w:cs="Times New Roman"/>
          <w:color w:val="auto"/>
          <w:sz w:val="32"/>
          <w:szCs w:val="32"/>
        </w:rPr>
        <w:t xml:space="preserve"> </w:t>
      </w:r>
      <w:r w:rsidRPr="00585B8C">
        <w:rPr>
          <w:rFonts w:ascii="仿宋_GB2312" w:eastAsia="仿宋_GB2312" w:hAnsi="仿宋" w:cs="Times New Roman" w:hint="eastAsia"/>
          <w:color w:val="auto"/>
          <w:sz w:val="32"/>
          <w:szCs w:val="32"/>
        </w:rPr>
        <w:t>人：</w:t>
      </w:r>
    </w:p>
    <w:p w:rsidR="00D168E6" w:rsidRPr="00585B8C" w:rsidRDefault="00D168E6"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主管部门（单位）：</w:t>
      </w:r>
    </w:p>
    <w:p w:rsidR="00D168E6" w:rsidRPr="00585B8C" w:rsidRDefault="00D168E6"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通讯地址：</w:t>
      </w:r>
    </w:p>
    <w:p w:rsidR="00D168E6" w:rsidRPr="00585B8C" w:rsidRDefault="00D168E6"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邮政编码：</w:t>
      </w:r>
    </w:p>
    <w:p w:rsidR="00D168E6" w:rsidRPr="00585B8C" w:rsidRDefault="00D168E6"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联系电话：</w:t>
      </w:r>
    </w:p>
    <w:p w:rsidR="00D168E6" w:rsidRPr="00585B8C" w:rsidRDefault="00D168E6"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联</w:t>
      </w:r>
      <w:r w:rsidRPr="00585B8C">
        <w:rPr>
          <w:rFonts w:ascii="仿宋_GB2312" w:eastAsia="仿宋_GB2312" w:hAnsi="仿宋" w:cs="Times New Roman"/>
          <w:color w:val="auto"/>
          <w:sz w:val="32"/>
          <w:szCs w:val="32"/>
        </w:rPr>
        <w:t xml:space="preserve"> </w:t>
      </w:r>
      <w:r w:rsidRPr="00585B8C">
        <w:rPr>
          <w:rFonts w:ascii="仿宋_GB2312" w:eastAsia="仿宋_GB2312" w:hAnsi="仿宋" w:cs="Times New Roman" w:hint="eastAsia"/>
          <w:color w:val="auto"/>
          <w:sz w:val="32"/>
          <w:szCs w:val="32"/>
        </w:rPr>
        <w:t>系</w:t>
      </w:r>
      <w:r w:rsidRPr="00585B8C">
        <w:rPr>
          <w:rFonts w:ascii="仿宋_GB2312" w:eastAsia="仿宋_GB2312" w:hAnsi="仿宋" w:cs="Times New Roman"/>
          <w:color w:val="auto"/>
          <w:sz w:val="32"/>
          <w:szCs w:val="32"/>
        </w:rPr>
        <w:t xml:space="preserve"> </w:t>
      </w:r>
      <w:r w:rsidRPr="00585B8C">
        <w:rPr>
          <w:rFonts w:ascii="仿宋_GB2312" w:eastAsia="仿宋_GB2312" w:hAnsi="仿宋" w:cs="Times New Roman" w:hint="eastAsia"/>
          <w:color w:val="auto"/>
          <w:sz w:val="32"/>
          <w:szCs w:val="32"/>
        </w:rPr>
        <w:t>人：</w:t>
      </w:r>
    </w:p>
    <w:p w:rsidR="00D168E6" w:rsidRPr="00585B8C" w:rsidRDefault="00D168E6"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填制日期：</w:t>
      </w:r>
    </w:p>
    <w:p w:rsidR="00D168E6" w:rsidRPr="00585B8C" w:rsidRDefault="00D168E6" w:rsidP="00E068E0">
      <w:pPr>
        <w:autoSpaceDN w:val="0"/>
        <w:snapToGrid w:val="0"/>
        <w:spacing w:line="600" w:lineRule="exact"/>
        <w:ind w:firstLineChars="0" w:firstLine="645"/>
        <w:jc w:val="both"/>
        <w:rPr>
          <w:rFonts w:ascii="仿宋" w:eastAsia="仿宋" w:hAnsi="仿宋" w:cs="Times New Roman"/>
          <w:color w:val="auto"/>
          <w:sz w:val="30"/>
          <w:szCs w:val="30"/>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auto"/>
          <w:sz w:val="21"/>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auto"/>
          <w:sz w:val="30"/>
          <w:szCs w:val="30"/>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auto"/>
          <w:sz w:val="30"/>
          <w:szCs w:val="30"/>
        </w:rPr>
      </w:pPr>
      <w:r w:rsidRPr="00585B8C">
        <w:rPr>
          <w:rFonts w:ascii="Times New Roman" w:eastAsia="楷体_GB2312" w:hAnsi="Times New Roman" w:cs="Times New Roman" w:hint="eastAsia"/>
          <w:b/>
          <w:bCs/>
          <w:color w:val="auto"/>
          <w:sz w:val="30"/>
          <w:szCs w:val="30"/>
        </w:rPr>
        <w:t>中华人民共和国农业部制</w:t>
      </w:r>
    </w:p>
    <w:p w:rsidR="00D168E6" w:rsidRPr="00585B8C" w:rsidRDefault="00D168E6" w:rsidP="00E068E0">
      <w:pPr>
        <w:widowControl/>
        <w:spacing w:line="600" w:lineRule="exact"/>
        <w:ind w:firstLineChars="0" w:firstLine="0"/>
        <w:rPr>
          <w:rFonts w:ascii="Times New Roman" w:eastAsia="黑体" w:hAnsi="Times New Roman" w:cs="Times New Roman"/>
          <w:b/>
          <w:color w:val="auto"/>
          <w:sz w:val="30"/>
          <w:szCs w:val="30"/>
        </w:rPr>
        <w:sectPr w:rsidR="00D168E6" w:rsidRPr="00585B8C">
          <w:footerReference w:type="even" r:id="rId52"/>
          <w:footerReference w:type="default" r:id="rId53"/>
          <w:pgSz w:w="11906" w:h="16838"/>
          <w:pgMar w:top="1418" w:right="1644" w:bottom="1418" w:left="1644" w:header="851" w:footer="992" w:gutter="0"/>
          <w:cols w:space="720"/>
        </w:sectPr>
      </w:pP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一、</w:t>
      </w:r>
      <w:r w:rsidRPr="00585B8C">
        <w:rPr>
          <w:rFonts w:ascii="Times New Roman" w:eastAsia="黑体" w:hAnsi="Times New Roman" w:cs="Times New Roman"/>
          <w:color w:val="auto"/>
          <w:sz w:val="30"/>
          <w:szCs w:val="30"/>
        </w:rPr>
        <w:t>2017</w:t>
      </w:r>
      <w:r w:rsidRPr="00585B8C">
        <w:rPr>
          <w:rFonts w:ascii="Times New Roman" w:eastAsia="黑体" w:hAnsi="Times New Roman" w:cs="Times New Roman" w:hint="eastAsia"/>
          <w:color w:val="auto"/>
          <w:sz w:val="30"/>
          <w:szCs w:val="30"/>
        </w:rPr>
        <w:t>年项目执行进展及下一步进度安排</w:t>
      </w:r>
    </w:p>
    <w:p w:rsidR="00D168E6" w:rsidRPr="00585B8C" w:rsidRDefault="00D168E6" w:rsidP="00B054BC">
      <w:pPr>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w:t>
      </w:r>
      <w:r w:rsidRPr="00585B8C">
        <w:rPr>
          <w:rFonts w:ascii="仿宋_GB2312" w:eastAsia="仿宋_GB2312" w:hAnsi="仿宋" w:cs="Times New Roman"/>
          <w:color w:val="auto"/>
          <w:sz w:val="30"/>
          <w:szCs w:val="30"/>
        </w:rPr>
        <w:t>2017</w:t>
      </w:r>
      <w:r w:rsidRPr="00585B8C">
        <w:rPr>
          <w:rFonts w:ascii="仿宋_GB2312" w:eastAsia="仿宋_GB2312" w:hAnsi="仿宋" w:cs="Times New Roman" w:hint="eastAsia"/>
          <w:color w:val="auto"/>
          <w:sz w:val="30"/>
          <w:szCs w:val="30"/>
        </w:rPr>
        <w:t>年未安排执行本项目的，不填写此栏目）</w:t>
      </w:r>
    </w:p>
    <w:p w:rsidR="00D168E6" w:rsidRPr="00585B8C" w:rsidRDefault="00D168E6" w:rsidP="00B054BC">
      <w:pPr>
        <w:tabs>
          <w:tab w:val="left" w:pos="4770"/>
        </w:tabs>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二、</w:t>
      </w:r>
      <w:r w:rsidRPr="00585B8C">
        <w:rPr>
          <w:rFonts w:ascii="Times New Roman" w:eastAsia="黑体" w:hAnsi="Times New Roman" w:cs="Times New Roman"/>
          <w:color w:val="auto"/>
          <w:sz w:val="30"/>
          <w:szCs w:val="30"/>
        </w:rPr>
        <w:t>2018</w:t>
      </w:r>
      <w:r w:rsidRPr="00585B8C">
        <w:rPr>
          <w:rFonts w:ascii="Times New Roman" w:eastAsia="黑体" w:hAnsi="Times New Roman" w:cs="Times New Roman" w:hint="eastAsia"/>
          <w:color w:val="auto"/>
          <w:sz w:val="30"/>
          <w:szCs w:val="30"/>
        </w:rPr>
        <w:t>年项目任务计划</w:t>
      </w:r>
    </w:p>
    <w:p w:rsidR="00D168E6" w:rsidRPr="00585B8C" w:rsidRDefault="00D168E6"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（一）项目任务来由</w:t>
      </w:r>
    </w:p>
    <w:p w:rsidR="00D168E6" w:rsidRPr="00585B8C" w:rsidRDefault="00D168E6"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（二）年度目标与预期效益</w:t>
      </w:r>
    </w:p>
    <w:p w:rsidR="00D168E6" w:rsidRPr="00585B8C" w:rsidRDefault="00D168E6"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color w:val="auto"/>
          <w:sz w:val="30"/>
          <w:szCs w:val="30"/>
        </w:rPr>
        <w:t>1</w:t>
      </w:r>
      <w:r w:rsidRPr="00585B8C">
        <w:rPr>
          <w:rFonts w:ascii="仿宋_GB2312" w:eastAsia="仿宋_GB2312" w:hAnsi="仿宋" w:cs="Times New Roman" w:hint="eastAsia"/>
          <w:color w:val="auto"/>
          <w:sz w:val="30"/>
          <w:szCs w:val="30"/>
        </w:rPr>
        <w:t>．年度目标</w:t>
      </w:r>
    </w:p>
    <w:p w:rsidR="00D168E6" w:rsidRPr="00585B8C" w:rsidRDefault="00D168E6"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color w:val="auto"/>
          <w:sz w:val="30"/>
          <w:szCs w:val="30"/>
        </w:rPr>
        <w:t>2</w:t>
      </w:r>
      <w:r w:rsidRPr="00585B8C">
        <w:rPr>
          <w:rFonts w:ascii="仿宋_GB2312" w:eastAsia="仿宋_GB2312" w:hAnsi="仿宋" w:cs="Times New Roman" w:hint="eastAsia"/>
          <w:color w:val="auto"/>
          <w:sz w:val="30"/>
          <w:szCs w:val="30"/>
        </w:rPr>
        <w:t>．预期效益</w:t>
      </w:r>
    </w:p>
    <w:p w:rsidR="00D168E6" w:rsidRPr="00585B8C" w:rsidRDefault="00D168E6"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（三）项目内容及金额</w:t>
      </w:r>
    </w:p>
    <w:p w:rsidR="00D168E6" w:rsidRPr="00585B8C" w:rsidRDefault="00D168E6"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color w:val="auto"/>
          <w:sz w:val="30"/>
          <w:szCs w:val="30"/>
        </w:rPr>
        <w:t>1</w:t>
      </w:r>
      <w:r w:rsidRPr="00585B8C">
        <w:rPr>
          <w:rFonts w:ascii="仿宋_GB2312" w:eastAsia="仿宋_GB2312" w:hAnsi="仿宋" w:cs="Times New Roman" w:hint="eastAsia"/>
          <w:color w:val="auto"/>
          <w:sz w:val="30"/>
          <w:szCs w:val="30"/>
        </w:rPr>
        <w:t>．项目内容</w:t>
      </w:r>
    </w:p>
    <w:p w:rsidR="00D168E6" w:rsidRPr="00585B8C" w:rsidRDefault="00D168E6"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color w:val="auto"/>
          <w:sz w:val="30"/>
          <w:szCs w:val="30"/>
        </w:rPr>
        <w:t>2</w:t>
      </w:r>
      <w:r w:rsidRPr="00585B8C">
        <w:rPr>
          <w:rFonts w:ascii="仿宋_GB2312" w:eastAsia="仿宋_GB2312" w:hAnsi="仿宋" w:cs="Times New Roman" w:hint="eastAsia"/>
          <w:color w:val="auto"/>
          <w:sz w:val="30"/>
          <w:szCs w:val="30"/>
        </w:rPr>
        <w:t>．项目金额（应按照支出经济分类，说明资金支出的具体范围和支出测算标准。对农民及其他服务主体的补贴资金，还应说明支出方式）</w:t>
      </w:r>
    </w:p>
    <w:p w:rsidR="00D168E6" w:rsidRPr="00585B8C" w:rsidRDefault="00D168E6"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（四）时间进度（范围为</w:t>
      </w:r>
      <w:r w:rsidRPr="00585B8C">
        <w:rPr>
          <w:rFonts w:ascii="仿宋_GB2312" w:eastAsia="仿宋_GB2312" w:hAnsi="仿宋" w:cs="Times New Roman"/>
          <w:color w:val="auto"/>
          <w:sz w:val="30"/>
          <w:szCs w:val="30"/>
        </w:rPr>
        <w:t>2018</w:t>
      </w:r>
      <w:r w:rsidRPr="00585B8C">
        <w:rPr>
          <w:rFonts w:ascii="仿宋_GB2312" w:eastAsia="仿宋_GB2312" w:hAnsi="仿宋" w:cs="Times New Roman" w:hint="eastAsia"/>
          <w:color w:val="auto"/>
          <w:sz w:val="30"/>
          <w:szCs w:val="30"/>
        </w:rPr>
        <w:t>年</w:t>
      </w:r>
      <w:r w:rsidRPr="00585B8C">
        <w:rPr>
          <w:rFonts w:ascii="仿宋_GB2312" w:eastAsia="仿宋_GB2312" w:hAnsi="仿宋" w:cs="Times New Roman"/>
          <w:color w:val="auto"/>
          <w:sz w:val="30"/>
          <w:szCs w:val="30"/>
        </w:rPr>
        <w:t>1</w:t>
      </w:r>
      <w:r w:rsidRPr="00585B8C">
        <w:rPr>
          <w:rFonts w:ascii="仿宋_GB2312" w:eastAsia="仿宋_GB2312" w:hAnsi="仿宋" w:cs="Times New Roman" w:hint="eastAsia"/>
          <w:color w:val="auto"/>
          <w:sz w:val="30"/>
          <w:szCs w:val="30"/>
        </w:rPr>
        <w:t>月</w:t>
      </w:r>
      <w:r w:rsidRPr="00585B8C">
        <w:rPr>
          <w:rFonts w:ascii="仿宋_GB2312" w:eastAsia="仿宋_GB2312" w:hAnsi="仿宋" w:cs="Times New Roman"/>
          <w:color w:val="auto"/>
          <w:sz w:val="30"/>
          <w:szCs w:val="30"/>
        </w:rPr>
        <w:t>-12</w:t>
      </w:r>
      <w:r w:rsidRPr="00585B8C">
        <w:rPr>
          <w:rFonts w:ascii="仿宋_GB2312" w:eastAsia="仿宋_GB2312" w:hAnsi="仿宋" w:cs="Times New Roman" w:hint="eastAsia"/>
          <w:color w:val="auto"/>
          <w:sz w:val="30"/>
          <w:szCs w:val="30"/>
        </w:rPr>
        <w:t>月）</w:t>
      </w:r>
    </w:p>
    <w:p w:rsidR="00D168E6" w:rsidRPr="00585B8C" w:rsidRDefault="00D168E6"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（五）涉及的相关单位（包括与实施项目有关的基层单位、科研院校、新型农业经营主体等）及事项</w:t>
      </w:r>
    </w:p>
    <w:p w:rsidR="00D168E6" w:rsidRPr="00585B8C" w:rsidRDefault="00D168E6"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（如列支委托业务费须在此详细说明委托事项、委托理由、委托金额、资金使用方向和工作计划。项目承担单位与委托单位应签订任务委托合同。）</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三、项目单位情况</w:t>
      </w:r>
    </w:p>
    <w:p w:rsidR="00D168E6" w:rsidRPr="00585B8C" w:rsidRDefault="00D168E6"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（一）单位类型、隶属关系、职能业务范围</w:t>
      </w:r>
    </w:p>
    <w:p w:rsidR="00D168E6" w:rsidRPr="00585B8C" w:rsidRDefault="00D168E6"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（二）技术设备条件、财务收支资产状况、内部管理制度建设情况</w:t>
      </w:r>
    </w:p>
    <w:p w:rsidR="00D168E6" w:rsidRPr="00585B8C" w:rsidRDefault="00D168E6" w:rsidP="00E068E0">
      <w:pPr>
        <w:autoSpaceDN w:val="0"/>
        <w:snapToGrid w:val="0"/>
        <w:spacing w:line="600" w:lineRule="exact"/>
        <w:ind w:firstLineChars="0" w:firstLine="645"/>
        <w:jc w:val="both"/>
        <w:rPr>
          <w:rFonts w:ascii="仿宋" w:eastAsia="仿宋" w:hAnsi="仿宋" w:cs="Times New Roman"/>
          <w:color w:val="auto"/>
          <w:sz w:val="30"/>
          <w:szCs w:val="30"/>
        </w:rPr>
      </w:pPr>
      <w:r w:rsidRPr="00585B8C">
        <w:rPr>
          <w:rFonts w:ascii="仿宋_GB2312" w:eastAsia="仿宋_GB2312" w:hAnsi="仿宋" w:cs="Times New Roman" w:hint="eastAsia"/>
          <w:color w:val="auto"/>
          <w:sz w:val="30"/>
          <w:szCs w:val="30"/>
        </w:rPr>
        <w:t>（三）有无不良记录（财政部门及审计机关处理处罚决定、行业通报批评、媒体曝光等）</w:t>
      </w:r>
      <w:r w:rsidRPr="00585B8C">
        <w:rPr>
          <w:rFonts w:ascii="仿宋" w:eastAsia="仿宋" w:hAnsi="仿宋" w:cs="Times New Roman"/>
          <w:color w:val="auto"/>
          <w:sz w:val="30"/>
          <w:szCs w:val="30"/>
        </w:rPr>
        <w:t xml:space="preserve">    </w:t>
      </w:r>
    </w:p>
    <w:p w:rsidR="00D168E6" w:rsidRPr="00585B8C" w:rsidRDefault="00D168E6" w:rsidP="00E068E0">
      <w:pPr>
        <w:widowControl/>
        <w:spacing w:line="600" w:lineRule="exact"/>
        <w:ind w:firstLineChars="0" w:firstLine="0"/>
        <w:rPr>
          <w:rFonts w:ascii="仿宋" w:eastAsia="仿宋" w:hAnsi="仿宋" w:cs="Times New Roman"/>
          <w:color w:val="auto"/>
          <w:sz w:val="32"/>
          <w:szCs w:val="32"/>
        </w:rPr>
        <w:sectPr w:rsidR="00D168E6" w:rsidRPr="00585B8C">
          <w:pgSz w:w="11906" w:h="16838"/>
          <w:pgMar w:top="1418" w:right="1644" w:bottom="1418" w:left="1644" w:header="851" w:footer="992" w:gutter="0"/>
          <w:cols w:space="720"/>
        </w:sectPr>
      </w:pP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b/>
          <w:color w:val="auto"/>
          <w:sz w:val="30"/>
          <w:szCs w:val="30"/>
        </w:rPr>
      </w:pPr>
    </w:p>
    <w:tbl>
      <w:tblPr>
        <w:tblW w:w="14281" w:type="dxa"/>
        <w:jc w:val="center"/>
        <w:tblInd w:w="108" w:type="dxa"/>
        <w:tblLook w:val="00A0"/>
      </w:tblPr>
      <w:tblGrid>
        <w:gridCol w:w="2072"/>
        <w:gridCol w:w="1157"/>
        <w:gridCol w:w="4242"/>
        <w:gridCol w:w="2270"/>
        <w:gridCol w:w="2270"/>
        <w:gridCol w:w="2270"/>
      </w:tblGrid>
      <w:tr w:rsidR="00D168E6" w:rsidRPr="00EA5D8E" w:rsidTr="003E269F">
        <w:trPr>
          <w:trHeight w:val="781"/>
          <w:jc w:val="center"/>
        </w:trPr>
        <w:tc>
          <w:tcPr>
            <w:tcW w:w="2072"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宋体" w:hAnsi="Times New Roman" w:cs="宋体"/>
                <w:b/>
                <w:color w:val="auto"/>
                <w:kern w:val="0"/>
                <w:sz w:val="24"/>
                <w:szCs w:val="24"/>
              </w:rPr>
            </w:pPr>
            <w:r w:rsidRPr="00585B8C">
              <w:rPr>
                <w:rFonts w:ascii="宋体" w:hAnsi="宋体" w:cs="宋体" w:hint="eastAsia"/>
                <w:b/>
                <w:color w:val="auto"/>
                <w:kern w:val="0"/>
                <w:sz w:val="24"/>
                <w:szCs w:val="24"/>
              </w:rPr>
              <w:t>姓</w:t>
            </w:r>
            <w:r w:rsidRPr="00585B8C">
              <w:rPr>
                <w:rFonts w:ascii="Times New Roman" w:hAnsi="Times New Roman" w:cs="Times New Roman"/>
                <w:b/>
                <w:color w:val="auto"/>
                <w:kern w:val="0"/>
                <w:sz w:val="24"/>
                <w:szCs w:val="24"/>
              </w:rPr>
              <w:t xml:space="preserve">  </w:t>
            </w:r>
            <w:r w:rsidRPr="00585B8C">
              <w:rPr>
                <w:rFonts w:ascii="宋体" w:hAnsi="宋体" w:cs="宋体" w:hint="eastAsia"/>
                <w:b/>
                <w:color w:val="auto"/>
                <w:kern w:val="0"/>
                <w:sz w:val="24"/>
                <w:szCs w:val="24"/>
              </w:rPr>
              <w:t>名</w:t>
            </w:r>
          </w:p>
        </w:tc>
        <w:tc>
          <w:tcPr>
            <w:tcW w:w="1157" w:type="dxa"/>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宋体" w:hAnsi="Times New Roman" w:cs="宋体"/>
                <w:b/>
                <w:color w:val="auto"/>
                <w:kern w:val="0"/>
                <w:sz w:val="24"/>
                <w:szCs w:val="24"/>
              </w:rPr>
            </w:pPr>
            <w:r w:rsidRPr="00585B8C">
              <w:rPr>
                <w:rFonts w:ascii="宋体" w:hAnsi="宋体" w:cs="宋体" w:hint="eastAsia"/>
                <w:b/>
                <w:color w:val="auto"/>
                <w:kern w:val="0"/>
                <w:sz w:val="24"/>
                <w:szCs w:val="24"/>
              </w:rPr>
              <w:t>性别</w:t>
            </w:r>
          </w:p>
        </w:tc>
        <w:tc>
          <w:tcPr>
            <w:tcW w:w="4242" w:type="dxa"/>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宋体" w:hAnsi="Times New Roman" w:cs="宋体"/>
                <w:b/>
                <w:color w:val="auto"/>
                <w:kern w:val="0"/>
                <w:sz w:val="24"/>
                <w:szCs w:val="24"/>
              </w:rPr>
            </w:pPr>
            <w:r w:rsidRPr="00585B8C">
              <w:rPr>
                <w:rFonts w:ascii="宋体" w:hAnsi="宋体" w:cs="宋体" w:hint="eastAsia"/>
                <w:b/>
                <w:color w:val="auto"/>
                <w:kern w:val="0"/>
                <w:sz w:val="24"/>
                <w:szCs w:val="24"/>
              </w:rPr>
              <w:t>工作单位</w:t>
            </w:r>
          </w:p>
        </w:tc>
        <w:tc>
          <w:tcPr>
            <w:tcW w:w="2270" w:type="dxa"/>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宋体" w:hAnsi="Times New Roman" w:cs="宋体"/>
                <w:b/>
                <w:color w:val="auto"/>
                <w:kern w:val="0"/>
                <w:sz w:val="24"/>
                <w:szCs w:val="24"/>
              </w:rPr>
            </w:pPr>
            <w:r w:rsidRPr="00585B8C">
              <w:rPr>
                <w:rFonts w:ascii="宋体" w:hAnsi="宋体" w:cs="宋体" w:hint="eastAsia"/>
                <w:b/>
                <w:color w:val="auto"/>
                <w:kern w:val="0"/>
                <w:sz w:val="24"/>
                <w:szCs w:val="24"/>
              </w:rPr>
              <w:t>职务</w:t>
            </w:r>
            <w:r w:rsidRPr="00585B8C">
              <w:rPr>
                <w:rFonts w:ascii="Times New Roman" w:hAnsi="Times New Roman" w:cs="Times New Roman"/>
                <w:b/>
                <w:color w:val="auto"/>
                <w:kern w:val="0"/>
                <w:sz w:val="24"/>
                <w:szCs w:val="24"/>
              </w:rPr>
              <w:t>/</w:t>
            </w:r>
            <w:r w:rsidRPr="00585B8C">
              <w:rPr>
                <w:rFonts w:ascii="宋体" w:hAnsi="宋体" w:cs="宋体" w:hint="eastAsia"/>
                <w:b/>
                <w:color w:val="auto"/>
                <w:kern w:val="0"/>
                <w:sz w:val="24"/>
                <w:szCs w:val="24"/>
              </w:rPr>
              <w:t>职称</w:t>
            </w:r>
          </w:p>
        </w:tc>
        <w:tc>
          <w:tcPr>
            <w:tcW w:w="2270" w:type="dxa"/>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宋体" w:hAnsi="Times New Roman" w:cs="宋体"/>
                <w:b/>
                <w:color w:val="auto"/>
                <w:kern w:val="0"/>
                <w:sz w:val="24"/>
                <w:szCs w:val="24"/>
              </w:rPr>
            </w:pPr>
            <w:r w:rsidRPr="00585B8C">
              <w:rPr>
                <w:rFonts w:ascii="宋体" w:hAnsi="宋体" w:cs="宋体" w:hint="eastAsia"/>
                <w:b/>
                <w:color w:val="auto"/>
                <w:kern w:val="0"/>
                <w:sz w:val="24"/>
                <w:szCs w:val="24"/>
              </w:rPr>
              <w:t>项目分工</w:t>
            </w:r>
          </w:p>
        </w:tc>
        <w:tc>
          <w:tcPr>
            <w:tcW w:w="2270" w:type="dxa"/>
            <w:tcBorders>
              <w:top w:val="single" w:sz="4" w:space="0" w:color="auto"/>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宋体" w:hAnsi="Times New Roman" w:cs="宋体"/>
                <w:b/>
                <w:color w:val="auto"/>
                <w:kern w:val="0"/>
                <w:sz w:val="24"/>
                <w:szCs w:val="24"/>
              </w:rPr>
            </w:pPr>
            <w:r w:rsidRPr="00585B8C">
              <w:rPr>
                <w:rFonts w:ascii="宋体" w:hAnsi="宋体" w:cs="宋体" w:hint="eastAsia"/>
                <w:b/>
                <w:color w:val="auto"/>
                <w:kern w:val="0"/>
                <w:sz w:val="24"/>
                <w:szCs w:val="24"/>
              </w:rPr>
              <w:t>联系电话</w:t>
            </w:r>
          </w:p>
        </w:tc>
      </w:tr>
      <w:tr w:rsidR="00D168E6" w:rsidRPr="00EA5D8E" w:rsidTr="003E269F">
        <w:trPr>
          <w:trHeight w:val="715"/>
          <w:jc w:val="center"/>
        </w:trPr>
        <w:tc>
          <w:tcPr>
            <w:tcW w:w="2072"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1157"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4242"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r>
      <w:tr w:rsidR="00D168E6" w:rsidRPr="00EA5D8E" w:rsidTr="003E269F">
        <w:trPr>
          <w:trHeight w:val="715"/>
          <w:jc w:val="center"/>
        </w:trPr>
        <w:tc>
          <w:tcPr>
            <w:tcW w:w="2072"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1157"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4242"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r>
      <w:tr w:rsidR="00D168E6" w:rsidRPr="00EA5D8E" w:rsidTr="003E269F">
        <w:trPr>
          <w:trHeight w:val="715"/>
          <w:jc w:val="center"/>
        </w:trPr>
        <w:tc>
          <w:tcPr>
            <w:tcW w:w="2072"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1157"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4242"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r>
      <w:tr w:rsidR="00D168E6" w:rsidRPr="00EA5D8E" w:rsidTr="003E269F">
        <w:trPr>
          <w:trHeight w:val="715"/>
          <w:jc w:val="center"/>
        </w:trPr>
        <w:tc>
          <w:tcPr>
            <w:tcW w:w="2072"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1157"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4242"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r>
      <w:tr w:rsidR="00D168E6" w:rsidRPr="00EA5D8E" w:rsidTr="003E269F">
        <w:trPr>
          <w:trHeight w:val="715"/>
          <w:jc w:val="center"/>
        </w:trPr>
        <w:tc>
          <w:tcPr>
            <w:tcW w:w="2072"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1157"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4242"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r>
      <w:tr w:rsidR="00D168E6" w:rsidRPr="00EA5D8E" w:rsidTr="003E269F">
        <w:trPr>
          <w:trHeight w:val="715"/>
          <w:jc w:val="center"/>
        </w:trPr>
        <w:tc>
          <w:tcPr>
            <w:tcW w:w="2072"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1157"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4242"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r>
      <w:tr w:rsidR="00D168E6" w:rsidRPr="00EA5D8E" w:rsidTr="003E269F">
        <w:trPr>
          <w:trHeight w:val="715"/>
          <w:jc w:val="center"/>
        </w:trPr>
        <w:tc>
          <w:tcPr>
            <w:tcW w:w="2072"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1157"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4242"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r>
      <w:tr w:rsidR="00D168E6" w:rsidRPr="00EA5D8E" w:rsidTr="003E269F">
        <w:trPr>
          <w:trHeight w:val="715"/>
          <w:jc w:val="center"/>
        </w:trPr>
        <w:tc>
          <w:tcPr>
            <w:tcW w:w="2072"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1157"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4242"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D168E6" w:rsidRPr="00585B8C" w:rsidRDefault="00D168E6" w:rsidP="003E269F">
            <w:pPr>
              <w:widowControl/>
              <w:spacing w:line="600" w:lineRule="exact"/>
              <w:ind w:firstLineChars="0" w:firstLine="0"/>
              <w:jc w:val="center"/>
              <w:rPr>
                <w:rFonts w:ascii="Times New Roman" w:hAnsi="Times New Roman" w:cs="Times New Roman"/>
                <w:b/>
                <w:color w:val="auto"/>
                <w:kern w:val="0"/>
                <w:sz w:val="24"/>
                <w:szCs w:val="24"/>
              </w:rPr>
            </w:pPr>
            <w:r w:rsidRPr="00585B8C">
              <w:rPr>
                <w:rFonts w:ascii="Times New Roman" w:hAnsi="Times New Roman" w:cs="Times New Roman" w:hint="eastAsia"/>
                <w:b/>
                <w:color w:val="auto"/>
                <w:kern w:val="0"/>
                <w:sz w:val="24"/>
                <w:szCs w:val="24"/>
              </w:rPr>
              <w:t xml:space="preserve">　</w:t>
            </w:r>
          </w:p>
        </w:tc>
      </w:tr>
    </w:tbl>
    <w:p w:rsidR="00D168E6" w:rsidRPr="00585B8C" w:rsidRDefault="00D168E6" w:rsidP="00D168E6">
      <w:pPr>
        <w:spacing w:line="600" w:lineRule="exact"/>
        <w:ind w:firstLineChars="300"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五、申请资金经济分类明细表</w:t>
      </w:r>
    </w:p>
    <w:p w:rsidR="00D168E6" w:rsidRPr="00585B8C" w:rsidRDefault="00D168E6" w:rsidP="00B054BC">
      <w:pPr>
        <w:spacing w:beforeLines="50" w:line="600" w:lineRule="exact"/>
        <w:ind w:firstLineChars="450" w:firstLine="31680"/>
        <w:jc w:val="both"/>
        <w:rPr>
          <w:rFonts w:ascii="仿宋_GB2312" w:eastAsia="仿宋_GB2312" w:hAnsi="Times New Roman" w:cs="Times New Roman"/>
          <w:color w:val="auto"/>
          <w:sz w:val="30"/>
          <w:szCs w:val="30"/>
        </w:rPr>
      </w:pPr>
      <w:r w:rsidRPr="00585B8C">
        <w:rPr>
          <w:rFonts w:ascii="仿宋_GB2312" w:eastAsia="仿宋_GB2312" w:hAnsi="宋体" w:cs="Times New Roman" w:hint="eastAsia"/>
          <w:color w:val="auto"/>
          <w:sz w:val="30"/>
          <w:szCs w:val="30"/>
        </w:rPr>
        <w:t>项目单位财务专用章</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单位：万元</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4"/>
        <w:gridCol w:w="976"/>
        <w:gridCol w:w="643"/>
        <w:gridCol w:w="781"/>
        <w:gridCol w:w="781"/>
        <w:gridCol w:w="781"/>
        <w:gridCol w:w="976"/>
        <w:gridCol w:w="1171"/>
        <w:gridCol w:w="1171"/>
        <w:gridCol w:w="1171"/>
        <w:gridCol w:w="781"/>
        <w:gridCol w:w="848"/>
        <w:gridCol w:w="1713"/>
      </w:tblGrid>
      <w:tr w:rsidR="00D168E6" w:rsidRPr="00EA5D8E" w:rsidTr="003E269F">
        <w:trPr>
          <w:trHeight w:val="839"/>
          <w:jc w:val="center"/>
        </w:trPr>
        <w:tc>
          <w:tcPr>
            <w:tcW w:w="1874" w:type="dxa"/>
            <w:vMerge w:val="restart"/>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r w:rsidRPr="00585B8C">
              <w:rPr>
                <w:rFonts w:ascii="宋体" w:hAnsi="宋体" w:cs="Times New Roman" w:hint="eastAsia"/>
                <w:color w:val="auto"/>
                <w:sz w:val="24"/>
                <w:szCs w:val="24"/>
              </w:rPr>
              <w:t>项目名称</w:t>
            </w:r>
          </w:p>
        </w:tc>
        <w:tc>
          <w:tcPr>
            <w:tcW w:w="976" w:type="dxa"/>
            <w:vMerge w:val="restart"/>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r w:rsidRPr="00585B8C">
              <w:rPr>
                <w:rFonts w:ascii="宋体" w:hAnsi="宋体" w:cs="Times New Roman" w:hint="eastAsia"/>
                <w:color w:val="auto"/>
                <w:sz w:val="24"/>
                <w:szCs w:val="24"/>
              </w:rPr>
              <w:t>合计</w:t>
            </w:r>
          </w:p>
        </w:tc>
        <w:tc>
          <w:tcPr>
            <w:tcW w:w="9104" w:type="dxa"/>
            <w:gridSpan w:val="10"/>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r w:rsidRPr="00585B8C">
              <w:rPr>
                <w:rFonts w:ascii="宋体" w:hAnsi="宋体" w:cs="Times New Roman" w:hint="eastAsia"/>
                <w:color w:val="auto"/>
                <w:sz w:val="24"/>
                <w:szCs w:val="24"/>
              </w:rPr>
              <w:t>商品和服务支出</w:t>
            </w:r>
          </w:p>
        </w:tc>
        <w:tc>
          <w:tcPr>
            <w:tcW w:w="1713"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r w:rsidRPr="00585B8C">
              <w:rPr>
                <w:rFonts w:ascii="宋体" w:hAnsi="宋体" w:cs="Times New Roman" w:hint="eastAsia"/>
                <w:color w:val="auto"/>
                <w:sz w:val="24"/>
                <w:szCs w:val="24"/>
              </w:rPr>
              <w:t>对个人和家庭的补助</w:t>
            </w:r>
          </w:p>
        </w:tc>
      </w:tr>
      <w:tr w:rsidR="00D168E6" w:rsidRPr="00EA5D8E" w:rsidTr="003E269F">
        <w:trPr>
          <w:cantSplit/>
          <w:trHeight w:val="1290"/>
          <w:jc w:val="center"/>
        </w:trPr>
        <w:tc>
          <w:tcPr>
            <w:tcW w:w="1874" w:type="dxa"/>
            <w:vMerge/>
            <w:vAlign w:val="center"/>
          </w:tcPr>
          <w:p w:rsidR="00D168E6" w:rsidRPr="00585B8C" w:rsidRDefault="00D168E6" w:rsidP="003E269F">
            <w:pPr>
              <w:widowControl/>
              <w:spacing w:line="240" w:lineRule="auto"/>
              <w:ind w:firstLineChars="0" w:firstLine="0"/>
              <w:rPr>
                <w:rFonts w:ascii="宋体" w:hAnsi="Times New Roman" w:cs="Times New Roman"/>
                <w:color w:val="auto"/>
                <w:sz w:val="24"/>
                <w:szCs w:val="24"/>
              </w:rPr>
            </w:pPr>
          </w:p>
        </w:tc>
        <w:tc>
          <w:tcPr>
            <w:tcW w:w="976" w:type="dxa"/>
            <w:vMerge/>
            <w:vAlign w:val="center"/>
          </w:tcPr>
          <w:p w:rsidR="00D168E6" w:rsidRPr="00585B8C" w:rsidRDefault="00D168E6" w:rsidP="003E269F">
            <w:pPr>
              <w:widowControl/>
              <w:spacing w:line="240" w:lineRule="auto"/>
              <w:ind w:firstLineChars="0" w:firstLine="0"/>
              <w:rPr>
                <w:rFonts w:ascii="宋体" w:hAnsi="Times New Roman" w:cs="Times New Roman"/>
                <w:color w:val="auto"/>
                <w:sz w:val="24"/>
                <w:szCs w:val="24"/>
              </w:rPr>
            </w:pPr>
          </w:p>
        </w:tc>
        <w:tc>
          <w:tcPr>
            <w:tcW w:w="643"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r w:rsidRPr="00585B8C">
              <w:rPr>
                <w:rFonts w:ascii="宋体" w:hAnsi="宋体" w:cs="Times New Roman" w:hint="eastAsia"/>
                <w:color w:val="auto"/>
                <w:sz w:val="24"/>
                <w:szCs w:val="24"/>
              </w:rPr>
              <w:t>小</w:t>
            </w:r>
            <w:r w:rsidRPr="00585B8C">
              <w:rPr>
                <w:rFonts w:ascii="宋体" w:hAnsi="宋体" w:cs="Times New Roman"/>
                <w:color w:val="auto"/>
                <w:sz w:val="24"/>
                <w:szCs w:val="24"/>
              </w:rPr>
              <w:t xml:space="preserve">  </w:t>
            </w:r>
            <w:r w:rsidRPr="00585B8C">
              <w:rPr>
                <w:rFonts w:ascii="宋体" w:hAnsi="宋体" w:cs="Times New Roman" w:hint="eastAsia"/>
                <w:color w:val="auto"/>
                <w:sz w:val="24"/>
                <w:szCs w:val="24"/>
              </w:rPr>
              <w:t>计</w:t>
            </w:r>
          </w:p>
        </w:tc>
        <w:tc>
          <w:tcPr>
            <w:tcW w:w="78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r w:rsidRPr="00585B8C">
              <w:rPr>
                <w:rFonts w:ascii="宋体" w:hAnsi="宋体" w:cs="Times New Roman" w:hint="eastAsia"/>
                <w:color w:val="auto"/>
                <w:sz w:val="24"/>
                <w:szCs w:val="24"/>
              </w:rPr>
              <w:t>印</w:t>
            </w:r>
            <w:r w:rsidRPr="00585B8C">
              <w:rPr>
                <w:rFonts w:ascii="宋体" w:hAnsi="宋体" w:cs="Times New Roman"/>
                <w:color w:val="auto"/>
                <w:sz w:val="24"/>
                <w:szCs w:val="24"/>
              </w:rPr>
              <w:t xml:space="preserve"> </w:t>
            </w:r>
            <w:r w:rsidRPr="00585B8C">
              <w:rPr>
                <w:rFonts w:ascii="宋体" w:hAnsi="宋体" w:cs="Times New Roman" w:hint="eastAsia"/>
                <w:color w:val="auto"/>
                <w:sz w:val="24"/>
                <w:szCs w:val="24"/>
              </w:rPr>
              <w:t>刷</w:t>
            </w:r>
            <w:r w:rsidRPr="00585B8C">
              <w:rPr>
                <w:rFonts w:ascii="宋体" w:hAnsi="宋体" w:cs="Times New Roman"/>
                <w:color w:val="auto"/>
                <w:sz w:val="24"/>
                <w:szCs w:val="24"/>
              </w:rPr>
              <w:t xml:space="preserve"> </w:t>
            </w:r>
            <w:r w:rsidRPr="00585B8C">
              <w:rPr>
                <w:rFonts w:ascii="宋体" w:hAnsi="宋体" w:cs="Times New Roman" w:hint="eastAsia"/>
                <w:color w:val="auto"/>
                <w:sz w:val="24"/>
                <w:szCs w:val="24"/>
              </w:rPr>
              <w:t>费</w:t>
            </w:r>
          </w:p>
        </w:tc>
        <w:tc>
          <w:tcPr>
            <w:tcW w:w="78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r w:rsidRPr="00585B8C">
              <w:rPr>
                <w:rFonts w:ascii="宋体" w:hAnsi="宋体" w:cs="Times New Roman" w:hint="eastAsia"/>
                <w:color w:val="auto"/>
                <w:sz w:val="24"/>
                <w:szCs w:val="24"/>
              </w:rPr>
              <w:t>咨</w:t>
            </w:r>
            <w:r w:rsidRPr="00585B8C">
              <w:rPr>
                <w:rFonts w:ascii="宋体" w:hAnsi="宋体" w:cs="Times New Roman"/>
                <w:color w:val="auto"/>
                <w:sz w:val="24"/>
                <w:szCs w:val="24"/>
              </w:rPr>
              <w:t xml:space="preserve"> </w:t>
            </w:r>
            <w:r w:rsidRPr="00585B8C">
              <w:rPr>
                <w:rFonts w:ascii="宋体" w:hAnsi="宋体" w:cs="Times New Roman" w:hint="eastAsia"/>
                <w:color w:val="auto"/>
                <w:sz w:val="24"/>
                <w:szCs w:val="24"/>
              </w:rPr>
              <w:t>询</w:t>
            </w:r>
            <w:r w:rsidRPr="00585B8C">
              <w:rPr>
                <w:rFonts w:ascii="宋体" w:hAnsi="宋体" w:cs="Times New Roman"/>
                <w:color w:val="auto"/>
                <w:sz w:val="24"/>
                <w:szCs w:val="24"/>
              </w:rPr>
              <w:t xml:space="preserve"> </w:t>
            </w:r>
            <w:r w:rsidRPr="00585B8C">
              <w:rPr>
                <w:rFonts w:ascii="宋体" w:hAnsi="宋体" w:cs="Times New Roman" w:hint="eastAsia"/>
                <w:color w:val="auto"/>
                <w:sz w:val="24"/>
                <w:szCs w:val="24"/>
              </w:rPr>
              <w:t>费</w:t>
            </w:r>
          </w:p>
        </w:tc>
        <w:tc>
          <w:tcPr>
            <w:tcW w:w="78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r w:rsidRPr="00585B8C">
              <w:rPr>
                <w:rFonts w:ascii="宋体" w:hAnsi="宋体" w:cs="Times New Roman" w:hint="eastAsia"/>
                <w:color w:val="auto"/>
                <w:sz w:val="24"/>
                <w:szCs w:val="24"/>
              </w:rPr>
              <w:t>邮</w:t>
            </w:r>
            <w:r w:rsidRPr="00585B8C">
              <w:rPr>
                <w:rFonts w:ascii="宋体" w:hAnsi="宋体" w:cs="Times New Roman"/>
                <w:color w:val="auto"/>
                <w:sz w:val="24"/>
                <w:szCs w:val="24"/>
              </w:rPr>
              <w:t xml:space="preserve"> </w:t>
            </w:r>
            <w:r w:rsidRPr="00585B8C">
              <w:rPr>
                <w:rFonts w:ascii="宋体" w:hAnsi="宋体" w:cs="Times New Roman" w:hint="eastAsia"/>
                <w:color w:val="auto"/>
                <w:sz w:val="24"/>
                <w:szCs w:val="24"/>
              </w:rPr>
              <w:t>电</w:t>
            </w:r>
            <w:r w:rsidRPr="00585B8C">
              <w:rPr>
                <w:rFonts w:ascii="宋体" w:hAnsi="宋体" w:cs="Times New Roman"/>
                <w:color w:val="auto"/>
                <w:sz w:val="24"/>
                <w:szCs w:val="24"/>
              </w:rPr>
              <w:t xml:space="preserve"> </w:t>
            </w:r>
            <w:r w:rsidRPr="00585B8C">
              <w:rPr>
                <w:rFonts w:ascii="宋体" w:hAnsi="宋体" w:cs="Times New Roman" w:hint="eastAsia"/>
                <w:color w:val="auto"/>
                <w:sz w:val="24"/>
                <w:szCs w:val="24"/>
              </w:rPr>
              <w:t>费</w:t>
            </w:r>
          </w:p>
        </w:tc>
        <w:tc>
          <w:tcPr>
            <w:tcW w:w="976" w:type="dxa"/>
            <w:vAlign w:val="center"/>
          </w:tcPr>
          <w:p w:rsidR="00D168E6" w:rsidRPr="00585B8C" w:rsidRDefault="00D168E6" w:rsidP="003E269F">
            <w:pPr>
              <w:spacing w:line="240" w:lineRule="auto"/>
              <w:ind w:firstLineChars="0" w:firstLine="0"/>
              <w:jc w:val="center"/>
              <w:rPr>
                <w:rFonts w:ascii="宋体" w:hAnsi="宋体" w:cs="Times New Roman"/>
                <w:color w:val="auto"/>
                <w:sz w:val="24"/>
                <w:szCs w:val="24"/>
              </w:rPr>
            </w:pPr>
            <w:r w:rsidRPr="00585B8C">
              <w:rPr>
                <w:rFonts w:ascii="宋体" w:hAnsi="宋体" w:cs="Times New Roman" w:hint="eastAsia"/>
                <w:color w:val="auto"/>
                <w:sz w:val="24"/>
                <w:szCs w:val="24"/>
              </w:rPr>
              <w:t>差</w:t>
            </w:r>
            <w:r w:rsidRPr="00585B8C">
              <w:rPr>
                <w:rFonts w:ascii="宋体" w:hAnsi="宋体" w:cs="Times New Roman"/>
                <w:color w:val="auto"/>
                <w:sz w:val="24"/>
                <w:szCs w:val="24"/>
              </w:rPr>
              <w:t xml:space="preserve"> </w:t>
            </w:r>
          </w:p>
          <w:p w:rsidR="00D168E6" w:rsidRPr="00585B8C" w:rsidRDefault="00D168E6" w:rsidP="003E269F">
            <w:pPr>
              <w:spacing w:line="240" w:lineRule="auto"/>
              <w:ind w:firstLineChars="0" w:firstLine="0"/>
              <w:jc w:val="center"/>
              <w:rPr>
                <w:rFonts w:ascii="宋体" w:hAnsi="宋体" w:cs="Times New Roman"/>
                <w:color w:val="auto"/>
                <w:sz w:val="24"/>
                <w:szCs w:val="24"/>
              </w:rPr>
            </w:pPr>
            <w:r w:rsidRPr="00585B8C">
              <w:rPr>
                <w:rFonts w:ascii="宋体" w:hAnsi="宋体" w:cs="Times New Roman" w:hint="eastAsia"/>
                <w:color w:val="auto"/>
                <w:sz w:val="24"/>
                <w:szCs w:val="24"/>
              </w:rPr>
              <w:t>旅</w:t>
            </w:r>
            <w:r w:rsidRPr="00585B8C">
              <w:rPr>
                <w:rFonts w:ascii="宋体" w:hAnsi="宋体" w:cs="Times New Roman"/>
                <w:color w:val="auto"/>
                <w:sz w:val="24"/>
                <w:szCs w:val="24"/>
              </w:rPr>
              <w:t xml:space="preserve"> </w:t>
            </w:r>
          </w:p>
          <w:p w:rsidR="00D168E6" w:rsidRPr="00585B8C" w:rsidRDefault="00D168E6" w:rsidP="003E269F">
            <w:pPr>
              <w:spacing w:line="240" w:lineRule="auto"/>
              <w:ind w:firstLineChars="0" w:firstLine="0"/>
              <w:jc w:val="center"/>
              <w:rPr>
                <w:rFonts w:ascii="宋体" w:hAnsi="Times New Roman" w:cs="Times New Roman"/>
                <w:color w:val="auto"/>
                <w:sz w:val="24"/>
                <w:szCs w:val="24"/>
              </w:rPr>
            </w:pPr>
            <w:r w:rsidRPr="00585B8C">
              <w:rPr>
                <w:rFonts w:ascii="宋体" w:hAnsi="宋体" w:cs="Times New Roman" w:hint="eastAsia"/>
                <w:color w:val="auto"/>
                <w:sz w:val="24"/>
                <w:szCs w:val="24"/>
              </w:rPr>
              <w:t>费</w:t>
            </w:r>
          </w:p>
        </w:tc>
        <w:tc>
          <w:tcPr>
            <w:tcW w:w="1171" w:type="dxa"/>
            <w:vAlign w:val="center"/>
          </w:tcPr>
          <w:p w:rsidR="00D168E6" w:rsidRPr="00585B8C" w:rsidRDefault="00D168E6" w:rsidP="003E269F">
            <w:pPr>
              <w:spacing w:line="240" w:lineRule="auto"/>
              <w:ind w:firstLineChars="0" w:firstLine="0"/>
              <w:jc w:val="center"/>
              <w:rPr>
                <w:rFonts w:ascii="宋体" w:hAnsi="宋体" w:cs="Times New Roman"/>
                <w:color w:val="auto"/>
                <w:sz w:val="24"/>
                <w:szCs w:val="24"/>
              </w:rPr>
            </w:pPr>
            <w:r w:rsidRPr="00585B8C">
              <w:rPr>
                <w:rFonts w:ascii="宋体" w:hAnsi="宋体" w:cs="Times New Roman" w:hint="eastAsia"/>
                <w:color w:val="auto"/>
                <w:sz w:val="24"/>
                <w:szCs w:val="24"/>
              </w:rPr>
              <w:t>维</w:t>
            </w:r>
            <w:r w:rsidRPr="00585B8C">
              <w:rPr>
                <w:rFonts w:ascii="宋体" w:hAnsi="宋体" w:cs="Times New Roman"/>
                <w:color w:val="auto"/>
                <w:sz w:val="24"/>
                <w:szCs w:val="24"/>
              </w:rPr>
              <w:t xml:space="preserve"> </w:t>
            </w:r>
          </w:p>
          <w:p w:rsidR="00D168E6" w:rsidRPr="00585B8C" w:rsidRDefault="00D168E6" w:rsidP="003E269F">
            <w:pPr>
              <w:spacing w:line="240" w:lineRule="auto"/>
              <w:ind w:firstLineChars="0" w:firstLine="0"/>
              <w:jc w:val="center"/>
              <w:rPr>
                <w:rFonts w:ascii="宋体" w:hAnsi="Times New Roman" w:cs="Times New Roman"/>
                <w:color w:val="auto"/>
                <w:sz w:val="24"/>
                <w:szCs w:val="24"/>
              </w:rPr>
            </w:pPr>
            <w:r w:rsidRPr="00585B8C">
              <w:rPr>
                <w:rFonts w:ascii="宋体" w:hAnsi="宋体" w:cs="Times New Roman" w:hint="eastAsia"/>
                <w:color w:val="auto"/>
                <w:sz w:val="24"/>
                <w:szCs w:val="24"/>
              </w:rPr>
              <w:t>修（护）费</w:t>
            </w:r>
          </w:p>
        </w:tc>
        <w:tc>
          <w:tcPr>
            <w:tcW w:w="1171" w:type="dxa"/>
            <w:vAlign w:val="center"/>
          </w:tcPr>
          <w:p w:rsidR="00D168E6" w:rsidRPr="00585B8C" w:rsidRDefault="00D168E6" w:rsidP="003E269F">
            <w:pPr>
              <w:spacing w:line="240" w:lineRule="auto"/>
              <w:ind w:firstLineChars="0" w:firstLine="0"/>
              <w:jc w:val="center"/>
              <w:rPr>
                <w:rFonts w:ascii="宋体" w:hAnsi="宋体" w:cs="Times New Roman"/>
                <w:color w:val="auto"/>
                <w:sz w:val="24"/>
                <w:szCs w:val="24"/>
              </w:rPr>
            </w:pPr>
            <w:r w:rsidRPr="00585B8C">
              <w:rPr>
                <w:rFonts w:ascii="宋体" w:hAnsi="宋体" w:cs="Times New Roman" w:hint="eastAsia"/>
                <w:color w:val="auto"/>
                <w:sz w:val="24"/>
                <w:szCs w:val="24"/>
              </w:rPr>
              <w:t>租</w:t>
            </w:r>
            <w:r w:rsidRPr="00585B8C">
              <w:rPr>
                <w:rFonts w:ascii="宋体" w:hAnsi="宋体" w:cs="Times New Roman"/>
                <w:color w:val="auto"/>
                <w:sz w:val="24"/>
                <w:szCs w:val="24"/>
              </w:rPr>
              <w:t xml:space="preserve"> </w:t>
            </w:r>
          </w:p>
          <w:p w:rsidR="00D168E6" w:rsidRPr="00585B8C" w:rsidRDefault="00D168E6" w:rsidP="003E269F">
            <w:pPr>
              <w:spacing w:line="240" w:lineRule="auto"/>
              <w:ind w:firstLineChars="0" w:firstLine="0"/>
              <w:jc w:val="center"/>
              <w:rPr>
                <w:rFonts w:ascii="宋体" w:hAnsi="宋体" w:cs="Times New Roman"/>
                <w:color w:val="auto"/>
                <w:sz w:val="24"/>
                <w:szCs w:val="24"/>
              </w:rPr>
            </w:pPr>
            <w:r w:rsidRPr="00585B8C">
              <w:rPr>
                <w:rFonts w:ascii="宋体" w:hAnsi="宋体" w:cs="Times New Roman" w:hint="eastAsia"/>
                <w:color w:val="auto"/>
                <w:sz w:val="24"/>
                <w:szCs w:val="24"/>
              </w:rPr>
              <w:t>赁</w:t>
            </w:r>
            <w:r w:rsidRPr="00585B8C">
              <w:rPr>
                <w:rFonts w:ascii="宋体" w:hAnsi="宋体" w:cs="Times New Roman"/>
                <w:color w:val="auto"/>
                <w:sz w:val="24"/>
                <w:szCs w:val="24"/>
              </w:rPr>
              <w:t xml:space="preserve"> </w:t>
            </w:r>
          </w:p>
          <w:p w:rsidR="00D168E6" w:rsidRPr="00585B8C" w:rsidRDefault="00D168E6" w:rsidP="003E269F">
            <w:pPr>
              <w:spacing w:line="240" w:lineRule="auto"/>
              <w:ind w:firstLineChars="0" w:firstLine="0"/>
              <w:jc w:val="center"/>
              <w:rPr>
                <w:rFonts w:ascii="宋体" w:hAnsi="Times New Roman" w:cs="Times New Roman"/>
                <w:color w:val="auto"/>
                <w:sz w:val="24"/>
                <w:szCs w:val="24"/>
              </w:rPr>
            </w:pPr>
            <w:r w:rsidRPr="00585B8C">
              <w:rPr>
                <w:rFonts w:ascii="宋体" w:hAnsi="宋体" w:cs="Times New Roman" w:hint="eastAsia"/>
                <w:color w:val="auto"/>
                <w:sz w:val="24"/>
                <w:szCs w:val="24"/>
              </w:rPr>
              <w:t>费</w:t>
            </w:r>
          </w:p>
        </w:tc>
        <w:tc>
          <w:tcPr>
            <w:tcW w:w="117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r w:rsidRPr="00585B8C">
              <w:rPr>
                <w:rFonts w:ascii="宋体" w:hAnsi="宋体" w:cs="Times New Roman" w:hint="eastAsia"/>
                <w:color w:val="auto"/>
                <w:sz w:val="24"/>
                <w:szCs w:val="24"/>
              </w:rPr>
              <w:t>专</w:t>
            </w:r>
            <w:r w:rsidRPr="00585B8C">
              <w:rPr>
                <w:rFonts w:ascii="宋体" w:hAnsi="宋体" w:cs="Times New Roman"/>
                <w:color w:val="auto"/>
                <w:sz w:val="24"/>
                <w:szCs w:val="24"/>
              </w:rPr>
              <w:t xml:space="preserve"> </w:t>
            </w:r>
            <w:r w:rsidRPr="00585B8C">
              <w:rPr>
                <w:rFonts w:ascii="宋体" w:hAnsi="宋体" w:cs="Times New Roman" w:hint="eastAsia"/>
                <w:color w:val="auto"/>
                <w:sz w:val="24"/>
                <w:szCs w:val="24"/>
              </w:rPr>
              <w:t>用</w:t>
            </w:r>
            <w:r w:rsidRPr="00585B8C">
              <w:rPr>
                <w:rFonts w:ascii="宋体" w:hAnsi="宋体" w:cs="Times New Roman"/>
                <w:color w:val="auto"/>
                <w:sz w:val="24"/>
                <w:szCs w:val="24"/>
              </w:rPr>
              <w:t xml:space="preserve"> </w:t>
            </w:r>
            <w:r w:rsidRPr="00585B8C">
              <w:rPr>
                <w:rFonts w:ascii="宋体" w:hAnsi="宋体" w:cs="Times New Roman" w:hint="eastAsia"/>
                <w:color w:val="auto"/>
                <w:sz w:val="24"/>
                <w:szCs w:val="24"/>
              </w:rPr>
              <w:t>材</w:t>
            </w:r>
            <w:r w:rsidRPr="00585B8C">
              <w:rPr>
                <w:rFonts w:ascii="宋体" w:hAnsi="宋体" w:cs="Times New Roman"/>
                <w:color w:val="auto"/>
                <w:sz w:val="24"/>
                <w:szCs w:val="24"/>
              </w:rPr>
              <w:t xml:space="preserve"> </w:t>
            </w:r>
            <w:r w:rsidRPr="00585B8C">
              <w:rPr>
                <w:rFonts w:ascii="宋体" w:hAnsi="宋体" w:cs="Times New Roman" w:hint="eastAsia"/>
                <w:color w:val="auto"/>
                <w:sz w:val="24"/>
                <w:szCs w:val="24"/>
              </w:rPr>
              <w:t>料</w:t>
            </w:r>
            <w:r w:rsidRPr="00585B8C">
              <w:rPr>
                <w:rFonts w:ascii="宋体" w:hAnsi="宋体" w:cs="Times New Roman"/>
                <w:color w:val="auto"/>
                <w:sz w:val="24"/>
                <w:szCs w:val="24"/>
              </w:rPr>
              <w:t xml:space="preserve"> </w:t>
            </w:r>
            <w:r w:rsidRPr="00585B8C">
              <w:rPr>
                <w:rFonts w:ascii="宋体" w:hAnsi="宋体" w:cs="Times New Roman" w:hint="eastAsia"/>
                <w:color w:val="auto"/>
                <w:sz w:val="24"/>
                <w:szCs w:val="24"/>
              </w:rPr>
              <w:t>费</w:t>
            </w:r>
          </w:p>
        </w:tc>
        <w:tc>
          <w:tcPr>
            <w:tcW w:w="78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r w:rsidRPr="00585B8C">
              <w:rPr>
                <w:rFonts w:ascii="宋体" w:hAnsi="宋体" w:cs="Times New Roman" w:hint="eastAsia"/>
                <w:color w:val="auto"/>
                <w:sz w:val="24"/>
                <w:szCs w:val="24"/>
              </w:rPr>
              <w:t>劳</w:t>
            </w:r>
            <w:r w:rsidRPr="00585B8C">
              <w:rPr>
                <w:rFonts w:ascii="宋体" w:hAnsi="宋体" w:cs="Times New Roman"/>
                <w:color w:val="auto"/>
                <w:sz w:val="24"/>
                <w:szCs w:val="24"/>
              </w:rPr>
              <w:t xml:space="preserve"> </w:t>
            </w:r>
            <w:r w:rsidRPr="00585B8C">
              <w:rPr>
                <w:rFonts w:ascii="宋体" w:hAnsi="宋体" w:cs="Times New Roman" w:hint="eastAsia"/>
                <w:color w:val="auto"/>
                <w:sz w:val="24"/>
                <w:szCs w:val="24"/>
              </w:rPr>
              <w:t>务</w:t>
            </w:r>
            <w:r w:rsidRPr="00585B8C">
              <w:rPr>
                <w:rFonts w:ascii="宋体" w:hAnsi="宋体" w:cs="Times New Roman"/>
                <w:color w:val="auto"/>
                <w:sz w:val="24"/>
                <w:szCs w:val="24"/>
              </w:rPr>
              <w:t xml:space="preserve"> </w:t>
            </w:r>
            <w:r w:rsidRPr="00585B8C">
              <w:rPr>
                <w:rFonts w:ascii="宋体" w:hAnsi="宋体" w:cs="Times New Roman" w:hint="eastAsia"/>
                <w:color w:val="auto"/>
                <w:sz w:val="24"/>
                <w:szCs w:val="24"/>
              </w:rPr>
              <w:t>费</w:t>
            </w:r>
          </w:p>
        </w:tc>
        <w:tc>
          <w:tcPr>
            <w:tcW w:w="848"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r w:rsidRPr="00585B8C">
              <w:rPr>
                <w:rFonts w:ascii="宋体" w:hAnsi="宋体" w:cs="Times New Roman" w:hint="eastAsia"/>
                <w:color w:val="auto"/>
                <w:sz w:val="24"/>
                <w:szCs w:val="24"/>
              </w:rPr>
              <w:t>委托业务费</w:t>
            </w:r>
          </w:p>
        </w:tc>
        <w:tc>
          <w:tcPr>
            <w:tcW w:w="1713"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r>
              <w:rPr>
                <w:rFonts w:ascii="宋体" w:hAnsi="宋体" w:cs="Times New Roman" w:hint="eastAsia"/>
                <w:color w:val="000000"/>
                <w:sz w:val="24"/>
                <w:szCs w:val="24"/>
              </w:rPr>
              <w:t>个人农业生产补贴</w:t>
            </w:r>
          </w:p>
        </w:tc>
      </w:tr>
      <w:tr w:rsidR="00D168E6" w:rsidRPr="00EA5D8E" w:rsidTr="003E269F">
        <w:trPr>
          <w:trHeight w:val="827"/>
          <w:jc w:val="center"/>
        </w:trPr>
        <w:tc>
          <w:tcPr>
            <w:tcW w:w="1874"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976"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643"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78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78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78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976"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117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117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117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78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848"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1713"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r>
      <w:tr w:rsidR="00D168E6" w:rsidRPr="00EA5D8E" w:rsidTr="003E269F">
        <w:trPr>
          <w:trHeight w:val="827"/>
          <w:jc w:val="center"/>
        </w:trPr>
        <w:tc>
          <w:tcPr>
            <w:tcW w:w="1874"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976"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643"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78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78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78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976"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117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117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117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78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848"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1713"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r>
      <w:tr w:rsidR="00D168E6" w:rsidRPr="00EA5D8E" w:rsidTr="003E269F">
        <w:trPr>
          <w:trHeight w:val="827"/>
          <w:jc w:val="center"/>
        </w:trPr>
        <w:tc>
          <w:tcPr>
            <w:tcW w:w="1874"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976"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643"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78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78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78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976"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117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117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117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781"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848"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1713"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r>
      <w:tr w:rsidR="00D168E6" w:rsidRPr="00EA5D8E" w:rsidTr="003E269F">
        <w:trPr>
          <w:trHeight w:val="827"/>
          <w:jc w:val="center"/>
        </w:trPr>
        <w:tc>
          <w:tcPr>
            <w:tcW w:w="1874"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r w:rsidRPr="00585B8C">
              <w:rPr>
                <w:rFonts w:ascii="宋体" w:hAnsi="宋体" w:cs="Times New Roman" w:hint="eastAsia"/>
                <w:color w:val="auto"/>
                <w:sz w:val="24"/>
                <w:szCs w:val="24"/>
              </w:rPr>
              <w:t>总计</w:t>
            </w:r>
          </w:p>
        </w:tc>
        <w:tc>
          <w:tcPr>
            <w:tcW w:w="976" w:type="dxa"/>
            <w:vAlign w:val="center"/>
          </w:tcPr>
          <w:p w:rsidR="00D168E6" w:rsidRPr="00585B8C" w:rsidRDefault="00D168E6" w:rsidP="003E269F">
            <w:pPr>
              <w:spacing w:line="240" w:lineRule="auto"/>
              <w:ind w:firstLineChars="0" w:firstLine="0"/>
              <w:jc w:val="center"/>
              <w:rPr>
                <w:rFonts w:ascii="宋体" w:hAnsi="Times New Roman" w:cs="Times New Roman"/>
                <w:color w:val="auto"/>
                <w:sz w:val="24"/>
                <w:szCs w:val="24"/>
              </w:rPr>
            </w:pPr>
          </w:p>
        </w:tc>
        <w:tc>
          <w:tcPr>
            <w:tcW w:w="643" w:type="dxa"/>
            <w:vAlign w:val="center"/>
          </w:tcPr>
          <w:p w:rsidR="00D168E6" w:rsidRPr="00585B8C" w:rsidRDefault="00D168E6" w:rsidP="003E269F">
            <w:pPr>
              <w:spacing w:line="240" w:lineRule="auto"/>
              <w:ind w:firstLineChars="0" w:firstLine="0"/>
              <w:jc w:val="center"/>
              <w:rPr>
                <w:rFonts w:ascii="仿宋_GB2312" w:eastAsia="仿宋_GB2312" w:hAnsi="宋体" w:cs="Times New Roman"/>
                <w:color w:val="auto"/>
                <w:sz w:val="24"/>
                <w:szCs w:val="24"/>
              </w:rPr>
            </w:pPr>
          </w:p>
        </w:tc>
        <w:tc>
          <w:tcPr>
            <w:tcW w:w="781" w:type="dxa"/>
            <w:vAlign w:val="center"/>
          </w:tcPr>
          <w:p w:rsidR="00D168E6" w:rsidRPr="00585B8C" w:rsidRDefault="00D168E6" w:rsidP="003E269F">
            <w:pPr>
              <w:spacing w:line="240" w:lineRule="auto"/>
              <w:ind w:firstLineChars="0" w:firstLine="0"/>
              <w:jc w:val="center"/>
              <w:rPr>
                <w:rFonts w:ascii="仿宋_GB2312" w:eastAsia="仿宋_GB2312" w:hAnsi="宋体" w:cs="Times New Roman"/>
                <w:color w:val="auto"/>
                <w:sz w:val="24"/>
                <w:szCs w:val="24"/>
              </w:rPr>
            </w:pPr>
          </w:p>
        </w:tc>
        <w:tc>
          <w:tcPr>
            <w:tcW w:w="781" w:type="dxa"/>
            <w:vAlign w:val="center"/>
          </w:tcPr>
          <w:p w:rsidR="00D168E6" w:rsidRPr="00585B8C" w:rsidRDefault="00D168E6" w:rsidP="003E269F">
            <w:pPr>
              <w:spacing w:line="240" w:lineRule="auto"/>
              <w:ind w:firstLineChars="0" w:firstLine="0"/>
              <w:jc w:val="center"/>
              <w:rPr>
                <w:rFonts w:ascii="仿宋_GB2312" w:eastAsia="仿宋_GB2312" w:hAnsi="宋体" w:cs="Times New Roman"/>
                <w:color w:val="auto"/>
                <w:sz w:val="24"/>
                <w:szCs w:val="24"/>
              </w:rPr>
            </w:pPr>
          </w:p>
        </w:tc>
        <w:tc>
          <w:tcPr>
            <w:tcW w:w="781" w:type="dxa"/>
            <w:vAlign w:val="center"/>
          </w:tcPr>
          <w:p w:rsidR="00D168E6" w:rsidRPr="00585B8C" w:rsidRDefault="00D168E6" w:rsidP="003E269F">
            <w:pPr>
              <w:spacing w:line="240" w:lineRule="auto"/>
              <w:ind w:firstLineChars="0" w:firstLine="0"/>
              <w:jc w:val="center"/>
              <w:rPr>
                <w:rFonts w:ascii="仿宋_GB2312" w:eastAsia="仿宋_GB2312" w:hAnsi="宋体" w:cs="Times New Roman"/>
                <w:color w:val="auto"/>
                <w:sz w:val="24"/>
                <w:szCs w:val="24"/>
              </w:rPr>
            </w:pPr>
          </w:p>
        </w:tc>
        <w:tc>
          <w:tcPr>
            <w:tcW w:w="976" w:type="dxa"/>
            <w:vAlign w:val="center"/>
          </w:tcPr>
          <w:p w:rsidR="00D168E6" w:rsidRPr="00585B8C" w:rsidRDefault="00D168E6" w:rsidP="003E269F">
            <w:pPr>
              <w:spacing w:line="240" w:lineRule="auto"/>
              <w:ind w:firstLineChars="0" w:firstLine="0"/>
              <w:jc w:val="center"/>
              <w:rPr>
                <w:rFonts w:ascii="仿宋_GB2312" w:eastAsia="仿宋_GB2312" w:hAnsi="宋体" w:cs="Times New Roman"/>
                <w:color w:val="auto"/>
                <w:sz w:val="24"/>
                <w:szCs w:val="24"/>
              </w:rPr>
            </w:pPr>
          </w:p>
        </w:tc>
        <w:tc>
          <w:tcPr>
            <w:tcW w:w="1171" w:type="dxa"/>
            <w:vAlign w:val="center"/>
          </w:tcPr>
          <w:p w:rsidR="00D168E6" w:rsidRPr="00585B8C" w:rsidRDefault="00D168E6" w:rsidP="003E269F">
            <w:pPr>
              <w:spacing w:line="240" w:lineRule="auto"/>
              <w:ind w:firstLineChars="0" w:firstLine="0"/>
              <w:jc w:val="center"/>
              <w:rPr>
                <w:rFonts w:ascii="仿宋_GB2312" w:eastAsia="仿宋_GB2312" w:hAnsi="宋体" w:cs="Times New Roman"/>
                <w:color w:val="auto"/>
                <w:sz w:val="24"/>
                <w:szCs w:val="24"/>
              </w:rPr>
            </w:pPr>
          </w:p>
        </w:tc>
        <w:tc>
          <w:tcPr>
            <w:tcW w:w="1171" w:type="dxa"/>
            <w:vAlign w:val="center"/>
          </w:tcPr>
          <w:p w:rsidR="00D168E6" w:rsidRPr="00585B8C" w:rsidRDefault="00D168E6" w:rsidP="003E269F">
            <w:pPr>
              <w:spacing w:line="240" w:lineRule="auto"/>
              <w:ind w:firstLineChars="0" w:firstLine="0"/>
              <w:jc w:val="center"/>
              <w:rPr>
                <w:rFonts w:ascii="仿宋_GB2312" w:eastAsia="仿宋_GB2312" w:hAnsi="宋体" w:cs="Times New Roman"/>
                <w:color w:val="auto"/>
                <w:sz w:val="24"/>
                <w:szCs w:val="24"/>
              </w:rPr>
            </w:pPr>
          </w:p>
        </w:tc>
        <w:tc>
          <w:tcPr>
            <w:tcW w:w="1171" w:type="dxa"/>
            <w:vAlign w:val="center"/>
          </w:tcPr>
          <w:p w:rsidR="00D168E6" w:rsidRPr="00585B8C" w:rsidRDefault="00D168E6" w:rsidP="003E269F">
            <w:pPr>
              <w:spacing w:line="240" w:lineRule="auto"/>
              <w:ind w:firstLineChars="0" w:firstLine="0"/>
              <w:jc w:val="center"/>
              <w:rPr>
                <w:rFonts w:ascii="仿宋_GB2312" w:eastAsia="仿宋_GB2312" w:hAnsi="宋体" w:cs="Times New Roman"/>
                <w:color w:val="auto"/>
                <w:sz w:val="24"/>
                <w:szCs w:val="24"/>
              </w:rPr>
            </w:pPr>
          </w:p>
        </w:tc>
        <w:tc>
          <w:tcPr>
            <w:tcW w:w="781" w:type="dxa"/>
            <w:vAlign w:val="center"/>
          </w:tcPr>
          <w:p w:rsidR="00D168E6" w:rsidRPr="00585B8C" w:rsidRDefault="00D168E6" w:rsidP="003E269F">
            <w:pPr>
              <w:spacing w:line="240" w:lineRule="auto"/>
              <w:ind w:firstLineChars="0" w:firstLine="0"/>
              <w:jc w:val="center"/>
              <w:rPr>
                <w:rFonts w:ascii="仿宋_GB2312" w:eastAsia="仿宋_GB2312" w:hAnsi="宋体" w:cs="Times New Roman"/>
                <w:color w:val="auto"/>
                <w:sz w:val="24"/>
                <w:szCs w:val="24"/>
              </w:rPr>
            </w:pPr>
          </w:p>
        </w:tc>
        <w:tc>
          <w:tcPr>
            <w:tcW w:w="848" w:type="dxa"/>
            <w:vAlign w:val="center"/>
          </w:tcPr>
          <w:p w:rsidR="00D168E6" w:rsidRPr="00585B8C" w:rsidRDefault="00D168E6" w:rsidP="003E269F">
            <w:pPr>
              <w:spacing w:line="240" w:lineRule="auto"/>
              <w:ind w:firstLineChars="0" w:firstLine="0"/>
              <w:jc w:val="center"/>
              <w:rPr>
                <w:rFonts w:ascii="仿宋_GB2312" w:eastAsia="仿宋_GB2312" w:hAnsi="宋体" w:cs="Times New Roman"/>
                <w:color w:val="auto"/>
                <w:sz w:val="24"/>
                <w:szCs w:val="24"/>
              </w:rPr>
            </w:pPr>
          </w:p>
        </w:tc>
        <w:tc>
          <w:tcPr>
            <w:tcW w:w="1713" w:type="dxa"/>
            <w:vAlign w:val="center"/>
          </w:tcPr>
          <w:p w:rsidR="00D168E6" w:rsidRPr="00585B8C" w:rsidRDefault="00D168E6" w:rsidP="003E269F">
            <w:pPr>
              <w:spacing w:line="240" w:lineRule="auto"/>
              <w:ind w:firstLineChars="0" w:firstLine="0"/>
              <w:jc w:val="center"/>
              <w:rPr>
                <w:rFonts w:ascii="仿宋_GB2312" w:eastAsia="仿宋_GB2312" w:hAnsi="宋体" w:cs="Times New Roman"/>
                <w:color w:val="auto"/>
                <w:sz w:val="24"/>
                <w:szCs w:val="24"/>
              </w:rPr>
            </w:pPr>
          </w:p>
        </w:tc>
      </w:tr>
    </w:tbl>
    <w:p w:rsidR="00D168E6" w:rsidRPr="00585B8C" w:rsidRDefault="00D168E6" w:rsidP="00D168E6">
      <w:pPr>
        <w:spacing w:line="600" w:lineRule="exact"/>
        <w:ind w:firstLineChars="450" w:firstLine="31680"/>
        <w:jc w:val="both"/>
        <w:rPr>
          <w:rFonts w:ascii="仿宋_GB2312" w:eastAsia="仿宋_GB2312" w:hAnsi="Times New Roman" w:cs="Times New Roman"/>
          <w:b/>
          <w:color w:val="auto"/>
          <w:sz w:val="30"/>
          <w:szCs w:val="30"/>
        </w:rPr>
      </w:pPr>
      <w:r w:rsidRPr="00585B8C">
        <w:rPr>
          <w:rFonts w:ascii="仿宋_GB2312" w:eastAsia="仿宋_GB2312" w:hAnsi="Times New Roman" w:cs="Times New Roman" w:hint="eastAsia"/>
          <w:color w:val="auto"/>
          <w:sz w:val="24"/>
          <w:szCs w:val="24"/>
        </w:rPr>
        <w:t>注：</w:t>
      </w:r>
      <w:r w:rsidRPr="00585B8C">
        <w:rPr>
          <w:rFonts w:ascii="宋体" w:hAnsi="宋体" w:cs="宋体" w:hint="eastAsia"/>
          <w:color w:val="auto"/>
          <w:sz w:val="24"/>
          <w:szCs w:val="24"/>
        </w:rPr>
        <w:t>经济</w:t>
      </w:r>
      <w:r w:rsidRPr="00585B8C">
        <w:rPr>
          <w:rFonts w:ascii="仿宋_GB2312" w:eastAsia="仿宋_GB2312" w:hAnsi="Times New Roman" w:cs="Times New Roman" w:hint="eastAsia"/>
          <w:color w:val="auto"/>
          <w:sz w:val="24"/>
          <w:szCs w:val="24"/>
        </w:rPr>
        <w:t>分</w:t>
      </w:r>
      <w:r w:rsidRPr="00585B8C">
        <w:rPr>
          <w:rFonts w:ascii="宋体" w:hAnsi="宋体" w:cs="宋体" w:hint="eastAsia"/>
          <w:color w:val="auto"/>
          <w:sz w:val="24"/>
          <w:szCs w:val="24"/>
        </w:rPr>
        <w:t>类</w:t>
      </w:r>
      <w:r w:rsidRPr="00585B8C">
        <w:rPr>
          <w:rFonts w:ascii="仿宋_GB2312" w:eastAsia="仿宋_GB2312" w:hAnsi="Times New Roman" w:cs="Times New Roman" w:hint="eastAsia"/>
          <w:color w:val="auto"/>
          <w:sz w:val="24"/>
          <w:szCs w:val="24"/>
        </w:rPr>
        <w:t>科目参</w:t>
      </w:r>
      <w:r w:rsidRPr="00585B8C">
        <w:rPr>
          <w:rFonts w:ascii="宋体" w:hAnsi="宋体" w:cs="宋体" w:hint="eastAsia"/>
          <w:color w:val="auto"/>
          <w:sz w:val="24"/>
          <w:szCs w:val="24"/>
        </w:rPr>
        <w:t>见</w:t>
      </w:r>
      <w:r w:rsidRPr="00585B8C">
        <w:rPr>
          <w:rFonts w:ascii="仿宋_GB2312" w:eastAsia="仿宋_GB2312" w:hAnsi="Times New Roman" w:cs="Times New Roman" w:hint="eastAsia"/>
          <w:color w:val="auto"/>
          <w:sz w:val="24"/>
          <w:szCs w:val="24"/>
        </w:rPr>
        <w:t>《</w:t>
      </w:r>
      <w:r w:rsidRPr="00585B8C">
        <w:rPr>
          <w:rFonts w:ascii="仿宋_GB2312" w:eastAsia="仿宋_GB2312" w:hAnsi="Times New Roman" w:cs="Times New Roman"/>
          <w:color w:val="auto"/>
          <w:sz w:val="24"/>
          <w:szCs w:val="24"/>
        </w:rPr>
        <w:t>2018</w:t>
      </w:r>
      <w:r w:rsidRPr="00585B8C">
        <w:rPr>
          <w:rFonts w:ascii="仿宋_GB2312" w:eastAsia="仿宋_GB2312" w:hAnsi="Times New Roman" w:cs="Times New Roman" w:hint="eastAsia"/>
          <w:color w:val="auto"/>
          <w:sz w:val="24"/>
          <w:szCs w:val="24"/>
        </w:rPr>
        <w:t>年政府收支分</w:t>
      </w:r>
      <w:r w:rsidRPr="00585B8C">
        <w:rPr>
          <w:rFonts w:ascii="宋体" w:hAnsi="宋体" w:cs="宋体" w:hint="eastAsia"/>
          <w:color w:val="auto"/>
          <w:sz w:val="24"/>
          <w:szCs w:val="24"/>
        </w:rPr>
        <w:t>类</w:t>
      </w:r>
      <w:r w:rsidRPr="00585B8C">
        <w:rPr>
          <w:rFonts w:ascii="仿宋_GB2312" w:eastAsia="仿宋_GB2312" w:hAnsi="Times New Roman" w:cs="Times New Roman" w:hint="eastAsia"/>
          <w:color w:val="auto"/>
          <w:sz w:val="24"/>
          <w:szCs w:val="24"/>
        </w:rPr>
        <w:t>科目》</w:t>
      </w:r>
      <w:r w:rsidRPr="00585B8C">
        <w:rPr>
          <w:rFonts w:ascii="仿宋_GB2312" w:eastAsia="仿宋_GB2312" w:hAnsi="Times New Roman" w:cs="Times New Roman"/>
          <w:color w:val="auto"/>
          <w:sz w:val="24"/>
          <w:szCs w:val="24"/>
        </w:rPr>
        <w:t xml:space="preserve">                                    </w:t>
      </w:r>
    </w:p>
    <w:p w:rsidR="00D168E6" w:rsidRPr="00585B8C" w:rsidRDefault="00D168E6" w:rsidP="00E068E0">
      <w:pPr>
        <w:widowControl/>
        <w:spacing w:line="600" w:lineRule="exact"/>
        <w:ind w:firstLineChars="0" w:firstLine="0"/>
        <w:rPr>
          <w:rFonts w:ascii="仿宋_GB2312" w:eastAsia="仿宋_GB2312" w:hAnsi="Times New Roman" w:cs="Times New Roman"/>
          <w:b/>
          <w:color w:val="auto"/>
          <w:sz w:val="30"/>
          <w:szCs w:val="30"/>
        </w:rPr>
        <w:sectPr w:rsidR="00D168E6" w:rsidRPr="00585B8C">
          <w:pgSz w:w="16838" w:h="11906" w:orient="landscape"/>
          <w:pgMar w:top="1797" w:right="567" w:bottom="1797" w:left="567" w:header="851" w:footer="992" w:gutter="0"/>
          <w:cols w:space="720"/>
        </w:sectPr>
      </w:pP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六、申报意见表</w:t>
      </w:r>
    </w:p>
    <w:tbl>
      <w:tblPr>
        <w:tblW w:w="88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020"/>
      </w:tblGrid>
      <w:tr w:rsidR="00D168E6" w:rsidRPr="00EA5D8E" w:rsidTr="003E269F">
        <w:trPr>
          <w:trHeight w:val="2476"/>
          <w:jc w:val="center"/>
        </w:trPr>
        <w:tc>
          <w:tcPr>
            <w:tcW w:w="1800" w:type="dxa"/>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项目单位</w:t>
            </w:r>
            <w:bookmarkStart w:id="89" w:name="hmjd4wpsSCWarn_4380414"/>
          </w:p>
          <w:p w:rsidR="00D168E6" w:rsidRPr="00585B8C" w:rsidRDefault="00D168E6" w:rsidP="003E269F">
            <w:pPr>
              <w:spacing w:line="600" w:lineRule="exact"/>
              <w:ind w:firstLineChars="0" w:firstLine="0"/>
              <w:jc w:val="center"/>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意</w:t>
            </w:r>
            <w:bookmarkEnd w:id="89"/>
            <w:r w:rsidRPr="00585B8C">
              <w:rPr>
                <w:rFonts w:ascii="Times New Roman" w:eastAsia="黑体" w:hAnsi="Times New Roman" w:cs="Times New Roman"/>
                <w:color w:val="auto"/>
                <w:sz w:val="30"/>
                <w:szCs w:val="30"/>
              </w:rPr>
              <w:t xml:space="preserve">    </w:t>
            </w:r>
            <w:r w:rsidRPr="00585B8C">
              <w:rPr>
                <w:rFonts w:ascii="Times New Roman" w:eastAsia="黑体" w:hAnsi="Times New Roman" w:cs="Times New Roman" w:hint="eastAsia"/>
                <w:color w:val="auto"/>
                <w:sz w:val="30"/>
                <w:szCs w:val="30"/>
              </w:rPr>
              <w:t>见</w:t>
            </w:r>
          </w:p>
        </w:tc>
        <w:tc>
          <w:tcPr>
            <w:tcW w:w="7020" w:type="dxa"/>
          </w:tcPr>
          <w:p w:rsidR="00D168E6" w:rsidRPr="00585B8C" w:rsidRDefault="00D168E6" w:rsidP="00D168E6">
            <w:pPr>
              <w:spacing w:line="600" w:lineRule="exact"/>
              <w:ind w:firstLine="31680"/>
              <w:jc w:val="both"/>
              <w:rPr>
                <w:rFonts w:ascii="宋体" w:cs="Times New Roman"/>
                <w:color w:val="auto"/>
                <w:sz w:val="30"/>
                <w:szCs w:val="30"/>
              </w:rPr>
            </w:pPr>
            <w:r w:rsidRPr="00585B8C">
              <w:rPr>
                <w:rFonts w:ascii="宋体" w:hAnsi="宋体" w:cs="Times New Roman" w:hint="eastAsia"/>
                <w:color w:val="auto"/>
                <w:sz w:val="30"/>
                <w:szCs w:val="30"/>
              </w:rPr>
              <w:t>本单位对以上内容的真实性和准确性负责，特申请立项。</w:t>
            </w:r>
          </w:p>
          <w:p w:rsidR="00D168E6" w:rsidRPr="00585B8C" w:rsidRDefault="00D168E6" w:rsidP="00D168E6">
            <w:pPr>
              <w:spacing w:line="600" w:lineRule="exact"/>
              <w:ind w:firstLine="31680"/>
              <w:jc w:val="both"/>
              <w:rPr>
                <w:rFonts w:ascii="宋体" w:hAnsi="Times New Roman" w:cs="Times New Roman"/>
                <w:color w:val="auto"/>
                <w:sz w:val="30"/>
                <w:szCs w:val="30"/>
              </w:rPr>
            </w:pPr>
          </w:p>
          <w:p w:rsidR="00D168E6" w:rsidRPr="00585B8C" w:rsidRDefault="00D168E6" w:rsidP="00D168E6">
            <w:pPr>
              <w:spacing w:line="600" w:lineRule="exact"/>
              <w:ind w:firstLine="31680"/>
              <w:jc w:val="both"/>
              <w:rPr>
                <w:rFonts w:ascii="宋体" w:hAnsi="Times New Roman" w:cs="Times New Roman"/>
                <w:color w:val="auto"/>
                <w:sz w:val="30"/>
                <w:szCs w:val="30"/>
              </w:rPr>
            </w:pPr>
            <w:r w:rsidRPr="00585B8C">
              <w:rPr>
                <w:rFonts w:ascii="宋体" w:hAnsi="宋体" w:cs="Times New Roman" w:hint="eastAsia"/>
                <w:color w:val="auto"/>
                <w:sz w:val="30"/>
                <w:szCs w:val="30"/>
              </w:rPr>
              <w:t>负责人签名：</w:t>
            </w:r>
            <w:r w:rsidRPr="00585B8C">
              <w:rPr>
                <w:rFonts w:ascii="宋体" w:hAnsi="宋体" w:cs="Times New Roman"/>
                <w:color w:val="auto"/>
                <w:sz w:val="30"/>
                <w:szCs w:val="30"/>
              </w:rPr>
              <w:t xml:space="preserve">        </w:t>
            </w:r>
            <w:r w:rsidRPr="00585B8C">
              <w:rPr>
                <w:rFonts w:ascii="宋体" w:hAnsi="宋体" w:cs="Times New Roman" w:hint="eastAsia"/>
                <w:color w:val="auto"/>
                <w:sz w:val="30"/>
                <w:szCs w:val="30"/>
              </w:rPr>
              <w:t>（单位公章）</w:t>
            </w:r>
          </w:p>
          <w:p w:rsidR="00D168E6" w:rsidRPr="00585B8C" w:rsidRDefault="00D168E6" w:rsidP="00D168E6">
            <w:pPr>
              <w:spacing w:line="600" w:lineRule="exact"/>
              <w:ind w:firstLine="31680"/>
              <w:jc w:val="both"/>
              <w:rPr>
                <w:rFonts w:ascii="宋体" w:hAnsi="Times New Roman" w:cs="Times New Roman"/>
                <w:color w:val="auto"/>
                <w:sz w:val="30"/>
                <w:szCs w:val="30"/>
              </w:rPr>
            </w:pPr>
            <w:r w:rsidRPr="00585B8C">
              <w:rPr>
                <w:rFonts w:ascii="宋体" w:hAnsi="宋体" w:cs="Times New Roman"/>
                <w:color w:val="auto"/>
                <w:sz w:val="30"/>
                <w:szCs w:val="30"/>
              </w:rPr>
              <w:t xml:space="preserve">                        </w:t>
            </w:r>
            <w:r w:rsidRPr="00585B8C">
              <w:rPr>
                <w:rFonts w:ascii="宋体" w:hAnsi="宋体" w:cs="Times New Roman" w:hint="eastAsia"/>
                <w:color w:val="auto"/>
                <w:sz w:val="30"/>
                <w:szCs w:val="30"/>
              </w:rPr>
              <w:t>年</w:t>
            </w:r>
            <w:r w:rsidRPr="00585B8C">
              <w:rPr>
                <w:rFonts w:ascii="宋体" w:hAnsi="宋体" w:cs="Times New Roman"/>
                <w:color w:val="auto"/>
                <w:sz w:val="30"/>
                <w:szCs w:val="30"/>
              </w:rPr>
              <w:t xml:space="preserve">  </w:t>
            </w:r>
            <w:r w:rsidRPr="00585B8C">
              <w:rPr>
                <w:rFonts w:ascii="宋体" w:hAnsi="宋体" w:cs="Times New Roman" w:hint="eastAsia"/>
                <w:color w:val="auto"/>
                <w:sz w:val="30"/>
                <w:szCs w:val="30"/>
              </w:rPr>
              <w:t>月</w:t>
            </w:r>
            <w:r w:rsidRPr="00585B8C">
              <w:rPr>
                <w:rFonts w:ascii="宋体" w:hAnsi="宋体" w:cs="Times New Roman"/>
                <w:color w:val="auto"/>
                <w:sz w:val="30"/>
                <w:szCs w:val="30"/>
              </w:rPr>
              <w:t xml:space="preserve">  </w:t>
            </w:r>
            <w:r w:rsidRPr="00585B8C">
              <w:rPr>
                <w:rFonts w:ascii="宋体" w:hAnsi="宋体" w:cs="Times New Roman" w:hint="eastAsia"/>
                <w:color w:val="auto"/>
                <w:sz w:val="30"/>
                <w:szCs w:val="30"/>
              </w:rPr>
              <w:t>日</w:t>
            </w:r>
          </w:p>
        </w:tc>
      </w:tr>
      <w:tr w:rsidR="00D168E6" w:rsidRPr="00EA5D8E" w:rsidTr="003E269F">
        <w:trPr>
          <w:trHeight w:val="1701"/>
          <w:jc w:val="center"/>
        </w:trPr>
        <w:tc>
          <w:tcPr>
            <w:tcW w:w="1800" w:type="dxa"/>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省级农机化主管部门意见</w:t>
            </w:r>
          </w:p>
        </w:tc>
        <w:tc>
          <w:tcPr>
            <w:tcW w:w="7020" w:type="dxa"/>
          </w:tcPr>
          <w:p w:rsidR="00D168E6" w:rsidRPr="00585B8C" w:rsidRDefault="00D168E6" w:rsidP="00D168E6">
            <w:pPr>
              <w:spacing w:line="600" w:lineRule="exact"/>
              <w:ind w:firstLine="31680"/>
              <w:jc w:val="both"/>
              <w:rPr>
                <w:rFonts w:ascii="宋体" w:cs="Times New Roman"/>
                <w:color w:val="auto"/>
                <w:sz w:val="30"/>
                <w:szCs w:val="30"/>
              </w:rPr>
            </w:pPr>
            <w:r w:rsidRPr="00585B8C">
              <w:rPr>
                <w:rFonts w:ascii="宋体" w:hAnsi="宋体" w:cs="Times New Roman" w:hint="eastAsia"/>
                <w:color w:val="auto"/>
                <w:sz w:val="30"/>
                <w:szCs w:val="30"/>
              </w:rPr>
              <w:t>经审核，同意报送。</w:t>
            </w:r>
          </w:p>
          <w:p w:rsidR="00D168E6" w:rsidRPr="00585B8C" w:rsidRDefault="00D168E6" w:rsidP="00D168E6">
            <w:pPr>
              <w:spacing w:line="600" w:lineRule="exact"/>
              <w:ind w:firstLine="31680"/>
              <w:jc w:val="both"/>
              <w:rPr>
                <w:rFonts w:ascii="宋体" w:hAnsi="Times New Roman" w:cs="Times New Roman"/>
                <w:color w:val="auto"/>
                <w:sz w:val="30"/>
                <w:szCs w:val="30"/>
              </w:rPr>
            </w:pPr>
          </w:p>
          <w:p w:rsidR="00D168E6" w:rsidRPr="00585B8C" w:rsidRDefault="00D168E6" w:rsidP="00D168E6">
            <w:pPr>
              <w:spacing w:line="600" w:lineRule="exact"/>
              <w:ind w:firstLine="31680"/>
              <w:jc w:val="both"/>
              <w:rPr>
                <w:rFonts w:ascii="宋体" w:hAnsi="Times New Roman" w:cs="Times New Roman"/>
                <w:color w:val="auto"/>
                <w:sz w:val="30"/>
                <w:szCs w:val="30"/>
              </w:rPr>
            </w:pPr>
            <w:r w:rsidRPr="00585B8C">
              <w:rPr>
                <w:rFonts w:ascii="宋体" w:hAnsi="宋体" w:cs="Times New Roman" w:hint="eastAsia"/>
                <w:color w:val="auto"/>
                <w:sz w:val="30"/>
                <w:szCs w:val="30"/>
              </w:rPr>
              <w:t>负责人签名：</w:t>
            </w:r>
            <w:r w:rsidRPr="00585B8C">
              <w:rPr>
                <w:rFonts w:ascii="宋体" w:hAnsi="宋体" w:cs="Times New Roman"/>
                <w:color w:val="auto"/>
                <w:sz w:val="30"/>
                <w:szCs w:val="30"/>
              </w:rPr>
              <w:t xml:space="preserve">        </w:t>
            </w:r>
            <w:r w:rsidRPr="00585B8C">
              <w:rPr>
                <w:rFonts w:ascii="宋体" w:hAnsi="宋体" w:cs="Times New Roman" w:hint="eastAsia"/>
                <w:color w:val="auto"/>
                <w:sz w:val="30"/>
                <w:szCs w:val="30"/>
              </w:rPr>
              <w:t>（单位公章）</w:t>
            </w:r>
          </w:p>
          <w:p w:rsidR="00D168E6" w:rsidRPr="00585B8C" w:rsidRDefault="00D168E6" w:rsidP="00D168E6">
            <w:pPr>
              <w:spacing w:line="600" w:lineRule="exact"/>
              <w:ind w:firstLine="31680"/>
              <w:jc w:val="both"/>
              <w:rPr>
                <w:rFonts w:ascii="宋体" w:hAnsi="Times New Roman" w:cs="Times New Roman"/>
                <w:color w:val="auto"/>
                <w:sz w:val="30"/>
                <w:szCs w:val="30"/>
              </w:rPr>
            </w:pPr>
            <w:r w:rsidRPr="00585B8C">
              <w:rPr>
                <w:rFonts w:ascii="宋体" w:hAnsi="宋体" w:cs="Times New Roman"/>
                <w:color w:val="auto"/>
                <w:sz w:val="30"/>
                <w:szCs w:val="30"/>
              </w:rPr>
              <w:t xml:space="preserve">                        </w:t>
            </w:r>
            <w:r w:rsidRPr="00585B8C">
              <w:rPr>
                <w:rFonts w:ascii="宋体" w:hAnsi="宋体" w:cs="Times New Roman" w:hint="eastAsia"/>
                <w:color w:val="auto"/>
                <w:sz w:val="30"/>
                <w:szCs w:val="30"/>
              </w:rPr>
              <w:t>年</w:t>
            </w:r>
            <w:r w:rsidRPr="00585B8C">
              <w:rPr>
                <w:rFonts w:ascii="宋体" w:hAnsi="宋体" w:cs="Times New Roman"/>
                <w:color w:val="auto"/>
                <w:sz w:val="30"/>
                <w:szCs w:val="30"/>
              </w:rPr>
              <w:t xml:space="preserve">  </w:t>
            </w:r>
            <w:r w:rsidRPr="00585B8C">
              <w:rPr>
                <w:rFonts w:ascii="宋体" w:hAnsi="宋体" w:cs="Times New Roman" w:hint="eastAsia"/>
                <w:color w:val="auto"/>
                <w:sz w:val="30"/>
                <w:szCs w:val="30"/>
              </w:rPr>
              <w:t>月</w:t>
            </w:r>
            <w:r w:rsidRPr="00585B8C">
              <w:rPr>
                <w:rFonts w:ascii="宋体" w:hAnsi="宋体" w:cs="Times New Roman"/>
                <w:color w:val="auto"/>
                <w:sz w:val="30"/>
                <w:szCs w:val="30"/>
              </w:rPr>
              <w:t xml:space="preserve">  </w:t>
            </w:r>
            <w:r w:rsidRPr="00585B8C">
              <w:rPr>
                <w:rFonts w:ascii="宋体" w:hAnsi="宋体" w:cs="Times New Roman" w:hint="eastAsia"/>
                <w:color w:val="auto"/>
                <w:sz w:val="30"/>
                <w:szCs w:val="30"/>
              </w:rPr>
              <w:t>日</w:t>
            </w:r>
          </w:p>
        </w:tc>
      </w:tr>
      <w:tr w:rsidR="00D168E6" w:rsidRPr="00EA5D8E" w:rsidTr="003E269F">
        <w:trPr>
          <w:trHeight w:val="1701"/>
          <w:jc w:val="center"/>
        </w:trPr>
        <w:tc>
          <w:tcPr>
            <w:tcW w:w="1800" w:type="dxa"/>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农业部农机化司意见</w:t>
            </w:r>
          </w:p>
        </w:tc>
        <w:tc>
          <w:tcPr>
            <w:tcW w:w="7020" w:type="dxa"/>
          </w:tcPr>
          <w:p w:rsidR="00D168E6" w:rsidRPr="00585B8C" w:rsidRDefault="00D168E6" w:rsidP="00D168E6">
            <w:pPr>
              <w:spacing w:line="600" w:lineRule="exact"/>
              <w:ind w:firstLine="31680"/>
              <w:jc w:val="both"/>
              <w:rPr>
                <w:rFonts w:ascii="宋体" w:cs="Times New Roman"/>
                <w:color w:val="auto"/>
                <w:sz w:val="30"/>
                <w:szCs w:val="30"/>
              </w:rPr>
            </w:pPr>
          </w:p>
          <w:p w:rsidR="00D168E6" w:rsidRPr="00585B8C" w:rsidRDefault="00D168E6" w:rsidP="00D168E6">
            <w:pPr>
              <w:spacing w:line="600" w:lineRule="exact"/>
              <w:ind w:firstLine="31680"/>
              <w:jc w:val="both"/>
              <w:rPr>
                <w:rFonts w:ascii="宋体" w:cs="Times New Roman"/>
                <w:color w:val="auto"/>
                <w:sz w:val="30"/>
                <w:szCs w:val="30"/>
              </w:rPr>
            </w:pPr>
            <w:r w:rsidRPr="00585B8C">
              <w:rPr>
                <w:rFonts w:ascii="宋体" w:hAnsi="宋体" w:cs="Times New Roman" w:hint="eastAsia"/>
                <w:color w:val="auto"/>
                <w:sz w:val="30"/>
                <w:szCs w:val="30"/>
              </w:rPr>
              <w:t>经审核，同意立项。</w:t>
            </w:r>
          </w:p>
          <w:p w:rsidR="00D168E6" w:rsidRPr="00585B8C" w:rsidRDefault="00D168E6" w:rsidP="00D168E6">
            <w:pPr>
              <w:spacing w:line="600" w:lineRule="exact"/>
              <w:ind w:firstLine="31680"/>
              <w:jc w:val="both"/>
              <w:rPr>
                <w:rFonts w:ascii="宋体" w:hAnsi="Times New Roman" w:cs="Times New Roman"/>
                <w:color w:val="auto"/>
                <w:sz w:val="30"/>
                <w:szCs w:val="30"/>
              </w:rPr>
            </w:pPr>
          </w:p>
          <w:p w:rsidR="00D168E6" w:rsidRPr="00585B8C" w:rsidRDefault="00D168E6" w:rsidP="00D168E6">
            <w:pPr>
              <w:spacing w:line="600" w:lineRule="exact"/>
              <w:ind w:firstLine="31680"/>
              <w:jc w:val="both"/>
              <w:rPr>
                <w:rFonts w:ascii="宋体" w:hAnsi="Times New Roman" w:cs="Times New Roman"/>
                <w:color w:val="auto"/>
                <w:sz w:val="30"/>
                <w:szCs w:val="30"/>
              </w:rPr>
            </w:pPr>
            <w:r w:rsidRPr="00585B8C">
              <w:rPr>
                <w:rFonts w:ascii="宋体" w:hAnsi="宋体" w:cs="Times New Roman" w:hint="eastAsia"/>
                <w:color w:val="auto"/>
                <w:sz w:val="30"/>
                <w:szCs w:val="30"/>
              </w:rPr>
              <w:t>负责人签名：</w:t>
            </w:r>
            <w:r w:rsidRPr="00585B8C">
              <w:rPr>
                <w:rFonts w:ascii="宋体" w:hAnsi="宋体" w:cs="Times New Roman"/>
                <w:color w:val="auto"/>
                <w:sz w:val="30"/>
                <w:szCs w:val="30"/>
              </w:rPr>
              <w:t xml:space="preserve">        </w:t>
            </w:r>
            <w:r w:rsidRPr="00585B8C">
              <w:rPr>
                <w:rFonts w:ascii="宋体" w:hAnsi="宋体" w:cs="Times New Roman" w:hint="eastAsia"/>
                <w:color w:val="auto"/>
                <w:sz w:val="30"/>
                <w:szCs w:val="30"/>
              </w:rPr>
              <w:t>（单位公章）</w:t>
            </w:r>
          </w:p>
          <w:p w:rsidR="00D168E6" w:rsidRPr="00585B8C" w:rsidRDefault="00D168E6" w:rsidP="00D168E6">
            <w:pPr>
              <w:spacing w:line="600" w:lineRule="exact"/>
              <w:ind w:firstLineChars="1200" w:firstLine="31680"/>
              <w:jc w:val="both"/>
              <w:rPr>
                <w:rFonts w:ascii="宋体" w:hAnsi="Times New Roman" w:cs="Times New Roman"/>
                <w:color w:val="auto"/>
                <w:sz w:val="30"/>
                <w:szCs w:val="30"/>
              </w:rPr>
            </w:pPr>
            <w:r w:rsidRPr="00585B8C">
              <w:rPr>
                <w:rFonts w:ascii="宋体" w:hAnsi="宋体" w:cs="Times New Roman"/>
                <w:color w:val="auto"/>
                <w:sz w:val="30"/>
                <w:szCs w:val="30"/>
              </w:rPr>
              <w:t xml:space="preserve">   </w:t>
            </w:r>
            <w:r w:rsidRPr="00585B8C">
              <w:rPr>
                <w:rFonts w:ascii="宋体" w:hAnsi="宋体" w:cs="Times New Roman" w:hint="eastAsia"/>
                <w:color w:val="auto"/>
                <w:sz w:val="30"/>
                <w:szCs w:val="30"/>
              </w:rPr>
              <w:t>年</w:t>
            </w:r>
            <w:r w:rsidRPr="00585B8C">
              <w:rPr>
                <w:rFonts w:ascii="宋体" w:hAnsi="宋体" w:cs="Times New Roman"/>
                <w:color w:val="auto"/>
                <w:sz w:val="30"/>
                <w:szCs w:val="30"/>
              </w:rPr>
              <w:t xml:space="preserve">  </w:t>
            </w:r>
            <w:r w:rsidRPr="00585B8C">
              <w:rPr>
                <w:rFonts w:ascii="宋体" w:hAnsi="宋体" w:cs="Times New Roman" w:hint="eastAsia"/>
                <w:color w:val="auto"/>
                <w:sz w:val="30"/>
                <w:szCs w:val="30"/>
              </w:rPr>
              <w:t>月</w:t>
            </w:r>
            <w:r w:rsidRPr="00585B8C">
              <w:rPr>
                <w:rFonts w:ascii="宋体" w:hAnsi="宋体" w:cs="Times New Roman"/>
                <w:color w:val="auto"/>
                <w:sz w:val="30"/>
                <w:szCs w:val="30"/>
              </w:rPr>
              <w:t xml:space="preserve">  </w:t>
            </w:r>
            <w:r w:rsidRPr="00585B8C">
              <w:rPr>
                <w:rFonts w:ascii="宋体" w:hAnsi="宋体" w:cs="Times New Roman" w:hint="eastAsia"/>
                <w:color w:val="auto"/>
                <w:sz w:val="30"/>
                <w:szCs w:val="30"/>
              </w:rPr>
              <w:t>日</w:t>
            </w:r>
          </w:p>
        </w:tc>
      </w:tr>
      <w:tr w:rsidR="00D168E6" w:rsidRPr="00EA5D8E" w:rsidTr="003E269F">
        <w:trPr>
          <w:trHeight w:val="2055"/>
          <w:jc w:val="center"/>
        </w:trPr>
        <w:tc>
          <w:tcPr>
            <w:tcW w:w="1800" w:type="dxa"/>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备注</w:t>
            </w:r>
          </w:p>
        </w:tc>
        <w:tc>
          <w:tcPr>
            <w:tcW w:w="7020" w:type="dxa"/>
          </w:tcPr>
          <w:p w:rsidR="00D168E6" w:rsidRPr="00585B8C" w:rsidRDefault="00D168E6" w:rsidP="00D168E6">
            <w:pPr>
              <w:spacing w:line="600" w:lineRule="exact"/>
              <w:ind w:firstLine="31680"/>
              <w:jc w:val="both"/>
              <w:rPr>
                <w:rFonts w:ascii="宋体" w:hAnsi="Times New Roman" w:cs="Times New Roman"/>
                <w:color w:val="auto"/>
                <w:sz w:val="30"/>
                <w:szCs w:val="30"/>
              </w:rPr>
            </w:pPr>
          </w:p>
        </w:tc>
      </w:tr>
    </w:tbl>
    <w:p w:rsidR="00D168E6" w:rsidRPr="00585B8C" w:rsidRDefault="00D168E6" w:rsidP="00E068E0">
      <w:pPr>
        <w:spacing w:line="600" w:lineRule="exact"/>
        <w:ind w:firstLineChars="0" w:firstLine="0"/>
        <w:jc w:val="both"/>
        <w:rPr>
          <w:rFonts w:ascii="Times New Roman" w:eastAsia="黑体" w:hAnsi="Times New Roman" w:cs="Times New Roman"/>
          <w:b/>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b/>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b/>
          <w:color w:val="auto"/>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b/>
          <w:color w:val="auto"/>
          <w:sz w:val="32"/>
          <w:szCs w:val="32"/>
        </w:rPr>
      </w:pP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七、项目单位账号</w:t>
      </w:r>
    </w:p>
    <w:p w:rsidR="00D168E6" w:rsidRPr="00585B8C" w:rsidRDefault="00D168E6" w:rsidP="00E068E0">
      <w:pPr>
        <w:spacing w:line="600" w:lineRule="exact"/>
        <w:ind w:firstLineChars="0" w:firstLine="0"/>
        <w:jc w:val="both"/>
        <w:rPr>
          <w:rFonts w:ascii="仿宋_GB2312" w:eastAsia="仿宋_GB2312" w:hAnsi="Times New Roman" w:cs="Times New Roman"/>
          <w:color w:val="auto"/>
          <w:sz w:val="30"/>
          <w:szCs w:val="30"/>
        </w:rPr>
      </w:pPr>
    </w:p>
    <w:p w:rsidR="00D168E6" w:rsidRPr="00585B8C" w:rsidRDefault="00D168E6" w:rsidP="00E068E0">
      <w:pPr>
        <w:spacing w:line="600" w:lineRule="exact"/>
        <w:ind w:firstLineChars="0" w:firstLine="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项目单位财务专用章：</w:t>
      </w:r>
    </w:p>
    <w:tbl>
      <w:tblPr>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3"/>
        <w:gridCol w:w="6838"/>
      </w:tblGrid>
      <w:tr w:rsidR="00D168E6" w:rsidRPr="00EA5D8E" w:rsidTr="003E269F">
        <w:trPr>
          <w:trHeight w:val="908"/>
          <w:jc w:val="center"/>
        </w:trPr>
        <w:tc>
          <w:tcPr>
            <w:tcW w:w="2033" w:type="dxa"/>
            <w:vMerge w:val="restart"/>
          </w:tcPr>
          <w:p w:rsidR="00D168E6" w:rsidRPr="00585B8C" w:rsidRDefault="00D168E6" w:rsidP="003E269F">
            <w:pPr>
              <w:spacing w:line="600" w:lineRule="exact"/>
              <w:ind w:firstLineChars="0" w:firstLine="0"/>
              <w:jc w:val="both"/>
              <w:rPr>
                <w:rFonts w:ascii="Times New Roman" w:eastAsia="黑体" w:hAnsi="Times New Roman" w:cs="Times New Roman"/>
                <w:b/>
                <w:color w:val="auto"/>
                <w:szCs w:val="28"/>
              </w:rPr>
            </w:pPr>
          </w:p>
          <w:p w:rsidR="00D168E6" w:rsidRPr="00585B8C" w:rsidRDefault="00D168E6" w:rsidP="003E269F">
            <w:pPr>
              <w:spacing w:line="600" w:lineRule="exact"/>
              <w:ind w:firstLineChars="0" w:firstLine="0"/>
              <w:jc w:val="both"/>
              <w:rPr>
                <w:rFonts w:ascii="Times New Roman" w:eastAsia="黑体" w:hAnsi="Times New Roman" w:cs="Times New Roman"/>
                <w:b/>
                <w:color w:val="auto"/>
                <w:szCs w:val="28"/>
              </w:rPr>
            </w:pPr>
          </w:p>
          <w:p w:rsidR="00D168E6" w:rsidRPr="00585B8C" w:rsidRDefault="00D168E6" w:rsidP="003E269F">
            <w:pPr>
              <w:spacing w:line="600" w:lineRule="exact"/>
              <w:ind w:firstLineChars="0" w:firstLine="0"/>
              <w:jc w:val="center"/>
              <w:rPr>
                <w:rFonts w:ascii="Times New Roman" w:eastAsia="黑体" w:hAnsi="Times New Roman" w:cs="Times New Roman"/>
                <w:b/>
                <w:color w:val="auto"/>
                <w:szCs w:val="28"/>
              </w:rPr>
            </w:pPr>
          </w:p>
          <w:p w:rsidR="00D168E6" w:rsidRPr="00585B8C" w:rsidRDefault="00D168E6" w:rsidP="003E269F">
            <w:pPr>
              <w:spacing w:line="600" w:lineRule="exact"/>
              <w:ind w:firstLineChars="0" w:firstLine="0"/>
              <w:jc w:val="center"/>
              <w:rPr>
                <w:rFonts w:ascii="Times New Roman" w:eastAsia="黑体" w:hAnsi="Times New Roman" w:cs="Times New Roman"/>
                <w:color w:val="auto"/>
                <w:szCs w:val="28"/>
              </w:rPr>
            </w:pPr>
            <w:r w:rsidRPr="00585B8C">
              <w:rPr>
                <w:rFonts w:ascii="Times New Roman" w:eastAsia="黑体" w:hAnsi="Times New Roman" w:cs="Times New Roman" w:hint="eastAsia"/>
                <w:color w:val="auto"/>
                <w:szCs w:val="28"/>
              </w:rPr>
              <w:t>项目单位</w:t>
            </w:r>
          </w:p>
          <w:p w:rsidR="00D168E6" w:rsidRPr="00585B8C" w:rsidRDefault="00D168E6" w:rsidP="003E269F">
            <w:pPr>
              <w:spacing w:line="600" w:lineRule="exact"/>
              <w:ind w:firstLineChars="0" w:firstLine="0"/>
              <w:jc w:val="center"/>
              <w:rPr>
                <w:rFonts w:ascii="Times New Roman" w:eastAsia="黑体" w:hAnsi="Times New Roman" w:cs="Times New Roman"/>
                <w:color w:val="auto"/>
                <w:szCs w:val="28"/>
              </w:rPr>
            </w:pPr>
            <w:r w:rsidRPr="00585B8C">
              <w:rPr>
                <w:rFonts w:ascii="Times New Roman" w:eastAsia="黑体" w:hAnsi="Times New Roman" w:cs="Times New Roman" w:hint="eastAsia"/>
                <w:color w:val="auto"/>
                <w:szCs w:val="28"/>
              </w:rPr>
              <w:t>账</w:t>
            </w:r>
            <w:r w:rsidRPr="00585B8C">
              <w:rPr>
                <w:rFonts w:ascii="Times New Roman" w:eastAsia="黑体" w:hAnsi="Times New Roman" w:cs="Times New Roman"/>
                <w:color w:val="auto"/>
                <w:szCs w:val="28"/>
              </w:rPr>
              <w:t xml:space="preserve">    </w:t>
            </w:r>
            <w:r w:rsidRPr="00585B8C">
              <w:rPr>
                <w:rFonts w:ascii="Times New Roman" w:eastAsia="黑体" w:hAnsi="Times New Roman" w:cs="Times New Roman" w:hint="eastAsia"/>
                <w:color w:val="auto"/>
                <w:szCs w:val="28"/>
              </w:rPr>
              <w:t>户</w:t>
            </w:r>
          </w:p>
          <w:p w:rsidR="00D168E6" w:rsidRPr="00585B8C" w:rsidRDefault="00D168E6" w:rsidP="003E269F">
            <w:pPr>
              <w:spacing w:line="600" w:lineRule="exact"/>
              <w:ind w:firstLineChars="0" w:firstLine="0"/>
              <w:jc w:val="both"/>
              <w:rPr>
                <w:rFonts w:ascii="Times New Roman" w:eastAsia="黑体" w:hAnsi="Times New Roman" w:cs="Times New Roman"/>
                <w:b/>
                <w:color w:val="auto"/>
                <w:szCs w:val="28"/>
              </w:rPr>
            </w:pPr>
          </w:p>
        </w:tc>
        <w:tc>
          <w:tcPr>
            <w:tcW w:w="6838" w:type="dxa"/>
            <w:vAlign w:val="center"/>
          </w:tcPr>
          <w:p w:rsidR="00D168E6" w:rsidRPr="00585B8C" w:rsidRDefault="00D168E6" w:rsidP="003E269F">
            <w:pPr>
              <w:spacing w:line="600" w:lineRule="exact"/>
              <w:ind w:firstLineChars="0" w:firstLine="0"/>
              <w:jc w:val="both"/>
              <w:rPr>
                <w:rFonts w:ascii="宋体" w:hAnsi="Times New Roman" w:cs="Times New Roman"/>
                <w:color w:val="auto"/>
                <w:szCs w:val="28"/>
              </w:rPr>
            </w:pPr>
            <w:r w:rsidRPr="00585B8C">
              <w:rPr>
                <w:rFonts w:ascii="宋体" w:hAnsi="宋体" w:cs="Times New Roman" w:hint="eastAsia"/>
                <w:color w:val="auto"/>
                <w:szCs w:val="28"/>
              </w:rPr>
              <w:t>收款单位：（本单位在银行类金融机构所开账户的全称）</w:t>
            </w:r>
          </w:p>
        </w:tc>
      </w:tr>
      <w:tr w:rsidR="00D168E6" w:rsidRPr="00EA5D8E" w:rsidTr="003E269F">
        <w:trPr>
          <w:trHeight w:val="907"/>
          <w:jc w:val="center"/>
        </w:trPr>
        <w:tc>
          <w:tcPr>
            <w:tcW w:w="2033" w:type="dxa"/>
            <w:vMerge/>
            <w:vAlign w:val="center"/>
          </w:tcPr>
          <w:p w:rsidR="00D168E6" w:rsidRPr="00585B8C" w:rsidRDefault="00D168E6" w:rsidP="003E269F">
            <w:pPr>
              <w:widowControl/>
              <w:spacing w:line="600" w:lineRule="exact"/>
              <w:ind w:firstLineChars="0" w:firstLine="0"/>
              <w:jc w:val="both"/>
              <w:rPr>
                <w:rFonts w:ascii="Times New Roman" w:eastAsia="黑体" w:hAnsi="Times New Roman" w:cs="Times New Roman"/>
                <w:b/>
                <w:color w:val="auto"/>
                <w:szCs w:val="28"/>
              </w:rPr>
            </w:pPr>
          </w:p>
        </w:tc>
        <w:tc>
          <w:tcPr>
            <w:tcW w:w="6838" w:type="dxa"/>
            <w:vAlign w:val="center"/>
          </w:tcPr>
          <w:p w:rsidR="00D168E6" w:rsidRPr="00585B8C" w:rsidRDefault="00D168E6" w:rsidP="003E269F">
            <w:pPr>
              <w:spacing w:line="600" w:lineRule="exact"/>
              <w:ind w:firstLineChars="0" w:firstLine="0"/>
              <w:jc w:val="both"/>
              <w:rPr>
                <w:rFonts w:ascii="宋体" w:hAnsi="Times New Roman" w:cs="Times New Roman"/>
                <w:color w:val="auto"/>
                <w:szCs w:val="28"/>
              </w:rPr>
            </w:pPr>
            <w:r w:rsidRPr="00585B8C">
              <w:rPr>
                <w:rFonts w:ascii="宋体" w:hAnsi="宋体" w:cs="Times New Roman" w:hint="eastAsia"/>
                <w:color w:val="auto"/>
                <w:szCs w:val="28"/>
              </w:rPr>
              <w:t>开户银行：××银行××省××市××县（区）分行（支行）××营业部（分理处）或××省××市××县（区）××乡（镇）农村信用社</w:t>
            </w:r>
          </w:p>
        </w:tc>
      </w:tr>
      <w:tr w:rsidR="00D168E6" w:rsidRPr="00EA5D8E" w:rsidTr="003E269F">
        <w:trPr>
          <w:trHeight w:val="907"/>
          <w:jc w:val="center"/>
        </w:trPr>
        <w:tc>
          <w:tcPr>
            <w:tcW w:w="2033" w:type="dxa"/>
            <w:vMerge/>
            <w:vAlign w:val="center"/>
          </w:tcPr>
          <w:p w:rsidR="00D168E6" w:rsidRPr="00585B8C" w:rsidRDefault="00D168E6" w:rsidP="003E269F">
            <w:pPr>
              <w:widowControl/>
              <w:spacing w:line="600" w:lineRule="exact"/>
              <w:ind w:firstLineChars="0" w:firstLine="0"/>
              <w:jc w:val="both"/>
              <w:rPr>
                <w:rFonts w:ascii="Times New Roman" w:eastAsia="黑体" w:hAnsi="Times New Roman" w:cs="Times New Roman"/>
                <w:b/>
                <w:color w:val="auto"/>
                <w:szCs w:val="28"/>
              </w:rPr>
            </w:pPr>
          </w:p>
        </w:tc>
        <w:tc>
          <w:tcPr>
            <w:tcW w:w="6838" w:type="dxa"/>
            <w:vAlign w:val="center"/>
          </w:tcPr>
          <w:p w:rsidR="00D168E6" w:rsidRPr="00585B8C" w:rsidRDefault="00D168E6" w:rsidP="003E269F">
            <w:pPr>
              <w:spacing w:line="600" w:lineRule="exact"/>
              <w:ind w:firstLineChars="0" w:firstLine="0"/>
              <w:jc w:val="both"/>
              <w:rPr>
                <w:rFonts w:ascii="宋体" w:hAnsi="Times New Roman" w:cs="Times New Roman"/>
                <w:color w:val="auto"/>
                <w:szCs w:val="28"/>
              </w:rPr>
            </w:pPr>
            <w:r w:rsidRPr="00585B8C">
              <w:rPr>
                <w:rFonts w:ascii="宋体" w:hAnsi="宋体" w:cs="Times New Roman" w:hint="eastAsia"/>
                <w:color w:val="auto"/>
                <w:szCs w:val="28"/>
              </w:rPr>
              <w:t>账</w:t>
            </w:r>
            <w:r w:rsidRPr="00585B8C">
              <w:rPr>
                <w:rFonts w:ascii="宋体" w:hAnsi="宋体" w:cs="Times New Roman"/>
                <w:color w:val="auto"/>
                <w:szCs w:val="28"/>
              </w:rPr>
              <w:t xml:space="preserve">    </w:t>
            </w:r>
            <w:r w:rsidRPr="00585B8C">
              <w:rPr>
                <w:rFonts w:ascii="宋体" w:hAnsi="宋体" w:cs="Times New Roman" w:hint="eastAsia"/>
                <w:color w:val="auto"/>
                <w:szCs w:val="28"/>
              </w:rPr>
              <w:t>号：</w:t>
            </w:r>
          </w:p>
        </w:tc>
      </w:tr>
    </w:tbl>
    <w:p w:rsidR="00D168E6" w:rsidRPr="00585B8C" w:rsidRDefault="00D168E6" w:rsidP="00D168E6">
      <w:pPr>
        <w:spacing w:beforeLines="50"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八、其他事宜</w:t>
      </w:r>
    </w:p>
    <w:p w:rsidR="00D168E6" w:rsidRPr="00585B8C" w:rsidRDefault="00D168E6" w:rsidP="00E068E0">
      <w:pPr>
        <w:spacing w:line="600" w:lineRule="exact"/>
        <w:ind w:firstLineChars="0" w:firstLine="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项目负责人：</w:t>
      </w:r>
    </w:p>
    <w:p w:rsidR="00D168E6" w:rsidRPr="00585B8C" w:rsidRDefault="00D168E6" w:rsidP="00E068E0">
      <w:pPr>
        <w:spacing w:line="600" w:lineRule="exact"/>
        <w:ind w:firstLineChars="0" w:firstLine="0"/>
        <w:jc w:val="both"/>
        <w:rPr>
          <w:rFonts w:ascii="仿宋_GB2312" w:eastAsia="仿宋_GB2312" w:hAnsi="Times New Roman" w:cs="Times New Roman"/>
          <w:color w:val="auto"/>
          <w:sz w:val="30"/>
          <w:szCs w:val="30"/>
          <w:u w:val="single"/>
        </w:rPr>
      </w:pPr>
      <w:r w:rsidRPr="00585B8C">
        <w:rPr>
          <w:rFonts w:ascii="仿宋_GB2312" w:eastAsia="仿宋_GB2312" w:hAnsi="Times New Roman" w:cs="Times New Roman" w:hint="eastAsia"/>
          <w:color w:val="auto"/>
          <w:sz w:val="30"/>
          <w:szCs w:val="30"/>
        </w:rPr>
        <w:t>姓</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名：</w:t>
      </w:r>
      <w:r w:rsidRPr="00585B8C">
        <w:rPr>
          <w:rFonts w:ascii="仿宋_GB2312" w:eastAsia="仿宋_GB2312" w:hAnsi="Times New Roman" w:cs="Times New Roman"/>
          <w:color w:val="auto"/>
          <w:sz w:val="30"/>
          <w:szCs w:val="30"/>
          <w:u w:val="single"/>
        </w:rPr>
        <w:t xml:space="preserve">                 </w:t>
      </w:r>
      <w:r w:rsidRPr="00585B8C">
        <w:rPr>
          <w:rFonts w:ascii="仿宋_GB2312" w:eastAsia="仿宋_GB2312" w:hAnsi="Times New Roman" w:cs="Times New Roman" w:hint="eastAsia"/>
          <w:color w:val="auto"/>
          <w:sz w:val="30"/>
          <w:szCs w:val="30"/>
        </w:rPr>
        <w:t>单</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位：</w:t>
      </w:r>
      <w:r w:rsidRPr="00585B8C">
        <w:rPr>
          <w:rFonts w:ascii="仿宋_GB2312" w:eastAsia="仿宋_GB2312" w:hAnsi="Times New Roman" w:cs="Times New Roman"/>
          <w:color w:val="auto"/>
          <w:sz w:val="30"/>
          <w:szCs w:val="30"/>
          <w:u w:val="single"/>
        </w:rPr>
        <w:t xml:space="preserve">                    </w:t>
      </w:r>
    </w:p>
    <w:p w:rsidR="00D168E6" w:rsidRPr="00585B8C" w:rsidRDefault="00D168E6" w:rsidP="00E068E0">
      <w:pPr>
        <w:spacing w:line="600" w:lineRule="exact"/>
        <w:ind w:firstLineChars="0" w:firstLine="0"/>
        <w:jc w:val="both"/>
        <w:rPr>
          <w:rFonts w:ascii="仿宋_GB2312" w:eastAsia="仿宋_GB2312" w:hAnsi="Times New Roman" w:cs="Times New Roman"/>
          <w:color w:val="auto"/>
          <w:sz w:val="30"/>
          <w:szCs w:val="30"/>
          <w:u w:val="single"/>
        </w:rPr>
      </w:pPr>
      <w:r w:rsidRPr="00585B8C">
        <w:rPr>
          <w:rFonts w:ascii="仿宋_GB2312" w:eastAsia="仿宋_GB2312" w:hAnsi="Times New Roman" w:cs="Times New Roman" w:hint="eastAsia"/>
          <w:color w:val="auto"/>
          <w:sz w:val="30"/>
          <w:szCs w:val="30"/>
        </w:rPr>
        <w:t>职</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务：</w:t>
      </w:r>
      <w:r w:rsidRPr="00585B8C">
        <w:rPr>
          <w:rFonts w:ascii="仿宋_GB2312" w:eastAsia="仿宋_GB2312" w:hAnsi="Times New Roman" w:cs="Times New Roman"/>
          <w:color w:val="auto"/>
          <w:sz w:val="30"/>
          <w:szCs w:val="30"/>
          <w:u w:val="single"/>
        </w:rPr>
        <w:t xml:space="preserve">                 </w:t>
      </w:r>
      <w:r w:rsidRPr="00585B8C">
        <w:rPr>
          <w:rFonts w:ascii="仿宋_GB2312" w:eastAsia="仿宋_GB2312" w:hAnsi="Times New Roman" w:cs="Times New Roman" w:hint="eastAsia"/>
          <w:color w:val="auto"/>
          <w:sz w:val="30"/>
          <w:szCs w:val="30"/>
        </w:rPr>
        <w:t>手</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机：</w:t>
      </w:r>
      <w:r w:rsidRPr="00585B8C">
        <w:rPr>
          <w:rFonts w:ascii="仿宋_GB2312" w:eastAsia="仿宋_GB2312" w:hAnsi="Times New Roman" w:cs="Times New Roman"/>
          <w:color w:val="auto"/>
          <w:sz w:val="30"/>
          <w:szCs w:val="30"/>
          <w:u w:val="single"/>
        </w:rPr>
        <w:t xml:space="preserve">                    </w:t>
      </w:r>
    </w:p>
    <w:p w:rsidR="00D168E6" w:rsidRPr="00585B8C" w:rsidRDefault="00D168E6" w:rsidP="00E068E0">
      <w:pPr>
        <w:spacing w:line="600" w:lineRule="exact"/>
        <w:ind w:firstLineChars="0" w:firstLine="0"/>
        <w:jc w:val="both"/>
        <w:rPr>
          <w:rFonts w:ascii="仿宋_GB2312" w:eastAsia="仿宋_GB2312" w:hAnsi="Times New Roman" w:cs="Times New Roman"/>
          <w:color w:val="auto"/>
          <w:sz w:val="30"/>
          <w:szCs w:val="30"/>
          <w:u w:val="single"/>
        </w:rPr>
      </w:pPr>
      <w:r w:rsidRPr="00585B8C">
        <w:rPr>
          <w:rFonts w:ascii="仿宋_GB2312" w:eastAsia="仿宋_GB2312" w:hAnsi="Times New Roman" w:cs="Times New Roman" w:hint="eastAsia"/>
          <w:color w:val="auto"/>
          <w:sz w:val="30"/>
          <w:szCs w:val="30"/>
        </w:rPr>
        <w:t>电</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话：</w:t>
      </w:r>
      <w:r w:rsidRPr="00585B8C">
        <w:rPr>
          <w:rFonts w:ascii="仿宋_GB2312" w:eastAsia="仿宋_GB2312" w:hAnsi="Times New Roman" w:cs="Times New Roman"/>
          <w:color w:val="auto"/>
          <w:sz w:val="30"/>
          <w:szCs w:val="30"/>
          <w:u w:val="single"/>
        </w:rPr>
        <w:t xml:space="preserve">                 </w:t>
      </w:r>
    </w:p>
    <w:p w:rsidR="00D168E6" w:rsidRPr="00585B8C" w:rsidRDefault="00D168E6" w:rsidP="00E068E0">
      <w:pPr>
        <w:spacing w:line="600" w:lineRule="exact"/>
        <w:ind w:firstLineChars="0" w:firstLine="0"/>
        <w:jc w:val="both"/>
        <w:rPr>
          <w:rFonts w:ascii="仿宋_GB2312" w:eastAsia="仿宋_GB2312" w:hAnsi="Times New Roman" w:cs="Times New Roman"/>
          <w:color w:val="auto"/>
          <w:sz w:val="30"/>
          <w:szCs w:val="30"/>
        </w:rPr>
      </w:pPr>
    </w:p>
    <w:p w:rsidR="00D168E6" w:rsidRPr="00585B8C" w:rsidRDefault="00D168E6" w:rsidP="00E068E0">
      <w:pPr>
        <w:spacing w:line="600" w:lineRule="exact"/>
        <w:ind w:firstLineChars="0" w:firstLine="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项目联系人：</w:t>
      </w:r>
    </w:p>
    <w:p w:rsidR="00D168E6" w:rsidRPr="00585B8C" w:rsidRDefault="00D168E6" w:rsidP="00E068E0">
      <w:pPr>
        <w:spacing w:line="600" w:lineRule="exact"/>
        <w:ind w:firstLineChars="0" w:firstLine="0"/>
        <w:jc w:val="both"/>
        <w:rPr>
          <w:rFonts w:ascii="仿宋_GB2312" w:eastAsia="仿宋_GB2312" w:hAnsi="Times New Roman" w:cs="Times New Roman"/>
          <w:color w:val="auto"/>
          <w:sz w:val="30"/>
          <w:szCs w:val="30"/>
          <w:u w:val="single"/>
        </w:rPr>
      </w:pPr>
      <w:r w:rsidRPr="00585B8C">
        <w:rPr>
          <w:rFonts w:ascii="仿宋_GB2312" w:eastAsia="仿宋_GB2312" w:hAnsi="Times New Roman" w:cs="Times New Roman" w:hint="eastAsia"/>
          <w:color w:val="auto"/>
          <w:sz w:val="30"/>
          <w:szCs w:val="30"/>
        </w:rPr>
        <w:t>姓</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名：</w:t>
      </w:r>
      <w:r w:rsidRPr="00585B8C">
        <w:rPr>
          <w:rFonts w:ascii="仿宋_GB2312" w:eastAsia="仿宋_GB2312" w:hAnsi="Times New Roman" w:cs="Times New Roman"/>
          <w:color w:val="auto"/>
          <w:sz w:val="30"/>
          <w:szCs w:val="30"/>
          <w:u w:val="single"/>
        </w:rPr>
        <w:t xml:space="preserve">                 </w:t>
      </w:r>
      <w:r w:rsidRPr="00585B8C">
        <w:rPr>
          <w:rFonts w:ascii="仿宋_GB2312" w:eastAsia="仿宋_GB2312" w:hAnsi="Times New Roman" w:cs="Times New Roman" w:hint="eastAsia"/>
          <w:color w:val="auto"/>
          <w:sz w:val="30"/>
          <w:szCs w:val="30"/>
        </w:rPr>
        <w:t>单</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位：</w:t>
      </w:r>
      <w:r w:rsidRPr="00585B8C">
        <w:rPr>
          <w:rFonts w:ascii="仿宋_GB2312" w:eastAsia="仿宋_GB2312" w:hAnsi="Times New Roman" w:cs="Times New Roman"/>
          <w:color w:val="auto"/>
          <w:sz w:val="30"/>
          <w:szCs w:val="30"/>
          <w:u w:val="single"/>
        </w:rPr>
        <w:t xml:space="preserve">                    </w:t>
      </w:r>
    </w:p>
    <w:p w:rsidR="00D168E6" w:rsidRPr="00585B8C" w:rsidRDefault="00D168E6" w:rsidP="00E068E0">
      <w:pPr>
        <w:spacing w:line="600" w:lineRule="exact"/>
        <w:ind w:firstLineChars="0" w:firstLine="0"/>
        <w:jc w:val="both"/>
        <w:rPr>
          <w:rFonts w:ascii="仿宋_GB2312" w:eastAsia="仿宋_GB2312" w:hAnsi="Times New Roman" w:cs="Times New Roman"/>
          <w:color w:val="auto"/>
          <w:sz w:val="30"/>
          <w:szCs w:val="30"/>
          <w:u w:val="single"/>
        </w:rPr>
      </w:pPr>
      <w:r w:rsidRPr="00585B8C">
        <w:rPr>
          <w:rFonts w:ascii="仿宋_GB2312" w:eastAsia="仿宋_GB2312" w:hAnsi="Times New Roman" w:cs="Times New Roman" w:hint="eastAsia"/>
          <w:color w:val="auto"/>
          <w:sz w:val="30"/>
          <w:szCs w:val="30"/>
        </w:rPr>
        <w:t>职</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务：</w:t>
      </w:r>
      <w:r w:rsidRPr="00585B8C">
        <w:rPr>
          <w:rFonts w:ascii="仿宋_GB2312" w:eastAsia="仿宋_GB2312" w:hAnsi="Times New Roman" w:cs="Times New Roman"/>
          <w:color w:val="auto"/>
          <w:sz w:val="30"/>
          <w:szCs w:val="30"/>
          <w:u w:val="single"/>
        </w:rPr>
        <w:t xml:space="preserve">                 </w:t>
      </w:r>
      <w:r w:rsidRPr="00585B8C">
        <w:rPr>
          <w:rFonts w:ascii="仿宋_GB2312" w:eastAsia="仿宋_GB2312" w:hAnsi="Times New Roman" w:cs="Times New Roman" w:hint="eastAsia"/>
          <w:color w:val="auto"/>
          <w:sz w:val="30"/>
          <w:szCs w:val="30"/>
        </w:rPr>
        <w:t>手</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机：</w:t>
      </w:r>
      <w:r w:rsidRPr="00585B8C">
        <w:rPr>
          <w:rFonts w:ascii="仿宋_GB2312" w:eastAsia="仿宋_GB2312" w:hAnsi="Times New Roman" w:cs="Times New Roman"/>
          <w:color w:val="auto"/>
          <w:sz w:val="30"/>
          <w:szCs w:val="30"/>
          <w:u w:val="single"/>
        </w:rPr>
        <w:t xml:space="preserve">                    </w:t>
      </w:r>
    </w:p>
    <w:p w:rsidR="00D168E6" w:rsidRPr="00585B8C" w:rsidRDefault="00D168E6" w:rsidP="00E068E0">
      <w:pPr>
        <w:spacing w:line="600" w:lineRule="exact"/>
        <w:ind w:firstLineChars="0" w:firstLine="0"/>
        <w:jc w:val="both"/>
        <w:rPr>
          <w:rFonts w:ascii="仿宋_GB2312" w:eastAsia="仿宋_GB2312" w:hAnsi="Times New Roman" w:cs="Times New Roman"/>
          <w:color w:val="auto"/>
          <w:sz w:val="30"/>
          <w:szCs w:val="30"/>
          <w:u w:val="single"/>
        </w:rPr>
      </w:pPr>
      <w:r w:rsidRPr="00585B8C">
        <w:rPr>
          <w:rFonts w:ascii="仿宋_GB2312" w:eastAsia="仿宋_GB2312" w:hAnsi="Times New Roman" w:cs="Times New Roman" w:hint="eastAsia"/>
          <w:color w:val="auto"/>
          <w:sz w:val="30"/>
          <w:szCs w:val="30"/>
        </w:rPr>
        <w:t>传</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真：</w:t>
      </w:r>
      <w:r w:rsidRPr="00585B8C">
        <w:rPr>
          <w:rFonts w:ascii="仿宋_GB2312" w:eastAsia="仿宋_GB2312" w:hAnsi="Times New Roman" w:cs="Times New Roman"/>
          <w:color w:val="auto"/>
          <w:sz w:val="30"/>
          <w:szCs w:val="30"/>
          <w:u w:val="single"/>
        </w:rPr>
        <w:t xml:space="preserve">                 </w:t>
      </w:r>
      <w:r w:rsidRPr="00585B8C">
        <w:rPr>
          <w:rFonts w:ascii="仿宋_GB2312" w:eastAsia="仿宋_GB2312" w:hAnsi="Times New Roman" w:cs="Times New Roman" w:hint="eastAsia"/>
          <w:color w:val="auto"/>
          <w:sz w:val="30"/>
          <w:szCs w:val="30"/>
        </w:rPr>
        <w:t>电</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话：</w:t>
      </w:r>
      <w:r w:rsidRPr="00585B8C">
        <w:rPr>
          <w:rFonts w:ascii="仿宋_GB2312" w:eastAsia="仿宋_GB2312" w:hAnsi="Times New Roman" w:cs="Times New Roman"/>
          <w:color w:val="auto"/>
          <w:sz w:val="30"/>
          <w:szCs w:val="30"/>
          <w:u w:val="single"/>
        </w:rPr>
        <w:t xml:space="preserve">                    </w:t>
      </w:r>
    </w:p>
    <w:p w:rsidR="00D168E6" w:rsidRPr="00585B8C" w:rsidRDefault="00D168E6" w:rsidP="00E068E0">
      <w:pPr>
        <w:spacing w:line="600" w:lineRule="exact"/>
        <w:ind w:firstLineChars="0" w:firstLine="0"/>
        <w:jc w:val="both"/>
        <w:rPr>
          <w:rFonts w:ascii="仿宋_GB2312" w:eastAsia="仿宋_GB2312" w:hAnsi="Times New Roman" w:cs="Times New Roman"/>
          <w:color w:val="auto"/>
          <w:sz w:val="30"/>
          <w:szCs w:val="30"/>
          <w:u w:val="single"/>
        </w:rPr>
      </w:pPr>
      <w:r w:rsidRPr="00585B8C">
        <w:rPr>
          <w:rFonts w:ascii="仿宋_GB2312" w:eastAsia="仿宋_GB2312" w:hAnsi="Times New Roman" w:cs="Times New Roman" w:hint="eastAsia"/>
          <w:color w:val="auto"/>
          <w:sz w:val="30"/>
          <w:szCs w:val="30"/>
        </w:rPr>
        <w:t>邮</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箱：</w:t>
      </w:r>
      <w:r w:rsidRPr="00585B8C">
        <w:rPr>
          <w:rFonts w:ascii="仿宋_GB2312" w:eastAsia="仿宋_GB2312" w:hAnsi="Times New Roman" w:cs="Times New Roman"/>
          <w:color w:val="auto"/>
          <w:sz w:val="30"/>
          <w:szCs w:val="30"/>
          <w:u w:val="single"/>
        </w:rPr>
        <w:t xml:space="preserve">                 </w:t>
      </w:r>
    </w:p>
    <w:p w:rsidR="00D168E6" w:rsidRPr="00585B8C" w:rsidRDefault="00D168E6" w:rsidP="00E068E0">
      <w:pPr>
        <w:spacing w:line="600" w:lineRule="exact"/>
        <w:ind w:firstLineChars="0" w:firstLine="0"/>
        <w:jc w:val="both"/>
        <w:rPr>
          <w:rFonts w:ascii="Times New Roman" w:hAnsi="Times New Roman" w:cs="Times New Roman"/>
          <w:color w:val="auto"/>
          <w:sz w:val="21"/>
          <w:szCs w:val="24"/>
        </w:rPr>
      </w:pPr>
    </w:p>
    <w:p w:rsidR="00D168E6" w:rsidRPr="00585B8C" w:rsidRDefault="00D168E6" w:rsidP="00E068E0">
      <w:pPr>
        <w:widowControl/>
        <w:spacing w:line="600" w:lineRule="exact"/>
        <w:ind w:firstLineChars="0" w:firstLine="0"/>
        <w:rPr>
          <w:rFonts w:ascii="Times New Roman" w:eastAsia="仿宋_GB2312" w:hAnsi="Times New Roman" w:cs="Times New Roman"/>
          <w:color w:val="auto"/>
          <w:sz w:val="32"/>
          <w:szCs w:val="32"/>
        </w:rPr>
      </w:pPr>
    </w:p>
    <w:p w:rsidR="00D168E6" w:rsidRPr="00585B8C" w:rsidRDefault="00D168E6" w:rsidP="00B054BC">
      <w:pPr>
        <w:widowControl/>
        <w:spacing w:line="600" w:lineRule="exact"/>
        <w:ind w:firstLine="31680"/>
      </w:pPr>
      <w:r w:rsidRPr="00585B8C">
        <w:br w:type="page"/>
      </w:r>
    </w:p>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19</w:t>
      </w:r>
    </w:p>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32"/>
          <w:szCs w:val="32"/>
        </w:rPr>
      </w:pPr>
    </w:p>
    <w:p w:rsidR="00D168E6" w:rsidRPr="00585B8C" w:rsidRDefault="00D168E6" w:rsidP="00E068E0">
      <w:pPr>
        <w:pStyle w:val="Title"/>
        <w:rPr>
          <w:kern w:val="44"/>
        </w:rPr>
      </w:pPr>
      <w:bookmarkStart w:id="90" w:name="_Toc463874274"/>
      <w:bookmarkStart w:id="91" w:name="_Toc463559593"/>
      <w:bookmarkStart w:id="92" w:name="_Toc493532172"/>
      <w:r w:rsidRPr="00585B8C">
        <w:rPr>
          <w:rFonts w:hint="eastAsia"/>
          <w:kern w:val="44"/>
        </w:rPr>
        <w:t>农业技术试验示范与服务支持项目</w:t>
      </w:r>
      <w:bookmarkStart w:id="93" w:name="_Toc463874275"/>
      <w:bookmarkEnd w:id="90"/>
      <w:r w:rsidRPr="00585B8C">
        <w:rPr>
          <w:kern w:val="44"/>
        </w:rPr>
        <w:t xml:space="preserve">               </w:t>
      </w:r>
      <w:r w:rsidRPr="00585B8C">
        <w:rPr>
          <w:rFonts w:hint="eastAsia"/>
          <w:kern w:val="44"/>
        </w:rPr>
        <w:t>（畜牧）任务指南</w:t>
      </w:r>
      <w:bookmarkEnd w:id="91"/>
      <w:bookmarkEnd w:id="92"/>
      <w:bookmarkEnd w:id="93"/>
    </w:p>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32"/>
          <w:szCs w:val="32"/>
        </w:rPr>
      </w:pPr>
    </w:p>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32"/>
          <w:szCs w:val="32"/>
        </w:rPr>
      </w:pPr>
    </w:p>
    <w:p w:rsidR="00D168E6" w:rsidRPr="00585B8C" w:rsidRDefault="00D168E6" w:rsidP="00E068E0">
      <w:pPr>
        <w:spacing w:line="600" w:lineRule="exact"/>
        <w:ind w:firstLineChars="0" w:firstLine="635"/>
        <w:jc w:val="both"/>
        <w:rPr>
          <w:rFonts w:ascii="Times New Roman" w:eastAsia="黑体" w:hAnsi="Times New Roman" w:cs="Times New Roman"/>
          <w:color w:val="000000"/>
          <w:sz w:val="30"/>
          <w:szCs w:val="30"/>
        </w:rPr>
      </w:pPr>
      <w:bookmarkStart w:id="94" w:name="_Toc463559594"/>
      <w:r w:rsidRPr="00585B8C">
        <w:rPr>
          <w:rFonts w:ascii="Times New Roman" w:eastAsia="黑体" w:hAnsi="黑体" w:cs="黑体" w:hint="eastAsia"/>
          <w:color w:val="000000"/>
          <w:sz w:val="30"/>
          <w:szCs w:val="30"/>
        </w:rPr>
        <w:t>一、任务目标</w:t>
      </w:r>
      <w:bookmarkEnd w:id="94"/>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推广全株青贮玉米生产应用技术，提升牛羊养殖效益。利用奶牛生产性能测定结果指导奶牛场经营管理，提高奶牛生产水平，增加养殖效益；调控奶牛营养水平，改善牛奶的营养和卫生指标，提高生鲜乳的质量；开展个体遗传评定，科学选育优秀种公牛，合理制定选种选配计划，推动奶牛群体遗传改良。科学评价草品种的区域适应性、特异性、一致性、稳定性等，为新草品种审定和推广提供数据支撑。推广标准化养蜂生产关键技术，提升养蜂业标准化生产水平。</w:t>
      </w:r>
    </w:p>
    <w:p w:rsidR="00D168E6" w:rsidRPr="00585B8C" w:rsidRDefault="00D168E6" w:rsidP="00E068E0">
      <w:pPr>
        <w:spacing w:line="600" w:lineRule="exact"/>
        <w:ind w:firstLineChars="0" w:firstLine="635"/>
        <w:jc w:val="both"/>
        <w:rPr>
          <w:rFonts w:ascii="Times New Roman" w:eastAsia="黑体" w:hAnsi="Times New Roman" w:cs="Times New Roman"/>
          <w:color w:val="000000"/>
          <w:sz w:val="30"/>
          <w:szCs w:val="30"/>
        </w:rPr>
      </w:pPr>
      <w:bookmarkStart w:id="95" w:name="_Toc463559595"/>
      <w:r w:rsidRPr="00585B8C">
        <w:rPr>
          <w:rFonts w:ascii="Times New Roman" w:eastAsia="黑体" w:hAnsi="黑体" w:cs="黑体" w:hint="eastAsia"/>
          <w:color w:val="000000"/>
          <w:sz w:val="30"/>
          <w:szCs w:val="30"/>
        </w:rPr>
        <w:t>二、任务内容</w:t>
      </w:r>
      <w:bookmarkEnd w:id="95"/>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96" w:name="_Toc463559596"/>
      <w:r w:rsidRPr="00585B8C">
        <w:rPr>
          <w:rFonts w:ascii="Times New Roman" w:eastAsia="楷体_GB2312" w:hAnsi="Times New Roman" w:cs="楷体_GB2312" w:hint="eastAsia"/>
          <w:b/>
          <w:bCs/>
          <w:color w:val="000000"/>
          <w:sz w:val="30"/>
          <w:szCs w:val="30"/>
        </w:rPr>
        <w:t>（一）全株青贮玉米推广应用</w:t>
      </w:r>
      <w:bookmarkEnd w:id="96"/>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hint="eastAsia"/>
          <w:color w:val="000000"/>
          <w:sz w:val="30"/>
          <w:szCs w:val="30"/>
        </w:rPr>
        <w:t>开展青贮玉米种植、全株玉米青贮加工与科学饲喂技术示范推广。由示范省级畜牧主管部门组织开展全株青贮玉米等优质饲草料在牛羊养殖中应用推广，调查统计本省全株青贮玉米等优质饲草料种植和收贮加工情况，调查统计本省粮改饲试点县的粮改饲工作推进情况。按照用户主导原则，以奶牛和肉牛肉羊标准化规模养殖场（农民合作社）为实施主体，通过协议合作等方式引导带动周边农户种植青贮玉米，筛选适宜当地种植的青贮玉米品种，养殖场实施统一收贮加工，开展青贮专用添加剂产品使用、青贮饲料加工质量安全控制、草食家畜科学饲喂等技术应用试验示范。</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2.</w:t>
      </w:r>
      <w:r w:rsidRPr="00585B8C">
        <w:rPr>
          <w:rFonts w:ascii="Times New Roman" w:eastAsia="仿宋_GB2312" w:hAnsi="Times New Roman" w:cs="Times New Roman" w:hint="eastAsia"/>
          <w:color w:val="000000"/>
          <w:sz w:val="30"/>
          <w:szCs w:val="30"/>
        </w:rPr>
        <w:t>开展全株玉米青贮专用添加剂开发与应用。针对特定区域的青贮玉米原料和气候条件特点，筛选高适应性、高效率的青贮菌株，研究研发针对性强的全株玉米青贮专用添加剂产品及生产工艺；研究全株玉米青贮发酵过程中主要乳酸菌变化与有机酸代谢规律；开展商品青贮添加剂产品使用效果对比验证。</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3.</w:t>
      </w:r>
      <w:r w:rsidRPr="00585B8C">
        <w:rPr>
          <w:rFonts w:ascii="Times New Roman" w:eastAsia="仿宋_GB2312" w:hAnsi="Times New Roman" w:cs="Times New Roman" w:hint="eastAsia"/>
          <w:color w:val="000000"/>
          <w:sz w:val="30"/>
          <w:szCs w:val="30"/>
        </w:rPr>
        <w:t>开展全株青贮玉米种植、加工、饲喂等技术集成应用。对青贮玉米种植收获、全株玉米青贮加工质量安全控制、青贮饲料科学饲喂、青贮专用添加剂产品使用等技术进行组装集成，提高全株玉米青贮饲料产品的质量安全水平，扩大青贮玉米的应用覆盖面。</w:t>
      </w:r>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97" w:name="_Toc463559597"/>
      <w:r w:rsidRPr="00585B8C">
        <w:rPr>
          <w:rFonts w:ascii="Times New Roman" w:eastAsia="楷体_GB2312" w:hAnsi="Times New Roman" w:cs="楷体_GB2312" w:hint="eastAsia"/>
          <w:b/>
          <w:bCs/>
          <w:color w:val="000000"/>
          <w:sz w:val="30"/>
          <w:szCs w:val="30"/>
        </w:rPr>
        <w:t>（二）奶牛生产性能测定</w:t>
      </w:r>
      <w:bookmarkEnd w:id="97"/>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hint="eastAsia"/>
          <w:color w:val="000000"/>
          <w:sz w:val="30"/>
          <w:szCs w:val="30"/>
        </w:rPr>
        <w:t>开展奶牛生产性能的测定。围绕青年公牛后裔测定核心工作，对部分地方荷斯坦成母牛存栏在</w:t>
      </w:r>
      <w:r w:rsidRPr="00585B8C">
        <w:rPr>
          <w:rFonts w:ascii="Times New Roman" w:eastAsia="仿宋_GB2312" w:hAnsi="Times New Roman" w:cs="Times New Roman"/>
          <w:color w:val="000000"/>
          <w:sz w:val="30"/>
          <w:szCs w:val="30"/>
        </w:rPr>
        <w:t>100</w:t>
      </w:r>
      <w:r w:rsidRPr="00585B8C">
        <w:rPr>
          <w:rFonts w:ascii="Times New Roman" w:eastAsia="仿宋_GB2312" w:hAnsi="Times New Roman" w:cs="Times New Roman" w:hint="eastAsia"/>
          <w:color w:val="000000"/>
          <w:sz w:val="30"/>
          <w:szCs w:val="30"/>
        </w:rPr>
        <w:t>头以上的规模场进行生产性能测定。制备发放奶牛生产性能测定所需的标准物质，定期对各测定中心进行检测技术比对和考核检查。完善生产性能测定数据分析，组织奶牛生产性能测定技术和数据应用指导，开展奶牛场管理、饲养、疾病、育种关联配套技术研究、推广与研讨。加强项目督导检查和效果调查，加大对测定中心和后裔测定场的技术指导，编印奶牛生产性能测定技术资料，开展生产性能测定解读、科普和成效宣传。</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2.</w:t>
      </w:r>
      <w:r w:rsidRPr="00585B8C">
        <w:rPr>
          <w:rFonts w:ascii="Times New Roman" w:eastAsia="仿宋_GB2312" w:hAnsi="Times New Roman" w:cs="Times New Roman" w:hint="eastAsia"/>
          <w:color w:val="000000"/>
          <w:sz w:val="30"/>
          <w:szCs w:val="30"/>
        </w:rPr>
        <w:t>奶牛遗传性能评定。组织对种公牛品种登记、体型鉴定、遗传评估和进口系谱资料评审，对生产性能测定数据进行数理统计和比较分析。</w:t>
      </w:r>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98" w:name="_Toc463559598"/>
      <w:r w:rsidRPr="00585B8C">
        <w:rPr>
          <w:rFonts w:ascii="Times New Roman" w:eastAsia="楷体_GB2312" w:hAnsi="Times New Roman" w:cs="楷体_GB2312" w:hint="eastAsia"/>
          <w:b/>
          <w:bCs/>
          <w:color w:val="000000"/>
          <w:sz w:val="30"/>
          <w:szCs w:val="30"/>
        </w:rPr>
        <w:t>（三）国家草品种区域试验</w:t>
      </w:r>
      <w:bookmarkEnd w:id="98"/>
    </w:p>
    <w:p w:rsidR="00D168E6" w:rsidRPr="00585B8C" w:rsidRDefault="00D168E6" w:rsidP="00E068E0">
      <w:pPr>
        <w:spacing w:line="600" w:lineRule="exact"/>
        <w:ind w:firstLineChars="0" w:firstLine="635"/>
        <w:jc w:val="both"/>
        <w:rPr>
          <w:rFonts w:ascii="Times New Roman" w:eastAsia="仿宋_GB2312" w:hAnsi="Times New Roman" w:cs="Times New Roman"/>
          <w:color w:val="000000"/>
          <w:sz w:val="30"/>
          <w:szCs w:val="30"/>
        </w:rPr>
      </w:pPr>
      <w:bookmarkStart w:id="99" w:name="_Toc463559599"/>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hint="eastAsia"/>
          <w:color w:val="000000"/>
          <w:sz w:val="30"/>
          <w:szCs w:val="30"/>
        </w:rPr>
        <w:t>新品种区域试验。依托北京等</w:t>
      </w:r>
      <w:r w:rsidRPr="00585B8C">
        <w:rPr>
          <w:rFonts w:ascii="Times New Roman" w:eastAsia="仿宋_GB2312" w:hAnsi="Times New Roman" w:cs="Times New Roman"/>
          <w:color w:val="000000"/>
          <w:sz w:val="30"/>
          <w:szCs w:val="30"/>
        </w:rPr>
        <w:t>28</w:t>
      </w:r>
      <w:r w:rsidRPr="00585B8C">
        <w:rPr>
          <w:rFonts w:ascii="Times New Roman" w:eastAsia="仿宋_GB2312" w:hAnsi="Times New Roman" w:cs="Times New Roman" w:hint="eastAsia"/>
          <w:color w:val="000000"/>
          <w:sz w:val="30"/>
          <w:szCs w:val="30"/>
        </w:rPr>
        <w:t>个省（区、市）的区域试验站（点），对</w:t>
      </w:r>
      <w:r w:rsidRPr="00585B8C">
        <w:rPr>
          <w:rFonts w:ascii="Times New Roman" w:eastAsia="仿宋_GB2312" w:hAnsi="Times New Roman" w:cs="Times New Roman"/>
          <w:color w:val="000000"/>
          <w:sz w:val="30"/>
          <w:szCs w:val="30"/>
        </w:rPr>
        <w:t>2015-2017</w:t>
      </w:r>
      <w:r w:rsidRPr="00585B8C">
        <w:rPr>
          <w:rFonts w:ascii="Times New Roman" w:eastAsia="仿宋_GB2312" w:hAnsi="Times New Roman" w:cs="Times New Roman" w:hint="eastAsia"/>
          <w:color w:val="000000"/>
          <w:sz w:val="30"/>
          <w:szCs w:val="30"/>
        </w:rPr>
        <w:t>年已参试和</w:t>
      </w:r>
      <w:r w:rsidRPr="00585B8C">
        <w:rPr>
          <w:rFonts w:ascii="Times New Roman" w:eastAsia="仿宋_GB2312" w:hAnsi="Times New Roman" w:cs="Times New Roman"/>
          <w:color w:val="000000"/>
          <w:sz w:val="30"/>
          <w:szCs w:val="30"/>
        </w:rPr>
        <w:t>2018</w:t>
      </w:r>
      <w:r w:rsidRPr="00585B8C">
        <w:rPr>
          <w:rFonts w:ascii="Times New Roman" w:eastAsia="仿宋_GB2312" w:hAnsi="Times New Roman" w:cs="Times New Roman" w:hint="eastAsia"/>
          <w:color w:val="000000"/>
          <w:sz w:val="30"/>
          <w:szCs w:val="30"/>
        </w:rPr>
        <w:t>年新增参试品种区域适应性、丰产性、坪用性等农艺性状进行多点联合测试，并在北京、黑龙江、内蒙古、甘肃、四川、江西等省（区、市）开展苜蓿、黑麦草、燕麦等牧草品种区域试验对照品种评价筛选。</w:t>
      </w:r>
    </w:p>
    <w:p w:rsidR="00D168E6" w:rsidRPr="00585B8C" w:rsidRDefault="00D168E6" w:rsidP="00E068E0">
      <w:pPr>
        <w:spacing w:line="600" w:lineRule="exact"/>
        <w:ind w:firstLineChars="0" w:firstLine="635"/>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2.</w:t>
      </w:r>
      <w:r w:rsidRPr="00585B8C">
        <w:rPr>
          <w:rFonts w:ascii="Times New Roman" w:eastAsia="仿宋_GB2312" w:hAnsi="Times New Roman" w:cs="Times New Roman" w:hint="eastAsia"/>
          <w:color w:val="000000"/>
          <w:sz w:val="30"/>
          <w:szCs w:val="30"/>
        </w:rPr>
        <w:t>新品种性能测试。继续开展箭</w:t>
      </w:r>
      <w:r w:rsidRPr="00585B8C">
        <w:rPr>
          <w:rFonts w:ascii="宋体" w:hAnsi="宋体" w:cs="宋体" w:hint="eastAsia"/>
          <w:color w:val="000000"/>
          <w:sz w:val="30"/>
          <w:szCs w:val="30"/>
        </w:rPr>
        <w:t>筈</w:t>
      </w:r>
      <w:r w:rsidRPr="00585B8C">
        <w:rPr>
          <w:rFonts w:ascii="仿宋_GB2312" w:eastAsia="仿宋_GB2312" w:hAnsi="仿宋_GB2312" w:cs="仿宋_GB2312" w:hint="eastAsia"/>
          <w:color w:val="000000"/>
          <w:sz w:val="30"/>
          <w:szCs w:val="30"/>
        </w:rPr>
        <w:t>豌豆品种</w:t>
      </w:r>
      <w:r w:rsidRPr="00585B8C">
        <w:rPr>
          <w:rFonts w:ascii="Times New Roman" w:eastAsia="仿宋_GB2312" w:hAnsi="Times New Roman" w:cs="Times New Roman"/>
          <w:color w:val="000000"/>
          <w:sz w:val="30"/>
          <w:szCs w:val="30"/>
        </w:rPr>
        <w:t>DUS</w:t>
      </w:r>
      <w:r w:rsidRPr="00585B8C">
        <w:rPr>
          <w:rFonts w:ascii="Times New Roman" w:eastAsia="仿宋_GB2312" w:hAnsi="Times New Roman" w:cs="Times New Roman" w:hint="eastAsia"/>
          <w:color w:val="000000"/>
          <w:sz w:val="30"/>
          <w:szCs w:val="30"/>
        </w:rPr>
        <w:t>测试技术研制，羊草、多花黑麦草、小黑麦、红三叶、狗牙根、结缕草、狼尾草、鸭茅等牧草</w:t>
      </w:r>
      <w:r w:rsidRPr="00585B8C">
        <w:rPr>
          <w:rFonts w:ascii="Times New Roman" w:eastAsia="仿宋_GB2312" w:hAnsi="Times New Roman" w:cs="Times New Roman"/>
          <w:color w:val="000000"/>
          <w:sz w:val="30"/>
          <w:szCs w:val="30"/>
        </w:rPr>
        <w:t>DUS</w:t>
      </w:r>
      <w:r w:rsidRPr="00585B8C">
        <w:rPr>
          <w:rFonts w:ascii="Times New Roman" w:eastAsia="仿宋_GB2312" w:hAnsi="Times New Roman" w:cs="Times New Roman" w:hint="eastAsia"/>
          <w:color w:val="000000"/>
          <w:sz w:val="30"/>
          <w:szCs w:val="30"/>
        </w:rPr>
        <w:t>测试技术验证完善和柱花草品种耐铝毒性能鉴定。</w:t>
      </w:r>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（四）标准化养蜂示范</w:t>
      </w:r>
      <w:bookmarkEnd w:id="99"/>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hint="eastAsia"/>
          <w:color w:val="000000"/>
          <w:sz w:val="30"/>
          <w:szCs w:val="30"/>
        </w:rPr>
        <w:t>扶持建设“标准化养蜂示范基地”。在养蜂主产省选择</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hint="eastAsia"/>
          <w:color w:val="000000"/>
          <w:sz w:val="30"/>
          <w:szCs w:val="30"/>
        </w:rPr>
        <w:t>个养蜂合作社，扶持建设标准化养蜂生产示范基地，支持改善养蜂生产设备设施和引进良种，开展标准化养蜂生产技术指导。</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2.</w:t>
      </w:r>
      <w:r w:rsidRPr="00585B8C">
        <w:rPr>
          <w:rFonts w:ascii="Times New Roman" w:eastAsia="仿宋_GB2312" w:hAnsi="Times New Roman" w:cs="Times New Roman" w:hint="eastAsia"/>
          <w:color w:val="000000"/>
          <w:sz w:val="30"/>
          <w:szCs w:val="30"/>
        </w:rPr>
        <w:t>开展标准化养蜂生产技术示范，编印标准化养蜂生产技术手册，组织标准化养蜂及优质蜂产品生产技术观摩交流，开展生产关键技术指导与服务。</w:t>
      </w:r>
    </w:p>
    <w:p w:rsidR="00D168E6" w:rsidRPr="00585B8C" w:rsidRDefault="00D168E6" w:rsidP="00E068E0">
      <w:pPr>
        <w:spacing w:line="600" w:lineRule="exact"/>
        <w:ind w:firstLineChars="0" w:firstLine="635"/>
        <w:jc w:val="both"/>
        <w:rPr>
          <w:rFonts w:ascii="Times New Roman" w:eastAsia="黑体" w:hAnsi="Times New Roman" w:cs="Times New Roman"/>
          <w:color w:val="000000"/>
          <w:sz w:val="30"/>
          <w:szCs w:val="30"/>
        </w:rPr>
      </w:pPr>
      <w:bookmarkStart w:id="100" w:name="_Toc463559600"/>
      <w:r w:rsidRPr="00585B8C">
        <w:rPr>
          <w:rFonts w:ascii="Times New Roman" w:eastAsia="黑体" w:hAnsi="黑体" w:cs="黑体" w:hint="eastAsia"/>
          <w:color w:val="000000"/>
          <w:sz w:val="30"/>
          <w:szCs w:val="30"/>
        </w:rPr>
        <w:t>三、实施区域</w:t>
      </w:r>
      <w:bookmarkEnd w:id="100"/>
      <w:r w:rsidRPr="00585B8C">
        <w:rPr>
          <w:rFonts w:ascii="Times New Roman" w:eastAsia="黑体" w:hAnsi="黑体" w:cs="黑体" w:hint="eastAsia"/>
          <w:color w:val="000000"/>
          <w:sz w:val="30"/>
          <w:szCs w:val="30"/>
        </w:rPr>
        <w:t>和单位</w:t>
      </w:r>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01" w:name="_Toc463559601"/>
      <w:r w:rsidRPr="00585B8C">
        <w:rPr>
          <w:rFonts w:ascii="Times New Roman" w:eastAsia="楷体_GB2312" w:hAnsi="Times New Roman" w:cs="楷体_GB2312" w:hint="eastAsia"/>
          <w:b/>
          <w:bCs/>
          <w:color w:val="000000"/>
          <w:sz w:val="30"/>
          <w:szCs w:val="30"/>
        </w:rPr>
        <w:t>（一）全株青贮玉米推广应用</w:t>
      </w:r>
      <w:bookmarkEnd w:id="101"/>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实施粮改饲政策的部分省份。示范省和技术支撑机构均需要有前期工作基础和条件。</w:t>
      </w:r>
      <w:r w:rsidRPr="00585B8C">
        <w:rPr>
          <w:rFonts w:ascii="Times New Roman" w:eastAsia="仿宋_GB2312" w:hAnsi="Times New Roman" w:cs="Times New Roman"/>
          <w:color w:val="000000"/>
          <w:sz w:val="30"/>
          <w:szCs w:val="30"/>
        </w:rPr>
        <w:t xml:space="preserve"> </w:t>
      </w:r>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02" w:name="_Toc463559602"/>
      <w:r w:rsidRPr="00585B8C">
        <w:rPr>
          <w:rFonts w:ascii="Times New Roman" w:eastAsia="楷体_GB2312" w:hAnsi="Times New Roman" w:cs="楷体_GB2312" w:hint="eastAsia"/>
          <w:b/>
          <w:bCs/>
          <w:color w:val="000000"/>
          <w:sz w:val="30"/>
          <w:szCs w:val="30"/>
        </w:rPr>
        <w:t>（二）奶牛生产性能测定</w:t>
      </w:r>
      <w:bookmarkEnd w:id="102"/>
    </w:p>
    <w:p w:rsidR="00D168E6" w:rsidRPr="00585B8C" w:rsidRDefault="00D168E6" w:rsidP="00E068E0">
      <w:pPr>
        <w:spacing w:line="600" w:lineRule="exact"/>
        <w:ind w:firstLineChars="0" w:firstLine="636"/>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在具备开展奶牛生产性能测定工作基础的区域实施。项目承担单位包括相关省部级奶牛生产性能测定机构、具有前期工作基础的单位以及具备奶牛生产性能测定科研技术能力的科研教学机构。</w:t>
      </w:r>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03" w:name="_Toc463559603"/>
      <w:r w:rsidRPr="00585B8C">
        <w:rPr>
          <w:rFonts w:ascii="Times New Roman" w:eastAsia="楷体_GB2312" w:hAnsi="Times New Roman" w:cs="楷体_GB2312" w:hint="eastAsia"/>
          <w:b/>
          <w:bCs/>
          <w:color w:val="000000"/>
          <w:sz w:val="30"/>
          <w:szCs w:val="30"/>
        </w:rPr>
        <w:t>（三）国家草品种区域试验</w:t>
      </w:r>
      <w:bookmarkEnd w:id="103"/>
    </w:p>
    <w:p w:rsidR="00D168E6" w:rsidRPr="00585B8C" w:rsidRDefault="00D168E6" w:rsidP="00E068E0">
      <w:pPr>
        <w:spacing w:line="600" w:lineRule="exact"/>
        <w:ind w:firstLineChars="0" w:firstLine="636"/>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北京、天津、河北、山西、内蒙古、辽宁、吉林、黑龙江、江苏、安徽、福建、江西、山东、河南、湖北、湖南、广东、广西、重庆、四川、贵州、云南、陕西、甘肃、青海、宁夏、新疆、西藏等省（区、市）。</w:t>
      </w:r>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04" w:name="_Toc463559604"/>
      <w:r w:rsidRPr="00585B8C">
        <w:rPr>
          <w:rFonts w:ascii="Times New Roman" w:eastAsia="楷体_GB2312" w:hAnsi="Times New Roman" w:cs="楷体_GB2312" w:hint="eastAsia"/>
          <w:b/>
          <w:bCs/>
          <w:color w:val="000000"/>
          <w:sz w:val="30"/>
          <w:szCs w:val="30"/>
        </w:rPr>
        <w:t>（四）标准化养蜂示范</w:t>
      </w:r>
      <w:bookmarkEnd w:id="104"/>
    </w:p>
    <w:p w:rsidR="00D168E6" w:rsidRPr="00585B8C" w:rsidRDefault="00D168E6" w:rsidP="00E068E0">
      <w:pPr>
        <w:spacing w:line="600" w:lineRule="exact"/>
        <w:ind w:firstLineChars="0" w:firstLine="636"/>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在主要养蜂省份开展，由具有前期工作基础的单位组织实施。</w:t>
      </w:r>
    </w:p>
    <w:p w:rsidR="00D168E6" w:rsidRPr="00585B8C" w:rsidRDefault="00D168E6" w:rsidP="00E068E0">
      <w:pPr>
        <w:spacing w:line="600" w:lineRule="exact"/>
        <w:ind w:firstLineChars="0" w:firstLine="635"/>
        <w:jc w:val="both"/>
        <w:rPr>
          <w:rFonts w:ascii="Times New Roman" w:eastAsia="黑体" w:hAnsi="Times New Roman" w:cs="Times New Roman"/>
          <w:color w:val="000000"/>
          <w:sz w:val="30"/>
          <w:szCs w:val="30"/>
        </w:rPr>
      </w:pPr>
      <w:bookmarkStart w:id="105" w:name="_Toc463559605"/>
      <w:r w:rsidRPr="00585B8C">
        <w:rPr>
          <w:rFonts w:ascii="Times New Roman" w:eastAsia="黑体" w:hAnsi="黑体" w:cs="黑体" w:hint="eastAsia"/>
          <w:color w:val="000000"/>
          <w:sz w:val="30"/>
          <w:szCs w:val="30"/>
        </w:rPr>
        <w:t>四、资金使用方向</w:t>
      </w:r>
      <w:bookmarkEnd w:id="105"/>
      <w:r w:rsidRPr="00585B8C">
        <w:rPr>
          <w:rFonts w:ascii="Times New Roman" w:eastAsia="黑体" w:hAnsi="黑体" w:cs="黑体" w:hint="eastAsia"/>
          <w:color w:val="000000"/>
          <w:sz w:val="30"/>
          <w:szCs w:val="30"/>
        </w:rPr>
        <w:t>和范围</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资金主要用于全株青贮玉米推广应用、奶牛生产性能测定、国家草品种区域试验和标准化养蜂示范。从项目支出经济分类来看，使用方向主要是工作中产生的印刷费、咨询费、水费、电费、邮费、差旅费、维修（护）费、租赁费、专用材料费、劳务费、委托业务费等商品和服务支出以及专用设备购置等。</w:t>
      </w:r>
    </w:p>
    <w:p w:rsidR="00D168E6" w:rsidRPr="00585B8C" w:rsidRDefault="00D168E6" w:rsidP="00E068E0">
      <w:pPr>
        <w:spacing w:line="600" w:lineRule="exact"/>
        <w:ind w:firstLineChars="0" w:firstLine="635"/>
        <w:jc w:val="both"/>
        <w:rPr>
          <w:rFonts w:ascii="Times New Roman" w:eastAsia="黑体" w:hAnsi="Times New Roman" w:cs="Times New Roman"/>
          <w:color w:val="000000"/>
          <w:sz w:val="30"/>
          <w:szCs w:val="30"/>
        </w:rPr>
      </w:pPr>
      <w:bookmarkStart w:id="106" w:name="_Toc463559606"/>
      <w:r w:rsidRPr="00585B8C">
        <w:rPr>
          <w:rFonts w:ascii="Times New Roman" w:eastAsia="黑体" w:hAnsi="黑体" w:cs="黑体" w:hint="eastAsia"/>
          <w:color w:val="000000"/>
          <w:sz w:val="30"/>
          <w:szCs w:val="30"/>
        </w:rPr>
        <w:t>五、申报条件和数量</w:t>
      </w:r>
      <w:bookmarkEnd w:id="106"/>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07" w:name="_Toc463559607"/>
      <w:r w:rsidRPr="00585B8C">
        <w:rPr>
          <w:rFonts w:ascii="Times New Roman" w:eastAsia="楷体_GB2312" w:hAnsi="Times New Roman" w:cs="楷体_GB2312" w:hint="eastAsia"/>
          <w:b/>
          <w:bCs/>
          <w:color w:val="000000"/>
          <w:sz w:val="30"/>
          <w:szCs w:val="30"/>
        </w:rPr>
        <w:t>（一）全株青贮玉米推广应用</w:t>
      </w:r>
      <w:bookmarkEnd w:id="107"/>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青贮玉米种植、全株玉米青贮加工与饲喂技术示范推广在实施粮改饲省份的奶牛和肉牛养殖集中区域开展示范试点，并调查统计示范省粮改饲推进和优质饲草料种植情况。示范点选择存栏奶牛、肉牛或肉羊规模达到</w:t>
      </w:r>
      <w:r w:rsidRPr="00585B8C">
        <w:rPr>
          <w:rFonts w:ascii="Times New Roman" w:eastAsia="仿宋_GB2312" w:hAnsi="Times New Roman" w:cs="Times New Roman"/>
          <w:color w:val="000000"/>
          <w:sz w:val="30"/>
          <w:szCs w:val="30"/>
        </w:rPr>
        <w:t>500</w:t>
      </w:r>
      <w:r w:rsidRPr="00585B8C">
        <w:rPr>
          <w:rFonts w:ascii="Times New Roman" w:eastAsia="仿宋_GB2312" w:hAnsi="Times New Roman" w:cs="仿宋_GB2312" w:hint="eastAsia"/>
          <w:color w:val="000000"/>
          <w:sz w:val="30"/>
          <w:szCs w:val="30"/>
        </w:rPr>
        <w:t>头（只）以上、配套青贮玉米种植面积达到</w:t>
      </w:r>
      <w:r w:rsidRPr="00585B8C">
        <w:rPr>
          <w:rFonts w:ascii="Times New Roman" w:eastAsia="仿宋_GB2312" w:hAnsi="Times New Roman" w:cs="Times New Roman"/>
          <w:color w:val="000000"/>
          <w:sz w:val="30"/>
          <w:szCs w:val="30"/>
        </w:rPr>
        <w:t>1000</w:t>
      </w:r>
      <w:r w:rsidRPr="00585B8C">
        <w:rPr>
          <w:rFonts w:ascii="Times New Roman" w:eastAsia="仿宋_GB2312" w:hAnsi="Times New Roman" w:cs="仿宋_GB2312" w:hint="eastAsia"/>
          <w:color w:val="000000"/>
          <w:sz w:val="30"/>
          <w:szCs w:val="30"/>
        </w:rPr>
        <w:t>亩以上的标准化规模养殖场（农民合作社）为承担单位，共创建</w:t>
      </w:r>
      <w:r w:rsidRPr="00585B8C">
        <w:rPr>
          <w:rFonts w:ascii="Times New Roman" w:eastAsia="仿宋_GB2312" w:hAnsi="Times New Roman" w:cs="Times New Roman"/>
          <w:color w:val="000000"/>
          <w:sz w:val="30"/>
          <w:szCs w:val="30"/>
        </w:rPr>
        <w:t>10</w:t>
      </w:r>
      <w:r w:rsidRPr="00585B8C">
        <w:rPr>
          <w:rFonts w:ascii="Times New Roman" w:eastAsia="仿宋_GB2312" w:hAnsi="Times New Roman" w:cs="仿宋_GB2312" w:hint="eastAsia"/>
          <w:color w:val="000000"/>
          <w:sz w:val="30"/>
          <w:szCs w:val="30"/>
        </w:rPr>
        <w:t>个示范点。全株玉米青贮专用添加剂和加工贮藏及饲喂技术开发和应用推广由具备前期工作基础的科研教学单位承担。</w:t>
      </w:r>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08" w:name="_Toc463559608"/>
      <w:r w:rsidRPr="00585B8C">
        <w:rPr>
          <w:rFonts w:ascii="Times New Roman" w:eastAsia="楷体_GB2312" w:hAnsi="Times New Roman" w:cs="楷体_GB2312" w:hint="eastAsia"/>
          <w:b/>
          <w:bCs/>
          <w:color w:val="000000"/>
          <w:sz w:val="30"/>
          <w:szCs w:val="30"/>
        </w:rPr>
        <w:t>（二）奶牛生产性能测定</w:t>
      </w:r>
      <w:bookmarkEnd w:id="108"/>
    </w:p>
    <w:p w:rsidR="00D168E6" w:rsidRPr="00585B8C" w:rsidRDefault="00D168E6" w:rsidP="00E068E0">
      <w:pPr>
        <w:spacing w:line="600" w:lineRule="exact"/>
        <w:ind w:firstLineChars="0" w:firstLine="636"/>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原则上由通过中国奶业协会和全国畜牧总站奶牛生产性能资质审查认可，承担过</w:t>
      </w:r>
      <w:r w:rsidRPr="00585B8C">
        <w:rPr>
          <w:rFonts w:ascii="Times New Roman" w:eastAsia="仿宋_GB2312" w:hAnsi="Times New Roman" w:cs="仿宋_GB2312"/>
          <w:color w:val="000000"/>
          <w:sz w:val="30"/>
          <w:szCs w:val="30"/>
        </w:rPr>
        <w:t>2017</w:t>
      </w:r>
      <w:r w:rsidRPr="00585B8C">
        <w:rPr>
          <w:rFonts w:ascii="Times New Roman" w:eastAsia="仿宋_GB2312" w:hAnsi="Times New Roman" w:cs="仿宋_GB2312" w:hint="eastAsia"/>
          <w:color w:val="000000"/>
          <w:sz w:val="30"/>
          <w:szCs w:val="30"/>
        </w:rPr>
        <w:t>年奶牛生产性能测定任务，并通过</w:t>
      </w:r>
      <w:r w:rsidRPr="00585B8C">
        <w:rPr>
          <w:rFonts w:ascii="Times New Roman" w:eastAsia="仿宋_GB2312" w:hAnsi="Times New Roman" w:cs="仿宋_GB2312"/>
          <w:color w:val="000000"/>
          <w:sz w:val="30"/>
          <w:szCs w:val="30"/>
        </w:rPr>
        <w:t>2017</w:t>
      </w:r>
      <w:r w:rsidRPr="00585B8C">
        <w:rPr>
          <w:rFonts w:ascii="Times New Roman" w:eastAsia="仿宋_GB2312" w:hAnsi="Times New Roman" w:cs="仿宋_GB2312" w:hint="eastAsia"/>
          <w:color w:val="000000"/>
          <w:sz w:val="30"/>
          <w:szCs w:val="30"/>
        </w:rPr>
        <w:t>年奶牛生产性能测定水平比对考核的单位承担。项目实施过程标物制备比对及仪器校正校准、测定软件功能完善、测定数据分析与奶牛评定等任务，由具有前期工作基础的单位承担。</w:t>
      </w:r>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09" w:name="_Toc463559609"/>
      <w:r w:rsidRPr="00585B8C">
        <w:rPr>
          <w:rFonts w:ascii="Times New Roman" w:eastAsia="楷体_GB2312" w:hAnsi="Times New Roman" w:cs="楷体_GB2312" w:hint="eastAsia"/>
          <w:b/>
          <w:bCs/>
          <w:color w:val="000000"/>
          <w:sz w:val="30"/>
          <w:szCs w:val="30"/>
        </w:rPr>
        <w:t>（三）国家草品种区域试验</w:t>
      </w:r>
      <w:bookmarkEnd w:id="109"/>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新品种区域试验由</w:t>
      </w:r>
      <w:r w:rsidRPr="00585B8C">
        <w:rPr>
          <w:rFonts w:ascii="Times New Roman" w:eastAsia="仿宋_GB2312" w:hAnsi="Times New Roman" w:cs="Times New Roman"/>
          <w:color w:val="000000"/>
          <w:sz w:val="30"/>
          <w:szCs w:val="30"/>
        </w:rPr>
        <w:t>2017</w:t>
      </w:r>
      <w:r w:rsidRPr="00585B8C">
        <w:rPr>
          <w:rFonts w:ascii="Times New Roman" w:eastAsia="仿宋_GB2312" w:hAnsi="Times New Roman" w:cs="Times New Roman" w:hint="eastAsia"/>
          <w:color w:val="000000"/>
          <w:sz w:val="30"/>
          <w:szCs w:val="30"/>
        </w:rPr>
        <w:t>年承担该项任务的项目单位按原渠道申报。各省根据全国畜牧总站已在本省设置的且已经承担国家级区域试验任务的试验站（点）数量、预计当年承担的试验任务量和补助标准（试验站（点）基础运行相关费用不超过</w:t>
      </w:r>
      <w:r w:rsidRPr="00585B8C">
        <w:rPr>
          <w:rFonts w:ascii="Times New Roman" w:eastAsia="仿宋_GB2312" w:hAnsi="Times New Roman" w:cs="Times New Roman"/>
          <w:color w:val="000000"/>
          <w:sz w:val="30"/>
          <w:szCs w:val="30"/>
        </w:rPr>
        <w:t>5</w:t>
      </w:r>
      <w:r w:rsidRPr="00585B8C">
        <w:rPr>
          <w:rFonts w:ascii="Times New Roman" w:eastAsia="仿宋_GB2312" w:hAnsi="Times New Roman" w:cs="Times New Roman"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hint="eastAsia"/>
          <w:color w:val="000000"/>
          <w:sz w:val="30"/>
          <w:szCs w:val="30"/>
        </w:rPr>
        <w:t>个，田间试验相关费用不超过</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hint="eastAsia"/>
          <w:color w:val="000000"/>
          <w:sz w:val="30"/>
          <w:szCs w:val="30"/>
        </w:rPr>
        <w:t>品种）确定申请金额。</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新品种性能测试由具有项目实施前期工作基础的单位申报。开展箭</w:t>
      </w:r>
      <w:r w:rsidRPr="00585B8C">
        <w:rPr>
          <w:rFonts w:ascii="宋体" w:hAnsi="宋体" w:cs="宋体" w:hint="eastAsia"/>
          <w:color w:val="000000"/>
          <w:sz w:val="30"/>
          <w:szCs w:val="30"/>
        </w:rPr>
        <w:t>筈</w:t>
      </w:r>
      <w:r w:rsidRPr="00585B8C">
        <w:rPr>
          <w:rFonts w:ascii="仿宋_GB2312" w:eastAsia="仿宋_GB2312" w:hAnsi="仿宋_GB2312" w:cs="仿宋_GB2312" w:hint="eastAsia"/>
          <w:color w:val="000000"/>
          <w:sz w:val="30"/>
          <w:szCs w:val="30"/>
        </w:rPr>
        <w:t>豌豆品种</w:t>
      </w:r>
      <w:r w:rsidRPr="00585B8C">
        <w:rPr>
          <w:rFonts w:ascii="Times New Roman" w:eastAsia="仿宋_GB2312" w:hAnsi="Times New Roman" w:cs="Times New Roman"/>
          <w:color w:val="000000"/>
          <w:sz w:val="30"/>
          <w:szCs w:val="30"/>
        </w:rPr>
        <w:t>DUS</w:t>
      </w:r>
      <w:r w:rsidRPr="00585B8C">
        <w:rPr>
          <w:rFonts w:ascii="Times New Roman" w:eastAsia="仿宋_GB2312" w:hAnsi="Times New Roman" w:cs="Times New Roman" w:hint="eastAsia"/>
          <w:color w:val="000000"/>
          <w:sz w:val="30"/>
          <w:szCs w:val="30"/>
        </w:rPr>
        <w:t>测试技术研制工作，申请资金不超过</w:t>
      </w:r>
      <w:r w:rsidRPr="00585B8C">
        <w:rPr>
          <w:rFonts w:ascii="Times New Roman" w:eastAsia="仿宋_GB2312" w:hAnsi="Times New Roman" w:cs="Times New Roman"/>
          <w:color w:val="000000"/>
          <w:sz w:val="30"/>
          <w:szCs w:val="30"/>
        </w:rPr>
        <w:t>30</w:t>
      </w:r>
      <w:r w:rsidRPr="00585B8C">
        <w:rPr>
          <w:rFonts w:ascii="Times New Roman" w:eastAsia="仿宋_GB2312" w:hAnsi="Times New Roman" w:cs="Times New Roman" w:hint="eastAsia"/>
          <w:color w:val="000000"/>
          <w:sz w:val="30"/>
          <w:szCs w:val="30"/>
        </w:rPr>
        <w:t>万元；开展羊草、多花黑麦草、小黑麦、红三叶、狗牙根、结缕草、狼尾草、鸭茅等品种</w:t>
      </w:r>
      <w:r w:rsidRPr="00585B8C">
        <w:rPr>
          <w:rFonts w:ascii="Times New Roman" w:eastAsia="仿宋_GB2312" w:hAnsi="Times New Roman" w:cs="Times New Roman"/>
          <w:color w:val="000000"/>
          <w:sz w:val="30"/>
          <w:szCs w:val="30"/>
        </w:rPr>
        <w:t>DUS</w:t>
      </w:r>
      <w:r w:rsidRPr="00585B8C">
        <w:rPr>
          <w:rFonts w:ascii="Times New Roman" w:eastAsia="仿宋_GB2312" w:hAnsi="Times New Roman" w:cs="Times New Roman" w:hint="eastAsia"/>
          <w:color w:val="000000"/>
          <w:sz w:val="30"/>
          <w:szCs w:val="30"/>
        </w:rPr>
        <w:t>田间测试技术验证完善，申请单位根据预计试验品种（品系、种质资源）数量和补助标准（不超过</w:t>
      </w:r>
      <w:r w:rsidRPr="00585B8C">
        <w:rPr>
          <w:rFonts w:ascii="Times New Roman" w:eastAsia="仿宋_GB2312" w:hAnsi="Times New Roman" w:cs="Times New Roman"/>
          <w:color w:val="000000"/>
          <w:sz w:val="30"/>
          <w:szCs w:val="30"/>
        </w:rPr>
        <w:t>5000</w:t>
      </w:r>
      <w:r w:rsidRPr="00585B8C">
        <w:rPr>
          <w:rFonts w:ascii="Times New Roman" w:eastAsia="仿宋_GB2312" w:hAnsi="Times New Roman" w:cs="Times New Roman" w:hint="eastAsia"/>
          <w:color w:val="000000"/>
          <w:sz w:val="30"/>
          <w:szCs w:val="30"/>
        </w:rPr>
        <w:t>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hint="eastAsia"/>
          <w:color w:val="000000"/>
          <w:sz w:val="30"/>
          <w:szCs w:val="30"/>
        </w:rPr>
        <w:t>品种）确定申请金额；开展多花黑麦草、鸭茅等品种</w:t>
      </w:r>
      <w:r w:rsidRPr="00585B8C">
        <w:rPr>
          <w:rFonts w:ascii="Times New Roman" w:eastAsia="仿宋_GB2312" w:hAnsi="Times New Roman" w:cs="Times New Roman"/>
          <w:color w:val="000000"/>
          <w:sz w:val="30"/>
          <w:szCs w:val="30"/>
        </w:rPr>
        <w:t>DNA</w:t>
      </w:r>
      <w:r w:rsidRPr="00585B8C">
        <w:rPr>
          <w:rFonts w:ascii="Times New Roman" w:eastAsia="仿宋_GB2312" w:hAnsi="Times New Roman" w:cs="Times New Roman" w:hint="eastAsia"/>
          <w:color w:val="000000"/>
          <w:sz w:val="30"/>
          <w:szCs w:val="30"/>
        </w:rPr>
        <w:t>指纹图谱构建技术验证完善，申请单位根据预计试验品种数量和补助标准（不超过</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hint="eastAsia"/>
          <w:color w:val="000000"/>
          <w:sz w:val="30"/>
          <w:szCs w:val="30"/>
        </w:rPr>
        <w:t>品种）确定申请金额；开展柱花草品种耐铝毒性能鉴定，申请单位根据试验品种数量和补助标准（不超过</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hint="eastAsia"/>
          <w:color w:val="000000"/>
          <w:sz w:val="30"/>
          <w:szCs w:val="30"/>
        </w:rPr>
        <w:t>品种）确定申请金额。</w:t>
      </w:r>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10" w:name="_Toc463559610"/>
      <w:r w:rsidRPr="00585B8C">
        <w:rPr>
          <w:rFonts w:ascii="Times New Roman" w:eastAsia="楷体_GB2312" w:hAnsi="Times New Roman" w:cs="楷体_GB2312" w:hint="eastAsia"/>
          <w:b/>
          <w:bCs/>
          <w:color w:val="000000"/>
          <w:sz w:val="30"/>
          <w:szCs w:val="30"/>
        </w:rPr>
        <w:t>（四）标准化养蜂示范</w:t>
      </w:r>
      <w:bookmarkEnd w:id="110"/>
    </w:p>
    <w:p w:rsidR="00D168E6" w:rsidRPr="00585B8C" w:rsidRDefault="00D168E6" w:rsidP="00E068E0">
      <w:pPr>
        <w:spacing w:line="600" w:lineRule="exact"/>
        <w:ind w:firstLineChars="0" w:firstLine="636"/>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在主要养蜂省选择蜂场场址和蜜粉源符合《良好农业规范</w:t>
      </w:r>
      <w:r w:rsidRPr="00585B8C">
        <w:rPr>
          <w:rFonts w:ascii="Times New Roman" w:eastAsia="仿宋_GB2312" w:hAnsi="Times New Roman" w:cs="仿宋_GB2312"/>
          <w:color w:val="000000"/>
          <w:sz w:val="30"/>
          <w:szCs w:val="30"/>
        </w:rPr>
        <w:t xml:space="preserve"> </w:t>
      </w:r>
      <w:r w:rsidRPr="00585B8C">
        <w:rPr>
          <w:rFonts w:ascii="Times New Roman" w:eastAsia="仿宋_GB2312" w:hAnsi="Times New Roman" w:cs="仿宋_GB2312" w:hint="eastAsia"/>
          <w:color w:val="000000"/>
          <w:sz w:val="30"/>
          <w:szCs w:val="30"/>
        </w:rPr>
        <w:t>蜜蜂控制点与符合性规范》（</w:t>
      </w:r>
      <w:r w:rsidRPr="00585B8C">
        <w:rPr>
          <w:rFonts w:ascii="Times New Roman" w:eastAsia="仿宋_GB2312" w:hAnsi="Times New Roman" w:cs="仿宋_GB2312"/>
          <w:color w:val="000000"/>
          <w:sz w:val="30"/>
          <w:szCs w:val="30"/>
        </w:rPr>
        <w:t>GB/T 20014.27-2013</w:t>
      </w:r>
      <w:r w:rsidRPr="00585B8C">
        <w:rPr>
          <w:rFonts w:ascii="Times New Roman" w:eastAsia="仿宋_GB2312" w:hAnsi="Times New Roman" w:cs="仿宋_GB2312" w:hint="eastAsia"/>
          <w:color w:val="000000"/>
          <w:sz w:val="30"/>
          <w:szCs w:val="30"/>
        </w:rPr>
        <w:t>）要求的养蜂合作社作为承担单位，扶持建设</w:t>
      </w:r>
      <w:r w:rsidRPr="00585B8C">
        <w:rPr>
          <w:rFonts w:ascii="Times New Roman" w:eastAsia="仿宋_GB2312" w:hAnsi="Times New Roman" w:cs="仿宋_GB2312"/>
          <w:color w:val="000000"/>
          <w:sz w:val="30"/>
          <w:szCs w:val="30"/>
        </w:rPr>
        <w:t>1</w:t>
      </w:r>
      <w:r w:rsidRPr="00585B8C">
        <w:rPr>
          <w:rFonts w:ascii="Times New Roman" w:eastAsia="仿宋_GB2312" w:hAnsi="Times New Roman" w:cs="仿宋_GB2312" w:hint="eastAsia"/>
          <w:color w:val="000000"/>
          <w:sz w:val="30"/>
          <w:szCs w:val="30"/>
        </w:rPr>
        <w:t>个标准化养蜂生产示范基地。申报单位应当在标准化养蜂生产关键技术推广示范相关工作方面具有较好的工作基础。</w:t>
      </w:r>
    </w:p>
    <w:p w:rsidR="00D168E6" w:rsidRPr="00585B8C" w:rsidRDefault="00D168E6" w:rsidP="00E068E0">
      <w:pPr>
        <w:spacing w:line="600" w:lineRule="exact"/>
        <w:ind w:firstLineChars="0" w:firstLine="635"/>
        <w:jc w:val="both"/>
        <w:rPr>
          <w:rFonts w:ascii="Times New Roman" w:eastAsia="黑体" w:hAnsi="Times New Roman" w:cs="Times New Roman"/>
          <w:color w:val="000000"/>
          <w:sz w:val="30"/>
          <w:szCs w:val="30"/>
        </w:rPr>
      </w:pPr>
      <w:bookmarkStart w:id="111" w:name="_Toc463559611"/>
      <w:r w:rsidRPr="00585B8C">
        <w:rPr>
          <w:rFonts w:ascii="Times New Roman" w:eastAsia="黑体" w:hAnsi="黑体" w:cs="黑体" w:hint="eastAsia"/>
          <w:color w:val="000000"/>
          <w:sz w:val="30"/>
          <w:szCs w:val="30"/>
        </w:rPr>
        <w:t>六、申报程序</w:t>
      </w:r>
      <w:bookmarkEnd w:id="111"/>
      <w:r w:rsidRPr="00585B8C">
        <w:rPr>
          <w:rFonts w:ascii="Times New Roman" w:eastAsia="黑体" w:hAnsi="黑体" w:cs="黑体" w:hint="eastAsia"/>
          <w:color w:val="000000"/>
          <w:sz w:val="30"/>
          <w:szCs w:val="30"/>
        </w:rPr>
        <w:t>和有关要求</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项目申报单位需根据项目任务指南要求，登陆农业部部门预算项目管理系统进行网上申报，经主管部门审核同意后，从系统中导出并打印申报书，以</w:t>
      </w:r>
      <w:bookmarkStart w:id="112" w:name="hmjd4wpsSCWarn_4380496"/>
      <w:r w:rsidRPr="00585B8C">
        <w:rPr>
          <w:rFonts w:ascii="Times New Roman" w:eastAsia="仿宋_GB2312" w:hAnsi="Times New Roman" w:cs="仿宋_GB2312" w:hint="eastAsia"/>
          <w:color w:val="000000"/>
          <w:sz w:val="30"/>
          <w:szCs w:val="30"/>
        </w:rPr>
        <w:t>财</w:t>
      </w:r>
      <w:bookmarkEnd w:id="112"/>
      <w:r w:rsidRPr="00585B8C">
        <w:rPr>
          <w:rFonts w:ascii="Times New Roman" w:eastAsia="仿宋_GB2312" w:hAnsi="Times New Roman" w:cs="仿宋_GB2312" w:hint="eastAsia"/>
          <w:color w:val="000000"/>
          <w:sz w:val="30"/>
          <w:szCs w:val="30"/>
        </w:rPr>
        <w:t>（计</w:t>
      </w:r>
      <w:bookmarkStart w:id="113" w:name="hmjd4wpsSCWarn_4380495"/>
      <w:r w:rsidRPr="00585B8C">
        <w:rPr>
          <w:rFonts w:ascii="Times New Roman" w:eastAsia="仿宋_GB2312" w:hAnsi="Times New Roman" w:cs="仿宋_GB2312" w:hint="eastAsia"/>
          <w:color w:val="000000"/>
          <w:sz w:val="30"/>
          <w:szCs w:val="30"/>
        </w:rPr>
        <w:t>财</w:t>
      </w:r>
      <w:bookmarkEnd w:id="113"/>
      <w:r w:rsidRPr="00585B8C">
        <w:rPr>
          <w:rFonts w:ascii="Times New Roman" w:eastAsia="仿宋_GB2312" w:hAnsi="Times New Roman" w:cs="仿宋_GB2312" w:hint="eastAsia"/>
          <w:color w:val="000000"/>
          <w:sz w:val="30"/>
          <w:szCs w:val="30"/>
        </w:rPr>
        <w:t>）字号文件报农业部畜牧业</w:t>
      </w:r>
      <w:bookmarkStart w:id="114" w:name="hmjd4wpsSCWarn_4380494"/>
      <w:r w:rsidRPr="00585B8C">
        <w:rPr>
          <w:rFonts w:ascii="Times New Roman" w:eastAsia="仿宋_GB2312" w:hAnsi="Times New Roman" w:cs="仿宋_GB2312" w:hint="eastAsia"/>
          <w:color w:val="000000"/>
          <w:sz w:val="30"/>
          <w:szCs w:val="30"/>
        </w:rPr>
        <w:t>司</w:t>
      </w:r>
      <w:bookmarkEnd w:id="114"/>
      <w:r w:rsidRPr="00585B8C">
        <w:rPr>
          <w:rFonts w:ascii="Times New Roman" w:eastAsia="仿宋_GB2312" w:hAnsi="Times New Roman" w:cs="仿宋_GB2312" w:hint="eastAsia"/>
          <w:color w:val="000000"/>
          <w:sz w:val="30"/>
          <w:szCs w:val="30"/>
        </w:rPr>
        <w:t>。</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本项目为任务类项目，根据工作任务量、任务技术需求、上年度任务完成情况等，经过专家评审后，选择具备相关基础条件和工作经验的单位。</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请符合要求的申报单位结合工作实际，按照指南要求，参照</w:t>
      </w:r>
      <w:r w:rsidRPr="00585B8C">
        <w:rPr>
          <w:rFonts w:ascii="Times New Roman" w:eastAsia="仿宋_GB2312" w:hAnsi="Times New Roman" w:cs="仿宋_GB2312"/>
          <w:color w:val="000000"/>
          <w:sz w:val="30"/>
          <w:szCs w:val="30"/>
        </w:rPr>
        <w:t>2017</w:t>
      </w:r>
      <w:r w:rsidRPr="00585B8C">
        <w:rPr>
          <w:rFonts w:ascii="Times New Roman" w:eastAsia="仿宋_GB2312" w:hAnsi="Times New Roman" w:cs="仿宋_GB2312" w:hint="eastAsia"/>
          <w:color w:val="000000"/>
          <w:sz w:val="30"/>
          <w:szCs w:val="30"/>
        </w:rPr>
        <w:t>年的任务量和支出标准，提出本单位</w:t>
      </w:r>
      <w:r w:rsidRPr="00585B8C">
        <w:rPr>
          <w:rFonts w:ascii="Times New Roman" w:eastAsia="仿宋_GB2312" w:hAnsi="Times New Roman" w:cs="仿宋_GB2312"/>
          <w:color w:val="000000"/>
          <w:sz w:val="30"/>
          <w:szCs w:val="30"/>
        </w:rPr>
        <w:t>2018</w:t>
      </w:r>
      <w:r w:rsidRPr="00585B8C">
        <w:rPr>
          <w:rFonts w:ascii="Times New Roman" w:eastAsia="仿宋_GB2312" w:hAnsi="Times New Roman" w:cs="仿宋_GB2312" w:hint="eastAsia"/>
          <w:color w:val="000000"/>
          <w:sz w:val="30"/>
          <w:szCs w:val="30"/>
        </w:rPr>
        <w:t>年的具体工作任务，合理测算经费需求，认真填写项目申报材料及资金经济分类明细表。申报单位须具有独立法人资格，且账户信息与申报单位一致。同一法人单位同时申报本项目</w:t>
      </w:r>
      <w:r>
        <w:rPr>
          <w:rFonts w:ascii="Times New Roman" w:eastAsia="仿宋_GB2312" w:hAnsi="Times New Roman" w:cs="仿宋_GB2312" w:hint="eastAsia"/>
          <w:color w:val="000000"/>
          <w:sz w:val="30"/>
          <w:szCs w:val="30"/>
        </w:rPr>
        <w:t>多</w:t>
      </w:r>
      <w:r w:rsidRPr="00585B8C">
        <w:rPr>
          <w:rFonts w:ascii="Times New Roman" w:eastAsia="仿宋_GB2312" w:hAnsi="Times New Roman" w:cs="仿宋_GB2312" w:hint="eastAsia"/>
          <w:color w:val="000000"/>
          <w:sz w:val="30"/>
          <w:szCs w:val="30"/>
        </w:rPr>
        <w:t>项工作内容的，需以同一个项目申报文本申报，申报材料一式</w:t>
      </w:r>
      <w:r w:rsidRPr="00585B8C">
        <w:rPr>
          <w:rFonts w:ascii="Times New Roman" w:eastAsia="仿宋_GB2312" w:hAnsi="Times New Roman" w:cs="Times New Roman"/>
          <w:color w:val="000000"/>
          <w:sz w:val="30"/>
          <w:szCs w:val="30"/>
        </w:rPr>
        <w:t>4</w:t>
      </w:r>
      <w:r w:rsidRPr="00585B8C">
        <w:rPr>
          <w:rFonts w:ascii="Times New Roman" w:eastAsia="仿宋_GB2312" w:hAnsi="Times New Roman" w:cs="仿宋_GB2312" w:hint="eastAsia"/>
          <w:color w:val="000000"/>
          <w:sz w:val="30"/>
          <w:szCs w:val="30"/>
        </w:rPr>
        <w:t>份。邮寄文本材料时请在信封右上空白处注明</w:t>
      </w:r>
      <w:r w:rsidRPr="00585B8C">
        <w:rPr>
          <w:rFonts w:ascii="Times New Roman" w:eastAsia="仿宋_GB2312" w:hAnsi="Times New Roman" w:cs="Times New Roman"/>
          <w:color w:val="000000"/>
          <w:sz w:val="30"/>
          <w:szCs w:val="30"/>
        </w:rPr>
        <w:t>“2018</w:t>
      </w:r>
      <w:r w:rsidRPr="00585B8C">
        <w:rPr>
          <w:rFonts w:ascii="Times New Roman" w:eastAsia="仿宋_GB2312" w:hAnsi="Times New Roman" w:cs="仿宋_GB2312" w:hint="eastAsia"/>
          <w:color w:val="000000"/>
          <w:sz w:val="30"/>
          <w:szCs w:val="30"/>
        </w:rPr>
        <w:t>年农业技术试验示范与服务支持项目（畜牧）任务申报材料</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字样，寄送至农业部畜牧业司行业发展与科技处。</w:t>
      </w:r>
    </w:p>
    <w:p w:rsidR="00D168E6" w:rsidRPr="00585B8C" w:rsidRDefault="00D168E6" w:rsidP="00E068E0">
      <w:pPr>
        <w:spacing w:line="600" w:lineRule="exact"/>
        <w:ind w:firstLineChars="0" w:firstLine="635"/>
        <w:jc w:val="both"/>
        <w:rPr>
          <w:rFonts w:ascii="Times New Roman" w:eastAsia="黑体" w:hAnsi="Times New Roman" w:cs="Times New Roman"/>
          <w:color w:val="000000"/>
          <w:sz w:val="30"/>
          <w:szCs w:val="30"/>
        </w:rPr>
      </w:pPr>
      <w:bookmarkStart w:id="115" w:name="_Toc463559614"/>
      <w:r w:rsidRPr="00585B8C">
        <w:rPr>
          <w:rFonts w:ascii="Times New Roman" w:eastAsia="黑体" w:hAnsi="黑体" w:cs="黑体" w:hint="eastAsia"/>
          <w:color w:val="000000"/>
          <w:sz w:val="30"/>
          <w:szCs w:val="30"/>
        </w:rPr>
        <w:t>七、联系方式</w:t>
      </w:r>
      <w:bookmarkEnd w:id="115"/>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通讯地址：北京市朝阳区农展馆南里</w:t>
      </w:r>
      <w:r w:rsidRPr="00585B8C">
        <w:rPr>
          <w:rFonts w:ascii="Times New Roman" w:eastAsia="仿宋_GB2312" w:hAnsi="Times New Roman" w:cs="Times New Roman"/>
          <w:color w:val="000000"/>
          <w:sz w:val="30"/>
          <w:szCs w:val="30"/>
        </w:rPr>
        <w:t>11</w:t>
      </w:r>
      <w:r w:rsidRPr="00585B8C">
        <w:rPr>
          <w:rFonts w:ascii="Times New Roman" w:eastAsia="仿宋_GB2312" w:hAnsi="Times New Roman" w:cs="仿宋_GB2312" w:hint="eastAsia"/>
          <w:color w:val="000000"/>
          <w:sz w:val="30"/>
          <w:szCs w:val="30"/>
        </w:rPr>
        <w:t>号</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邮政编码：</w:t>
      </w:r>
      <w:r w:rsidRPr="00585B8C">
        <w:rPr>
          <w:rFonts w:ascii="Times New Roman" w:eastAsia="仿宋_GB2312" w:hAnsi="Times New Roman" w:cs="Times New Roman"/>
          <w:color w:val="000000"/>
          <w:sz w:val="30"/>
          <w:szCs w:val="30"/>
        </w:rPr>
        <w:t>100125</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010-59192866</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传</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真：</w:t>
      </w:r>
      <w:r w:rsidRPr="00585B8C">
        <w:rPr>
          <w:rFonts w:ascii="Times New Roman" w:eastAsia="仿宋_GB2312" w:hAnsi="Times New Roman" w:cs="Times New Roman"/>
          <w:color w:val="000000"/>
          <w:sz w:val="30"/>
          <w:szCs w:val="30"/>
        </w:rPr>
        <w:t>010-59192866</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联系人：农业部畜牧业</w:t>
      </w:r>
      <w:bookmarkStart w:id="116" w:name="hmjd4wpsSCWarn_4380497"/>
      <w:r w:rsidRPr="00585B8C">
        <w:rPr>
          <w:rFonts w:ascii="Times New Roman" w:eastAsia="仿宋_GB2312" w:hAnsi="Times New Roman" w:cs="仿宋_GB2312" w:hint="eastAsia"/>
          <w:color w:val="000000"/>
          <w:sz w:val="30"/>
          <w:szCs w:val="30"/>
        </w:rPr>
        <w:t>司</w:t>
      </w:r>
      <w:bookmarkEnd w:id="116"/>
      <w:r w:rsidRPr="00585B8C">
        <w:rPr>
          <w:rFonts w:ascii="Times New Roman" w:eastAsia="仿宋_GB2312" w:hAnsi="Times New Roman" w:cs="仿宋_GB2312" w:hint="eastAsia"/>
          <w:color w:val="000000"/>
          <w:sz w:val="30"/>
          <w:szCs w:val="30"/>
        </w:rPr>
        <w:t>行业发展与科技处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刘温</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电子邮箱：</w:t>
      </w:r>
      <w:r w:rsidRPr="00585B8C">
        <w:rPr>
          <w:rFonts w:ascii="Times New Roman" w:eastAsia="仿宋_GB2312" w:hAnsi="Times New Roman" w:cs="Times New Roman"/>
          <w:color w:val="000000"/>
          <w:sz w:val="30"/>
          <w:szCs w:val="30"/>
        </w:rPr>
        <w:t>xmjhych@agri.gov.cn</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联系人：农业部畜牧业司奶业处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李竞前</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010-59193262</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联系人：全国畜牧总站草业</w:t>
      </w:r>
      <w:bookmarkStart w:id="117" w:name="hmjd4wpsSCWarn_4380499"/>
      <w:r w:rsidRPr="00585B8C">
        <w:rPr>
          <w:rFonts w:ascii="Times New Roman" w:eastAsia="仿宋_GB2312" w:hAnsi="Times New Roman" w:cs="仿宋_GB2312" w:hint="eastAsia"/>
          <w:color w:val="000000"/>
          <w:sz w:val="30"/>
          <w:szCs w:val="30"/>
        </w:rPr>
        <w:t>处</w:t>
      </w:r>
      <w:bookmarkEnd w:id="117"/>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齐晓</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010-59194690</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通讯地址：北京朝阳区麦子店街</w:t>
      </w:r>
      <w:r w:rsidRPr="00585B8C">
        <w:rPr>
          <w:rFonts w:ascii="Times New Roman" w:eastAsia="仿宋_GB2312" w:hAnsi="Times New Roman" w:cs="Times New Roman"/>
          <w:color w:val="000000"/>
          <w:sz w:val="30"/>
          <w:szCs w:val="30"/>
        </w:rPr>
        <w:t>20</w:t>
      </w:r>
      <w:r w:rsidRPr="00585B8C">
        <w:rPr>
          <w:rFonts w:ascii="Times New Roman" w:eastAsia="仿宋_GB2312" w:hAnsi="Times New Roman" w:cs="仿宋_GB2312" w:hint="eastAsia"/>
          <w:color w:val="000000"/>
          <w:sz w:val="30"/>
          <w:szCs w:val="30"/>
        </w:rPr>
        <w:t>号楼</w:t>
      </w:r>
      <w:r w:rsidRPr="00585B8C">
        <w:rPr>
          <w:rFonts w:ascii="Times New Roman" w:eastAsia="仿宋_GB2312" w:hAnsi="Times New Roman" w:cs="Times New Roman"/>
          <w:color w:val="000000"/>
          <w:sz w:val="30"/>
          <w:szCs w:val="30"/>
        </w:rPr>
        <w:t>216</w:t>
      </w:r>
      <w:r w:rsidRPr="00585B8C">
        <w:rPr>
          <w:rFonts w:ascii="Times New Roman" w:eastAsia="仿宋_GB2312" w:hAnsi="Times New Roman" w:cs="仿宋_GB2312" w:hint="eastAsia"/>
          <w:color w:val="000000"/>
          <w:sz w:val="30"/>
          <w:szCs w:val="30"/>
        </w:rPr>
        <w:t>房间</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邮政编码：</w:t>
      </w:r>
      <w:r w:rsidRPr="00585B8C">
        <w:rPr>
          <w:rFonts w:ascii="Times New Roman" w:eastAsia="仿宋_GB2312" w:hAnsi="Times New Roman" w:cs="Times New Roman"/>
          <w:color w:val="000000"/>
          <w:sz w:val="30"/>
          <w:szCs w:val="30"/>
        </w:rPr>
        <w:t>100125</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联系人：农业部畜牧业司畜牧处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周晓鹏</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010-59193287</w:t>
      </w:r>
    </w:p>
    <w:p w:rsidR="00D168E6" w:rsidRPr="00585B8C" w:rsidRDefault="00D168E6" w:rsidP="00E068E0">
      <w:pPr>
        <w:spacing w:line="600" w:lineRule="exact"/>
        <w:ind w:firstLineChars="0" w:firstLine="0"/>
        <w:jc w:val="both"/>
        <w:rPr>
          <w:rFonts w:ascii="黑体" w:eastAsia="黑体" w:hAnsi="黑体" w:cs="Times New Roman"/>
          <w:color w:val="000000"/>
          <w:sz w:val="30"/>
          <w:szCs w:val="30"/>
        </w:rPr>
      </w:pPr>
      <w:r w:rsidRPr="00585B8C">
        <w:rPr>
          <w:rFonts w:ascii="Times New Roman" w:eastAsia="仿宋_GB2312" w:hAnsi="Times New Roman" w:cs="Times New Roman"/>
          <w:color w:val="000000"/>
          <w:sz w:val="30"/>
          <w:szCs w:val="30"/>
        </w:rPr>
        <w:br w:type="page"/>
      </w:r>
      <w:r w:rsidRPr="00585B8C">
        <w:rPr>
          <w:rFonts w:ascii="黑体" w:eastAsia="黑体" w:hAnsi="黑体" w:cs="黑体" w:hint="eastAsia"/>
          <w:color w:val="000000"/>
          <w:sz w:val="30"/>
          <w:szCs w:val="30"/>
        </w:rPr>
        <w:t>附件</w:t>
      </w:r>
      <w:r w:rsidRPr="00585B8C">
        <w:rPr>
          <w:rFonts w:ascii="黑体" w:eastAsia="黑体" w:hAnsi="黑体" w:cs="Times New Roman"/>
          <w:color w:val="000000"/>
          <w:sz w:val="30"/>
          <w:szCs w:val="30"/>
        </w:rPr>
        <w:t>19-1</w:t>
      </w:r>
    </w:p>
    <w:p w:rsidR="00D168E6" w:rsidRPr="00585B8C" w:rsidRDefault="00D168E6" w:rsidP="00E068E0">
      <w:pPr>
        <w:snapToGrid w:val="0"/>
        <w:spacing w:line="600" w:lineRule="exact"/>
        <w:ind w:firstLineChars="0" w:firstLine="0"/>
        <w:jc w:val="center"/>
        <w:rPr>
          <w:rFonts w:ascii="Times New Roman" w:eastAsia="华文中宋" w:hAnsi="Times New Roman" w:cs="Times New Roman"/>
          <w:b/>
          <w:bCs/>
          <w:color w:val="000000"/>
          <w:sz w:val="44"/>
          <w:szCs w:val="44"/>
        </w:rPr>
      </w:pPr>
    </w:p>
    <w:p w:rsidR="00D168E6" w:rsidRPr="00585B8C" w:rsidRDefault="00D168E6" w:rsidP="00E068E0">
      <w:pPr>
        <w:adjustRightInd w:val="0"/>
        <w:snapToGrid w:val="0"/>
        <w:spacing w:line="600" w:lineRule="exact"/>
        <w:ind w:firstLineChars="0" w:firstLine="0"/>
        <w:jc w:val="center"/>
        <w:rPr>
          <w:rFonts w:ascii="Times New Roman" w:eastAsia="华文中宋" w:hAnsi="Times New Roman" w:cs="Times New Roman"/>
          <w:b/>
          <w:bCs/>
          <w:color w:val="000000"/>
          <w:sz w:val="44"/>
          <w:szCs w:val="44"/>
        </w:rPr>
      </w:pPr>
      <w:r w:rsidRPr="00585B8C">
        <w:rPr>
          <w:rFonts w:ascii="Times New Roman" w:eastAsia="华文中宋" w:hAnsi="Times New Roman" w:cs="Times New Roman"/>
          <w:b/>
          <w:bCs/>
          <w:color w:val="000000"/>
          <w:sz w:val="44"/>
          <w:szCs w:val="44"/>
        </w:rPr>
        <w:t>2018</w:t>
      </w:r>
      <w:r w:rsidRPr="00585B8C">
        <w:rPr>
          <w:rFonts w:ascii="Times New Roman" w:eastAsia="华文中宋" w:hAnsi="华文中宋" w:cs="华文中宋" w:hint="eastAsia"/>
          <w:b/>
          <w:bCs/>
          <w:color w:val="000000"/>
          <w:sz w:val="44"/>
          <w:szCs w:val="44"/>
        </w:rPr>
        <w:t>年农业技术试验示范与服务支持项目（畜牧）任务申报书</w:t>
      </w:r>
    </w:p>
    <w:p w:rsidR="00D168E6" w:rsidRPr="00585B8C" w:rsidRDefault="00D168E6" w:rsidP="00B054BC">
      <w:pPr>
        <w:snapToGrid w:val="0"/>
        <w:spacing w:line="600" w:lineRule="exact"/>
        <w:ind w:firstLineChars="600" w:firstLine="31680"/>
        <w:jc w:val="both"/>
        <w:rPr>
          <w:rFonts w:ascii="Times New Roman" w:eastAsia="华文中宋" w:hAnsi="Times New Roman" w:cs="Times New Roman"/>
          <w:color w:val="000000"/>
          <w:sz w:val="44"/>
          <w:szCs w:val="44"/>
        </w:rPr>
      </w:pPr>
    </w:p>
    <w:p w:rsidR="00D168E6" w:rsidRPr="00585B8C" w:rsidRDefault="00D168E6" w:rsidP="00B054BC">
      <w:pPr>
        <w:snapToGrid w:val="0"/>
        <w:spacing w:line="600" w:lineRule="exact"/>
        <w:ind w:firstLineChars="600" w:firstLine="31680"/>
        <w:jc w:val="both"/>
        <w:rPr>
          <w:rFonts w:ascii="Times New Roman" w:eastAsia="黑体" w:hAnsi="Times New Roman" w:cs="Times New Roman"/>
          <w:color w:val="000000"/>
          <w:sz w:val="44"/>
          <w:szCs w:val="44"/>
        </w:rPr>
      </w:pPr>
    </w:p>
    <w:p w:rsidR="00D168E6" w:rsidRPr="00585B8C" w:rsidRDefault="00D168E6" w:rsidP="00B054BC">
      <w:pPr>
        <w:snapToGrid w:val="0"/>
        <w:spacing w:line="600" w:lineRule="exact"/>
        <w:ind w:firstLineChars="600"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项目任务：</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项目单位：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人：</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主管部门（单位）：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人：</w:t>
      </w:r>
    </w:p>
    <w:p w:rsidR="00D168E6" w:rsidRPr="00585B8C" w:rsidRDefault="00D168E6" w:rsidP="00B054BC">
      <w:pPr>
        <w:tabs>
          <w:tab w:val="left" w:pos="1260"/>
        </w:tabs>
        <w:snapToGrid w:val="0"/>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填制日期：</w:t>
      </w: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楷体_GB2312"/>
          <w:b/>
          <w:bCs/>
          <w:color w:val="000000"/>
          <w:sz w:val="30"/>
          <w:szCs w:val="30"/>
        </w:rPr>
      </w:pPr>
      <w:r w:rsidRPr="00585B8C">
        <w:rPr>
          <w:rFonts w:ascii="Times New Roman" w:eastAsia="楷体_GB2312" w:hAnsi="Times New Roman" w:cs="楷体_GB2312" w:hint="eastAsia"/>
          <w:b/>
          <w:bCs/>
          <w:color w:val="000000"/>
          <w:sz w:val="30"/>
          <w:szCs w:val="30"/>
        </w:rPr>
        <w:t>中华人民共和国农业部制</w:t>
      </w:r>
    </w:p>
    <w:p w:rsidR="00D168E6" w:rsidRPr="00585B8C" w:rsidRDefault="00D168E6" w:rsidP="00B054BC">
      <w:pPr>
        <w:snapToGrid w:val="0"/>
        <w:spacing w:line="600" w:lineRule="exact"/>
        <w:ind w:firstLineChars="198" w:firstLine="31680"/>
        <w:jc w:val="both"/>
        <w:rPr>
          <w:rFonts w:ascii="Times New Roman" w:eastAsia="黑体" w:hAnsi="Times New Roman" w:cs="Times New Roman"/>
          <w:color w:val="000000"/>
          <w:sz w:val="30"/>
          <w:szCs w:val="30"/>
        </w:rPr>
      </w:pPr>
      <w:r w:rsidRPr="00585B8C">
        <w:rPr>
          <w:rFonts w:ascii="Times New Roman" w:eastAsia="楷体_GB2312" w:hAnsi="Times New Roman" w:cs="楷体_GB2312"/>
          <w:b/>
          <w:bCs/>
          <w:color w:val="000000"/>
          <w:sz w:val="30"/>
          <w:szCs w:val="30"/>
        </w:rPr>
        <w:br w:type="page"/>
      </w:r>
      <w:bookmarkStart w:id="118" w:name="_Toc463559615"/>
      <w:r w:rsidRPr="00585B8C">
        <w:rPr>
          <w:rFonts w:ascii="Times New Roman" w:eastAsia="黑体" w:hAnsi="Times New Roman" w:cs="黑体" w:hint="eastAsia"/>
          <w:color w:val="000000"/>
          <w:sz w:val="30"/>
          <w:szCs w:val="30"/>
        </w:rPr>
        <w:t>一、</w:t>
      </w:r>
      <w:r w:rsidRPr="00585B8C">
        <w:rPr>
          <w:rFonts w:ascii="Times New Roman" w:eastAsia="黑体" w:hAnsi="Times New Roman" w:cs="Times New Roman"/>
          <w:color w:val="000000"/>
          <w:sz w:val="30"/>
          <w:szCs w:val="30"/>
        </w:rPr>
        <w:t>2017</w:t>
      </w:r>
      <w:r w:rsidRPr="00585B8C">
        <w:rPr>
          <w:rFonts w:ascii="Times New Roman" w:eastAsia="黑体" w:hAnsi="Times New Roman" w:cs="黑体" w:hint="eastAsia"/>
          <w:color w:val="000000"/>
          <w:sz w:val="30"/>
          <w:szCs w:val="30"/>
        </w:rPr>
        <w:t>年项目执行进展及下一步进度安排</w:t>
      </w:r>
      <w:bookmarkEnd w:id="118"/>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color w:val="000000"/>
          <w:sz w:val="30"/>
          <w:szCs w:val="30"/>
        </w:rPr>
        <w:t>2017</w:t>
      </w:r>
      <w:r w:rsidRPr="00585B8C">
        <w:rPr>
          <w:rFonts w:ascii="Times New Roman" w:eastAsia="仿宋_GB2312" w:hAnsi="Times New Roman" w:cs="仿宋_GB2312" w:hint="eastAsia"/>
          <w:color w:val="000000"/>
          <w:sz w:val="30"/>
          <w:szCs w:val="30"/>
        </w:rPr>
        <w:t>年未安排执行本项目的，不填写此栏目）</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bookmarkStart w:id="119" w:name="_Toc463559616"/>
      <w:r w:rsidRPr="00585B8C">
        <w:rPr>
          <w:rFonts w:ascii="Times New Roman" w:eastAsia="黑体" w:hAnsi="Times New Roman" w:cs="黑体" w:hint="eastAsia"/>
          <w:color w:val="000000"/>
          <w:sz w:val="30"/>
          <w:szCs w:val="30"/>
        </w:rPr>
        <w:t>二、</w:t>
      </w:r>
      <w:r w:rsidRPr="00585B8C">
        <w:rPr>
          <w:rFonts w:ascii="Times New Roman" w:eastAsia="黑体" w:hAnsi="Times New Roman" w:cs="Times New Roman"/>
          <w:color w:val="000000"/>
          <w:sz w:val="30"/>
          <w:szCs w:val="30"/>
        </w:rPr>
        <w:t>2018</w:t>
      </w:r>
      <w:r w:rsidRPr="00585B8C">
        <w:rPr>
          <w:rFonts w:ascii="Times New Roman" w:eastAsia="黑体" w:hAnsi="Times New Roman" w:cs="黑体" w:hint="eastAsia"/>
          <w:color w:val="000000"/>
          <w:sz w:val="30"/>
          <w:szCs w:val="30"/>
        </w:rPr>
        <w:t>年项目任务计划</w:t>
      </w:r>
      <w:bookmarkEnd w:id="119"/>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（一）项目任务来由（背景）</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（二）年度目标与预期效益</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（三）项目内容及金额</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（四）时间进度（范围为</w:t>
      </w:r>
      <w:r w:rsidRPr="00585B8C">
        <w:rPr>
          <w:rFonts w:ascii="Times New Roman" w:eastAsia="仿宋_GB2312" w:hAnsi="Times New Roman" w:cs="Times New Roman"/>
          <w:color w:val="000000"/>
          <w:sz w:val="30"/>
          <w:szCs w:val="30"/>
        </w:rPr>
        <w:t>2018</w:t>
      </w:r>
      <w:r w:rsidRPr="00585B8C">
        <w:rPr>
          <w:rFonts w:ascii="Times New Roman" w:eastAsia="仿宋_GB2312" w:hAnsi="Times New Roman" w:cs="仿宋_GB2312" w:hint="eastAsia"/>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仿宋_GB2312" w:hint="eastAsia"/>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仿宋_GB2312" w:hint="eastAsia"/>
          <w:color w:val="000000"/>
          <w:sz w:val="30"/>
          <w:szCs w:val="30"/>
        </w:rPr>
        <w:t>月）</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（五）涉及的相关单位（包括与实施项目有关的基层单位、科研院校以及项目单位所属独立法人等）及事项</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bookmarkStart w:id="120" w:name="_Toc463559617"/>
      <w:r w:rsidRPr="00585B8C">
        <w:rPr>
          <w:rFonts w:ascii="Times New Roman" w:eastAsia="黑体" w:hAnsi="Times New Roman" w:cs="黑体" w:hint="eastAsia"/>
          <w:color w:val="000000"/>
          <w:sz w:val="30"/>
          <w:szCs w:val="30"/>
        </w:rPr>
        <w:t>三、项目单位情况</w:t>
      </w:r>
      <w:bookmarkEnd w:id="120"/>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（一）单位类型、隶属关系、主要职能及业务范围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sectPr w:rsidR="00D168E6" w:rsidRPr="00585B8C" w:rsidSect="00B14646">
          <w:footerReference w:type="even" r:id="rId54"/>
          <w:footerReference w:type="default" r:id="rId55"/>
          <w:footerReference w:type="first" r:id="rId56"/>
          <w:pgSz w:w="11906" w:h="16838"/>
          <w:pgMar w:top="1418" w:right="1644" w:bottom="1418" w:left="1644" w:header="851" w:footer="992" w:gutter="0"/>
          <w:cols w:space="720"/>
          <w:titlePg/>
          <w:docGrid w:linePitch="312"/>
        </w:sectPr>
      </w:pPr>
      <w:r w:rsidRPr="00585B8C">
        <w:rPr>
          <w:rFonts w:ascii="Times New Roman" w:eastAsia="仿宋_GB2312" w:hAnsi="Times New Roman" w:cs="仿宋_GB2312" w:hint="eastAsia"/>
          <w:color w:val="000000"/>
          <w:sz w:val="30"/>
          <w:szCs w:val="30"/>
        </w:rPr>
        <w:t>（三）有无不良记录（财政部门及审计机关处理处罚决定、行业通报批评、媒体曝光等）</w:t>
      </w:r>
    </w:p>
    <w:p w:rsidR="00D168E6" w:rsidRPr="00585B8C" w:rsidRDefault="00D168E6" w:rsidP="00B054BC">
      <w:pPr>
        <w:spacing w:line="600" w:lineRule="exact"/>
        <w:ind w:firstLineChars="400"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b/>
          <w:bCs/>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7"/>
        <w:gridCol w:w="996"/>
        <w:gridCol w:w="3719"/>
        <w:gridCol w:w="2457"/>
        <w:gridCol w:w="2324"/>
        <w:gridCol w:w="2058"/>
      </w:tblGrid>
      <w:tr w:rsidR="00D168E6" w:rsidRPr="00EA5D8E" w:rsidTr="003E269F">
        <w:trPr>
          <w:trHeight w:val="749"/>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b/>
                <w:bCs/>
                <w:color w:val="000000"/>
                <w:szCs w:val="28"/>
              </w:rPr>
            </w:pPr>
            <w:r w:rsidRPr="00585B8C">
              <w:rPr>
                <w:rFonts w:ascii="宋体" w:hAnsi="宋体" w:cs="仿宋_GB2312" w:hint="eastAsia"/>
                <w:b/>
                <w:bCs/>
                <w:color w:val="000000"/>
                <w:szCs w:val="28"/>
              </w:rPr>
              <w:t>姓</w:t>
            </w:r>
            <w:r w:rsidRPr="00585B8C">
              <w:rPr>
                <w:rFonts w:ascii="宋体" w:hAnsi="宋体" w:cs="Times New Roman"/>
                <w:b/>
                <w:bCs/>
                <w:color w:val="000000"/>
                <w:szCs w:val="28"/>
              </w:rPr>
              <w:t xml:space="preserve">  </w:t>
            </w:r>
            <w:r w:rsidRPr="00585B8C">
              <w:rPr>
                <w:rFonts w:ascii="宋体" w:hAnsi="宋体" w:cs="仿宋_GB2312" w:hint="eastAsia"/>
                <w:b/>
                <w:bCs/>
                <w:color w:val="000000"/>
                <w:szCs w:val="28"/>
              </w:rPr>
              <w:t>名</w:t>
            </w:r>
          </w:p>
        </w:tc>
        <w:tc>
          <w:tcPr>
            <w:tcW w:w="996" w:type="dxa"/>
            <w:vAlign w:val="center"/>
          </w:tcPr>
          <w:p w:rsidR="00D168E6" w:rsidRPr="00585B8C" w:rsidRDefault="00D168E6" w:rsidP="003E269F">
            <w:pPr>
              <w:spacing w:line="600" w:lineRule="exact"/>
              <w:ind w:firstLineChars="0" w:firstLine="0"/>
              <w:jc w:val="center"/>
              <w:rPr>
                <w:rFonts w:ascii="宋体" w:cs="Times New Roman"/>
                <w:b/>
                <w:bCs/>
                <w:color w:val="000000"/>
                <w:szCs w:val="28"/>
              </w:rPr>
            </w:pPr>
            <w:r w:rsidRPr="00585B8C">
              <w:rPr>
                <w:rFonts w:ascii="宋体" w:hAnsi="宋体" w:cs="仿宋_GB2312" w:hint="eastAsia"/>
                <w:b/>
                <w:bCs/>
                <w:color w:val="000000"/>
                <w:szCs w:val="28"/>
              </w:rPr>
              <w:t>性别</w:t>
            </w:r>
          </w:p>
        </w:tc>
        <w:tc>
          <w:tcPr>
            <w:tcW w:w="3719" w:type="dxa"/>
            <w:vAlign w:val="center"/>
          </w:tcPr>
          <w:p w:rsidR="00D168E6" w:rsidRPr="00585B8C" w:rsidRDefault="00D168E6" w:rsidP="003E269F">
            <w:pPr>
              <w:spacing w:line="600" w:lineRule="exact"/>
              <w:ind w:firstLineChars="0" w:firstLine="0"/>
              <w:jc w:val="center"/>
              <w:rPr>
                <w:rFonts w:ascii="宋体" w:cs="Times New Roman"/>
                <w:b/>
                <w:bCs/>
                <w:color w:val="000000"/>
                <w:szCs w:val="28"/>
              </w:rPr>
            </w:pPr>
            <w:r w:rsidRPr="00585B8C">
              <w:rPr>
                <w:rFonts w:ascii="宋体" w:hAnsi="宋体" w:cs="仿宋_GB2312" w:hint="eastAsia"/>
                <w:b/>
                <w:bCs/>
                <w:color w:val="000000"/>
                <w:szCs w:val="28"/>
              </w:rPr>
              <w:t>工作单位</w:t>
            </w:r>
          </w:p>
        </w:tc>
        <w:tc>
          <w:tcPr>
            <w:tcW w:w="2457" w:type="dxa"/>
            <w:vAlign w:val="center"/>
          </w:tcPr>
          <w:p w:rsidR="00D168E6" w:rsidRPr="00585B8C" w:rsidRDefault="00D168E6" w:rsidP="003E269F">
            <w:pPr>
              <w:spacing w:line="600" w:lineRule="exact"/>
              <w:ind w:firstLineChars="0" w:firstLine="0"/>
              <w:jc w:val="center"/>
              <w:rPr>
                <w:rFonts w:ascii="宋体" w:cs="Times New Roman"/>
                <w:b/>
                <w:bCs/>
                <w:color w:val="000000"/>
                <w:szCs w:val="28"/>
              </w:rPr>
            </w:pPr>
            <w:r w:rsidRPr="00585B8C">
              <w:rPr>
                <w:rFonts w:ascii="宋体" w:hAnsi="宋体" w:cs="仿宋_GB2312" w:hint="eastAsia"/>
                <w:b/>
                <w:bCs/>
                <w:color w:val="000000"/>
                <w:szCs w:val="28"/>
              </w:rPr>
              <w:t>职务</w:t>
            </w:r>
            <w:r w:rsidRPr="00585B8C">
              <w:rPr>
                <w:rFonts w:ascii="宋体" w:hAnsi="宋体" w:cs="Times New Roman"/>
                <w:b/>
                <w:bCs/>
                <w:color w:val="000000"/>
                <w:szCs w:val="28"/>
              </w:rPr>
              <w:t>/</w:t>
            </w:r>
            <w:r w:rsidRPr="00585B8C">
              <w:rPr>
                <w:rFonts w:ascii="宋体" w:hAnsi="宋体" w:cs="仿宋_GB2312" w:hint="eastAsia"/>
                <w:b/>
                <w:bCs/>
                <w:color w:val="000000"/>
                <w:szCs w:val="28"/>
              </w:rPr>
              <w:t>职称</w:t>
            </w:r>
          </w:p>
        </w:tc>
        <w:tc>
          <w:tcPr>
            <w:tcW w:w="2324" w:type="dxa"/>
            <w:vAlign w:val="center"/>
          </w:tcPr>
          <w:p w:rsidR="00D168E6" w:rsidRPr="00585B8C" w:rsidRDefault="00D168E6" w:rsidP="003E269F">
            <w:pPr>
              <w:spacing w:line="600" w:lineRule="exact"/>
              <w:ind w:firstLineChars="0" w:firstLine="0"/>
              <w:jc w:val="center"/>
              <w:rPr>
                <w:rFonts w:ascii="宋体" w:cs="Times New Roman"/>
                <w:b/>
                <w:bCs/>
                <w:color w:val="000000"/>
                <w:szCs w:val="28"/>
              </w:rPr>
            </w:pPr>
            <w:r w:rsidRPr="00585B8C">
              <w:rPr>
                <w:rFonts w:ascii="宋体" w:hAnsi="宋体" w:cs="仿宋_GB2312" w:hint="eastAsia"/>
                <w:b/>
                <w:bCs/>
                <w:color w:val="000000"/>
                <w:szCs w:val="28"/>
              </w:rPr>
              <w:t>项目分工</w:t>
            </w:r>
          </w:p>
        </w:tc>
        <w:tc>
          <w:tcPr>
            <w:tcW w:w="2058" w:type="dxa"/>
            <w:vAlign w:val="center"/>
          </w:tcPr>
          <w:p w:rsidR="00D168E6" w:rsidRPr="00585B8C" w:rsidRDefault="00D168E6" w:rsidP="003E269F">
            <w:pPr>
              <w:spacing w:line="600" w:lineRule="exact"/>
              <w:ind w:firstLineChars="0" w:firstLine="0"/>
              <w:jc w:val="center"/>
              <w:rPr>
                <w:rFonts w:ascii="宋体" w:cs="Times New Roman"/>
                <w:b/>
                <w:bCs/>
                <w:color w:val="000000"/>
                <w:szCs w:val="28"/>
              </w:rPr>
            </w:pPr>
            <w:r w:rsidRPr="00585B8C">
              <w:rPr>
                <w:rFonts w:ascii="宋体" w:hAnsi="宋体" w:cs="仿宋_GB2312" w:hint="eastAsia"/>
                <w:b/>
                <w:bCs/>
                <w:color w:val="000000"/>
                <w:szCs w:val="28"/>
              </w:rPr>
              <w:t>联系电话</w:t>
            </w:r>
          </w:p>
        </w:tc>
      </w:tr>
      <w:tr w:rsidR="00D168E6" w:rsidRPr="00EA5D8E" w:rsidTr="003E269F">
        <w:trPr>
          <w:cantSplit/>
          <w:trHeight w:val="715"/>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694"/>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715"/>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694"/>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715"/>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694"/>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715"/>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715"/>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bl>
    <w:p w:rsidR="00D168E6" w:rsidRPr="00585B8C" w:rsidRDefault="00D168E6" w:rsidP="00E068E0">
      <w:pPr>
        <w:spacing w:line="600" w:lineRule="exact"/>
        <w:ind w:firstLineChars="0" w:firstLine="0"/>
        <w:jc w:val="both"/>
        <w:rPr>
          <w:rFonts w:ascii="Times New Roman" w:hAnsi="Times New Roman" w:cs="Times New Roman"/>
          <w:color w:val="000000"/>
          <w:sz w:val="21"/>
        </w:rPr>
      </w:pPr>
    </w:p>
    <w:p w:rsidR="00D168E6" w:rsidRPr="00585B8C" w:rsidRDefault="00D168E6" w:rsidP="00B054BC">
      <w:pPr>
        <w:spacing w:line="600" w:lineRule="exact"/>
        <w:ind w:firstLineChars="400" w:firstLine="31680"/>
        <w:jc w:val="both"/>
        <w:rPr>
          <w:rFonts w:ascii="Times New Roman" w:eastAsia="黑体" w:hAnsi="Times New Roman" w:cs="黑体"/>
          <w:color w:val="000000"/>
          <w:sz w:val="30"/>
          <w:szCs w:val="30"/>
        </w:rPr>
      </w:pPr>
      <w:r w:rsidRPr="00585B8C">
        <w:rPr>
          <w:rFonts w:ascii="Times New Roman" w:eastAsia="黑体" w:hAnsi="Times New Roman" w:cs="黑体" w:hint="eastAsia"/>
          <w:color w:val="000000"/>
          <w:sz w:val="30"/>
          <w:szCs w:val="30"/>
        </w:rPr>
        <w:t>五、申请资金经济分类明细表</w:t>
      </w:r>
    </w:p>
    <w:p w:rsidR="00D168E6" w:rsidRPr="00585B8C" w:rsidRDefault="00D168E6" w:rsidP="00B054BC">
      <w:pPr>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项目单位财务专用章：</w:t>
      </w:r>
      <w:r w:rsidRPr="00585B8C">
        <w:rPr>
          <w:rFonts w:ascii="仿宋_GB2312" w:eastAsia="仿宋_GB2312" w:hAnsi="仿宋" w:cs="Times New Roman"/>
          <w:color w:val="auto"/>
          <w:sz w:val="30"/>
          <w:szCs w:val="30"/>
        </w:rPr>
        <w:t xml:space="preserve">                                                        </w:t>
      </w:r>
      <w:r>
        <w:rPr>
          <w:rFonts w:ascii="仿宋_GB2312" w:eastAsia="仿宋_GB2312" w:hAnsi="仿宋" w:cs="Times New Roman"/>
          <w:color w:val="auto"/>
          <w:sz w:val="30"/>
          <w:szCs w:val="30"/>
        </w:rPr>
        <w:t xml:space="preserve">         </w:t>
      </w:r>
      <w:r w:rsidRPr="00585B8C">
        <w:rPr>
          <w:rFonts w:ascii="仿宋_GB2312" w:eastAsia="仿宋_GB2312" w:hAnsi="仿宋" w:cs="Times New Roman" w:hint="eastAsia"/>
          <w:color w:val="auto"/>
          <w:sz w:val="30"/>
          <w:szCs w:val="30"/>
        </w:rPr>
        <w:t>单位：万元</w:t>
      </w:r>
    </w:p>
    <w:tbl>
      <w:tblPr>
        <w:tblW w:w="14548"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0"/>
        <w:gridCol w:w="800"/>
        <w:gridCol w:w="800"/>
        <w:gridCol w:w="800"/>
        <w:gridCol w:w="800"/>
        <w:gridCol w:w="800"/>
        <w:gridCol w:w="800"/>
        <w:gridCol w:w="800"/>
        <w:gridCol w:w="800"/>
        <w:gridCol w:w="945"/>
        <w:gridCol w:w="800"/>
        <w:gridCol w:w="800"/>
        <w:gridCol w:w="800"/>
        <w:gridCol w:w="800"/>
        <w:gridCol w:w="803"/>
        <w:gridCol w:w="800"/>
        <w:gridCol w:w="800"/>
        <w:gridCol w:w="800"/>
      </w:tblGrid>
      <w:tr w:rsidR="00D168E6" w:rsidRPr="00EA5D8E" w:rsidTr="003E269F">
        <w:trPr>
          <w:trHeight w:val="716"/>
        </w:trPr>
        <w:tc>
          <w:tcPr>
            <w:tcW w:w="800" w:type="dxa"/>
            <w:vMerge w:val="restart"/>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r w:rsidRPr="00585B8C">
              <w:rPr>
                <w:rFonts w:ascii="宋体" w:hAnsi="宋体" w:cs="宋体" w:hint="eastAsia"/>
                <w:color w:val="000000"/>
                <w:kern w:val="0"/>
                <w:sz w:val="24"/>
                <w:szCs w:val="24"/>
              </w:rPr>
              <w:t>项目内容</w:t>
            </w:r>
          </w:p>
        </w:tc>
        <w:tc>
          <w:tcPr>
            <w:tcW w:w="800" w:type="dxa"/>
            <w:vMerge w:val="restart"/>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合</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计</w:t>
            </w:r>
          </w:p>
        </w:tc>
        <w:tc>
          <w:tcPr>
            <w:tcW w:w="10548" w:type="dxa"/>
            <w:gridSpan w:val="13"/>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商品和服务支出</w:t>
            </w:r>
          </w:p>
        </w:tc>
        <w:tc>
          <w:tcPr>
            <w:tcW w:w="2400" w:type="dxa"/>
            <w:gridSpan w:val="3"/>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资本性支出</w:t>
            </w:r>
          </w:p>
        </w:tc>
      </w:tr>
      <w:tr w:rsidR="00D168E6" w:rsidRPr="00EA5D8E" w:rsidTr="003E269F">
        <w:trPr>
          <w:trHeight w:val="2350"/>
        </w:trPr>
        <w:tc>
          <w:tcPr>
            <w:tcW w:w="800" w:type="dxa"/>
            <w:vMerge/>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p>
        </w:tc>
        <w:tc>
          <w:tcPr>
            <w:tcW w:w="800" w:type="dxa"/>
            <w:vMerge/>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p>
        </w:tc>
        <w:tc>
          <w:tcPr>
            <w:tcW w:w="80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小</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计</w:t>
            </w:r>
          </w:p>
        </w:tc>
        <w:tc>
          <w:tcPr>
            <w:tcW w:w="80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印</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刷</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0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咨</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询</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0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水</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0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电</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0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邮</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电</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0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差</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旅</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945" w:type="dxa"/>
            <w:vAlign w:val="center"/>
          </w:tcPr>
          <w:p w:rsidR="00D168E6" w:rsidRPr="00585B8C" w:rsidRDefault="00D168E6" w:rsidP="003E269F">
            <w:pPr>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维</w:t>
            </w:r>
          </w:p>
          <w:p w:rsidR="00D168E6" w:rsidRPr="00585B8C" w:rsidRDefault="00D168E6" w:rsidP="003E269F">
            <w:pPr>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修（护）费</w:t>
            </w:r>
          </w:p>
        </w:tc>
        <w:tc>
          <w:tcPr>
            <w:tcW w:w="80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租</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赁</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0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专用材料费</w:t>
            </w:r>
          </w:p>
        </w:tc>
        <w:tc>
          <w:tcPr>
            <w:tcW w:w="80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劳</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务</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0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委托业务费</w:t>
            </w:r>
          </w:p>
        </w:tc>
        <w:tc>
          <w:tcPr>
            <w:tcW w:w="803"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其它商品和服务支出</w:t>
            </w:r>
          </w:p>
        </w:tc>
        <w:tc>
          <w:tcPr>
            <w:tcW w:w="80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小</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计</w:t>
            </w:r>
          </w:p>
        </w:tc>
        <w:tc>
          <w:tcPr>
            <w:tcW w:w="80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专用设备购置</w:t>
            </w:r>
          </w:p>
        </w:tc>
        <w:tc>
          <w:tcPr>
            <w:tcW w:w="80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其它资本性支出</w:t>
            </w:r>
          </w:p>
        </w:tc>
      </w:tr>
      <w:tr w:rsidR="00D168E6" w:rsidRPr="00EA5D8E" w:rsidTr="003E269F">
        <w:trPr>
          <w:trHeight w:val="789"/>
        </w:trPr>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b/>
                <w:bCs/>
                <w:color w:val="000000"/>
                <w:kern w:val="0"/>
                <w:sz w:val="24"/>
                <w:szCs w:val="24"/>
              </w:rPr>
            </w:pPr>
            <w:r w:rsidRPr="00585B8C">
              <w:rPr>
                <w:rFonts w:ascii="Times New Roman" w:hAnsi="Times New Roman" w:cs="Times New Roman" w:hint="eastAsia"/>
                <w:b/>
                <w:bCs/>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945"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3"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r>
      <w:tr w:rsidR="00D168E6" w:rsidRPr="00EA5D8E" w:rsidTr="003E269F">
        <w:trPr>
          <w:trHeight w:val="789"/>
        </w:trPr>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b/>
                <w:bCs/>
                <w:color w:val="000000"/>
                <w:kern w:val="0"/>
                <w:sz w:val="24"/>
                <w:szCs w:val="24"/>
              </w:rPr>
            </w:pPr>
            <w:r w:rsidRPr="00585B8C">
              <w:rPr>
                <w:rFonts w:ascii="Times New Roman" w:hAnsi="Times New Roman" w:cs="Times New Roman" w:hint="eastAsia"/>
                <w:b/>
                <w:bCs/>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945"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3"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r>
      <w:tr w:rsidR="00D168E6" w:rsidRPr="00EA5D8E" w:rsidTr="003E269F">
        <w:trPr>
          <w:trHeight w:val="789"/>
        </w:trPr>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b/>
                <w:bCs/>
                <w:color w:val="000000"/>
                <w:kern w:val="0"/>
                <w:sz w:val="24"/>
                <w:szCs w:val="24"/>
              </w:rPr>
            </w:pPr>
            <w:r w:rsidRPr="00585B8C">
              <w:rPr>
                <w:rFonts w:ascii="Times New Roman" w:hAnsi="Times New Roman" w:cs="Times New Roman" w:hint="eastAsia"/>
                <w:b/>
                <w:bCs/>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945"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3"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r>
      <w:tr w:rsidR="00D168E6" w:rsidRPr="00EA5D8E" w:rsidTr="003E269F">
        <w:trPr>
          <w:trHeight w:val="789"/>
        </w:trPr>
        <w:tc>
          <w:tcPr>
            <w:tcW w:w="80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合</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计</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945"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3"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0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r>
    </w:tbl>
    <w:p w:rsidR="00D168E6" w:rsidRPr="00585B8C" w:rsidRDefault="00D168E6" w:rsidP="00D168E6">
      <w:pPr>
        <w:widowControl/>
        <w:snapToGrid w:val="0"/>
        <w:spacing w:line="600" w:lineRule="exact"/>
        <w:ind w:firstLineChars="437" w:firstLine="31680"/>
        <w:jc w:val="both"/>
        <w:rPr>
          <w:rFonts w:ascii="Times New Roman" w:eastAsia="仿宋_GB2312" w:hAnsi="Times New Roman" w:cs="Times New Roman"/>
          <w:color w:val="000000"/>
          <w:kern w:val="0"/>
          <w:sz w:val="24"/>
          <w:szCs w:val="24"/>
        </w:rPr>
        <w:sectPr w:rsidR="00D168E6" w:rsidRPr="00585B8C">
          <w:pgSz w:w="16838" w:h="11906" w:orient="landscape"/>
          <w:pgMar w:top="1797" w:right="567" w:bottom="1797" w:left="567" w:header="851" w:footer="992" w:gutter="0"/>
          <w:cols w:space="720"/>
          <w:docGrid w:linePitch="312"/>
        </w:sectPr>
      </w:pPr>
      <w:r w:rsidRPr="00585B8C">
        <w:rPr>
          <w:rFonts w:ascii="Times New Roman" w:eastAsia="仿宋_GB2312" w:hAnsi="Times New Roman" w:cs="仿宋_GB2312" w:hint="eastAsia"/>
          <w:color w:val="000000"/>
          <w:kern w:val="0"/>
          <w:sz w:val="24"/>
          <w:szCs w:val="24"/>
        </w:rPr>
        <w:t>注：经济分类科目参见《</w:t>
      </w:r>
      <w:r w:rsidRPr="00585B8C">
        <w:rPr>
          <w:rFonts w:ascii="Times New Roman" w:eastAsia="仿宋_GB2312" w:hAnsi="Times New Roman" w:cs="Times New Roman"/>
          <w:color w:val="000000"/>
          <w:kern w:val="0"/>
          <w:sz w:val="24"/>
          <w:szCs w:val="24"/>
        </w:rPr>
        <w:t>2018</w:t>
      </w:r>
      <w:r w:rsidRPr="00585B8C">
        <w:rPr>
          <w:rFonts w:ascii="Times New Roman" w:eastAsia="仿宋_GB2312" w:hAnsi="Times New Roman" w:cs="仿宋_GB2312" w:hint="eastAsia"/>
          <w:color w:val="000000"/>
          <w:kern w:val="0"/>
          <w:sz w:val="24"/>
          <w:szCs w:val="24"/>
        </w:rPr>
        <w:t>年政府收支分类科目》</w:t>
      </w:r>
    </w:p>
    <w:p w:rsidR="00D168E6" w:rsidRPr="00585B8C" w:rsidRDefault="00D168E6" w:rsidP="00B054BC">
      <w:pPr>
        <w:spacing w:line="600" w:lineRule="exact"/>
        <w:ind w:firstLine="31680"/>
        <w:jc w:val="both"/>
        <w:rPr>
          <w:rFonts w:ascii="Times New Roman" w:eastAsia="黑体" w:hAnsi="Times New Roman" w:cs="Times New Roman"/>
          <w:color w:val="000000"/>
          <w:szCs w:val="28"/>
        </w:rPr>
      </w:pPr>
      <w:r w:rsidRPr="00585B8C">
        <w:rPr>
          <w:rFonts w:ascii="Times New Roman" w:eastAsia="黑体" w:hAnsi="Times New Roman" w:cs="黑体" w:hint="eastAsia"/>
          <w:color w:val="000000"/>
          <w:sz w:val="30"/>
          <w:szCs w:val="30"/>
        </w:rPr>
        <w:t>六、申报意见表</w:t>
      </w:r>
    </w:p>
    <w:p w:rsidR="00D168E6" w:rsidRPr="00585B8C" w:rsidRDefault="00D168E6" w:rsidP="00E068E0">
      <w:pPr>
        <w:spacing w:line="600" w:lineRule="exact"/>
        <w:ind w:firstLineChars="0" w:firstLine="0"/>
        <w:jc w:val="both"/>
        <w:rPr>
          <w:rFonts w:ascii="Times New Roman" w:hAnsi="Times New Roman" w:cs="Times New Roman"/>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40"/>
      </w:tblGrid>
      <w:tr w:rsidR="00D168E6" w:rsidRPr="00EA5D8E" w:rsidTr="003E269F">
        <w:trPr>
          <w:trHeight w:val="2951"/>
          <w:jc w:val="center"/>
        </w:trPr>
        <w:tc>
          <w:tcPr>
            <w:tcW w:w="1440" w:type="dxa"/>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宋体" w:hint="eastAsia"/>
                <w:color w:val="000000"/>
                <w:sz w:val="30"/>
                <w:szCs w:val="30"/>
              </w:rPr>
              <w:t>本单位对以上内容的真实性和准确性负责，特申请立项。</w:t>
            </w:r>
          </w:p>
          <w:p w:rsidR="00D168E6" w:rsidRPr="00585B8C" w:rsidRDefault="00D168E6" w:rsidP="00D168E6">
            <w:pPr>
              <w:spacing w:line="600" w:lineRule="exact"/>
              <w:ind w:firstLineChars="500" w:firstLine="31680"/>
              <w:jc w:val="both"/>
              <w:rPr>
                <w:rFonts w:ascii="宋体" w:cs="Times New Roman"/>
                <w:color w:val="000000"/>
                <w:sz w:val="30"/>
                <w:szCs w:val="30"/>
              </w:rPr>
            </w:pPr>
            <w:r w:rsidRPr="00585B8C">
              <w:rPr>
                <w:rFonts w:ascii="宋体" w:hAnsi="宋体" w:cs="宋体"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（单位公章）</w:t>
            </w:r>
          </w:p>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日</w:t>
            </w:r>
          </w:p>
        </w:tc>
      </w:tr>
      <w:tr w:rsidR="00D168E6" w:rsidRPr="00EA5D8E" w:rsidTr="003E269F">
        <w:trPr>
          <w:trHeight w:val="2628"/>
          <w:jc w:val="center"/>
        </w:trPr>
        <w:tc>
          <w:tcPr>
            <w:tcW w:w="1440" w:type="dxa"/>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位）</w:t>
            </w:r>
          </w:p>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黑体"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宋体" w:hint="eastAsia"/>
                <w:color w:val="000000"/>
                <w:sz w:val="30"/>
                <w:szCs w:val="30"/>
              </w:rPr>
              <w:t>经审核，同意报送。</w:t>
            </w: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Chars="500" w:firstLine="31680"/>
              <w:jc w:val="both"/>
              <w:rPr>
                <w:rFonts w:ascii="宋体" w:cs="Times New Roman"/>
                <w:color w:val="000000"/>
                <w:sz w:val="30"/>
                <w:szCs w:val="30"/>
              </w:rPr>
            </w:pPr>
            <w:r w:rsidRPr="00585B8C">
              <w:rPr>
                <w:rFonts w:ascii="宋体" w:hAnsi="宋体" w:cs="宋体"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（单位公章）</w:t>
            </w:r>
          </w:p>
          <w:p w:rsidR="00D168E6" w:rsidRPr="00585B8C" w:rsidRDefault="00D168E6" w:rsidP="00D168E6">
            <w:pPr>
              <w:spacing w:line="600" w:lineRule="exact"/>
              <w:ind w:firstLineChars="1250"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日</w:t>
            </w:r>
          </w:p>
        </w:tc>
      </w:tr>
      <w:tr w:rsidR="00D168E6" w:rsidRPr="00EA5D8E" w:rsidTr="003E269F">
        <w:trPr>
          <w:trHeight w:val="1347"/>
          <w:jc w:val="center"/>
        </w:trPr>
        <w:tc>
          <w:tcPr>
            <w:tcW w:w="144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黑体"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注</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31680"/>
              <w:jc w:val="both"/>
              <w:rPr>
                <w:rFonts w:ascii="宋体" w:cs="Times New Roman"/>
                <w:color w:val="000000"/>
                <w:sz w:val="30"/>
                <w:szCs w:val="30"/>
              </w:rPr>
            </w:pPr>
          </w:p>
        </w:tc>
      </w:tr>
    </w:tbl>
    <w:p w:rsidR="00D168E6" w:rsidRPr="00585B8C" w:rsidRDefault="00D168E6" w:rsidP="00D168E6">
      <w:pPr>
        <w:spacing w:line="600" w:lineRule="exact"/>
        <w:ind w:firstLine="31680"/>
        <w:jc w:val="both"/>
        <w:rPr>
          <w:rFonts w:ascii="Times New Roman" w:eastAsia="黑体" w:hAnsi="Times New Roman" w:cs="黑体"/>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七、项目单位账号</w:t>
      </w: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18"/>
          <w:szCs w:val="18"/>
        </w:rPr>
      </w:pPr>
      <w:r w:rsidRPr="00585B8C">
        <w:rPr>
          <w:rFonts w:ascii="Times New Roman" w:eastAsia="仿宋_GB2312" w:hAnsi="Times New Roman" w:cs="仿宋_GB2312" w:hint="eastAsia"/>
          <w:color w:val="000000"/>
          <w:sz w:val="30"/>
          <w:szCs w:val="30"/>
        </w:rPr>
        <w:t>项目单位财务专用章：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6"/>
        <w:gridCol w:w="6816"/>
      </w:tblGrid>
      <w:tr w:rsidR="00D168E6" w:rsidRPr="00EA5D8E" w:rsidTr="003E269F">
        <w:trPr>
          <w:trHeight w:val="774"/>
          <w:jc w:val="center"/>
        </w:trPr>
        <w:tc>
          <w:tcPr>
            <w:tcW w:w="1456" w:type="dxa"/>
            <w:vMerge w:val="restart"/>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000000"/>
                <w:szCs w:val="28"/>
              </w:rPr>
            </w:pPr>
            <w:r w:rsidRPr="00585B8C">
              <w:rPr>
                <w:rFonts w:ascii="Times New Roman" w:eastAsia="黑体" w:hAnsi="Times New Roman" w:cs="黑体" w:hint="eastAsia"/>
                <w:color w:val="000000"/>
                <w:szCs w:val="28"/>
              </w:rPr>
              <w:t>项目单位</w:t>
            </w:r>
          </w:p>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Cs w:val="28"/>
              </w:rPr>
            </w:pPr>
            <w:r w:rsidRPr="00585B8C">
              <w:rPr>
                <w:rFonts w:ascii="Times New Roman" w:eastAsia="黑体" w:hAnsi="Times New Roman" w:cs="黑体"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黑体" w:hint="eastAsia"/>
                <w:color w:val="000000"/>
                <w:szCs w:val="28"/>
              </w:rPr>
              <w:t>户</w:t>
            </w: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 w:val="24"/>
                <w:szCs w:val="24"/>
              </w:rPr>
            </w:pPr>
            <w:r w:rsidRPr="00585B8C">
              <w:rPr>
                <w:rFonts w:ascii="宋体" w:hAnsi="宋体" w:cs="宋体" w:hint="eastAsia"/>
                <w:color w:val="000000"/>
                <w:sz w:val="24"/>
                <w:szCs w:val="24"/>
              </w:rPr>
              <w:t>收款单位：（本单位在银行类金融机构所开户头的全称）</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D168E6" w:rsidRPr="00585B8C" w:rsidRDefault="00D168E6" w:rsidP="003E269F">
            <w:pPr>
              <w:spacing w:line="600" w:lineRule="exact"/>
              <w:ind w:firstLineChars="0" w:firstLine="0"/>
              <w:jc w:val="both"/>
              <w:outlineLvl w:val="2"/>
              <w:rPr>
                <w:rFonts w:ascii="宋体" w:cs="Times New Roman"/>
                <w:color w:val="000000"/>
                <w:sz w:val="24"/>
                <w:szCs w:val="24"/>
              </w:rPr>
            </w:pPr>
            <w:bookmarkStart w:id="121" w:name="_Toc493532173"/>
            <w:r w:rsidRPr="00585B8C">
              <w:rPr>
                <w:rFonts w:ascii="宋体" w:hAnsi="宋体" w:cs="宋体" w:hint="eastAsia"/>
                <w:color w:val="000000"/>
                <w:sz w:val="24"/>
                <w:szCs w:val="24"/>
              </w:rPr>
              <w:t>开户银行：</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银行</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省</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市</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县（区）分行（支行）</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营业部（分理处）或</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省</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市</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县（区）</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乡（镇）农村信用社</w:t>
            </w:r>
            <w:bookmarkEnd w:id="121"/>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D168E6" w:rsidRPr="00585B8C" w:rsidRDefault="00D168E6" w:rsidP="003E269F">
            <w:pPr>
              <w:spacing w:line="600" w:lineRule="exact"/>
              <w:ind w:firstLineChars="0" w:firstLine="0"/>
              <w:jc w:val="both"/>
              <w:outlineLvl w:val="2"/>
              <w:rPr>
                <w:rFonts w:ascii="宋体" w:cs="Times New Roman"/>
                <w:color w:val="000000"/>
                <w:sz w:val="24"/>
                <w:szCs w:val="24"/>
              </w:rPr>
            </w:pPr>
            <w:bookmarkStart w:id="122" w:name="_Toc493532174"/>
            <w:r w:rsidRPr="00585B8C">
              <w:rPr>
                <w:rFonts w:ascii="宋体" w:hAnsi="宋体" w:cs="宋体" w:hint="eastAsia"/>
                <w:color w:val="000000"/>
                <w:sz w:val="24"/>
                <w:szCs w:val="24"/>
              </w:rPr>
              <w:t>账</w:t>
            </w:r>
            <w:r w:rsidRPr="00585B8C">
              <w:rPr>
                <w:rFonts w:ascii="宋体" w:hAnsi="宋体" w:cs="Times New Roman"/>
                <w:color w:val="000000"/>
                <w:sz w:val="24"/>
                <w:szCs w:val="24"/>
              </w:rPr>
              <w:t xml:space="preserve">    </w:t>
            </w:r>
            <w:r w:rsidRPr="00585B8C">
              <w:rPr>
                <w:rFonts w:ascii="宋体" w:hAnsi="宋体" w:cs="宋体" w:hint="eastAsia"/>
                <w:color w:val="000000"/>
                <w:sz w:val="24"/>
                <w:szCs w:val="24"/>
              </w:rPr>
              <w:t>号：</w:t>
            </w:r>
            <w:bookmarkEnd w:id="122"/>
          </w:p>
        </w:tc>
      </w:tr>
    </w:tbl>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2"/>
          <w:szCs w:val="32"/>
        </w:rPr>
        <w:sectPr w:rsidR="00D168E6" w:rsidRPr="00585B8C">
          <w:pgSz w:w="11906" w:h="16838"/>
          <w:pgMar w:top="1440" w:right="1800" w:bottom="1440" w:left="1800" w:header="851" w:footer="992" w:gutter="0"/>
          <w:cols w:space="720"/>
          <w:docGrid w:type="lines" w:linePitch="312"/>
        </w:sectPr>
      </w:pPr>
    </w:p>
    <w:p w:rsidR="00D168E6" w:rsidRPr="00585B8C" w:rsidRDefault="00D168E6" w:rsidP="00E068E0">
      <w:pPr>
        <w:spacing w:line="600" w:lineRule="exact"/>
        <w:ind w:firstLineChars="0" w:firstLine="0"/>
        <w:jc w:val="both"/>
        <w:rPr>
          <w:rFonts w:ascii="黑体" w:eastAsia="黑体" w:hAnsi="黑体" w:cs="Times New Roman"/>
          <w:color w:val="000000"/>
          <w:sz w:val="30"/>
          <w:szCs w:val="30"/>
        </w:rPr>
      </w:pPr>
      <w:r w:rsidRPr="00585B8C">
        <w:rPr>
          <w:rFonts w:ascii="黑体" w:eastAsia="黑体" w:hAnsi="黑体" w:cs="黑体" w:hint="eastAsia"/>
          <w:color w:val="000000"/>
          <w:sz w:val="30"/>
          <w:szCs w:val="30"/>
        </w:rPr>
        <w:t>附件</w:t>
      </w:r>
      <w:r w:rsidRPr="00585B8C">
        <w:rPr>
          <w:rFonts w:ascii="黑体" w:eastAsia="黑体" w:hAnsi="黑体" w:cs="Times New Roman"/>
          <w:color w:val="000000"/>
          <w:sz w:val="30"/>
          <w:szCs w:val="30"/>
        </w:rPr>
        <w:t>20</w:t>
      </w:r>
    </w:p>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32"/>
          <w:szCs w:val="32"/>
        </w:rPr>
      </w:pPr>
    </w:p>
    <w:p w:rsidR="00D168E6" w:rsidRPr="00585B8C" w:rsidRDefault="00D168E6" w:rsidP="00E068E0">
      <w:pPr>
        <w:pStyle w:val="Title"/>
        <w:rPr>
          <w:kern w:val="44"/>
        </w:rPr>
      </w:pPr>
      <w:bookmarkStart w:id="123" w:name="_Toc463874276"/>
      <w:bookmarkStart w:id="124" w:name="_Toc463559618"/>
      <w:bookmarkStart w:id="125" w:name="_Toc493532175"/>
      <w:r w:rsidRPr="00585B8C">
        <w:rPr>
          <w:rFonts w:hint="eastAsia"/>
          <w:kern w:val="44"/>
        </w:rPr>
        <w:t>农产品质量安全监管专项经费</w:t>
      </w:r>
      <w:bookmarkStart w:id="126" w:name="_Toc463874277"/>
      <w:bookmarkEnd w:id="123"/>
      <w:r w:rsidRPr="00585B8C">
        <w:rPr>
          <w:rFonts w:hint="eastAsia"/>
          <w:kern w:val="44"/>
        </w:rPr>
        <w:t>（畜牧）任务指南</w:t>
      </w:r>
      <w:bookmarkEnd w:id="124"/>
      <w:bookmarkEnd w:id="125"/>
      <w:bookmarkEnd w:id="126"/>
    </w:p>
    <w:p w:rsidR="00D168E6" w:rsidRPr="00585B8C" w:rsidRDefault="00D168E6" w:rsidP="00B054BC">
      <w:pPr>
        <w:spacing w:line="600" w:lineRule="exact"/>
        <w:ind w:firstLineChars="196" w:firstLine="31680"/>
        <w:jc w:val="both"/>
        <w:rPr>
          <w:rFonts w:ascii="Times New Roman" w:eastAsia="黑体" w:hAnsi="Times New Roman" w:cs="Times New Roman"/>
          <w:color w:val="000000"/>
          <w:sz w:val="30"/>
          <w:szCs w:val="30"/>
        </w:rPr>
      </w:pPr>
    </w:p>
    <w:p w:rsidR="00D168E6" w:rsidRPr="00585B8C" w:rsidRDefault="00D168E6" w:rsidP="00E068E0">
      <w:pPr>
        <w:spacing w:line="600" w:lineRule="exact"/>
        <w:ind w:firstLineChars="0" w:firstLine="635"/>
        <w:jc w:val="both"/>
        <w:rPr>
          <w:rFonts w:ascii="Times New Roman" w:eastAsia="黑体" w:hAnsi="Times New Roman" w:cs="Times New Roman"/>
          <w:color w:val="000000"/>
          <w:sz w:val="30"/>
          <w:szCs w:val="30"/>
        </w:rPr>
      </w:pPr>
      <w:bookmarkStart w:id="127" w:name="_Toc463559619"/>
      <w:r w:rsidRPr="00585B8C">
        <w:rPr>
          <w:rFonts w:ascii="Times New Roman" w:eastAsia="黑体" w:hAnsi="黑体" w:cs="黑体" w:hint="eastAsia"/>
          <w:color w:val="000000"/>
          <w:sz w:val="30"/>
          <w:szCs w:val="30"/>
        </w:rPr>
        <w:t>一、任务目标</w:t>
      </w:r>
      <w:bookmarkEnd w:id="127"/>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通过项目实施，全面提升饲料质量安全管理水平，推动饲料质量安全水平稳步提升，防控饲料中非法使用禁用物质风险。严厉打击养殖环节违法使用“瘦肉精”行为，及早发现“瘦肉精”问题高风险地区，确保不发生系统性</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瘦肉精</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事件。加强生鲜乳收购站和运输车监督检查和生鲜乳质量安全监督监测，进一步提升生鲜乳质量安全水平。加强种畜禽生产监督管理，进一步提升畜禽良种质量，提高畜牧业生产水平。加强草原生态保护建设项目用种质量监测，进一步提升草种质量水平。</w:t>
      </w:r>
    </w:p>
    <w:p w:rsidR="00D168E6" w:rsidRPr="00585B8C" w:rsidRDefault="00D168E6" w:rsidP="00E068E0">
      <w:pPr>
        <w:spacing w:line="600" w:lineRule="exact"/>
        <w:ind w:firstLineChars="0" w:firstLine="635"/>
        <w:jc w:val="both"/>
        <w:rPr>
          <w:rFonts w:ascii="Times New Roman" w:eastAsia="黑体" w:hAnsi="Times New Roman" w:cs="Times New Roman"/>
          <w:color w:val="000000"/>
          <w:sz w:val="30"/>
          <w:szCs w:val="30"/>
        </w:rPr>
      </w:pPr>
      <w:bookmarkStart w:id="128" w:name="_Toc463559620"/>
      <w:r w:rsidRPr="00585B8C">
        <w:rPr>
          <w:rFonts w:ascii="Times New Roman" w:eastAsia="黑体" w:hAnsi="黑体" w:cs="黑体" w:hint="eastAsia"/>
          <w:color w:val="000000"/>
          <w:sz w:val="30"/>
          <w:szCs w:val="30"/>
        </w:rPr>
        <w:t>二、任务内容</w:t>
      </w:r>
      <w:bookmarkEnd w:id="128"/>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29" w:name="_Toc463559621"/>
      <w:r w:rsidRPr="00585B8C">
        <w:rPr>
          <w:rFonts w:ascii="Times New Roman" w:eastAsia="楷体_GB2312" w:hAnsi="Times New Roman" w:cs="楷体_GB2312" w:hint="eastAsia"/>
          <w:b/>
          <w:bCs/>
          <w:color w:val="000000"/>
          <w:sz w:val="30"/>
          <w:szCs w:val="30"/>
        </w:rPr>
        <w:t>（一）饲料质量安全监管</w:t>
      </w:r>
      <w:bookmarkEnd w:id="129"/>
    </w:p>
    <w:p w:rsidR="00D168E6" w:rsidRPr="00585B8C" w:rsidRDefault="00D168E6" w:rsidP="00E068E0">
      <w:pPr>
        <w:spacing w:line="600" w:lineRule="exact"/>
        <w:ind w:firstLineChars="0" w:firstLine="636"/>
        <w:jc w:val="both"/>
        <w:rPr>
          <w:rFonts w:ascii="Times New Roman" w:eastAsia="仿宋_GB2312" w:hAnsi="Times New Roman" w:cs="Times New Roman"/>
          <w:b/>
          <w:bCs/>
          <w:color w:val="000000"/>
          <w:sz w:val="30"/>
          <w:szCs w:val="30"/>
        </w:rPr>
      </w:pPr>
      <w:r w:rsidRPr="00585B8C">
        <w:rPr>
          <w:rFonts w:ascii="Times New Roman" w:eastAsia="仿宋_GB2312" w:hAnsi="Times New Roman" w:cs="仿宋_GB2312" w:hint="eastAsia"/>
          <w:b/>
          <w:bCs/>
          <w:color w:val="000000"/>
          <w:sz w:val="30"/>
          <w:szCs w:val="30"/>
        </w:rPr>
        <w:t>一是</w:t>
      </w:r>
      <w:r w:rsidRPr="00585B8C">
        <w:rPr>
          <w:rFonts w:ascii="Times New Roman" w:eastAsia="仿宋_GB2312" w:hAnsi="Times New Roman" w:cs="仿宋_GB2312" w:hint="eastAsia"/>
          <w:color w:val="000000"/>
          <w:sz w:val="30"/>
          <w:szCs w:val="30"/>
        </w:rPr>
        <w:t>饲料行业监督管理。组织开展饲料行业管理督导检查，督促地方管理部门落实监管责任；宣贯饲料工业统计报表制度，组织开展饲料生产统计工作；制修订饲料行业管理法规、制度和规范性文件；开展饲料、饲料添加剂生产许可信息管理工作；贯彻落实《饲料质量安全管理规范》，组织开展宣贯指导和执法检查。</w:t>
      </w:r>
      <w:r w:rsidRPr="00585B8C">
        <w:rPr>
          <w:rFonts w:ascii="Times New Roman" w:eastAsia="仿宋_GB2312" w:hAnsi="Times New Roman" w:cs="仿宋_GB2312" w:hint="eastAsia"/>
          <w:b/>
          <w:bCs/>
          <w:color w:val="000000"/>
          <w:sz w:val="30"/>
          <w:szCs w:val="30"/>
        </w:rPr>
        <w:t>二是</w:t>
      </w:r>
      <w:r w:rsidRPr="00585B8C">
        <w:rPr>
          <w:rFonts w:ascii="Times New Roman" w:eastAsia="仿宋_GB2312" w:hAnsi="Times New Roman" w:cs="仿宋_GB2312" w:hint="eastAsia"/>
          <w:bCs/>
          <w:color w:val="000000"/>
          <w:sz w:val="30"/>
          <w:szCs w:val="30"/>
        </w:rPr>
        <w:t>开展</w:t>
      </w:r>
      <w:r w:rsidRPr="00585B8C">
        <w:rPr>
          <w:rFonts w:ascii="Times New Roman" w:eastAsia="仿宋_GB2312" w:hAnsi="Times New Roman" w:cs="仿宋_GB2312" w:hint="eastAsia"/>
          <w:color w:val="000000"/>
          <w:sz w:val="30"/>
          <w:szCs w:val="30"/>
        </w:rPr>
        <w:t>饲料中有毒有害物质风险监测。以有毒有害添加物、潜在危害物质为重点，组织重点省饲料质检机构在全国范围开展风险监测，及时发现违禁添加苗头，有针对性地研究制定检测方法标准。</w:t>
      </w:r>
      <w:r w:rsidRPr="00585B8C">
        <w:rPr>
          <w:rFonts w:ascii="Times New Roman" w:eastAsia="仿宋_GB2312" w:hAnsi="Times New Roman" w:cs="仿宋_GB2312" w:hint="eastAsia"/>
          <w:b/>
          <w:bCs/>
          <w:color w:val="000000"/>
          <w:sz w:val="30"/>
          <w:szCs w:val="30"/>
        </w:rPr>
        <w:t>三是</w:t>
      </w:r>
      <w:r w:rsidRPr="00585B8C">
        <w:rPr>
          <w:rFonts w:ascii="Times New Roman" w:eastAsia="仿宋_GB2312" w:hAnsi="Times New Roman" w:cs="仿宋_GB2312" w:hint="eastAsia"/>
          <w:color w:val="000000"/>
          <w:kern w:val="0"/>
          <w:sz w:val="30"/>
          <w:szCs w:val="30"/>
        </w:rPr>
        <w:t>开展饲料产品质量安全监测。以饲料、饲料添加剂产品质量卫生指标为重点，组织地方饲料管理部门在饲料生产、经营环节开展抽样监测，对发现的不合格产品及其生产企业进行严肃处理。</w:t>
      </w:r>
      <w:r w:rsidRPr="00585B8C">
        <w:rPr>
          <w:rFonts w:ascii="Times New Roman" w:eastAsia="仿宋_GB2312" w:hAnsi="Times New Roman" w:cs="仿宋_GB2312" w:hint="eastAsia"/>
          <w:b/>
          <w:bCs/>
          <w:color w:val="000000"/>
          <w:kern w:val="0"/>
          <w:sz w:val="30"/>
          <w:szCs w:val="30"/>
        </w:rPr>
        <w:t>四是</w:t>
      </w:r>
      <w:r w:rsidRPr="00585B8C">
        <w:rPr>
          <w:rFonts w:ascii="Times New Roman" w:eastAsia="仿宋_GB2312" w:hAnsi="Times New Roman" w:cs="仿宋_GB2312" w:hint="eastAsia"/>
          <w:color w:val="000000"/>
          <w:kern w:val="0"/>
          <w:sz w:val="30"/>
          <w:szCs w:val="30"/>
        </w:rPr>
        <w:t>开展反刍动物饲料牛羊源性成分监测。对全国反刍动物饲料生产企业、经营单位和养殖场户开展专项监测，重点监控反刍动物饲料中动物源性成分，防范疯牛病传播风险。</w:t>
      </w:r>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30" w:name="_Toc463559622"/>
      <w:r w:rsidRPr="00585B8C">
        <w:rPr>
          <w:rFonts w:ascii="Times New Roman" w:eastAsia="楷体_GB2312" w:hAnsi="Times New Roman" w:cs="楷体_GB2312" w:hint="eastAsia"/>
          <w:b/>
          <w:bCs/>
          <w:color w:val="000000"/>
          <w:sz w:val="30"/>
          <w:szCs w:val="30"/>
        </w:rPr>
        <w:t>（二）养殖环节</w:t>
      </w:r>
      <w:r w:rsidRPr="00585B8C">
        <w:rPr>
          <w:rFonts w:ascii="Times New Roman" w:eastAsia="楷体_GB2312" w:hAnsi="Times New Roman" w:cs="Times New Roman"/>
          <w:b/>
          <w:bCs/>
          <w:color w:val="000000"/>
          <w:sz w:val="30"/>
          <w:szCs w:val="30"/>
        </w:rPr>
        <w:t>“</w:t>
      </w:r>
      <w:r w:rsidRPr="00585B8C">
        <w:rPr>
          <w:rFonts w:ascii="Times New Roman" w:eastAsia="楷体_GB2312" w:hAnsi="Times New Roman" w:cs="楷体_GB2312" w:hint="eastAsia"/>
          <w:b/>
          <w:bCs/>
          <w:color w:val="000000"/>
          <w:sz w:val="30"/>
          <w:szCs w:val="30"/>
        </w:rPr>
        <w:t>瘦肉精</w:t>
      </w:r>
      <w:r w:rsidRPr="00585B8C">
        <w:rPr>
          <w:rFonts w:ascii="Times New Roman" w:eastAsia="楷体_GB2312" w:hAnsi="Times New Roman" w:cs="Times New Roman"/>
          <w:b/>
          <w:bCs/>
          <w:color w:val="000000"/>
          <w:sz w:val="30"/>
          <w:szCs w:val="30"/>
        </w:rPr>
        <w:t>”</w:t>
      </w:r>
      <w:r w:rsidRPr="00585B8C">
        <w:rPr>
          <w:rFonts w:ascii="Times New Roman" w:eastAsia="楷体_GB2312" w:hAnsi="Times New Roman" w:cs="楷体_GB2312" w:hint="eastAsia"/>
          <w:b/>
          <w:bCs/>
          <w:color w:val="000000"/>
          <w:sz w:val="30"/>
          <w:szCs w:val="30"/>
        </w:rPr>
        <w:t>监测</w:t>
      </w:r>
      <w:bookmarkEnd w:id="130"/>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b/>
          <w:bCs/>
          <w:color w:val="000000"/>
          <w:sz w:val="30"/>
          <w:szCs w:val="30"/>
        </w:rPr>
        <w:t>一是</w:t>
      </w:r>
      <w:r w:rsidRPr="00585B8C">
        <w:rPr>
          <w:rFonts w:ascii="Times New Roman" w:eastAsia="仿宋_GB2312" w:hAnsi="Times New Roman" w:cs="仿宋_GB2312" w:hint="eastAsia"/>
          <w:color w:val="000000"/>
          <w:sz w:val="30"/>
          <w:szCs w:val="30"/>
        </w:rPr>
        <w:t>开展</w:t>
      </w:r>
      <w:r w:rsidRPr="00585B8C">
        <w:rPr>
          <w:rFonts w:ascii="Times New Roman" w:eastAsia="仿宋_GB2312" w:hAnsi="Times New Roman" w:cs="Times New Roman"/>
          <w:color w:val="000000"/>
          <w:sz w:val="30"/>
          <w:szCs w:val="30"/>
        </w:rPr>
        <w:t>ß-</w:t>
      </w:r>
      <w:r w:rsidRPr="00585B8C">
        <w:rPr>
          <w:rFonts w:ascii="Times New Roman" w:eastAsia="仿宋_GB2312" w:hAnsi="Times New Roman" w:cs="仿宋_GB2312" w:hint="eastAsia"/>
          <w:color w:val="000000"/>
          <w:sz w:val="30"/>
          <w:szCs w:val="30"/>
        </w:rPr>
        <w:t>兴奋剂类物质排查。在生猪、肉牛和肉羊养殖重点地区开展已公布禁用的</w:t>
      </w:r>
      <w:r w:rsidRPr="00585B8C">
        <w:rPr>
          <w:rFonts w:ascii="Times New Roman" w:eastAsia="仿宋_GB2312" w:hAnsi="Times New Roman" w:cs="Times New Roman"/>
          <w:color w:val="000000"/>
          <w:sz w:val="30"/>
          <w:szCs w:val="30"/>
        </w:rPr>
        <w:t>ß-</w:t>
      </w:r>
      <w:r w:rsidRPr="00585B8C">
        <w:rPr>
          <w:rFonts w:ascii="Times New Roman" w:eastAsia="仿宋_GB2312" w:hAnsi="Times New Roman" w:cs="仿宋_GB2312" w:hint="eastAsia"/>
          <w:color w:val="000000"/>
          <w:sz w:val="30"/>
          <w:szCs w:val="30"/>
        </w:rPr>
        <w:t>兴奋剂类物质排查监测，采用试剂盒法快速筛查盐酸克伦特罗、莱克多巴胺和沙丁胺醇，并对</w:t>
      </w:r>
      <w:r w:rsidRPr="00585B8C">
        <w:rPr>
          <w:rFonts w:ascii="Times New Roman" w:eastAsia="仿宋_GB2312" w:hAnsi="Times New Roman" w:cs="Times New Roman"/>
          <w:color w:val="000000"/>
          <w:sz w:val="30"/>
          <w:szCs w:val="30"/>
        </w:rPr>
        <w:t>1/3</w:t>
      </w:r>
      <w:r w:rsidRPr="00585B8C">
        <w:rPr>
          <w:rFonts w:ascii="Times New Roman" w:eastAsia="仿宋_GB2312" w:hAnsi="Times New Roman" w:cs="仿宋_GB2312" w:hint="eastAsia"/>
          <w:color w:val="000000"/>
          <w:sz w:val="30"/>
          <w:szCs w:val="30"/>
        </w:rPr>
        <w:t>的样品采用液相色谱</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串联质谱法同步检测动物尿液中盐酸克伦特罗、莱克多巴胺、沙丁胺醇、齐帕特罗、氯丙那林、特布他林、西马特罗、西布特罗、马布特罗、溴布特罗、班布特罗等已公布禁用的</w:t>
      </w:r>
      <w:r w:rsidRPr="00585B8C">
        <w:rPr>
          <w:rFonts w:ascii="Times New Roman" w:eastAsia="仿宋_GB2312" w:hAnsi="Times New Roman" w:cs="Times New Roman"/>
          <w:color w:val="000000"/>
          <w:sz w:val="30"/>
          <w:szCs w:val="30"/>
        </w:rPr>
        <w:t>ß-</w:t>
      </w:r>
      <w:r w:rsidRPr="00585B8C">
        <w:rPr>
          <w:rFonts w:ascii="Times New Roman" w:eastAsia="仿宋_GB2312" w:hAnsi="Times New Roman" w:cs="仿宋_GB2312" w:hint="eastAsia"/>
          <w:color w:val="000000"/>
          <w:sz w:val="30"/>
          <w:szCs w:val="30"/>
        </w:rPr>
        <w:t>兴奋剂类物质，及时发现和防范风险。</w:t>
      </w:r>
      <w:r w:rsidRPr="00585B8C">
        <w:rPr>
          <w:rFonts w:ascii="Times New Roman" w:eastAsia="仿宋_GB2312" w:hAnsi="Times New Roman" w:cs="仿宋_GB2312" w:hint="eastAsia"/>
          <w:b/>
          <w:bCs/>
          <w:color w:val="000000"/>
          <w:sz w:val="30"/>
          <w:szCs w:val="30"/>
        </w:rPr>
        <w:t>二是</w:t>
      </w:r>
      <w:r w:rsidRPr="00585B8C">
        <w:rPr>
          <w:rFonts w:ascii="Times New Roman" w:eastAsia="仿宋_GB2312" w:hAnsi="Times New Roman" w:cs="仿宋_GB2312" w:hint="eastAsia"/>
          <w:color w:val="000000"/>
          <w:sz w:val="30"/>
          <w:szCs w:val="30"/>
        </w:rPr>
        <w:t>针对中小规模专业户组织开展</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瘦肉精</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监督抽查。针对年出栏</w:t>
      </w:r>
      <w:r w:rsidRPr="00585B8C">
        <w:rPr>
          <w:rFonts w:ascii="Times New Roman" w:eastAsia="仿宋_GB2312" w:hAnsi="Times New Roman" w:cs="Times New Roman"/>
          <w:color w:val="000000"/>
          <w:sz w:val="30"/>
          <w:szCs w:val="30"/>
        </w:rPr>
        <w:t>50-500</w:t>
      </w:r>
      <w:r w:rsidRPr="00585B8C">
        <w:rPr>
          <w:rFonts w:ascii="Times New Roman" w:eastAsia="仿宋_GB2312" w:hAnsi="Times New Roman" w:cs="仿宋_GB2312" w:hint="eastAsia"/>
          <w:color w:val="000000"/>
          <w:sz w:val="30"/>
          <w:szCs w:val="30"/>
        </w:rPr>
        <w:t>头生猪、</w:t>
      </w:r>
      <w:r w:rsidRPr="00585B8C">
        <w:rPr>
          <w:rFonts w:ascii="Times New Roman" w:eastAsia="仿宋_GB2312" w:hAnsi="Times New Roman" w:cs="Times New Roman"/>
          <w:color w:val="000000"/>
          <w:sz w:val="30"/>
          <w:szCs w:val="30"/>
        </w:rPr>
        <w:t>10-100</w:t>
      </w:r>
      <w:r w:rsidRPr="00585B8C">
        <w:rPr>
          <w:rFonts w:ascii="Times New Roman" w:eastAsia="仿宋_GB2312" w:hAnsi="Times New Roman" w:cs="仿宋_GB2312" w:hint="eastAsia"/>
          <w:color w:val="000000"/>
          <w:sz w:val="30"/>
          <w:szCs w:val="30"/>
        </w:rPr>
        <w:t>头肉牛和</w:t>
      </w:r>
      <w:r w:rsidRPr="00585B8C">
        <w:rPr>
          <w:rFonts w:ascii="Times New Roman" w:eastAsia="仿宋_GB2312" w:hAnsi="Times New Roman" w:cs="Times New Roman"/>
          <w:color w:val="000000"/>
          <w:sz w:val="30"/>
          <w:szCs w:val="30"/>
        </w:rPr>
        <w:t>20-200</w:t>
      </w:r>
      <w:r w:rsidRPr="00585B8C">
        <w:rPr>
          <w:rFonts w:ascii="Times New Roman" w:eastAsia="仿宋_GB2312" w:hAnsi="Times New Roman" w:cs="仿宋_GB2312" w:hint="eastAsia"/>
          <w:color w:val="000000"/>
          <w:sz w:val="30"/>
          <w:szCs w:val="30"/>
        </w:rPr>
        <w:t>只肉羊的养殖场（户），用试纸条（卡）快速筛查盐酸克伦特罗、莱克多巴胺和沙丁胺醇，用气相色谱</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质谱法或液相色谱</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串联质谱法对筛查出的阳性样品进行确证检测。</w:t>
      </w:r>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31" w:name="_Toc463559623"/>
      <w:r w:rsidRPr="00585B8C">
        <w:rPr>
          <w:rFonts w:ascii="Times New Roman" w:eastAsia="楷体_GB2312" w:hAnsi="Times New Roman" w:cs="楷体_GB2312" w:hint="eastAsia"/>
          <w:b/>
          <w:bCs/>
          <w:color w:val="000000"/>
          <w:sz w:val="30"/>
          <w:szCs w:val="30"/>
        </w:rPr>
        <w:t>（三）生鲜乳质量安全监管</w:t>
      </w:r>
      <w:bookmarkEnd w:id="131"/>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b/>
          <w:color w:val="000000"/>
          <w:sz w:val="30"/>
          <w:szCs w:val="30"/>
        </w:rPr>
        <w:t>一是</w:t>
      </w:r>
      <w:r w:rsidRPr="00585B8C">
        <w:rPr>
          <w:rFonts w:ascii="Times New Roman" w:eastAsia="仿宋_GB2312" w:hAnsi="Times New Roman" w:cs="仿宋_GB2312" w:hint="eastAsia"/>
          <w:color w:val="000000"/>
          <w:sz w:val="30"/>
          <w:szCs w:val="30"/>
        </w:rPr>
        <w:t>监测全国生鲜乳质量安全情况。全国生鲜乳专项监测计划，由各省（区、市）质检机构对本省的生鲜乳收购站、运输车辆及重点地区散养户实施定期抽检，并查验“两证一单”，协助畜牧部门对生鲜乳收购站和运输车辆进行现场检查和达标评判。生鲜乳质量安全异地抽检计划，以奶牛主产省（区）为重点，采取异地抽检方式对生鲜乳收购站和运输车辆进行监督抽查，查验“两证一单”，抽检指标为国家公布的违禁添加物、食品安全国家标准中生鲜乳相关重点指标。《生乳》国家标准指标监测计划，针对《生乳》国家标准中的有关指标进行专项监测，开展生鲜乳质量安全执法监测。婴幼儿配方乳粉奶源基地质量安全监测计划，以婴幼儿配方奶粉企业奶源基地的生鲜乳收购站和运输车为重点，采取专项监测和飞行抽检相结合的形式，开展生鲜乳质量安全抽检，主要监测违禁添加物质、污染物等指标。生鲜乳质量安全因素隐患排查监测，以奶牛主产省养殖场和生鲜乳收购站为重点，根据国内外乳品质量安全热点，结合举报反映的情况和监测中发现的问题，对生鲜乳中存在的潜在质量安全风险因素开展隐患排查。</w:t>
      </w:r>
      <w:r w:rsidRPr="00585B8C">
        <w:rPr>
          <w:rFonts w:ascii="Times New Roman" w:eastAsia="仿宋_GB2312" w:hAnsi="Times New Roman" w:cs="仿宋_GB2312" w:hint="eastAsia"/>
          <w:b/>
          <w:color w:val="000000"/>
          <w:sz w:val="30"/>
          <w:szCs w:val="30"/>
        </w:rPr>
        <w:t>二是</w:t>
      </w:r>
      <w:r w:rsidRPr="00585B8C">
        <w:rPr>
          <w:rFonts w:ascii="Times New Roman" w:eastAsia="仿宋_GB2312" w:hAnsi="Times New Roman" w:cs="仿宋_GB2312" w:hint="eastAsia"/>
          <w:color w:val="000000"/>
          <w:sz w:val="30"/>
          <w:szCs w:val="30"/>
        </w:rPr>
        <w:t>政策宣传、技术指导和督查调研。开展奶业政策法规与标准制度宣传，对《生乳》国家标准执行情况进行督导检查。组织生鲜乳检验检测、能力比对考核，加大生鲜乳检测方法和生产技术日常指导。加大项目实施情况督查，加强生鲜乳收购站和运输车标准化建设检查。开展奶源基地建设、奶业生产体系建设、奶业生产模式与环境对生鲜乳质量的影响等情况调查分析。</w:t>
      </w:r>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32" w:name="_Toc463559624"/>
      <w:r w:rsidRPr="00585B8C">
        <w:rPr>
          <w:rFonts w:ascii="Times New Roman" w:eastAsia="楷体_GB2312" w:hAnsi="Times New Roman" w:cs="楷体_GB2312" w:hint="eastAsia"/>
          <w:b/>
          <w:bCs/>
          <w:color w:val="000000"/>
          <w:sz w:val="30"/>
          <w:szCs w:val="30"/>
        </w:rPr>
        <w:t>（四）种畜禽质量安全监督检验</w:t>
      </w:r>
      <w:bookmarkEnd w:id="132"/>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b/>
          <w:color w:val="000000"/>
          <w:sz w:val="30"/>
          <w:szCs w:val="30"/>
        </w:rPr>
        <w:t>一是</w:t>
      </w:r>
      <w:r w:rsidRPr="00585B8C">
        <w:rPr>
          <w:rFonts w:ascii="Times New Roman" w:eastAsia="仿宋_GB2312" w:hAnsi="Times New Roman" w:cs="仿宋_GB2312" w:hint="eastAsia"/>
          <w:color w:val="000000"/>
          <w:sz w:val="30"/>
          <w:szCs w:val="30"/>
        </w:rPr>
        <w:t>种猪生产性能测定。检测任务为</w:t>
      </w:r>
      <w:r w:rsidRPr="00585B8C">
        <w:rPr>
          <w:rFonts w:ascii="Times New Roman" w:eastAsia="仿宋_GB2312" w:hAnsi="Times New Roman" w:cs="仿宋_GB2312"/>
          <w:color w:val="000000"/>
          <w:sz w:val="30"/>
          <w:szCs w:val="30"/>
        </w:rPr>
        <w:t>600</w:t>
      </w:r>
      <w:r w:rsidRPr="00585B8C">
        <w:rPr>
          <w:rFonts w:ascii="Times New Roman" w:eastAsia="仿宋_GB2312" w:hAnsi="Times New Roman" w:cs="仿宋_GB2312" w:hint="eastAsia"/>
          <w:color w:val="000000"/>
          <w:sz w:val="30"/>
          <w:szCs w:val="30"/>
        </w:rPr>
        <w:t>头，检测品种包括大白、长白和杜洛克。</w:t>
      </w:r>
      <w:r w:rsidRPr="00585B8C">
        <w:rPr>
          <w:rFonts w:ascii="Times New Roman" w:eastAsia="仿宋_GB2312" w:hAnsi="Times New Roman" w:cs="仿宋_GB2312" w:hint="eastAsia"/>
          <w:b/>
          <w:color w:val="000000"/>
          <w:sz w:val="30"/>
          <w:szCs w:val="30"/>
        </w:rPr>
        <w:t>二是</w:t>
      </w:r>
      <w:r w:rsidRPr="00585B8C">
        <w:rPr>
          <w:rFonts w:ascii="Times New Roman" w:eastAsia="仿宋_GB2312" w:hAnsi="Times New Roman" w:cs="仿宋_GB2312" w:hint="eastAsia"/>
          <w:color w:val="000000"/>
          <w:sz w:val="30"/>
          <w:szCs w:val="30"/>
        </w:rPr>
        <w:t>种鸡生产性能测定。选择通过品种审定的国内自主培育的肉种鸡品种、配套系开展</w:t>
      </w:r>
      <w:r w:rsidRPr="00585B8C">
        <w:rPr>
          <w:rFonts w:ascii="Times New Roman" w:eastAsia="仿宋_GB2312" w:hAnsi="Times New Roman" w:cs="仿宋_GB2312"/>
          <w:color w:val="000000"/>
          <w:sz w:val="30"/>
          <w:szCs w:val="30"/>
        </w:rPr>
        <w:t>10</w:t>
      </w:r>
      <w:r w:rsidRPr="00585B8C">
        <w:rPr>
          <w:rFonts w:ascii="Times New Roman" w:eastAsia="仿宋_GB2312" w:hAnsi="Times New Roman" w:cs="仿宋_GB2312" w:hint="eastAsia"/>
          <w:color w:val="000000"/>
          <w:sz w:val="30"/>
          <w:szCs w:val="30"/>
        </w:rPr>
        <w:t>个批次产蛋期生产性能测定，每个批次测定母系母鸡</w:t>
      </w:r>
      <w:r w:rsidRPr="00585B8C">
        <w:rPr>
          <w:rFonts w:ascii="Times New Roman" w:eastAsia="仿宋_GB2312" w:hAnsi="Times New Roman" w:cs="仿宋_GB2312"/>
          <w:color w:val="000000"/>
          <w:sz w:val="30"/>
          <w:szCs w:val="30"/>
        </w:rPr>
        <w:t>300</w:t>
      </w:r>
      <w:r w:rsidRPr="00585B8C">
        <w:rPr>
          <w:rFonts w:ascii="Times New Roman" w:eastAsia="仿宋_GB2312" w:hAnsi="Times New Roman" w:cs="仿宋_GB2312" w:hint="eastAsia"/>
          <w:color w:val="000000"/>
          <w:sz w:val="30"/>
          <w:szCs w:val="30"/>
        </w:rPr>
        <w:t>只、父系公鸡</w:t>
      </w:r>
      <w:r w:rsidRPr="00585B8C">
        <w:rPr>
          <w:rFonts w:ascii="Times New Roman" w:eastAsia="仿宋_GB2312" w:hAnsi="Times New Roman" w:cs="仿宋_GB2312"/>
          <w:color w:val="000000"/>
          <w:sz w:val="30"/>
          <w:szCs w:val="30"/>
        </w:rPr>
        <w:t>60</w:t>
      </w:r>
      <w:r w:rsidRPr="00585B8C">
        <w:rPr>
          <w:rFonts w:ascii="Times New Roman" w:eastAsia="仿宋_GB2312" w:hAnsi="Times New Roman" w:cs="仿宋_GB2312" w:hint="eastAsia"/>
          <w:color w:val="000000"/>
          <w:sz w:val="30"/>
          <w:szCs w:val="30"/>
        </w:rPr>
        <w:t>只。</w:t>
      </w:r>
      <w:r w:rsidRPr="00585B8C">
        <w:rPr>
          <w:rFonts w:ascii="Times New Roman" w:eastAsia="仿宋_GB2312" w:hAnsi="Times New Roman" w:cs="仿宋_GB2312" w:hint="eastAsia"/>
          <w:b/>
          <w:color w:val="000000"/>
          <w:sz w:val="30"/>
          <w:szCs w:val="30"/>
        </w:rPr>
        <w:t>三是</w:t>
      </w:r>
      <w:r w:rsidRPr="00585B8C">
        <w:rPr>
          <w:rFonts w:ascii="Times New Roman" w:eastAsia="仿宋_GB2312" w:hAnsi="Times New Roman" w:cs="仿宋_GB2312" w:hint="eastAsia"/>
          <w:color w:val="000000"/>
          <w:sz w:val="30"/>
          <w:szCs w:val="30"/>
        </w:rPr>
        <w:t>种牛冷冻精液质量检测。检测任务为</w:t>
      </w:r>
      <w:r w:rsidRPr="00585B8C">
        <w:rPr>
          <w:rFonts w:ascii="Times New Roman" w:eastAsia="仿宋_GB2312" w:hAnsi="Times New Roman" w:cs="仿宋_GB2312"/>
          <w:color w:val="000000"/>
          <w:sz w:val="30"/>
          <w:szCs w:val="30"/>
        </w:rPr>
        <w:t>375</w:t>
      </w:r>
      <w:r w:rsidRPr="00585B8C">
        <w:rPr>
          <w:rFonts w:ascii="Times New Roman" w:eastAsia="仿宋_GB2312" w:hAnsi="Times New Roman" w:cs="仿宋_GB2312" w:hint="eastAsia"/>
          <w:color w:val="000000"/>
          <w:sz w:val="30"/>
          <w:szCs w:val="30"/>
        </w:rPr>
        <w:t>头，检测品种包括荷斯坦牛、西门塔尔牛、夏洛来牛、安格斯牛、利木赞牛、三河牛、褐牛，奶水牛，牦牛等。</w:t>
      </w:r>
      <w:r w:rsidRPr="00585B8C">
        <w:rPr>
          <w:rFonts w:ascii="Times New Roman" w:eastAsia="仿宋_GB2312" w:hAnsi="Times New Roman" w:cs="仿宋_GB2312" w:hint="eastAsia"/>
          <w:b/>
          <w:color w:val="000000"/>
          <w:sz w:val="30"/>
          <w:szCs w:val="30"/>
        </w:rPr>
        <w:t>四是</w:t>
      </w:r>
      <w:r w:rsidRPr="00585B8C">
        <w:rPr>
          <w:rFonts w:ascii="Times New Roman" w:eastAsia="仿宋_GB2312" w:hAnsi="Times New Roman" w:cs="仿宋_GB2312" w:hint="eastAsia"/>
          <w:color w:val="000000"/>
          <w:sz w:val="30"/>
          <w:szCs w:val="30"/>
        </w:rPr>
        <w:t>种猪常温精液质量检测。检测任务为</w:t>
      </w:r>
      <w:r w:rsidRPr="00585B8C">
        <w:rPr>
          <w:rFonts w:ascii="Times New Roman" w:eastAsia="仿宋_GB2312" w:hAnsi="Times New Roman" w:cs="仿宋_GB2312"/>
          <w:color w:val="000000"/>
          <w:sz w:val="30"/>
          <w:szCs w:val="30"/>
        </w:rPr>
        <w:t>880</w:t>
      </w:r>
      <w:r w:rsidRPr="00585B8C">
        <w:rPr>
          <w:rFonts w:ascii="Times New Roman" w:eastAsia="仿宋_GB2312" w:hAnsi="Times New Roman" w:cs="仿宋_GB2312" w:hint="eastAsia"/>
          <w:color w:val="000000"/>
          <w:sz w:val="30"/>
          <w:szCs w:val="30"/>
        </w:rPr>
        <w:t>头，检测品种包括长白、大白、杜洛克和地方品种。</w:t>
      </w:r>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33" w:name="_Toc463559625"/>
      <w:r w:rsidRPr="00585B8C">
        <w:rPr>
          <w:rFonts w:ascii="Times New Roman" w:eastAsia="楷体_GB2312" w:hAnsi="Times New Roman" w:cs="楷体_GB2312" w:hint="eastAsia"/>
          <w:b/>
          <w:bCs/>
          <w:color w:val="000000"/>
          <w:sz w:val="30"/>
          <w:szCs w:val="30"/>
        </w:rPr>
        <w:t>（五）草种质量安全监管</w:t>
      </w:r>
      <w:bookmarkEnd w:id="133"/>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b/>
          <w:color w:val="000000"/>
          <w:sz w:val="30"/>
          <w:szCs w:val="30"/>
        </w:rPr>
        <w:t>一是</w:t>
      </w:r>
      <w:r w:rsidRPr="00585B8C">
        <w:rPr>
          <w:rFonts w:ascii="Times New Roman" w:eastAsia="仿宋_GB2312" w:hAnsi="Times New Roman" w:cs="仿宋_GB2312" w:hint="eastAsia"/>
          <w:color w:val="000000"/>
          <w:sz w:val="30"/>
          <w:szCs w:val="30"/>
        </w:rPr>
        <w:t>草种抽样。在全国主要省区重点抽查草原生态保护建设工程项目用种</w:t>
      </w:r>
      <w:r w:rsidRPr="00585B8C">
        <w:rPr>
          <w:rFonts w:ascii="Times New Roman" w:eastAsia="仿宋_GB2312" w:hAnsi="Times New Roman" w:cs="仿宋_GB2312"/>
          <w:color w:val="000000"/>
          <w:sz w:val="30"/>
          <w:szCs w:val="30"/>
        </w:rPr>
        <w:t>600</w:t>
      </w:r>
      <w:r w:rsidRPr="00585B8C">
        <w:rPr>
          <w:rFonts w:ascii="Times New Roman" w:eastAsia="仿宋_GB2312" w:hAnsi="Times New Roman" w:cs="仿宋_GB2312" w:hint="eastAsia"/>
          <w:color w:val="000000"/>
          <w:sz w:val="30"/>
          <w:szCs w:val="30"/>
        </w:rPr>
        <w:t>批次，并检查草种标签标识。</w:t>
      </w:r>
      <w:r w:rsidRPr="00585B8C">
        <w:rPr>
          <w:rFonts w:ascii="Times New Roman" w:eastAsia="仿宋_GB2312" w:hAnsi="Times New Roman" w:cs="仿宋_GB2312" w:hint="eastAsia"/>
          <w:b/>
          <w:color w:val="000000"/>
          <w:sz w:val="30"/>
          <w:szCs w:val="30"/>
        </w:rPr>
        <w:t>二是</w:t>
      </w:r>
      <w:r w:rsidRPr="00585B8C">
        <w:rPr>
          <w:rFonts w:ascii="Times New Roman" w:eastAsia="仿宋_GB2312" w:hAnsi="Times New Roman" w:cs="仿宋_GB2312" w:hint="eastAsia"/>
          <w:color w:val="000000"/>
          <w:sz w:val="30"/>
          <w:szCs w:val="30"/>
        </w:rPr>
        <w:t>草种质量检测。室内检验工作依据有关国家（或行业）标准检测净度、发芽率、其他植物种子数和水分等四项指标。质量分级判定以农业部《草种管理办法》（第四十三条）、《禾本科草种子质量分级》（</w:t>
      </w:r>
      <w:r w:rsidRPr="00585B8C">
        <w:rPr>
          <w:rFonts w:ascii="Times New Roman" w:eastAsia="仿宋_GB2312" w:hAnsi="Times New Roman" w:cs="仿宋_GB2312"/>
          <w:color w:val="000000"/>
          <w:sz w:val="30"/>
          <w:szCs w:val="30"/>
        </w:rPr>
        <w:t>GB6142</w:t>
      </w:r>
      <w:r w:rsidRPr="00585B8C">
        <w:rPr>
          <w:rFonts w:ascii="Times New Roman" w:eastAsia="仿宋_GB2312" w:hAnsi="Times New Roman" w:cs="仿宋_GB2312" w:hint="eastAsia"/>
          <w:color w:val="000000"/>
          <w:sz w:val="30"/>
          <w:szCs w:val="30"/>
        </w:rPr>
        <w:t>）、《豆科草种子质量分级》（</w:t>
      </w:r>
      <w:r w:rsidRPr="00585B8C">
        <w:rPr>
          <w:rFonts w:ascii="Times New Roman" w:eastAsia="仿宋_GB2312" w:hAnsi="Times New Roman" w:cs="仿宋_GB2312"/>
          <w:color w:val="000000"/>
          <w:sz w:val="30"/>
          <w:szCs w:val="30"/>
        </w:rPr>
        <w:t>GB6141</w:t>
      </w:r>
      <w:r w:rsidRPr="00585B8C">
        <w:rPr>
          <w:rFonts w:ascii="Times New Roman" w:eastAsia="仿宋_GB2312" w:hAnsi="Times New Roman" w:cs="仿宋_GB2312" w:hint="eastAsia"/>
          <w:color w:val="000000"/>
          <w:sz w:val="30"/>
          <w:szCs w:val="30"/>
        </w:rPr>
        <w:t>）和《主要沙生草种子质量分级及检验》（</w:t>
      </w:r>
      <w:r w:rsidRPr="00585B8C">
        <w:rPr>
          <w:rFonts w:ascii="Times New Roman" w:eastAsia="仿宋_GB2312" w:hAnsi="Times New Roman" w:cs="仿宋_GB2312"/>
          <w:color w:val="000000"/>
          <w:sz w:val="30"/>
          <w:szCs w:val="30"/>
        </w:rPr>
        <w:t>GB/T 24869</w:t>
      </w:r>
      <w:r w:rsidRPr="00585B8C">
        <w:rPr>
          <w:rFonts w:ascii="Times New Roman" w:eastAsia="仿宋_GB2312" w:hAnsi="Times New Roman" w:cs="仿宋_GB2312" w:hint="eastAsia"/>
          <w:color w:val="000000"/>
          <w:sz w:val="30"/>
          <w:szCs w:val="30"/>
        </w:rPr>
        <w:t>）为依据，出具检验报告，并形成草种质量监督抽查报告。</w:t>
      </w:r>
      <w:r w:rsidRPr="00585B8C">
        <w:rPr>
          <w:rFonts w:ascii="Times New Roman" w:eastAsia="仿宋_GB2312" w:hAnsi="Times New Roman" w:cs="仿宋_GB2312" w:hint="eastAsia"/>
          <w:b/>
          <w:color w:val="000000"/>
          <w:sz w:val="30"/>
          <w:szCs w:val="30"/>
        </w:rPr>
        <w:t>三是</w:t>
      </w:r>
      <w:r w:rsidRPr="00585B8C">
        <w:rPr>
          <w:rFonts w:ascii="Times New Roman" w:eastAsia="仿宋_GB2312" w:hAnsi="Times New Roman" w:cs="仿宋_GB2312" w:hint="eastAsia"/>
          <w:color w:val="000000"/>
          <w:sz w:val="30"/>
          <w:szCs w:val="30"/>
        </w:rPr>
        <w:t>草种生产经营情况调研。对抽检地区的草种生产经营情况进行调研，采集相关的信息并进行分析，形成草种生产经营现状调查报告。</w:t>
      </w:r>
    </w:p>
    <w:p w:rsidR="00D168E6" w:rsidRPr="00585B8C" w:rsidRDefault="00D168E6" w:rsidP="00E068E0">
      <w:pPr>
        <w:spacing w:line="600" w:lineRule="exact"/>
        <w:ind w:firstLineChars="0" w:firstLine="635"/>
        <w:jc w:val="both"/>
        <w:rPr>
          <w:rFonts w:ascii="Times New Roman" w:eastAsia="黑体" w:hAnsi="Times New Roman" w:cs="Times New Roman"/>
          <w:color w:val="000000"/>
          <w:sz w:val="30"/>
          <w:szCs w:val="30"/>
        </w:rPr>
      </w:pPr>
      <w:bookmarkStart w:id="134" w:name="_Toc463559626"/>
      <w:r w:rsidRPr="00585B8C">
        <w:rPr>
          <w:rFonts w:ascii="Times New Roman" w:eastAsia="黑体" w:hAnsi="黑体" w:cs="黑体" w:hint="eastAsia"/>
          <w:color w:val="000000"/>
          <w:sz w:val="30"/>
          <w:szCs w:val="30"/>
        </w:rPr>
        <w:t>三、实施区域</w:t>
      </w:r>
      <w:bookmarkEnd w:id="134"/>
      <w:r w:rsidRPr="00585B8C">
        <w:rPr>
          <w:rFonts w:ascii="Times New Roman" w:eastAsia="黑体" w:hAnsi="黑体" w:cs="黑体" w:hint="eastAsia"/>
          <w:color w:val="000000"/>
          <w:sz w:val="30"/>
          <w:szCs w:val="30"/>
        </w:rPr>
        <w:t>和单位</w:t>
      </w:r>
    </w:p>
    <w:p w:rsidR="00D168E6" w:rsidRPr="00585B8C" w:rsidRDefault="00D168E6" w:rsidP="00E068E0">
      <w:pPr>
        <w:spacing w:line="600" w:lineRule="exact"/>
        <w:ind w:firstLineChars="0" w:firstLine="635"/>
        <w:jc w:val="both"/>
        <w:rPr>
          <w:rFonts w:ascii="Times New Roman" w:eastAsia="楷体_GB2312" w:hAnsi="Times New Roman" w:cs="楷体_GB2312"/>
          <w:b/>
          <w:bCs/>
          <w:color w:val="000000"/>
          <w:sz w:val="30"/>
          <w:szCs w:val="30"/>
        </w:rPr>
      </w:pPr>
      <w:bookmarkStart w:id="135" w:name="_Toc463559627"/>
      <w:r w:rsidRPr="00585B8C">
        <w:rPr>
          <w:rFonts w:ascii="Times New Roman" w:eastAsia="楷体_GB2312" w:hAnsi="Times New Roman" w:cs="楷体_GB2312" w:hint="eastAsia"/>
          <w:b/>
          <w:bCs/>
          <w:color w:val="000000"/>
          <w:sz w:val="30"/>
          <w:szCs w:val="30"/>
        </w:rPr>
        <w:t>（一）饲料质量安全监管和养殖环节</w:t>
      </w:r>
      <w:r w:rsidRPr="00585B8C">
        <w:rPr>
          <w:rFonts w:ascii="Times New Roman" w:eastAsia="楷体_GB2312" w:hAnsi="Times New Roman" w:cs="Times New Roman"/>
          <w:b/>
          <w:bCs/>
          <w:color w:val="000000"/>
          <w:sz w:val="30"/>
          <w:szCs w:val="30"/>
        </w:rPr>
        <w:t>“</w:t>
      </w:r>
      <w:r w:rsidRPr="00585B8C">
        <w:rPr>
          <w:rFonts w:ascii="Times New Roman" w:eastAsia="楷体_GB2312" w:hAnsi="Times New Roman" w:cs="楷体_GB2312" w:hint="eastAsia"/>
          <w:b/>
          <w:bCs/>
          <w:color w:val="000000"/>
          <w:sz w:val="30"/>
          <w:szCs w:val="30"/>
        </w:rPr>
        <w:t>瘦肉精</w:t>
      </w:r>
      <w:r w:rsidRPr="00585B8C">
        <w:rPr>
          <w:rFonts w:ascii="Times New Roman" w:eastAsia="楷体_GB2312" w:hAnsi="Times New Roman" w:cs="Times New Roman"/>
          <w:b/>
          <w:bCs/>
          <w:color w:val="000000"/>
          <w:sz w:val="30"/>
          <w:szCs w:val="30"/>
        </w:rPr>
        <w:t>”</w:t>
      </w:r>
      <w:r w:rsidRPr="00585B8C">
        <w:rPr>
          <w:rFonts w:ascii="Times New Roman" w:eastAsia="楷体_GB2312" w:hAnsi="Times New Roman" w:cs="楷体_GB2312" w:hint="eastAsia"/>
          <w:b/>
          <w:bCs/>
          <w:color w:val="000000"/>
          <w:sz w:val="30"/>
          <w:szCs w:val="30"/>
        </w:rPr>
        <w:t>监测</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在全国范围内实施。</w:t>
      </w:r>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（二）生鲜乳质量安全监管</w:t>
      </w:r>
      <w:bookmarkEnd w:id="135"/>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在全国范围内实施。</w:t>
      </w:r>
      <w:r w:rsidRPr="00585B8C">
        <w:rPr>
          <w:rFonts w:ascii="Times New Roman" w:eastAsia="仿宋_GB2312" w:hAnsi="Times New Roman" w:cs="Times New Roman" w:hint="eastAsia"/>
          <w:color w:val="000000"/>
          <w:sz w:val="32"/>
          <w:szCs w:val="32"/>
        </w:rPr>
        <w:t>项目承担单位包括奶牛主产省（重点省）畜牧（奶业）主管部门、相关省部级检测机构、具有前期工作基础的单位以及科研教学机构。</w:t>
      </w:r>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36" w:name="_Toc463559628"/>
      <w:r w:rsidRPr="00585B8C">
        <w:rPr>
          <w:rFonts w:ascii="Times New Roman" w:eastAsia="楷体_GB2312" w:hAnsi="Times New Roman" w:cs="楷体_GB2312" w:hint="eastAsia"/>
          <w:b/>
          <w:bCs/>
          <w:color w:val="000000"/>
          <w:sz w:val="30"/>
          <w:szCs w:val="30"/>
        </w:rPr>
        <w:t>（三）种畜禽质量安全监督检验</w:t>
      </w:r>
      <w:bookmarkEnd w:id="136"/>
    </w:p>
    <w:p w:rsidR="00D168E6" w:rsidRPr="00585B8C" w:rsidRDefault="00D168E6" w:rsidP="00E068E0">
      <w:pPr>
        <w:spacing w:line="600" w:lineRule="exact"/>
        <w:ind w:firstLineChars="0" w:firstLine="635"/>
        <w:jc w:val="both"/>
        <w:rPr>
          <w:rFonts w:ascii="Times New Roman" w:eastAsia="仿宋_GB2312" w:hAnsi="Times New Roman" w:cs="仿宋_GB2312"/>
          <w:color w:val="000000"/>
          <w:sz w:val="30"/>
          <w:szCs w:val="30"/>
        </w:rPr>
      </w:pPr>
      <w:bookmarkStart w:id="137" w:name="_Toc463559629"/>
      <w:r w:rsidRPr="00585B8C">
        <w:rPr>
          <w:rFonts w:ascii="Times New Roman" w:eastAsia="仿宋_GB2312" w:hAnsi="Times New Roman" w:cs="仿宋_GB2312" w:hint="eastAsia"/>
          <w:color w:val="000000"/>
          <w:sz w:val="30"/>
          <w:szCs w:val="30"/>
        </w:rPr>
        <w:t>在全国选择部分种畜禽企业开展种猪、种鸡生产性能测定；在全国选择部分牛冷冻精液生产销售站（点）、种公猪站开展种牛冷冻精液和种猪常温精液质量检测。</w:t>
      </w:r>
    </w:p>
    <w:p w:rsidR="00D168E6" w:rsidRPr="00585B8C" w:rsidRDefault="00D168E6" w:rsidP="00E068E0">
      <w:pPr>
        <w:spacing w:line="600" w:lineRule="exact"/>
        <w:ind w:firstLineChars="0" w:firstLine="635"/>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（三）草种质量安全监管</w:t>
      </w:r>
      <w:bookmarkEnd w:id="137"/>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主要在北京、河北、山西、内蒙古、辽宁、吉林、黑龙江、江苏、江西、山东、河南、湖北、广西、重庆、四川、贵州、云南、西藏、甘肃、青海、宁夏、新疆等</w:t>
      </w:r>
      <w:r w:rsidRPr="00585B8C">
        <w:rPr>
          <w:rFonts w:ascii="Times New Roman" w:eastAsia="仿宋_GB2312" w:hAnsi="Times New Roman" w:cs="仿宋_GB2312"/>
          <w:color w:val="000000"/>
          <w:sz w:val="30"/>
          <w:szCs w:val="30"/>
        </w:rPr>
        <w:t>22</w:t>
      </w:r>
      <w:r w:rsidRPr="00585B8C">
        <w:rPr>
          <w:rFonts w:ascii="Times New Roman" w:eastAsia="仿宋_GB2312" w:hAnsi="Times New Roman" w:cs="仿宋_GB2312" w:hint="eastAsia"/>
          <w:color w:val="000000"/>
          <w:sz w:val="30"/>
          <w:szCs w:val="30"/>
        </w:rPr>
        <w:t>个省（区、市）实施。</w:t>
      </w:r>
    </w:p>
    <w:p w:rsidR="00D168E6" w:rsidRPr="00585B8C" w:rsidRDefault="00D168E6" w:rsidP="00E068E0">
      <w:pPr>
        <w:spacing w:line="600" w:lineRule="exact"/>
        <w:ind w:firstLineChars="0" w:firstLine="635"/>
        <w:jc w:val="both"/>
        <w:rPr>
          <w:rFonts w:ascii="Times New Roman" w:eastAsia="黑体" w:hAnsi="Times New Roman" w:cs="Times New Roman"/>
          <w:color w:val="000000"/>
          <w:sz w:val="30"/>
          <w:szCs w:val="30"/>
        </w:rPr>
      </w:pPr>
      <w:bookmarkStart w:id="138" w:name="_Toc463559630"/>
      <w:r w:rsidRPr="00585B8C">
        <w:rPr>
          <w:rFonts w:ascii="Times New Roman" w:eastAsia="黑体" w:hAnsi="黑体" w:cs="黑体" w:hint="eastAsia"/>
          <w:color w:val="000000"/>
          <w:sz w:val="30"/>
          <w:szCs w:val="30"/>
        </w:rPr>
        <w:t>四、资金使用方向</w:t>
      </w:r>
      <w:bookmarkEnd w:id="138"/>
      <w:r w:rsidRPr="00585B8C">
        <w:rPr>
          <w:rFonts w:ascii="Times New Roman" w:eastAsia="黑体" w:hAnsi="黑体" w:cs="黑体" w:hint="eastAsia"/>
          <w:color w:val="000000"/>
          <w:sz w:val="30"/>
          <w:szCs w:val="30"/>
        </w:rPr>
        <w:t>和范围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资金主要用于项目实施过程中发生的费用。资金主要使用方向参见项目申报书经济分类明细表。一律不得安排</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三公经费</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（即因公出国（境）费、公务用车购置及运行费、公务接待费）、会议费和其他交通费用。</w:t>
      </w:r>
    </w:p>
    <w:p w:rsidR="00D168E6" w:rsidRPr="00585B8C" w:rsidRDefault="00D168E6" w:rsidP="00E068E0">
      <w:pPr>
        <w:spacing w:line="600" w:lineRule="exact"/>
        <w:ind w:firstLineChars="0" w:firstLine="635"/>
        <w:jc w:val="both"/>
        <w:rPr>
          <w:rFonts w:ascii="Times New Roman" w:eastAsia="黑体" w:hAnsi="Times New Roman" w:cs="Times New Roman"/>
          <w:color w:val="000000"/>
          <w:sz w:val="30"/>
          <w:szCs w:val="30"/>
        </w:rPr>
      </w:pPr>
      <w:bookmarkStart w:id="139" w:name="_Toc463559631"/>
      <w:r w:rsidRPr="00585B8C">
        <w:rPr>
          <w:rFonts w:ascii="Times New Roman" w:eastAsia="黑体" w:hAnsi="黑体" w:cs="黑体" w:hint="eastAsia"/>
          <w:color w:val="000000"/>
          <w:sz w:val="30"/>
          <w:szCs w:val="30"/>
        </w:rPr>
        <w:t>五、申报条件和数量</w:t>
      </w:r>
      <w:bookmarkEnd w:id="139"/>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楷体_GB2312" w:hAnsi="Times New Roman" w:cs="楷体_GB2312" w:hint="eastAsia"/>
          <w:b/>
          <w:bCs/>
          <w:color w:val="000000"/>
          <w:sz w:val="30"/>
          <w:szCs w:val="30"/>
        </w:rPr>
        <w:t>（一）饲料质量安全监管：</w:t>
      </w:r>
      <w:r w:rsidRPr="00585B8C">
        <w:rPr>
          <w:rFonts w:ascii="Times New Roman" w:eastAsia="仿宋_GB2312" w:hAnsi="Times New Roman" w:cs="仿宋_GB2312" w:hint="eastAsia"/>
          <w:color w:val="000000"/>
          <w:sz w:val="30"/>
          <w:szCs w:val="30"/>
        </w:rPr>
        <w:t>项目申报范围包括省（市）级饲料主管部门、省（部）级饲料质量质检机构和监督执法机构、饲料安全评价等相关技术机构。各相关单位参照</w:t>
      </w:r>
      <w:r w:rsidRPr="00585B8C">
        <w:rPr>
          <w:rFonts w:ascii="Times New Roman" w:eastAsia="仿宋_GB2312" w:hAnsi="Times New Roman" w:cs="Times New Roman"/>
          <w:color w:val="000000"/>
          <w:sz w:val="30"/>
          <w:szCs w:val="30"/>
        </w:rPr>
        <w:t>2017</w:t>
      </w:r>
      <w:r w:rsidRPr="00585B8C">
        <w:rPr>
          <w:rFonts w:ascii="Times New Roman" w:eastAsia="仿宋_GB2312" w:hAnsi="Times New Roman" w:cs="仿宋_GB2312" w:hint="eastAsia"/>
          <w:color w:val="000000"/>
          <w:sz w:val="30"/>
          <w:szCs w:val="30"/>
        </w:rPr>
        <w:t>年所承担的任务量测算。</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楷体_GB2312" w:hAnsi="Times New Roman" w:cs="楷体_GB2312" w:hint="eastAsia"/>
          <w:b/>
          <w:bCs/>
          <w:color w:val="000000"/>
          <w:sz w:val="30"/>
          <w:szCs w:val="30"/>
        </w:rPr>
        <w:t>（二）养殖环节</w:t>
      </w:r>
      <w:r w:rsidRPr="00585B8C">
        <w:rPr>
          <w:rFonts w:ascii="Times New Roman" w:eastAsia="楷体_GB2312" w:hAnsi="Times New Roman" w:cs="Times New Roman"/>
          <w:b/>
          <w:bCs/>
          <w:color w:val="000000"/>
          <w:sz w:val="30"/>
          <w:szCs w:val="30"/>
        </w:rPr>
        <w:t>“</w:t>
      </w:r>
      <w:r w:rsidRPr="00585B8C">
        <w:rPr>
          <w:rFonts w:ascii="Times New Roman" w:eastAsia="楷体_GB2312" w:hAnsi="Times New Roman" w:cs="楷体_GB2312" w:hint="eastAsia"/>
          <w:b/>
          <w:bCs/>
          <w:color w:val="000000"/>
          <w:sz w:val="30"/>
          <w:szCs w:val="30"/>
        </w:rPr>
        <w:t>瘦肉精</w:t>
      </w:r>
      <w:r w:rsidRPr="00585B8C">
        <w:rPr>
          <w:rFonts w:ascii="Times New Roman" w:eastAsia="楷体_GB2312" w:hAnsi="Times New Roman" w:cs="Times New Roman"/>
          <w:b/>
          <w:bCs/>
          <w:color w:val="000000"/>
          <w:sz w:val="30"/>
          <w:szCs w:val="30"/>
        </w:rPr>
        <w:t>”</w:t>
      </w:r>
      <w:r w:rsidRPr="00585B8C">
        <w:rPr>
          <w:rFonts w:ascii="Times New Roman" w:eastAsia="楷体_GB2312" w:hAnsi="Times New Roman" w:cs="楷体_GB2312" w:hint="eastAsia"/>
          <w:b/>
          <w:bCs/>
          <w:color w:val="000000"/>
          <w:sz w:val="30"/>
          <w:szCs w:val="30"/>
        </w:rPr>
        <w:t>监测：</w:t>
      </w:r>
      <w:r w:rsidRPr="00585B8C">
        <w:rPr>
          <w:rFonts w:ascii="Times New Roman" w:eastAsia="仿宋_GB2312" w:hAnsi="Times New Roman" w:cs="仿宋_GB2312" w:hint="eastAsia"/>
          <w:color w:val="000000"/>
          <w:sz w:val="30"/>
          <w:szCs w:val="30"/>
        </w:rPr>
        <w:t>项目申报范围包括省级</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瘦肉精</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监管部门及质检机构。各相关单位参照</w:t>
      </w:r>
      <w:r w:rsidRPr="00585B8C">
        <w:rPr>
          <w:rFonts w:ascii="Times New Roman" w:eastAsia="仿宋_GB2312" w:hAnsi="Times New Roman" w:cs="Times New Roman"/>
          <w:color w:val="000000"/>
          <w:sz w:val="30"/>
          <w:szCs w:val="30"/>
        </w:rPr>
        <w:t>2017</w:t>
      </w:r>
      <w:r w:rsidRPr="00585B8C">
        <w:rPr>
          <w:rFonts w:ascii="Times New Roman" w:eastAsia="仿宋_GB2312" w:hAnsi="Times New Roman" w:cs="仿宋_GB2312" w:hint="eastAsia"/>
          <w:color w:val="000000"/>
          <w:sz w:val="30"/>
          <w:szCs w:val="30"/>
        </w:rPr>
        <w:t>年所承担的任务量测算。</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楷体_GB2312" w:hAnsi="Times New Roman" w:cs="楷体_GB2312" w:hint="eastAsia"/>
          <w:b/>
          <w:bCs/>
          <w:color w:val="000000"/>
          <w:sz w:val="30"/>
          <w:szCs w:val="30"/>
        </w:rPr>
        <w:t>（三）生鲜乳质量安全监管：</w:t>
      </w:r>
      <w:r w:rsidRPr="00585B8C">
        <w:rPr>
          <w:rFonts w:ascii="Times New Roman" w:eastAsia="仿宋_GB2312" w:hAnsi="Times New Roman" w:cs="仿宋_GB2312" w:hint="eastAsia"/>
          <w:color w:val="000000"/>
          <w:sz w:val="30"/>
          <w:szCs w:val="30"/>
        </w:rPr>
        <w:t>全国生鲜乳专项监测计划、生鲜乳质量安全异地抽检计划、《生乳》国家标准指标监测计划、生鲜乳质量安全因素隐患排查监测，婴幼儿配方奶粉奶源基地质量安全监测由承担过</w:t>
      </w:r>
      <w:r w:rsidRPr="00585B8C">
        <w:rPr>
          <w:rFonts w:ascii="Times New Roman" w:eastAsia="仿宋_GB2312" w:hAnsi="Times New Roman" w:cs="仿宋_GB2312"/>
          <w:color w:val="000000"/>
          <w:sz w:val="30"/>
          <w:szCs w:val="30"/>
        </w:rPr>
        <w:t>2017</w:t>
      </w:r>
      <w:r w:rsidRPr="00585B8C">
        <w:rPr>
          <w:rFonts w:ascii="Times New Roman" w:eastAsia="仿宋_GB2312" w:hAnsi="Times New Roman" w:cs="仿宋_GB2312" w:hint="eastAsia"/>
          <w:color w:val="000000"/>
          <w:sz w:val="30"/>
          <w:szCs w:val="30"/>
        </w:rPr>
        <w:t>年生鲜乳同类监测任务（通过农业部审查认可和国家计量认证），并在</w:t>
      </w:r>
      <w:r w:rsidRPr="00585B8C">
        <w:rPr>
          <w:rFonts w:ascii="Times New Roman" w:eastAsia="仿宋_GB2312" w:hAnsi="Times New Roman" w:cs="仿宋_GB2312"/>
          <w:color w:val="000000"/>
          <w:sz w:val="30"/>
          <w:szCs w:val="30"/>
        </w:rPr>
        <w:t>2017</w:t>
      </w:r>
      <w:r w:rsidRPr="00585B8C">
        <w:rPr>
          <w:rFonts w:ascii="Times New Roman" w:eastAsia="仿宋_GB2312" w:hAnsi="Times New Roman" w:cs="仿宋_GB2312" w:hint="eastAsia"/>
          <w:color w:val="000000"/>
          <w:sz w:val="30"/>
          <w:szCs w:val="30"/>
        </w:rPr>
        <w:t>年生鲜乳质量安全能力比对考核中成绩为“合格”以上的单位承担</w:t>
      </w:r>
      <w:r>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生鲜乳质量安全监管调研、法规标准宣传、形势政策分析等任务，由具有前期工作基础的单位承担。生鲜乳收购站和运输车标准化建设管理和检查主要由奶牛主产省（重点省）畜牧（奶业）主管部门承担。</w:t>
      </w:r>
    </w:p>
    <w:p w:rsidR="00D168E6" w:rsidRPr="00585B8C" w:rsidRDefault="00D168E6" w:rsidP="00B054BC">
      <w:pPr>
        <w:snapToGrid w:val="0"/>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楷体_GB2312" w:hAnsi="Times New Roman" w:cs="楷体_GB2312" w:hint="eastAsia"/>
          <w:b/>
          <w:bCs/>
          <w:color w:val="000000"/>
          <w:sz w:val="30"/>
          <w:szCs w:val="30"/>
        </w:rPr>
        <w:t>（四）种畜禽质量安全监督检验。</w:t>
      </w:r>
      <w:r w:rsidRPr="00585B8C">
        <w:rPr>
          <w:rFonts w:ascii="Times New Roman" w:eastAsia="仿宋_GB2312" w:hAnsi="Times New Roman" w:cs="仿宋_GB2312" w:hint="eastAsia"/>
          <w:color w:val="000000"/>
          <w:sz w:val="30"/>
          <w:szCs w:val="30"/>
        </w:rPr>
        <w:t>项目承担单位为经国家或省级认证认可的种畜禽质量监督检测机构，其中省级认证认可的畜禽质量监督检测机构仅承担种猪生产性能测定和种猪常温精液检测项目。</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楷体_GB2312" w:hAnsi="Times New Roman" w:cs="楷体_GB2312" w:hint="eastAsia"/>
          <w:b/>
          <w:bCs/>
          <w:color w:val="000000"/>
          <w:sz w:val="30"/>
          <w:szCs w:val="30"/>
        </w:rPr>
        <w:t>（五）草种质量安全监管：</w:t>
      </w:r>
      <w:r w:rsidRPr="00585B8C">
        <w:rPr>
          <w:rFonts w:ascii="Times New Roman" w:eastAsia="仿宋_GB2312" w:hAnsi="Times New Roman" w:cs="仿宋_GB2312" w:hint="eastAsia"/>
          <w:color w:val="000000"/>
          <w:sz w:val="30"/>
          <w:szCs w:val="30"/>
        </w:rPr>
        <w:t>本省区内有取得相应资质的省部级草种质检机构的，本行政区域内草种质量抽检工作由该质检机构承担；其他省区草种质量抽检工作原则上由部级草种质检机构统筹承担。草种生产经营情况调研工作由承担抽检任务的单位完成。省级质检机构申报的样品抽检数量原则上不超过</w:t>
      </w:r>
      <w:r w:rsidRPr="00585B8C">
        <w:rPr>
          <w:rFonts w:ascii="Times New Roman" w:eastAsia="仿宋_GB2312" w:hAnsi="Times New Roman" w:cs="仿宋_GB2312"/>
          <w:color w:val="000000"/>
          <w:sz w:val="30"/>
          <w:szCs w:val="30"/>
        </w:rPr>
        <w:t>45</w:t>
      </w:r>
      <w:r w:rsidRPr="00585B8C">
        <w:rPr>
          <w:rFonts w:ascii="Times New Roman" w:eastAsia="仿宋_GB2312" w:hAnsi="Times New Roman" w:cs="仿宋_GB2312" w:hint="eastAsia"/>
          <w:color w:val="000000"/>
          <w:sz w:val="30"/>
          <w:szCs w:val="30"/>
        </w:rPr>
        <w:t>个，项目资金规模不超过</w:t>
      </w:r>
      <w:r w:rsidRPr="00585B8C">
        <w:rPr>
          <w:rFonts w:ascii="Times New Roman" w:eastAsia="仿宋_GB2312" w:hAnsi="Times New Roman" w:cs="仿宋_GB2312"/>
          <w:color w:val="000000"/>
          <w:sz w:val="30"/>
          <w:szCs w:val="30"/>
        </w:rPr>
        <w:t>10</w:t>
      </w:r>
      <w:r w:rsidRPr="00585B8C">
        <w:rPr>
          <w:rFonts w:ascii="Times New Roman" w:eastAsia="仿宋_GB2312" w:hAnsi="Times New Roman" w:cs="仿宋_GB2312" w:hint="eastAsia"/>
          <w:color w:val="000000"/>
          <w:sz w:val="30"/>
          <w:szCs w:val="30"/>
        </w:rPr>
        <w:t>万元；部级质检机构申报的样品抽检数量原则上不超过</w:t>
      </w:r>
      <w:r w:rsidRPr="00585B8C">
        <w:rPr>
          <w:rFonts w:ascii="Times New Roman" w:eastAsia="仿宋_GB2312" w:hAnsi="Times New Roman" w:cs="仿宋_GB2312"/>
          <w:color w:val="000000"/>
          <w:sz w:val="30"/>
          <w:szCs w:val="30"/>
        </w:rPr>
        <w:t>90</w:t>
      </w:r>
      <w:r w:rsidRPr="00585B8C">
        <w:rPr>
          <w:rFonts w:ascii="Times New Roman" w:eastAsia="仿宋_GB2312" w:hAnsi="Times New Roman" w:cs="仿宋_GB2312" w:hint="eastAsia"/>
          <w:color w:val="000000"/>
          <w:sz w:val="30"/>
          <w:szCs w:val="30"/>
        </w:rPr>
        <w:t>个，项目资金规模不超过</w:t>
      </w:r>
      <w:r w:rsidRPr="00585B8C">
        <w:rPr>
          <w:rFonts w:ascii="Times New Roman" w:eastAsia="仿宋_GB2312" w:hAnsi="Times New Roman" w:cs="仿宋_GB2312"/>
          <w:color w:val="000000"/>
          <w:sz w:val="30"/>
          <w:szCs w:val="30"/>
        </w:rPr>
        <w:t>20</w:t>
      </w:r>
      <w:r w:rsidRPr="00585B8C">
        <w:rPr>
          <w:rFonts w:ascii="Times New Roman" w:eastAsia="仿宋_GB2312" w:hAnsi="Times New Roman" w:cs="仿宋_GB2312" w:hint="eastAsia"/>
          <w:color w:val="000000"/>
          <w:sz w:val="30"/>
          <w:szCs w:val="30"/>
        </w:rPr>
        <w:t>万元。原则上每抽检</w:t>
      </w:r>
      <w:r w:rsidRPr="00585B8C">
        <w:rPr>
          <w:rFonts w:ascii="Times New Roman" w:eastAsia="仿宋_GB2312" w:hAnsi="Times New Roman" w:cs="仿宋_GB2312"/>
          <w:color w:val="000000"/>
          <w:sz w:val="30"/>
          <w:szCs w:val="30"/>
        </w:rPr>
        <w:t>1</w:t>
      </w:r>
      <w:r w:rsidRPr="00585B8C">
        <w:rPr>
          <w:rFonts w:ascii="Times New Roman" w:eastAsia="仿宋_GB2312" w:hAnsi="Times New Roman" w:cs="仿宋_GB2312" w:hint="eastAsia"/>
          <w:color w:val="000000"/>
          <w:sz w:val="30"/>
          <w:szCs w:val="30"/>
        </w:rPr>
        <w:t>批次草种（涉及</w:t>
      </w:r>
      <w:r w:rsidRPr="00585B8C">
        <w:rPr>
          <w:rFonts w:ascii="Times New Roman" w:eastAsia="仿宋_GB2312" w:hAnsi="Times New Roman" w:cs="仿宋_GB2312"/>
          <w:color w:val="000000"/>
          <w:sz w:val="30"/>
          <w:szCs w:val="30"/>
        </w:rPr>
        <w:t>4</w:t>
      </w:r>
      <w:r w:rsidRPr="00585B8C">
        <w:rPr>
          <w:rFonts w:ascii="Times New Roman" w:eastAsia="仿宋_GB2312" w:hAnsi="Times New Roman" w:cs="仿宋_GB2312" w:hint="eastAsia"/>
          <w:color w:val="000000"/>
          <w:sz w:val="30"/>
          <w:szCs w:val="30"/>
        </w:rPr>
        <w:t>项指标）经费不超过</w:t>
      </w:r>
      <w:r w:rsidRPr="00585B8C">
        <w:rPr>
          <w:rFonts w:ascii="Times New Roman" w:eastAsia="仿宋_GB2312" w:hAnsi="Times New Roman" w:cs="仿宋_GB2312"/>
          <w:color w:val="000000"/>
          <w:sz w:val="30"/>
          <w:szCs w:val="30"/>
        </w:rPr>
        <w:t>2200</w:t>
      </w:r>
      <w:r w:rsidRPr="00585B8C">
        <w:rPr>
          <w:rFonts w:ascii="Times New Roman" w:eastAsia="仿宋_GB2312" w:hAnsi="Times New Roman" w:cs="仿宋_GB2312" w:hint="eastAsia"/>
          <w:color w:val="000000"/>
          <w:sz w:val="30"/>
          <w:szCs w:val="30"/>
        </w:rPr>
        <w:t>元。</w:t>
      </w:r>
    </w:p>
    <w:p w:rsidR="00D168E6" w:rsidRPr="00585B8C" w:rsidRDefault="00D168E6" w:rsidP="00E068E0">
      <w:pPr>
        <w:spacing w:line="600" w:lineRule="exact"/>
        <w:ind w:firstLineChars="0" w:firstLine="635"/>
        <w:jc w:val="both"/>
        <w:rPr>
          <w:rFonts w:ascii="Times New Roman" w:eastAsia="黑体" w:hAnsi="Times New Roman" w:cs="Times New Roman"/>
          <w:color w:val="000000"/>
          <w:sz w:val="30"/>
          <w:szCs w:val="30"/>
        </w:rPr>
      </w:pPr>
      <w:bookmarkStart w:id="140" w:name="_Toc463559632"/>
      <w:r w:rsidRPr="00585B8C">
        <w:rPr>
          <w:rFonts w:ascii="Times New Roman" w:eastAsia="黑体" w:hAnsi="黑体" w:cs="黑体" w:hint="eastAsia"/>
          <w:color w:val="000000"/>
          <w:sz w:val="30"/>
          <w:szCs w:val="30"/>
        </w:rPr>
        <w:t>六、申报程序</w:t>
      </w:r>
      <w:bookmarkEnd w:id="140"/>
      <w:r w:rsidRPr="00585B8C">
        <w:rPr>
          <w:rFonts w:ascii="Times New Roman" w:eastAsia="黑体" w:hAnsi="黑体" w:cs="黑体" w:hint="eastAsia"/>
          <w:color w:val="000000"/>
          <w:sz w:val="30"/>
          <w:szCs w:val="30"/>
        </w:rPr>
        <w:t>和有关要求</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项目申报单位需根据项目任务指南要求，登陆农业部部门预算项目管理系统进行网上申报，经主管部门审核同意后，从系统中导出并打印申报书，以财（计财）字号文件报农业部畜牧业司。</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本项目为任务类项目，根据工作任务量、任务技术需求、上年度任务完成情况等，经过专家评审后，选择具备相关基础条件和工作经验的单位。</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请符合要求的申报单位结合工作实际，按照指南要求，参照</w:t>
      </w:r>
      <w:r w:rsidRPr="00585B8C">
        <w:rPr>
          <w:rFonts w:ascii="Times New Roman" w:eastAsia="仿宋_GB2312" w:hAnsi="Times New Roman" w:cs="仿宋_GB2312"/>
          <w:color w:val="000000"/>
          <w:sz w:val="30"/>
          <w:szCs w:val="30"/>
        </w:rPr>
        <w:t>2017</w:t>
      </w:r>
      <w:r w:rsidRPr="00585B8C">
        <w:rPr>
          <w:rFonts w:ascii="Times New Roman" w:eastAsia="仿宋_GB2312" w:hAnsi="Times New Roman" w:cs="仿宋_GB2312" w:hint="eastAsia"/>
          <w:color w:val="000000"/>
          <w:sz w:val="30"/>
          <w:szCs w:val="30"/>
        </w:rPr>
        <w:t>年的任务量和支出标准，提出本单位</w:t>
      </w:r>
      <w:r w:rsidRPr="00585B8C">
        <w:rPr>
          <w:rFonts w:ascii="Times New Roman" w:eastAsia="仿宋_GB2312" w:hAnsi="Times New Roman" w:cs="仿宋_GB2312"/>
          <w:color w:val="000000"/>
          <w:sz w:val="30"/>
          <w:szCs w:val="30"/>
        </w:rPr>
        <w:t>2018</w:t>
      </w:r>
      <w:r w:rsidRPr="00585B8C">
        <w:rPr>
          <w:rFonts w:ascii="Times New Roman" w:eastAsia="仿宋_GB2312" w:hAnsi="Times New Roman" w:cs="仿宋_GB2312" w:hint="eastAsia"/>
          <w:color w:val="000000"/>
          <w:sz w:val="30"/>
          <w:szCs w:val="30"/>
        </w:rPr>
        <w:t>年的具体工作任务，合理测算经费需求，认真填写项目申报材料及资金经济分类明细表。申报单位须具有独立法人资格，且账户信息与申报单位一致。同一法人单位同时申报本项目</w:t>
      </w:r>
      <w:r>
        <w:rPr>
          <w:rFonts w:ascii="Times New Roman" w:eastAsia="仿宋_GB2312" w:hAnsi="Times New Roman" w:cs="仿宋_GB2312" w:hint="eastAsia"/>
          <w:color w:val="000000"/>
          <w:sz w:val="30"/>
          <w:szCs w:val="30"/>
        </w:rPr>
        <w:t>多</w:t>
      </w:r>
      <w:r w:rsidRPr="00585B8C">
        <w:rPr>
          <w:rFonts w:ascii="Times New Roman" w:eastAsia="仿宋_GB2312" w:hAnsi="Times New Roman" w:cs="仿宋_GB2312" w:hint="eastAsia"/>
          <w:color w:val="000000"/>
          <w:sz w:val="30"/>
          <w:szCs w:val="30"/>
        </w:rPr>
        <w:t>项工作内容的，需以同一个项目申报文本申报，申报材料一式</w:t>
      </w:r>
      <w:r w:rsidRPr="00585B8C">
        <w:rPr>
          <w:rFonts w:ascii="Times New Roman" w:eastAsia="仿宋_GB2312" w:hAnsi="Times New Roman" w:cs="Times New Roman"/>
          <w:color w:val="000000"/>
          <w:sz w:val="30"/>
          <w:szCs w:val="30"/>
        </w:rPr>
        <w:t>4</w:t>
      </w:r>
      <w:r w:rsidRPr="00585B8C">
        <w:rPr>
          <w:rFonts w:ascii="Times New Roman" w:eastAsia="仿宋_GB2312" w:hAnsi="Times New Roman" w:cs="仿宋_GB2312" w:hint="eastAsia"/>
          <w:color w:val="000000"/>
          <w:sz w:val="30"/>
          <w:szCs w:val="30"/>
        </w:rPr>
        <w:t>份。邮寄文本材料时请在信封右上空白处注明</w:t>
      </w:r>
      <w:r w:rsidRPr="00585B8C">
        <w:rPr>
          <w:rFonts w:ascii="Times New Roman" w:eastAsia="仿宋_GB2312" w:hAnsi="Times New Roman" w:cs="Times New Roman"/>
          <w:color w:val="000000"/>
          <w:sz w:val="30"/>
          <w:szCs w:val="30"/>
        </w:rPr>
        <w:t>“2018</w:t>
      </w:r>
      <w:r w:rsidRPr="00585B8C">
        <w:rPr>
          <w:rFonts w:ascii="Times New Roman" w:eastAsia="仿宋_GB2312" w:hAnsi="Times New Roman" w:cs="仿宋_GB2312" w:hint="eastAsia"/>
          <w:color w:val="000000"/>
          <w:sz w:val="30"/>
          <w:szCs w:val="30"/>
        </w:rPr>
        <w:t>年农产品质量安全监管专项经费（畜牧）任务申报材料</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字样，寄送至农业部畜牧业司饲料处。</w:t>
      </w:r>
    </w:p>
    <w:p w:rsidR="00D168E6" w:rsidRPr="00585B8C" w:rsidRDefault="00D168E6" w:rsidP="00E068E0">
      <w:pPr>
        <w:spacing w:line="600" w:lineRule="exact"/>
        <w:ind w:firstLineChars="0" w:firstLine="635"/>
        <w:jc w:val="both"/>
        <w:rPr>
          <w:rFonts w:ascii="Times New Roman" w:eastAsia="黑体" w:hAnsi="Times New Roman" w:cs="Times New Roman"/>
          <w:color w:val="000000"/>
          <w:sz w:val="30"/>
          <w:szCs w:val="30"/>
        </w:rPr>
      </w:pPr>
      <w:bookmarkStart w:id="141" w:name="_Toc463559635"/>
      <w:r w:rsidRPr="00585B8C">
        <w:rPr>
          <w:rFonts w:ascii="Times New Roman" w:eastAsia="黑体" w:hAnsi="黑体" w:cs="黑体" w:hint="eastAsia"/>
          <w:color w:val="000000"/>
          <w:sz w:val="30"/>
          <w:szCs w:val="30"/>
        </w:rPr>
        <w:t>七、联系方式</w:t>
      </w:r>
      <w:bookmarkEnd w:id="141"/>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通讯地址：北京市朝阳区农展馆南里</w:t>
      </w:r>
      <w:r w:rsidRPr="00585B8C">
        <w:rPr>
          <w:rFonts w:ascii="Times New Roman" w:eastAsia="仿宋_GB2312" w:hAnsi="Times New Roman" w:cs="Times New Roman"/>
          <w:color w:val="000000"/>
          <w:sz w:val="30"/>
          <w:szCs w:val="30"/>
        </w:rPr>
        <w:t>11</w:t>
      </w:r>
      <w:r w:rsidRPr="00585B8C">
        <w:rPr>
          <w:rFonts w:ascii="Times New Roman" w:eastAsia="仿宋_GB2312" w:hAnsi="Times New Roman" w:cs="仿宋_GB2312" w:hint="eastAsia"/>
          <w:color w:val="000000"/>
          <w:sz w:val="30"/>
          <w:szCs w:val="30"/>
        </w:rPr>
        <w:t>号</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邮政编码：</w:t>
      </w:r>
      <w:r w:rsidRPr="00585B8C">
        <w:rPr>
          <w:rFonts w:ascii="Times New Roman" w:eastAsia="仿宋_GB2312" w:hAnsi="Times New Roman" w:cs="Times New Roman"/>
          <w:color w:val="000000"/>
          <w:sz w:val="30"/>
          <w:szCs w:val="30"/>
        </w:rPr>
        <w:t>100125</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010-59192848</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传</w:t>
      </w:r>
      <w:r w:rsidRPr="00585B8C">
        <w:rPr>
          <w:rFonts w:ascii="Times New Roman" w:eastAsia="仿宋_GB2312" w:hAnsi="Times New Roman" w:cs="仿宋_GB2312"/>
          <w:color w:val="000000"/>
          <w:sz w:val="30"/>
          <w:szCs w:val="30"/>
        </w:rPr>
        <w:t xml:space="preserve">    </w:t>
      </w:r>
      <w:r w:rsidRPr="00585B8C">
        <w:rPr>
          <w:rFonts w:ascii="Times New Roman" w:eastAsia="仿宋_GB2312" w:hAnsi="Times New Roman" w:cs="仿宋_GB2312" w:hint="eastAsia"/>
          <w:color w:val="000000"/>
          <w:sz w:val="30"/>
          <w:szCs w:val="30"/>
        </w:rPr>
        <w:t>真：</w:t>
      </w:r>
      <w:r w:rsidRPr="00585B8C">
        <w:rPr>
          <w:rFonts w:ascii="Times New Roman" w:eastAsia="仿宋_GB2312" w:hAnsi="Times New Roman" w:cs="仿宋_GB2312"/>
          <w:color w:val="000000"/>
          <w:sz w:val="30"/>
          <w:szCs w:val="30"/>
        </w:rPr>
        <w:t>010-59192831</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联</w:t>
      </w:r>
      <w:r w:rsidRPr="00585B8C">
        <w:rPr>
          <w:rFonts w:ascii="Times New Roman" w:eastAsia="仿宋_GB2312" w:hAnsi="Times New Roman" w:cs="仿宋_GB2312"/>
          <w:color w:val="000000"/>
          <w:sz w:val="30"/>
          <w:szCs w:val="30"/>
        </w:rPr>
        <w:t xml:space="preserve"> </w:t>
      </w:r>
      <w:r w:rsidRPr="00585B8C">
        <w:rPr>
          <w:rFonts w:ascii="Times New Roman" w:eastAsia="仿宋_GB2312" w:hAnsi="Times New Roman" w:cs="仿宋_GB2312" w:hint="eastAsia"/>
          <w:color w:val="000000"/>
          <w:sz w:val="30"/>
          <w:szCs w:val="30"/>
        </w:rPr>
        <w:t>系</w:t>
      </w:r>
      <w:r w:rsidRPr="00585B8C">
        <w:rPr>
          <w:rFonts w:ascii="Times New Roman" w:eastAsia="仿宋_GB2312" w:hAnsi="Times New Roman" w:cs="仿宋_GB2312"/>
          <w:color w:val="000000"/>
          <w:sz w:val="30"/>
          <w:szCs w:val="30"/>
        </w:rPr>
        <w:t xml:space="preserve"> </w:t>
      </w:r>
      <w:r w:rsidRPr="00585B8C">
        <w:rPr>
          <w:rFonts w:ascii="Times New Roman" w:eastAsia="仿宋_GB2312" w:hAnsi="Times New Roman" w:cs="仿宋_GB2312" w:hint="eastAsia"/>
          <w:color w:val="000000"/>
          <w:sz w:val="30"/>
          <w:szCs w:val="30"/>
        </w:rPr>
        <w:t>人：农业部畜牧业司饲料处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张晓宇</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电子邮箱：</w:t>
      </w:r>
      <w:r w:rsidRPr="00585B8C">
        <w:rPr>
          <w:rFonts w:ascii="Times New Roman" w:eastAsia="仿宋_GB2312" w:hAnsi="Times New Roman" w:cs="Times New Roman"/>
          <w:sz w:val="30"/>
          <w:szCs w:val="30"/>
        </w:rPr>
        <w:t>xmjslch@agri.gov.cn</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联系人：农业部畜牧业司奶业处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黄京平</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010-59191539</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联系人：农业部畜牧业司畜牧处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周晓鹏</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010-59193287</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联系人：全国畜牧总站牧业发展处</w:t>
      </w:r>
      <w:r w:rsidRPr="00585B8C">
        <w:rPr>
          <w:rFonts w:ascii="Times New Roman" w:eastAsia="仿宋_GB2312" w:hAnsi="Times New Roman" w:cs="仿宋_GB2312"/>
          <w:color w:val="000000"/>
          <w:sz w:val="30"/>
          <w:szCs w:val="30"/>
        </w:rPr>
        <w:t xml:space="preserve">   </w:t>
      </w:r>
      <w:r w:rsidRPr="00585B8C">
        <w:rPr>
          <w:rFonts w:ascii="Times New Roman" w:eastAsia="仿宋_GB2312" w:hAnsi="Times New Roman" w:cs="仿宋_GB2312" w:hint="eastAsia"/>
          <w:color w:val="000000"/>
          <w:sz w:val="30"/>
          <w:szCs w:val="30"/>
        </w:rPr>
        <w:t>孙志华</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仿宋_GB2312"/>
          <w:color w:val="000000"/>
          <w:sz w:val="30"/>
          <w:szCs w:val="30"/>
        </w:rPr>
        <w:t>010-59194610</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通讯地址：北京朝阳区麦子店街</w:t>
      </w:r>
      <w:r w:rsidRPr="00585B8C">
        <w:rPr>
          <w:rFonts w:ascii="Times New Roman" w:eastAsia="仿宋_GB2312" w:hAnsi="Times New Roman" w:cs="仿宋_GB2312"/>
          <w:color w:val="000000"/>
          <w:sz w:val="30"/>
          <w:szCs w:val="30"/>
        </w:rPr>
        <w:t>20</w:t>
      </w:r>
      <w:r w:rsidRPr="00585B8C">
        <w:rPr>
          <w:rFonts w:ascii="Times New Roman" w:eastAsia="仿宋_GB2312" w:hAnsi="Times New Roman" w:cs="仿宋_GB2312" w:hint="eastAsia"/>
          <w:color w:val="000000"/>
          <w:sz w:val="30"/>
          <w:szCs w:val="30"/>
        </w:rPr>
        <w:t>号楼</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邮政编码：</w:t>
      </w:r>
      <w:r w:rsidRPr="00585B8C">
        <w:rPr>
          <w:rFonts w:ascii="Times New Roman" w:eastAsia="仿宋_GB2312" w:hAnsi="Times New Roman" w:cs="仿宋_GB2312"/>
          <w:color w:val="000000"/>
          <w:sz w:val="30"/>
          <w:szCs w:val="30"/>
        </w:rPr>
        <w:t>100125</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联系人：农业部畜牧业</w:t>
      </w:r>
      <w:bookmarkStart w:id="142" w:name="hmjd4wpsSCWarn_4380469"/>
      <w:r w:rsidRPr="00585B8C">
        <w:rPr>
          <w:rFonts w:ascii="Times New Roman" w:eastAsia="仿宋_GB2312" w:hAnsi="Times New Roman" w:cs="仿宋_GB2312" w:hint="eastAsia"/>
          <w:color w:val="000000"/>
          <w:sz w:val="30"/>
          <w:szCs w:val="30"/>
        </w:rPr>
        <w:t>司</w:t>
      </w:r>
      <w:bookmarkEnd w:id="142"/>
      <w:r w:rsidRPr="00585B8C">
        <w:rPr>
          <w:rFonts w:ascii="Times New Roman" w:eastAsia="仿宋_GB2312" w:hAnsi="Times New Roman" w:cs="仿宋_GB2312" w:hint="eastAsia"/>
          <w:color w:val="000000"/>
          <w:sz w:val="30"/>
          <w:szCs w:val="30"/>
        </w:rPr>
        <w:t>草原处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张金鹏</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010-59193203</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联系人：全国畜牧总站农业部全国草业产品质量监督检验测试中心</w:t>
      </w:r>
      <w:r w:rsidRPr="00585B8C">
        <w:rPr>
          <w:rFonts w:ascii="Times New Roman" w:eastAsia="仿宋_GB2312" w:hAnsi="Times New Roman" w:cs="仿宋_GB2312"/>
          <w:color w:val="000000"/>
          <w:sz w:val="30"/>
          <w:szCs w:val="30"/>
        </w:rPr>
        <w:t xml:space="preserve">  </w:t>
      </w:r>
      <w:r w:rsidRPr="00585B8C">
        <w:rPr>
          <w:rFonts w:ascii="Times New Roman" w:eastAsia="仿宋_GB2312" w:hAnsi="Times New Roman" w:cs="仿宋_GB2312" w:hint="eastAsia"/>
          <w:color w:val="000000"/>
          <w:sz w:val="30"/>
          <w:szCs w:val="30"/>
        </w:rPr>
        <w:t>屠德鹏</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010-60483971</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通讯地址：北京市顺义区北小营镇马辛庄</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仿宋_GB2312" w:hint="eastAsia"/>
          <w:color w:val="000000"/>
          <w:sz w:val="30"/>
          <w:szCs w:val="30"/>
        </w:rPr>
        <w:t>号</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邮政邮编：</w:t>
      </w:r>
      <w:r w:rsidRPr="00585B8C">
        <w:rPr>
          <w:rFonts w:ascii="Times New Roman" w:eastAsia="仿宋_GB2312" w:hAnsi="Times New Roman" w:cs="Times New Roman"/>
          <w:color w:val="000000"/>
          <w:sz w:val="30"/>
          <w:szCs w:val="30"/>
        </w:rPr>
        <w:t>101300</w:t>
      </w:r>
    </w:p>
    <w:p w:rsidR="00D168E6" w:rsidRPr="00585B8C" w:rsidRDefault="00D168E6" w:rsidP="00E068E0">
      <w:pPr>
        <w:spacing w:line="600" w:lineRule="exact"/>
        <w:ind w:firstLineChars="0" w:firstLine="0"/>
        <w:jc w:val="both"/>
        <w:rPr>
          <w:rFonts w:ascii="Times New Roman" w:eastAsia="黑体" w:hAnsi="黑体" w:cs="黑体"/>
          <w:color w:val="000000"/>
          <w:sz w:val="32"/>
          <w:szCs w:val="32"/>
        </w:rPr>
      </w:pPr>
    </w:p>
    <w:p w:rsidR="00D168E6" w:rsidRPr="00585B8C" w:rsidRDefault="00D168E6" w:rsidP="00E068E0">
      <w:pPr>
        <w:spacing w:line="600" w:lineRule="exact"/>
        <w:ind w:firstLineChars="0" w:firstLine="0"/>
        <w:jc w:val="both"/>
        <w:rPr>
          <w:rFonts w:ascii="Times New Roman" w:eastAsia="黑体" w:hAnsi="黑体" w:cs="黑体"/>
          <w:color w:val="000000"/>
          <w:sz w:val="32"/>
          <w:szCs w:val="32"/>
        </w:rPr>
      </w:pPr>
    </w:p>
    <w:p w:rsidR="00D168E6" w:rsidRPr="00585B8C" w:rsidRDefault="00D168E6" w:rsidP="00E068E0">
      <w:pPr>
        <w:spacing w:line="600" w:lineRule="exact"/>
        <w:ind w:firstLineChars="0" w:firstLine="0"/>
        <w:jc w:val="both"/>
        <w:rPr>
          <w:rFonts w:ascii="Times New Roman" w:eastAsia="黑体" w:hAnsi="黑体" w:cs="黑体"/>
          <w:color w:val="000000"/>
          <w:sz w:val="32"/>
          <w:szCs w:val="32"/>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黑体" w:cs="黑体"/>
          <w:color w:val="000000"/>
          <w:sz w:val="32"/>
          <w:szCs w:val="32"/>
        </w:rPr>
        <w:br w:type="page"/>
      </w:r>
      <w:r w:rsidRPr="00585B8C">
        <w:rPr>
          <w:rFonts w:ascii="Times New Roman" w:eastAsia="黑体" w:hAnsi="黑体" w:cs="黑体" w:hint="eastAsia"/>
          <w:color w:val="000000"/>
          <w:sz w:val="30"/>
          <w:szCs w:val="30"/>
        </w:rPr>
        <w:t>附件</w:t>
      </w:r>
      <w:r w:rsidRPr="00585B8C">
        <w:rPr>
          <w:rFonts w:ascii="Times New Roman" w:eastAsia="黑体" w:hAnsi="Times New Roman" w:cs="Times New Roman"/>
          <w:color w:val="000000"/>
          <w:sz w:val="30"/>
          <w:szCs w:val="30"/>
        </w:rPr>
        <w:t>20-1</w:t>
      </w:r>
    </w:p>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44"/>
          <w:szCs w:val="44"/>
        </w:rPr>
      </w:pPr>
    </w:p>
    <w:p w:rsidR="00D168E6" w:rsidRPr="00585B8C" w:rsidRDefault="00D168E6" w:rsidP="00E068E0">
      <w:pPr>
        <w:adjustRightInd w:val="0"/>
        <w:snapToGrid w:val="0"/>
        <w:spacing w:line="600" w:lineRule="exact"/>
        <w:ind w:firstLineChars="0" w:firstLine="0"/>
        <w:jc w:val="center"/>
        <w:rPr>
          <w:rFonts w:ascii="Times New Roman" w:eastAsia="华文中宋" w:hAnsi="Times New Roman" w:cs="Times New Roman"/>
          <w:b/>
          <w:bCs/>
          <w:color w:val="000000"/>
          <w:sz w:val="44"/>
          <w:szCs w:val="44"/>
        </w:rPr>
      </w:pPr>
      <w:r w:rsidRPr="00585B8C">
        <w:rPr>
          <w:rFonts w:ascii="Times New Roman" w:eastAsia="华文中宋" w:hAnsi="Times New Roman" w:cs="Times New Roman"/>
          <w:b/>
          <w:bCs/>
          <w:color w:val="000000"/>
          <w:sz w:val="44"/>
          <w:szCs w:val="44"/>
        </w:rPr>
        <w:t>2018</w:t>
      </w:r>
      <w:r w:rsidRPr="00585B8C">
        <w:rPr>
          <w:rFonts w:ascii="Times New Roman" w:eastAsia="华文中宋" w:hAnsi="华文中宋" w:cs="华文中宋" w:hint="eastAsia"/>
          <w:b/>
          <w:bCs/>
          <w:color w:val="000000"/>
          <w:sz w:val="44"/>
          <w:szCs w:val="44"/>
        </w:rPr>
        <w:t>年农产品质量安全监管专项经费</w:t>
      </w:r>
    </w:p>
    <w:p w:rsidR="00D168E6" w:rsidRPr="00585B8C" w:rsidRDefault="00D168E6" w:rsidP="00E068E0">
      <w:pPr>
        <w:adjustRightInd w:val="0"/>
        <w:snapToGrid w:val="0"/>
        <w:spacing w:line="600" w:lineRule="exact"/>
        <w:ind w:firstLineChars="0" w:firstLine="0"/>
        <w:jc w:val="center"/>
        <w:rPr>
          <w:rFonts w:ascii="Times New Roman" w:eastAsia="华文中宋" w:hAnsi="Times New Roman" w:cs="Times New Roman"/>
          <w:b/>
          <w:bCs/>
          <w:color w:val="000000"/>
          <w:sz w:val="44"/>
          <w:szCs w:val="44"/>
        </w:rPr>
      </w:pPr>
      <w:r w:rsidRPr="00585B8C">
        <w:rPr>
          <w:rFonts w:ascii="Times New Roman" w:eastAsia="华文中宋" w:hAnsi="华文中宋" w:cs="华文中宋" w:hint="eastAsia"/>
          <w:b/>
          <w:bCs/>
          <w:color w:val="000000"/>
          <w:sz w:val="44"/>
          <w:szCs w:val="44"/>
        </w:rPr>
        <w:t>（畜牧）任务申报书</w:t>
      </w: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hAnsi="Times New Roman" w:cs="Times New Roman"/>
          <w:color w:val="000000"/>
          <w:sz w:val="32"/>
          <w:szCs w:val="32"/>
        </w:rPr>
      </w:pP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项目任务：</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项目单位：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人：</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主管部门（单位）：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人：</w:t>
      </w:r>
    </w:p>
    <w:p w:rsidR="00D168E6" w:rsidRPr="00585B8C" w:rsidRDefault="00D168E6" w:rsidP="00B054BC">
      <w:pPr>
        <w:tabs>
          <w:tab w:val="left" w:pos="1260"/>
        </w:tabs>
        <w:snapToGrid w:val="0"/>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填制日期：</w:t>
      </w: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楷体_GB2312"/>
          <w:b/>
          <w:bCs/>
          <w:color w:val="000000"/>
          <w:sz w:val="30"/>
          <w:szCs w:val="30"/>
        </w:rPr>
      </w:pPr>
      <w:r w:rsidRPr="00585B8C">
        <w:rPr>
          <w:rFonts w:ascii="Times New Roman" w:eastAsia="楷体_GB2312" w:hAnsi="Times New Roman" w:cs="楷体_GB2312" w:hint="eastAsia"/>
          <w:b/>
          <w:bCs/>
          <w:color w:val="000000"/>
          <w:sz w:val="30"/>
          <w:szCs w:val="30"/>
        </w:rPr>
        <w:t>中华人民共和国农业部制</w:t>
      </w:r>
    </w:p>
    <w:p w:rsidR="00D168E6" w:rsidRPr="00585B8C" w:rsidRDefault="00D168E6" w:rsidP="00B054BC">
      <w:pPr>
        <w:snapToGrid w:val="0"/>
        <w:spacing w:line="600" w:lineRule="exact"/>
        <w:ind w:firstLineChars="198" w:firstLine="31680"/>
        <w:jc w:val="both"/>
        <w:rPr>
          <w:rFonts w:ascii="Times New Roman" w:eastAsia="黑体" w:hAnsi="Times New Roman" w:cs="Times New Roman"/>
          <w:color w:val="000000"/>
          <w:sz w:val="30"/>
          <w:szCs w:val="30"/>
        </w:rPr>
      </w:pPr>
      <w:r w:rsidRPr="00585B8C">
        <w:rPr>
          <w:rFonts w:ascii="Times New Roman" w:eastAsia="楷体_GB2312" w:hAnsi="Times New Roman" w:cs="楷体_GB2312"/>
          <w:b/>
          <w:bCs/>
          <w:color w:val="000000"/>
          <w:sz w:val="30"/>
          <w:szCs w:val="30"/>
        </w:rPr>
        <w:br w:type="page"/>
      </w:r>
      <w:r w:rsidRPr="00585B8C">
        <w:rPr>
          <w:rFonts w:ascii="Times New Roman" w:eastAsia="黑体" w:hAnsi="Times New Roman" w:cs="黑体" w:hint="eastAsia"/>
          <w:color w:val="000000"/>
          <w:sz w:val="30"/>
          <w:szCs w:val="30"/>
        </w:rPr>
        <w:t>一、</w:t>
      </w:r>
      <w:r w:rsidRPr="00585B8C">
        <w:rPr>
          <w:rFonts w:ascii="Times New Roman" w:eastAsia="黑体" w:hAnsi="Times New Roman" w:cs="Times New Roman"/>
          <w:color w:val="000000"/>
          <w:sz w:val="30"/>
          <w:szCs w:val="30"/>
        </w:rPr>
        <w:t>2017</w:t>
      </w:r>
      <w:r w:rsidRPr="00585B8C">
        <w:rPr>
          <w:rFonts w:ascii="Times New Roman" w:eastAsia="黑体" w:hAnsi="Times New Roman" w:cs="黑体" w:hint="eastAsia"/>
          <w:color w:val="000000"/>
          <w:sz w:val="30"/>
          <w:szCs w:val="30"/>
        </w:rPr>
        <w:t>年项目执行进展及下一步进度安排</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Times New Roman"/>
          <w:color w:val="000000"/>
          <w:sz w:val="30"/>
          <w:szCs w:val="30"/>
        </w:rPr>
        <w:t>2017</w:t>
      </w:r>
      <w:r w:rsidRPr="00585B8C">
        <w:rPr>
          <w:rFonts w:ascii="Times New Roman" w:eastAsia="仿宋_GB2312" w:hAnsi="Times New Roman" w:cs="仿宋_GB2312" w:hint="eastAsia"/>
          <w:color w:val="000000"/>
          <w:sz w:val="30"/>
          <w:szCs w:val="30"/>
        </w:rPr>
        <w:t>年未安排执行本项目的，不填写此栏目）</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二、</w:t>
      </w:r>
      <w:r w:rsidRPr="00585B8C">
        <w:rPr>
          <w:rFonts w:ascii="Times New Roman" w:eastAsia="黑体" w:hAnsi="Times New Roman" w:cs="Times New Roman"/>
          <w:color w:val="000000"/>
          <w:sz w:val="30"/>
          <w:szCs w:val="30"/>
        </w:rPr>
        <w:t>2018</w:t>
      </w:r>
      <w:r w:rsidRPr="00585B8C">
        <w:rPr>
          <w:rFonts w:ascii="Times New Roman" w:eastAsia="黑体" w:hAnsi="Times New Roman" w:cs="黑体" w:hint="eastAsia"/>
          <w:color w:val="000000"/>
          <w:sz w:val="30"/>
          <w:szCs w:val="30"/>
        </w:rPr>
        <w:t>年项目任务计划</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（一）项目任务来由（背景）</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（二）年度目标与预期效益</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（三）项目内容及金额</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（四）时间进度（范围为</w:t>
      </w:r>
      <w:r w:rsidRPr="00585B8C">
        <w:rPr>
          <w:rFonts w:ascii="Times New Roman" w:eastAsia="仿宋_GB2312" w:hAnsi="Times New Roman" w:cs="Times New Roman"/>
          <w:color w:val="000000"/>
          <w:sz w:val="30"/>
          <w:szCs w:val="30"/>
        </w:rPr>
        <w:t>2018</w:t>
      </w:r>
      <w:r w:rsidRPr="00585B8C">
        <w:rPr>
          <w:rFonts w:ascii="Times New Roman" w:eastAsia="仿宋_GB2312" w:hAnsi="Times New Roman" w:cs="仿宋_GB2312" w:hint="eastAsia"/>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仿宋_GB2312" w:hint="eastAsia"/>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仿宋_GB2312" w:hint="eastAsia"/>
          <w:color w:val="000000"/>
          <w:sz w:val="30"/>
          <w:szCs w:val="30"/>
        </w:rPr>
        <w:t>月）</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（五）涉及的相关单位（包括与实施项目有关的基层单位、科研院校以及项目单位所属独立法人等）及事项</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三、项目单位情况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（一）单位类型、隶属关系、主要职能及业务范围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sectPr w:rsidR="00D168E6" w:rsidRPr="00585B8C">
          <w:footerReference w:type="even" r:id="rId57"/>
          <w:footerReference w:type="default" r:id="rId58"/>
          <w:pgSz w:w="11906" w:h="16838"/>
          <w:pgMar w:top="1418" w:right="1644" w:bottom="1418" w:left="1644" w:header="851" w:footer="992" w:gutter="0"/>
          <w:cols w:space="720"/>
          <w:docGrid w:linePitch="312"/>
        </w:sectPr>
      </w:pPr>
      <w:r w:rsidRPr="00585B8C">
        <w:rPr>
          <w:rFonts w:ascii="Times New Roman" w:eastAsia="仿宋_GB2312" w:hAnsi="Times New Roman" w:cs="仿宋_GB2312" w:hint="eastAsia"/>
          <w:color w:val="000000"/>
          <w:sz w:val="30"/>
          <w:szCs w:val="30"/>
        </w:rPr>
        <w:t>（三）有无不良记录（财政部门及审计机关处理处罚决定、行业通报批评、媒体曝光等）</w:t>
      </w:r>
    </w:p>
    <w:p w:rsidR="00D168E6" w:rsidRPr="00585B8C" w:rsidRDefault="00D168E6" w:rsidP="00B054BC">
      <w:pPr>
        <w:spacing w:line="600" w:lineRule="exact"/>
        <w:ind w:firstLineChars="400"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b/>
          <w:bCs/>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7"/>
        <w:gridCol w:w="996"/>
        <w:gridCol w:w="3719"/>
        <w:gridCol w:w="2457"/>
        <w:gridCol w:w="2324"/>
        <w:gridCol w:w="2058"/>
      </w:tblGrid>
      <w:tr w:rsidR="00D168E6" w:rsidRPr="00EA5D8E" w:rsidTr="003E269F">
        <w:trPr>
          <w:trHeight w:val="749"/>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b/>
                <w:bCs/>
                <w:color w:val="000000"/>
                <w:szCs w:val="28"/>
              </w:rPr>
            </w:pPr>
            <w:r w:rsidRPr="00585B8C">
              <w:rPr>
                <w:rFonts w:ascii="宋体" w:hAnsi="宋体" w:cs="仿宋_GB2312" w:hint="eastAsia"/>
                <w:b/>
                <w:bCs/>
                <w:color w:val="000000"/>
                <w:szCs w:val="28"/>
              </w:rPr>
              <w:t>姓</w:t>
            </w:r>
            <w:r w:rsidRPr="00585B8C">
              <w:rPr>
                <w:rFonts w:ascii="宋体" w:hAnsi="宋体" w:cs="Times New Roman"/>
                <w:b/>
                <w:bCs/>
                <w:color w:val="000000"/>
                <w:szCs w:val="28"/>
              </w:rPr>
              <w:t xml:space="preserve">  </w:t>
            </w:r>
            <w:r w:rsidRPr="00585B8C">
              <w:rPr>
                <w:rFonts w:ascii="宋体" w:hAnsi="宋体" w:cs="仿宋_GB2312" w:hint="eastAsia"/>
                <w:b/>
                <w:bCs/>
                <w:color w:val="000000"/>
                <w:szCs w:val="28"/>
              </w:rPr>
              <w:t>名</w:t>
            </w:r>
          </w:p>
        </w:tc>
        <w:tc>
          <w:tcPr>
            <w:tcW w:w="996" w:type="dxa"/>
            <w:vAlign w:val="center"/>
          </w:tcPr>
          <w:p w:rsidR="00D168E6" w:rsidRPr="00585B8C" w:rsidRDefault="00D168E6" w:rsidP="003E269F">
            <w:pPr>
              <w:spacing w:line="600" w:lineRule="exact"/>
              <w:ind w:firstLineChars="0" w:firstLine="0"/>
              <w:jc w:val="center"/>
              <w:rPr>
                <w:rFonts w:ascii="宋体" w:cs="Times New Roman"/>
                <w:b/>
                <w:bCs/>
                <w:color w:val="000000"/>
                <w:szCs w:val="28"/>
              </w:rPr>
            </w:pPr>
            <w:r w:rsidRPr="00585B8C">
              <w:rPr>
                <w:rFonts w:ascii="宋体" w:hAnsi="宋体" w:cs="仿宋_GB2312" w:hint="eastAsia"/>
                <w:b/>
                <w:bCs/>
                <w:color w:val="000000"/>
                <w:szCs w:val="28"/>
              </w:rPr>
              <w:t>性别</w:t>
            </w:r>
          </w:p>
        </w:tc>
        <w:tc>
          <w:tcPr>
            <w:tcW w:w="3719" w:type="dxa"/>
            <w:vAlign w:val="center"/>
          </w:tcPr>
          <w:p w:rsidR="00D168E6" w:rsidRPr="00585B8C" w:rsidRDefault="00D168E6" w:rsidP="003E269F">
            <w:pPr>
              <w:spacing w:line="600" w:lineRule="exact"/>
              <w:ind w:firstLineChars="0" w:firstLine="0"/>
              <w:jc w:val="center"/>
              <w:rPr>
                <w:rFonts w:ascii="宋体" w:cs="Times New Roman"/>
                <w:b/>
                <w:bCs/>
                <w:color w:val="000000"/>
                <w:szCs w:val="28"/>
              </w:rPr>
            </w:pPr>
            <w:r w:rsidRPr="00585B8C">
              <w:rPr>
                <w:rFonts w:ascii="宋体" w:hAnsi="宋体" w:cs="仿宋_GB2312" w:hint="eastAsia"/>
                <w:b/>
                <w:bCs/>
                <w:color w:val="000000"/>
                <w:szCs w:val="28"/>
              </w:rPr>
              <w:t>工作单位</w:t>
            </w:r>
          </w:p>
        </w:tc>
        <w:tc>
          <w:tcPr>
            <w:tcW w:w="2457" w:type="dxa"/>
            <w:vAlign w:val="center"/>
          </w:tcPr>
          <w:p w:rsidR="00D168E6" w:rsidRPr="00585B8C" w:rsidRDefault="00D168E6" w:rsidP="003E269F">
            <w:pPr>
              <w:spacing w:line="600" w:lineRule="exact"/>
              <w:ind w:firstLineChars="0" w:firstLine="0"/>
              <w:jc w:val="center"/>
              <w:rPr>
                <w:rFonts w:ascii="宋体" w:cs="Times New Roman"/>
                <w:b/>
                <w:bCs/>
                <w:color w:val="000000"/>
                <w:szCs w:val="28"/>
              </w:rPr>
            </w:pPr>
            <w:r w:rsidRPr="00585B8C">
              <w:rPr>
                <w:rFonts w:ascii="宋体" w:hAnsi="宋体" w:cs="仿宋_GB2312" w:hint="eastAsia"/>
                <w:b/>
                <w:bCs/>
                <w:color w:val="000000"/>
                <w:szCs w:val="28"/>
              </w:rPr>
              <w:t>职务</w:t>
            </w:r>
            <w:r w:rsidRPr="00585B8C">
              <w:rPr>
                <w:rFonts w:ascii="宋体" w:hAnsi="宋体" w:cs="Times New Roman"/>
                <w:b/>
                <w:bCs/>
                <w:color w:val="000000"/>
                <w:szCs w:val="28"/>
              </w:rPr>
              <w:t>/</w:t>
            </w:r>
            <w:r w:rsidRPr="00585B8C">
              <w:rPr>
                <w:rFonts w:ascii="宋体" w:hAnsi="宋体" w:cs="仿宋_GB2312" w:hint="eastAsia"/>
                <w:b/>
                <w:bCs/>
                <w:color w:val="000000"/>
                <w:szCs w:val="28"/>
              </w:rPr>
              <w:t>职称</w:t>
            </w:r>
          </w:p>
        </w:tc>
        <w:tc>
          <w:tcPr>
            <w:tcW w:w="2324" w:type="dxa"/>
            <w:vAlign w:val="center"/>
          </w:tcPr>
          <w:p w:rsidR="00D168E6" w:rsidRPr="00585B8C" w:rsidRDefault="00D168E6" w:rsidP="003E269F">
            <w:pPr>
              <w:spacing w:line="600" w:lineRule="exact"/>
              <w:ind w:firstLineChars="0" w:firstLine="0"/>
              <w:jc w:val="center"/>
              <w:rPr>
                <w:rFonts w:ascii="宋体" w:cs="Times New Roman"/>
                <w:b/>
                <w:bCs/>
                <w:color w:val="000000"/>
                <w:szCs w:val="28"/>
              </w:rPr>
            </w:pPr>
            <w:r w:rsidRPr="00585B8C">
              <w:rPr>
                <w:rFonts w:ascii="宋体" w:hAnsi="宋体" w:cs="仿宋_GB2312" w:hint="eastAsia"/>
                <w:b/>
                <w:bCs/>
                <w:color w:val="000000"/>
                <w:szCs w:val="28"/>
              </w:rPr>
              <w:t>项目分工</w:t>
            </w:r>
          </w:p>
        </w:tc>
        <w:tc>
          <w:tcPr>
            <w:tcW w:w="2058" w:type="dxa"/>
            <w:vAlign w:val="center"/>
          </w:tcPr>
          <w:p w:rsidR="00D168E6" w:rsidRPr="00585B8C" w:rsidRDefault="00D168E6" w:rsidP="003E269F">
            <w:pPr>
              <w:spacing w:line="600" w:lineRule="exact"/>
              <w:ind w:firstLineChars="0" w:firstLine="0"/>
              <w:jc w:val="center"/>
              <w:rPr>
                <w:rFonts w:ascii="宋体" w:cs="Times New Roman"/>
                <w:b/>
                <w:bCs/>
                <w:color w:val="000000"/>
                <w:szCs w:val="28"/>
              </w:rPr>
            </w:pPr>
            <w:r w:rsidRPr="00585B8C">
              <w:rPr>
                <w:rFonts w:ascii="宋体" w:hAnsi="宋体" w:cs="仿宋_GB2312" w:hint="eastAsia"/>
                <w:b/>
                <w:bCs/>
                <w:color w:val="000000"/>
                <w:szCs w:val="28"/>
              </w:rPr>
              <w:t>联系电话</w:t>
            </w:r>
          </w:p>
        </w:tc>
      </w:tr>
      <w:tr w:rsidR="00D168E6" w:rsidRPr="00EA5D8E" w:rsidTr="003E269F">
        <w:trPr>
          <w:cantSplit/>
          <w:trHeight w:val="715"/>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694"/>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715"/>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694"/>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715"/>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694"/>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715"/>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715"/>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bl>
    <w:p w:rsidR="00D168E6" w:rsidRPr="00585B8C" w:rsidRDefault="00D168E6" w:rsidP="00E068E0">
      <w:pPr>
        <w:spacing w:line="600" w:lineRule="exact"/>
        <w:ind w:firstLineChars="0" w:firstLine="0"/>
        <w:jc w:val="both"/>
        <w:rPr>
          <w:rFonts w:ascii="Times New Roman" w:hAnsi="Times New Roman" w:cs="Times New Roman"/>
          <w:color w:val="000000"/>
          <w:sz w:val="21"/>
        </w:rPr>
      </w:pPr>
    </w:p>
    <w:p w:rsidR="00D168E6" w:rsidRPr="00585B8C" w:rsidRDefault="00D168E6" w:rsidP="00B054BC">
      <w:pPr>
        <w:spacing w:line="600" w:lineRule="exact"/>
        <w:ind w:firstLineChars="400"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五、申请资金经济分类明细表</w:t>
      </w:r>
    </w:p>
    <w:p w:rsidR="00D168E6" w:rsidRPr="00585B8C" w:rsidRDefault="00D168E6" w:rsidP="00B054BC">
      <w:pPr>
        <w:spacing w:line="600" w:lineRule="exact"/>
        <w:ind w:firstLine="3168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项目单位财务专用章：</w:t>
      </w:r>
      <w:r w:rsidRPr="00585B8C">
        <w:rPr>
          <w:rFonts w:ascii="仿宋_GB2312" w:eastAsia="仿宋_GB2312" w:hAnsi="仿宋" w:cs="Times New Roman"/>
          <w:color w:val="auto"/>
          <w:sz w:val="30"/>
          <w:szCs w:val="30"/>
        </w:rPr>
        <w:t xml:space="preserve">                                                                   </w:t>
      </w:r>
      <w:r w:rsidRPr="00585B8C">
        <w:rPr>
          <w:rFonts w:ascii="仿宋_GB2312" w:eastAsia="仿宋_GB2312" w:hAnsi="仿宋" w:cs="Times New Roman" w:hint="eastAsia"/>
          <w:color w:val="auto"/>
          <w:sz w:val="30"/>
          <w:szCs w:val="30"/>
        </w:rPr>
        <w:t>单位：万元</w:t>
      </w:r>
    </w:p>
    <w:tbl>
      <w:tblPr>
        <w:tblW w:w="14750"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1"/>
        <w:gridCol w:w="811"/>
        <w:gridCol w:w="811"/>
        <w:gridCol w:w="811"/>
        <w:gridCol w:w="811"/>
        <w:gridCol w:w="811"/>
        <w:gridCol w:w="811"/>
        <w:gridCol w:w="811"/>
        <w:gridCol w:w="811"/>
        <w:gridCol w:w="959"/>
        <w:gridCol w:w="811"/>
        <w:gridCol w:w="811"/>
        <w:gridCol w:w="811"/>
        <w:gridCol w:w="811"/>
        <w:gridCol w:w="814"/>
        <w:gridCol w:w="811"/>
        <w:gridCol w:w="811"/>
        <w:gridCol w:w="812"/>
      </w:tblGrid>
      <w:tr w:rsidR="00D168E6" w:rsidRPr="00EA5D8E" w:rsidTr="003E269F">
        <w:trPr>
          <w:trHeight w:val="558"/>
        </w:trPr>
        <w:tc>
          <w:tcPr>
            <w:tcW w:w="811" w:type="dxa"/>
            <w:vMerge w:val="restart"/>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r w:rsidRPr="00585B8C">
              <w:rPr>
                <w:rFonts w:ascii="宋体" w:hAnsi="宋体" w:cs="宋体" w:hint="eastAsia"/>
                <w:color w:val="000000"/>
                <w:kern w:val="0"/>
                <w:sz w:val="24"/>
                <w:szCs w:val="24"/>
              </w:rPr>
              <w:t>项目内容</w:t>
            </w:r>
          </w:p>
        </w:tc>
        <w:tc>
          <w:tcPr>
            <w:tcW w:w="811" w:type="dxa"/>
            <w:vMerge w:val="restart"/>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合</w:t>
            </w:r>
            <w:r w:rsidRPr="00585B8C">
              <w:rPr>
                <w:rFonts w:ascii="宋体" w:hAnsi="宋体" w:cs="Times New Roman"/>
                <w:color w:val="000000"/>
                <w:kern w:val="0"/>
                <w:sz w:val="24"/>
                <w:szCs w:val="24"/>
              </w:rPr>
              <w:t xml:space="preserve">  </w:t>
            </w:r>
            <w:r w:rsidRPr="00585B8C">
              <w:rPr>
                <w:rFonts w:ascii="宋体" w:hAnsi="宋体" w:cs="宋体" w:hint="eastAsia"/>
                <w:color w:val="000000"/>
                <w:kern w:val="0"/>
                <w:sz w:val="24"/>
                <w:szCs w:val="24"/>
              </w:rPr>
              <w:t>计</w:t>
            </w:r>
          </w:p>
        </w:tc>
        <w:tc>
          <w:tcPr>
            <w:tcW w:w="10694" w:type="dxa"/>
            <w:gridSpan w:val="13"/>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商品和服务支出</w:t>
            </w:r>
          </w:p>
        </w:tc>
        <w:tc>
          <w:tcPr>
            <w:tcW w:w="2434" w:type="dxa"/>
            <w:gridSpan w:val="3"/>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资本性支出</w:t>
            </w:r>
          </w:p>
        </w:tc>
      </w:tr>
      <w:tr w:rsidR="00D168E6" w:rsidRPr="00EA5D8E" w:rsidTr="003E269F">
        <w:trPr>
          <w:trHeight w:val="2042"/>
        </w:trPr>
        <w:tc>
          <w:tcPr>
            <w:tcW w:w="811" w:type="dxa"/>
            <w:vMerge/>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p>
        </w:tc>
        <w:tc>
          <w:tcPr>
            <w:tcW w:w="811" w:type="dxa"/>
            <w:vMerge/>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p>
        </w:tc>
        <w:tc>
          <w:tcPr>
            <w:tcW w:w="811"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小</w:t>
            </w:r>
            <w:r w:rsidRPr="00585B8C">
              <w:rPr>
                <w:rFonts w:ascii="宋体" w:hAnsi="宋体" w:cs="Times New Roman"/>
                <w:color w:val="000000"/>
                <w:kern w:val="0"/>
                <w:sz w:val="24"/>
                <w:szCs w:val="24"/>
              </w:rPr>
              <w:t xml:space="preserve">  </w:t>
            </w:r>
            <w:r w:rsidRPr="00585B8C">
              <w:rPr>
                <w:rFonts w:ascii="宋体" w:hAnsi="宋体" w:cs="宋体" w:hint="eastAsia"/>
                <w:color w:val="000000"/>
                <w:kern w:val="0"/>
                <w:sz w:val="24"/>
                <w:szCs w:val="24"/>
              </w:rPr>
              <w:t>计</w:t>
            </w:r>
          </w:p>
        </w:tc>
        <w:tc>
          <w:tcPr>
            <w:tcW w:w="811"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印</w:t>
            </w:r>
            <w:r w:rsidRPr="00585B8C">
              <w:rPr>
                <w:rFonts w:ascii="宋体" w:hAnsi="宋体" w:cs="Times New Roman"/>
                <w:color w:val="000000"/>
                <w:kern w:val="0"/>
                <w:sz w:val="24"/>
                <w:szCs w:val="24"/>
              </w:rPr>
              <w:t xml:space="preserve"> </w:t>
            </w:r>
            <w:r w:rsidRPr="00585B8C">
              <w:rPr>
                <w:rFonts w:ascii="宋体" w:hAnsi="宋体" w:cs="宋体" w:hint="eastAsia"/>
                <w:color w:val="000000"/>
                <w:kern w:val="0"/>
                <w:sz w:val="24"/>
                <w:szCs w:val="24"/>
              </w:rPr>
              <w:t>刷</w:t>
            </w:r>
            <w:r w:rsidRPr="00585B8C">
              <w:rPr>
                <w:rFonts w:ascii="宋体" w:hAnsi="宋体"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11"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咨</w:t>
            </w:r>
            <w:r w:rsidRPr="00585B8C">
              <w:rPr>
                <w:rFonts w:ascii="宋体" w:hAnsi="宋体" w:cs="Times New Roman"/>
                <w:color w:val="000000"/>
                <w:kern w:val="0"/>
                <w:sz w:val="24"/>
                <w:szCs w:val="24"/>
              </w:rPr>
              <w:t xml:space="preserve"> </w:t>
            </w:r>
            <w:r w:rsidRPr="00585B8C">
              <w:rPr>
                <w:rFonts w:ascii="宋体" w:hAnsi="宋体" w:cs="宋体" w:hint="eastAsia"/>
                <w:color w:val="000000"/>
                <w:kern w:val="0"/>
                <w:sz w:val="24"/>
                <w:szCs w:val="24"/>
              </w:rPr>
              <w:t>询</w:t>
            </w:r>
            <w:r w:rsidRPr="00585B8C">
              <w:rPr>
                <w:rFonts w:ascii="宋体" w:hAnsi="宋体"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11"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水</w:t>
            </w:r>
            <w:r w:rsidRPr="00585B8C">
              <w:rPr>
                <w:rFonts w:ascii="宋体" w:hAnsi="宋体"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11"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电</w:t>
            </w:r>
            <w:r w:rsidRPr="00585B8C">
              <w:rPr>
                <w:rFonts w:ascii="宋体" w:hAnsi="宋体"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11"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邮</w:t>
            </w:r>
            <w:r w:rsidRPr="00585B8C">
              <w:rPr>
                <w:rFonts w:ascii="宋体" w:hAnsi="宋体" w:cs="Times New Roman"/>
                <w:color w:val="000000"/>
                <w:kern w:val="0"/>
                <w:sz w:val="24"/>
                <w:szCs w:val="24"/>
              </w:rPr>
              <w:t xml:space="preserve"> </w:t>
            </w:r>
            <w:r w:rsidRPr="00585B8C">
              <w:rPr>
                <w:rFonts w:ascii="宋体" w:hAnsi="宋体" w:cs="宋体" w:hint="eastAsia"/>
                <w:color w:val="000000"/>
                <w:kern w:val="0"/>
                <w:sz w:val="24"/>
                <w:szCs w:val="24"/>
              </w:rPr>
              <w:t>电</w:t>
            </w:r>
            <w:r w:rsidRPr="00585B8C">
              <w:rPr>
                <w:rFonts w:ascii="宋体" w:hAnsi="宋体"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11"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差</w:t>
            </w:r>
            <w:r w:rsidRPr="00585B8C">
              <w:rPr>
                <w:rFonts w:ascii="宋体" w:hAnsi="宋体" w:cs="Times New Roman"/>
                <w:color w:val="000000"/>
                <w:kern w:val="0"/>
                <w:sz w:val="24"/>
                <w:szCs w:val="24"/>
              </w:rPr>
              <w:t xml:space="preserve"> </w:t>
            </w:r>
            <w:r w:rsidRPr="00585B8C">
              <w:rPr>
                <w:rFonts w:ascii="宋体" w:hAnsi="宋体" w:cs="宋体" w:hint="eastAsia"/>
                <w:color w:val="000000"/>
                <w:kern w:val="0"/>
                <w:sz w:val="24"/>
                <w:szCs w:val="24"/>
              </w:rPr>
              <w:t>旅</w:t>
            </w:r>
            <w:r w:rsidRPr="00585B8C">
              <w:rPr>
                <w:rFonts w:ascii="宋体" w:hAnsi="宋体"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959" w:type="dxa"/>
            <w:vAlign w:val="center"/>
          </w:tcPr>
          <w:p w:rsidR="00D168E6" w:rsidRPr="00585B8C" w:rsidRDefault="00D168E6" w:rsidP="003E269F">
            <w:pPr>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维</w:t>
            </w:r>
          </w:p>
          <w:p w:rsidR="00D168E6" w:rsidRPr="00585B8C" w:rsidRDefault="00D168E6" w:rsidP="003E269F">
            <w:pPr>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修（护）费</w:t>
            </w:r>
          </w:p>
        </w:tc>
        <w:tc>
          <w:tcPr>
            <w:tcW w:w="811"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租</w:t>
            </w:r>
            <w:r w:rsidRPr="00585B8C">
              <w:rPr>
                <w:rFonts w:ascii="宋体" w:hAnsi="宋体" w:cs="Times New Roman"/>
                <w:color w:val="000000"/>
                <w:kern w:val="0"/>
                <w:sz w:val="24"/>
                <w:szCs w:val="24"/>
              </w:rPr>
              <w:t xml:space="preserve"> </w:t>
            </w:r>
            <w:r w:rsidRPr="00585B8C">
              <w:rPr>
                <w:rFonts w:ascii="宋体" w:hAnsi="宋体" w:cs="宋体" w:hint="eastAsia"/>
                <w:color w:val="000000"/>
                <w:kern w:val="0"/>
                <w:sz w:val="24"/>
                <w:szCs w:val="24"/>
              </w:rPr>
              <w:t>赁</w:t>
            </w:r>
            <w:r w:rsidRPr="00585B8C">
              <w:rPr>
                <w:rFonts w:ascii="宋体" w:hAnsi="宋体"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11"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专用材料费</w:t>
            </w:r>
          </w:p>
        </w:tc>
        <w:tc>
          <w:tcPr>
            <w:tcW w:w="811"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劳</w:t>
            </w:r>
            <w:r w:rsidRPr="00585B8C">
              <w:rPr>
                <w:rFonts w:ascii="宋体" w:hAnsi="宋体" w:cs="Times New Roman"/>
                <w:color w:val="000000"/>
                <w:kern w:val="0"/>
                <w:sz w:val="24"/>
                <w:szCs w:val="24"/>
              </w:rPr>
              <w:t xml:space="preserve"> </w:t>
            </w:r>
            <w:r w:rsidRPr="00585B8C">
              <w:rPr>
                <w:rFonts w:ascii="宋体" w:hAnsi="宋体" w:cs="宋体" w:hint="eastAsia"/>
                <w:color w:val="000000"/>
                <w:kern w:val="0"/>
                <w:sz w:val="24"/>
                <w:szCs w:val="24"/>
              </w:rPr>
              <w:t>务</w:t>
            </w:r>
            <w:r w:rsidRPr="00585B8C">
              <w:rPr>
                <w:rFonts w:ascii="宋体" w:hAnsi="宋体"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11"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委托业务费</w:t>
            </w:r>
          </w:p>
        </w:tc>
        <w:tc>
          <w:tcPr>
            <w:tcW w:w="814"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其它商品和服务支出</w:t>
            </w:r>
          </w:p>
        </w:tc>
        <w:tc>
          <w:tcPr>
            <w:tcW w:w="811"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小</w:t>
            </w:r>
            <w:r w:rsidRPr="00585B8C">
              <w:rPr>
                <w:rFonts w:ascii="宋体" w:hAnsi="宋体" w:cs="Times New Roman"/>
                <w:color w:val="000000"/>
                <w:kern w:val="0"/>
                <w:sz w:val="24"/>
                <w:szCs w:val="24"/>
              </w:rPr>
              <w:t xml:space="preserve">  </w:t>
            </w:r>
            <w:r w:rsidRPr="00585B8C">
              <w:rPr>
                <w:rFonts w:ascii="宋体" w:hAnsi="宋体" w:cs="宋体" w:hint="eastAsia"/>
                <w:color w:val="000000"/>
                <w:kern w:val="0"/>
                <w:sz w:val="24"/>
                <w:szCs w:val="24"/>
              </w:rPr>
              <w:t>计</w:t>
            </w:r>
          </w:p>
        </w:tc>
        <w:tc>
          <w:tcPr>
            <w:tcW w:w="811"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专用设备购置</w:t>
            </w:r>
          </w:p>
        </w:tc>
        <w:tc>
          <w:tcPr>
            <w:tcW w:w="812"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其它资本性支出</w:t>
            </w:r>
          </w:p>
        </w:tc>
      </w:tr>
      <w:tr w:rsidR="00D168E6" w:rsidRPr="00EA5D8E" w:rsidTr="003E269F">
        <w:trPr>
          <w:trHeight w:val="614"/>
        </w:trPr>
        <w:tc>
          <w:tcPr>
            <w:tcW w:w="811" w:type="dxa"/>
            <w:vAlign w:val="center"/>
          </w:tcPr>
          <w:p w:rsidR="00D168E6" w:rsidRPr="00585B8C" w:rsidRDefault="00D168E6" w:rsidP="003E269F">
            <w:pPr>
              <w:widowControl/>
              <w:spacing w:line="240" w:lineRule="auto"/>
              <w:ind w:firstLineChars="0" w:firstLine="0"/>
              <w:jc w:val="center"/>
              <w:rPr>
                <w:rFonts w:ascii="宋体" w:cs="Times New Roman"/>
                <w:b/>
                <w:bCs/>
                <w:color w:val="000000"/>
                <w:kern w:val="0"/>
                <w:sz w:val="24"/>
                <w:szCs w:val="24"/>
              </w:rPr>
            </w:pPr>
            <w:r w:rsidRPr="00585B8C">
              <w:rPr>
                <w:rFonts w:ascii="宋体" w:hAnsi="宋体" w:cs="Times New Roman" w:hint="eastAsia"/>
                <w:b/>
                <w:bCs/>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959"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4"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2"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r>
      <w:tr w:rsidR="00D168E6" w:rsidRPr="00EA5D8E" w:rsidTr="003E269F">
        <w:trPr>
          <w:trHeight w:val="614"/>
        </w:trPr>
        <w:tc>
          <w:tcPr>
            <w:tcW w:w="811" w:type="dxa"/>
            <w:vAlign w:val="center"/>
          </w:tcPr>
          <w:p w:rsidR="00D168E6" w:rsidRPr="00585B8C" w:rsidRDefault="00D168E6" w:rsidP="003E269F">
            <w:pPr>
              <w:widowControl/>
              <w:spacing w:line="240" w:lineRule="auto"/>
              <w:ind w:firstLineChars="0" w:firstLine="0"/>
              <w:jc w:val="center"/>
              <w:rPr>
                <w:rFonts w:ascii="宋体" w:cs="Times New Roman"/>
                <w:b/>
                <w:bCs/>
                <w:color w:val="000000"/>
                <w:kern w:val="0"/>
                <w:sz w:val="24"/>
                <w:szCs w:val="24"/>
              </w:rPr>
            </w:pPr>
            <w:r w:rsidRPr="00585B8C">
              <w:rPr>
                <w:rFonts w:ascii="宋体" w:hAnsi="宋体" w:cs="Times New Roman" w:hint="eastAsia"/>
                <w:b/>
                <w:bCs/>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959"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4"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2"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r>
      <w:tr w:rsidR="00D168E6" w:rsidRPr="00EA5D8E" w:rsidTr="003E269F">
        <w:trPr>
          <w:trHeight w:val="614"/>
        </w:trPr>
        <w:tc>
          <w:tcPr>
            <w:tcW w:w="811" w:type="dxa"/>
            <w:vAlign w:val="center"/>
          </w:tcPr>
          <w:p w:rsidR="00D168E6" w:rsidRPr="00585B8C" w:rsidRDefault="00D168E6" w:rsidP="003E269F">
            <w:pPr>
              <w:widowControl/>
              <w:spacing w:line="240" w:lineRule="auto"/>
              <w:ind w:firstLineChars="0" w:firstLine="0"/>
              <w:jc w:val="center"/>
              <w:rPr>
                <w:rFonts w:ascii="宋体" w:cs="Times New Roman"/>
                <w:b/>
                <w:bCs/>
                <w:color w:val="000000"/>
                <w:kern w:val="0"/>
                <w:sz w:val="24"/>
                <w:szCs w:val="24"/>
              </w:rPr>
            </w:pPr>
            <w:r w:rsidRPr="00585B8C">
              <w:rPr>
                <w:rFonts w:ascii="宋体" w:hAnsi="宋体" w:cs="Times New Roman" w:hint="eastAsia"/>
                <w:b/>
                <w:bCs/>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959"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4"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2"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r>
      <w:tr w:rsidR="00D168E6" w:rsidRPr="00EA5D8E" w:rsidTr="003E269F">
        <w:trPr>
          <w:trHeight w:val="614"/>
        </w:trPr>
        <w:tc>
          <w:tcPr>
            <w:tcW w:w="811"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合计</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959"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4"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1"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c>
          <w:tcPr>
            <w:tcW w:w="812" w:type="dxa"/>
            <w:vAlign w:val="center"/>
          </w:tcPr>
          <w:p w:rsidR="00D168E6" w:rsidRPr="00585B8C" w:rsidRDefault="00D168E6" w:rsidP="003E269F">
            <w:pPr>
              <w:widowControl/>
              <w:spacing w:line="240" w:lineRule="auto"/>
              <w:ind w:firstLineChars="0" w:firstLine="0"/>
              <w:jc w:val="center"/>
              <w:rPr>
                <w:rFonts w:ascii="宋体" w:cs="Times New Roman"/>
                <w:color w:val="000000"/>
                <w:kern w:val="0"/>
                <w:sz w:val="24"/>
                <w:szCs w:val="24"/>
              </w:rPr>
            </w:pPr>
            <w:r w:rsidRPr="00585B8C">
              <w:rPr>
                <w:rFonts w:ascii="宋体" w:hAnsi="宋体" w:cs="Times New Roman" w:hint="eastAsia"/>
                <w:color w:val="000000"/>
                <w:kern w:val="0"/>
                <w:sz w:val="24"/>
                <w:szCs w:val="24"/>
              </w:rPr>
              <w:t xml:space="preserve">　</w:t>
            </w:r>
          </w:p>
        </w:tc>
      </w:tr>
    </w:tbl>
    <w:p w:rsidR="00D168E6" w:rsidRPr="00585B8C" w:rsidRDefault="00D168E6" w:rsidP="00D168E6">
      <w:pPr>
        <w:widowControl/>
        <w:snapToGrid w:val="0"/>
        <w:spacing w:line="600" w:lineRule="exact"/>
        <w:ind w:firstLineChars="437" w:firstLine="31680"/>
        <w:jc w:val="both"/>
        <w:rPr>
          <w:rFonts w:ascii="Times New Roman" w:eastAsia="仿宋_GB2312" w:hAnsi="Times New Roman" w:cs="Times New Roman"/>
          <w:color w:val="000000"/>
          <w:kern w:val="0"/>
          <w:sz w:val="24"/>
          <w:szCs w:val="24"/>
        </w:rPr>
        <w:sectPr w:rsidR="00D168E6" w:rsidRPr="00585B8C">
          <w:pgSz w:w="16838" w:h="11906" w:orient="landscape"/>
          <w:pgMar w:top="1797" w:right="567" w:bottom="1797" w:left="567" w:header="851" w:footer="992" w:gutter="0"/>
          <w:cols w:space="720"/>
          <w:docGrid w:linePitch="312"/>
        </w:sectPr>
      </w:pPr>
      <w:r w:rsidRPr="00585B8C">
        <w:rPr>
          <w:rFonts w:ascii="Times New Roman" w:eastAsia="仿宋_GB2312" w:hAnsi="Times New Roman" w:cs="仿宋_GB2312" w:hint="eastAsia"/>
          <w:color w:val="000000"/>
          <w:kern w:val="0"/>
          <w:sz w:val="24"/>
          <w:szCs w:val="24"/>
        </w:rPr>
        <w:t>注：经济分类科目参见《</w:t>
      </w:r>
      <w:r w:rsidRPr="00585B8C">
        <w:rPr>
          <w:rFonts w:ascii="Times New Roman" w:eastAsia="仿宋_GB2312" w:hAnsi="Times New Roman" w:cs="Times New Roman"/>
          <w:color w:val="000000"/>
          <w:kern w:val="0"/>
          <w:sz w:val="24"/>
          <w:szCs w:val="24"/>
        </w:rPr>
        <w:t>2018</w:t>
      </w:r>
      <w:r w:rsidRPr="00585B8C">
        <w:rPr>
          <w:rFonts w:ascii="Times New Roman" w:eastAsia="仿宋_GB2312" w:hAnsi="Times New Roman" w:cs="仿宋_GB2312" w:hint="eastAsia"/>
          <w:color w:val="000000"/>
          <w:kern w:val="0"/>
          <w:sz w:val="24"/>
          <w:szCs w:val="24"/>
        </w:rPr>
        <w:t>年政府收支分类科目》</w:t>
      </w:r>
    </w:p>
    <w:p w:rsidR="00D168E6" w:rsidRPr="00585B8C" w:rsidRDefault="00D168E6" w:rsidP="00B054BC">
      <w:pPr>
        <w:spacing w:line="600" w:lineRule="exact"/>
        <w:ind w:firstLine="31680"/>
        <w:jc w:val="both"/>
        <w:rPr>
          <w:rFonts w:ascii="Times New Roman" w:eastAsia="黑体" w:hAnsi="Times New Roman" w:cs="Times New Roman"/>
          <w:color w:val="000000"/>
          <w:szCs w:val="28"/>
        </w:rPr>
      </w:pPr>
      <w:r w:rsidRPr="00585B8C">
        <w:rPr>
          <w:rFonts w:ascii="Times New Roman" w:eastAsia="黑体" w:hAnsi="Times New Roman" w:cs="黑体" w:hint="eastAsia"/>
          <w:color w:val="000000"/>
          <w:sz w:val="30"/>
          <w:szCs w:val="30"/>
        </w:rPr>
        <w:t>六、申报意见表</w:t>
      </w:r>
    </w:p>
    <w:p w:rsidR="00D168E6" w:rsidRPr="00585B8C" w:rsidRDefault="00D168E6" w:rsidP="00E068E0">
      <w:pPr>
        <w:spacing w:line="600" w:lineRule="exact"/>
        <w:ind w:firstLineChars="0" w:firstLine="0"/>
        <w:jc w:val="both"/>
        <w:rPr>
          <w:rFonts w:ascii="Times New Roman" w:hAnsi="Times New Roman" w:cs="Times New Roman"/>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40"/>
      </w:tblGrid>
      <w:tr w:rsidR="00D168E6" w:rsidRPr="00EA5D8E" w:rsidTr="003E269F">
        <w:trPr>
          <w:trHeight w:val="2951"/>
          <w:jc w:val="center"/>
        </w:trPr>
        <w:tc>
          <w:tcPr>
            <w:tcW w:w="1440" w:type="dxa"/>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宋体" w:hint="eastAsia"/>
                <w:color w:val="000000"/>
                <w:sz w:val="30"/>
                <w:szCs w:val="30"/>
              </w:rPr>
              <w:t>本单位对以上内容的真实性和准确性负责，特申请立项。</w:t>
            </w:r>
          </w:p>
          <w:p w:rsidR="00D168E6" w:rsidRPr="00585B8C" w:rsidRDefault="00D168E6" w:rsidP="00D168E6">
            <w:pPr>
              <w:spacing w:line="600" w:lineRule="exact"/>
              <w:ind w:firstLineChars="500" w:firstLine="31680"/>
              <w:jc w:val="both"/>
              <w:rPr>
                <w:rFonts w:ascii="宋体" w:cs="Times New Roman"/>
                <w:color w:val="000000"/>
                <w:sz w:val="30"/>
                <w:szCs w:val="30"/>
              </w:rPr>
            </w:pPr>
            <w:r w:rsidRPr="00585B8C">
              <w:rPr>
                <w:rFonts w:ascii="宋体" w:hAnsi="宋体" w:cs="宋体"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（单位公章）</w:t>
            </w:r>
          </w:p>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日</w:t>
            </w:r>
          </w:p>
        </w:tc>
      </w:tr>
      <w:tr w:rsidR="00D168E6" w:rsidRPr="00EA5D8E" w:rsidTr="003E269F">
        <w:trPr>
          <w:trHeight w:val="2629"/>
          <w:jc w:val="center"/>
        </w:trPr>
        <w:tc>
          <w:tcPr>
            <w:tcW w:w="1440" w:type="dxa"/>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位）</w:t>
            </w:r>
          </w:p>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黑体"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宋体" w:hint="eastAsia"/>
                <w:color w:val="000000"/>
                <w:sz w:val="30"/>
                <w:szCs w:val="30"/>
              </w:rPr>
              <w:t>经审核，同意报送。</w:t>
            </w: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Chars="500" w:firstLine="31680"/>
              <w:jc w:val="both"/>
              <w:rPr>
                <w:rFonts w:ascii="宋体" w:cs="Times New Roman"/>
                <w:color w:val="000000"/>
                <w:sz w:val="30"/>
                <w:szCs w:val="30"/>
              </w:rPr>
            </w:pPr>
            <w:r w:rsidRPr="00585B8C">
              <w:rPr>
                <w:rFonts w:ascii="宋体" w:hAnsi="宋体" w:cs="宋体"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（单位公章）</w:t>
            </w:r>
          </w:p>
          <w:p w:rsidR="00D168E6" w:rsidRPr="00585B8C" w:rsidRDefault="00D168E6" w:rsidP="00D168E6">
            <w:pPr>
              <w:spacing w:line="600" w:lineRule="exact"/>
              <w:ind w:firstLineChars="1250"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日</w:t>
            </w:r>
          </w:p>
        </w:tc>
      </w:tr>
      <w:tr w:rsidR="00D168E6" w:rsidRPr="00EA5D8E" w:rsidTr="003E269F">
        <w:trPr>
          <w:trHeight w:val="1347"/>
          <w:jc w:val="center"/>
        </w:trPr>
        <w:tc>
          <w:tcPr>
            <w:tcW w:w="144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黑体"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注</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31680"/>
              <w:jc w:val="both"/>
              <w:rPr>
                <w:rFonts w:ascii="宋体" w:cs="Times New Roman"/>
                <w:color w:val="000000"/>
                <w:sz w:val="30"/>
                <w:szCs w:val="30"/>
              </w:rPr>
            </w:pPr>
          </w:p>
        </w:tc>
      </w:tr>
    </w:tbl>
    <w:p w:rsidR="00D168E6" w:rsidRPr="00585B8C" w:rsidRDefault="00D168E6" w:rsidP="00D168E6">
      <w:pPr>
        <w:spacing w:line="600" w:lineRule="exact"/>
        <w:ind w:firstLine="31680"/>
        <w:jc w:val="both"/>
        <w:rPr>
          <w:rFonts w:ascii="Times New Roman" w:eastAsia="黑体" w:hAnsi="Times New Roman" w:cs="黑体"/>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七、项目单位账号</w:t>
      </w: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18"/>
          <w:szCs w:val="18"/>
        </w:rPr>
      </w:pPr>
      <w:r w:rsidRPr="00585B8C">
        <w:rPr>
          <w:rFonts w:ascii="Times New Roman" w:eastAsia="仿宋_GB2312" w:hAnsi="Times New Roman" w:cs="仿宋_GB2312" w:hint="eastAsia"/>
          <w:color w:val="000000"/>
          <w:sz w:val="30"/>
          <w:szCs w:val="30"/>
        </w:rPr>
        <w:t>项目单位财务专用章：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6"/>
        <w:gridCol w:w="6816"/>
      </w:tblGrid>
      <w:tr w:rsidR="00D168E6" w:rsidRPr="00EA5D8E" w:rsidTr="003E269F">
        <w:trPr>
          <w:trHeight w:val="774"/>
          <w:jc w:val="center"/>
        </w:trPr>
        <w:tc>
          <w:tcPr>
            <w:tcW w:w="1456" w:type="dxa"/>
            <w:vMerge w:val="restart"/>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000000"/>
                <w:szCs w:val="28"/>
              </w:rPr>
            </w:pPr>
            <w:r w:rsidRPr="00585B8C">
              <w:rPr>
                <w:rFonts w:ascii="Times New Roman" w:eastAsia="黑体" w:hAnsi="Times New Roman" w:cs="黑体" w:hint="eastAsia"/>
                <w:color w:val="000000"/>
                <w:szCs w:val="28"/>
              </w:rPr>
              <w:t>项目单位</w:t>
            </w:r>
          </w:p>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Cs w:val="28"/>
              </w:rPr>
            </w:pPr>
            <w:r w:rsidRPr="00585B8C">
              <w:rPr>
                <w:rFonts w:ascii="Times New Roman" w:eastAsia="黑体" w:hAnsi="Times New Roman" w:cs="黑体"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黑体" w:hint="eastAsia"/>
                <w:color w:val="000000"/>
                <w:szCs w:val="28"/>
              </w:rPr>
              <w:t>户</w:t>
            </w: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 w:val="24"/>
                <w:szCs w:val="24"/>
              </w:rPr>
            </w:pPr>
            <w:r w:rsidRPr="00585B8C">
              <w:rPr>
                <w:rFonts w:ascii="宋体" w:hAnsi="宋体" w:cs="宋体" w:hint="eastAsia"/>
                <w:color w:val="000000"/>
                <w:sz w:val="24"/>
                <w:szCs w:val="24"/>
              </w:rPr>
              <w:t>收款单位：（本单位在银行类金融机构所开户头的全称）</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D168E6" w:rsidRPr="00585B8C" w:rsidRDefault="00D168E6" w:rsidP="003E269F">
            <w:pPr>
              <w:spacing w:line="600" w:lineRule="exact"/>
              <w:ind w:firstLineChars="0" w:firstLine="0"/>
              <w:jc w:val="both"/>
              <w:outlineLvl w:val="2"/>
              <w:rPr>
                <w:rFonts w:ascii="宋体" w:cs="Times New Roman"/>
                <w:color w:val="000000"/>
                <w:sz w:val="24"/>
                <w:szCs w:val="24"/>
              </w:rPr>
            </w:pPr>
            <w:bookmarkStart w:id="143" w:name="_Toc493532176"/>
            <w:r w:rsidRPr="00585B8C">
              <w:rPr>
                <w:rFonts w:ascii="宋体" w:hAnsi="宋体" w:cs="宋体" w:hint="eastAsia"/>
                <w:color w:val="000000"/>
                <w:sz w:val="24"/>
                <w:szCs w:val="24"/>
              </w:rPr>
              <w:t>开户银行：</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银行</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省</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市</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县（区）分行（支行）</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营业部（分理处）或</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省</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市</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县（区）</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乡（镇）农村信用社</w:t>
            </w:r>
            <w:bookmarkEnd w:id="143"/>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D168E6" w:rsidRPr="00585B8C" w:rsidRDefault="00D168E6" w:rsidP="003E269F">
            <w:pPr>
              <w:spacing w:line="600" w:lineRule="exact"/>
              <w:ind w:firstLineChars="0" w:firstLine="0"/>
              <w:jc w:val="both"/>
              <w:outlineLvl w:val="2"/>
              <w:rPr>
                <w:rFonts w:ascii="宋体" w:cs="Times New Roman"/>
                <w:color w:val="000000"/>
                <w:sz w:val="24"/>
                <w:szCs w:val="24"/>
              </w:rPr>
            </w:pPr>
            <w:bookmarkStart w:id="144" w:name="_Toc493532177"/>
            <w:r w:rsidRPr="00585B8C">
              <w:rPr>
                <w:rFonts w:ascii="宋体" w:hAnsi="宋体" w:cs="宋体" w:hint="eastAsia"/>
                <w:color w:val="000000"/>
                <w:sz w:val="24"/>
                <w:szCs w:val="24"/>
              </w:rPr>
              <w:t>账</w:t>
            </w:r>
            <w:r w:rsidRPr="00585B8C">
              <w:rPr>
                <w:rFonts w:ascii="宋体" w:hAnsi="宋体" w:cs="Times New Roman"/>
                <w:color w:val="000000"/>
                <w:sz w:val="24"/>
                <w:szCs w:val="24"/>
              </w:rPr>
              <w:t xml:space="preserve">    </w:t>
            </w:r>
            <w:r w:rsidRPr="00585B8C">
              <w:rPr>
                <w:rFonts w:ascii="宋体" w:hAnsi="宋体" w:cs="宋体" w:hint="eastAsia"/>
                <w:color w:val="000000"/>
                <w:sz w:val="24"/>
                <w:szCs w:val="24"/>
              </w:rPr>
              <w:t>号：</w:t>
            </w:r>
            <w:bookmarkEnd w:id="144"/>
          </w:p>
        </w:tc>
      </w:tr>
    </w:tbl>
    <w:p w:rsidR="00D168E6" w:rsidRPr="00585B8C" w:rsidRDefault="00D168E6" w:rsidP="00E068E0">
      <w:pPr>
        <w:spacing w:line="600" w:lineRule="exact"/>
        <w:ind w:firstLineChars="0" w:firstLine="0"/>
        <w:jc w:val="both"/>
        <w:rPr>
          <w:rFonts w:ascii="Times New Roman" w:hAnsi="Times New Roman" w:cs="Times New Roman"/>
          <w:color w:val="000000"/>
          <w:sz w:val="21"/>
        </w:rPr>
      </w:pPr>
      <w:r w:rsidRPr="00585B8C">
        <w:rPr>
          <w:rFonts w:ascii="Times New Roman" w:hAnsi="Times New Roman" w:cs="Times New Roman"/>
          <w:color w:val="000000"/>
          <w:sz w:val="21"/>
        </w:rPr>
        <w:t xml:space="preserve"> </w:t>
      </w:r>
    </w:p>
    <w:p w:rsidR="00D168E6" w:rsidRPr="00585B8C" w:rsidRDefault="00D168E6" w:rsidP="00E068E0">
      <w:pPr>
        <w:spacing w:line="600" w:lineRule="exact"/>
        <w:ind w:firstLineChars="0" w:firstLine="0"/>
        <w:jc w:val="both"/>
        <w:rPr>
          <w:rFonts w:ascii="黑体" w:eastAsia="黑体" w:hAnsi="黑体" w:cs="Times New Roman"/>
          <w:color w:val="000000"/>
          <w:sz w:val="30"/>
          <w:szCs w:val="30"/>
        </w:rPr>
      </w:pPr>
      <w:r w:rsidRPr="00585B8C">
        <w:rPr>
          <w:rFonts w:ascii="黑体" w:eastAsia="黑体" w:hAnsi="黑体" w:cs="黑体" w:hint="eastAsia"/>
          <w:color w:val="000000"/>
          <w:sz w:val="30"/>
          <w:szCs w:val="30"/>
        </w:rPr>
        <w:t>附件</w:t>
      </w:r>
      <w:r w:rsidRPr="00585B8C">
        <w:rPr>
          <w:rFonts w:ascii="黑体" w:eastAsia="黑体" w:hAnsi="黑体" w:cs="Times New Roman"/>
          <w:color w:val="000000"/>
          <w:sz w:val="30"/>
          <w:szCs w:val="30"/>
        </w:rPr>
        <w:t>21</w:t>
      </w:r>
    </w:p>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36"/>
          <w:szCs w:val="36"/>
        </w:rPr>
      </w:pPr>
    </w:p>
    <w:p w:rsidR="00D168E6" w:rsidRPr="00585B8C" w:rsidRDefault="00D168E6" w:rsidP="00E068E0">
      <w:pPr>
        <w:pStyle w:val="Title"/>
        <w:rPr>
          <w:kern w:val="44"/>
        </w:rPr>
      </w:pPr>
      <w:bookmarkStart w:id="145" w:name="_Toc463874278"/>
      <w:bookmarkStart w:id="146" w:name="_Toc463559639"/>
      <w:bookmarkStart w:id="147" w:name="_Toc493532178"/>
      <w:r w:rsidRPr="00585B8C">
        <w:rPr>
          <w:rFonts w:hint="eastAsia"/>
          <w:kern w:val="44"/>
        </w:rPr>
        <w:t>农业农村资源等监测统计经费（畜牧）</w:t>
      </w:r>
      <w:bookmarkStart w:id="148" w:name="_Toc463874279"/>
      <w:bookmarkEnd w:id="145"/>
      <w:r w:rsidRPr="00585B8C">
        <w:rPr>
          <w:rFonts w:hint="eastAsia"/>
          <w:kern w:val="44"/>
        </w:rPr>
        <w:t>任务指南</w:t>
      </w:r>
      <w:bookmarkEnd w:id="146"/>
      <w:bookmarkEnd w:id="147"/>
      <w:bookmarkEnd w:id="148"/>
    </w:p>
    <w:p w:rsidR="00D168E6" w:rsidRPr="00585B8C" w:rsidRDefault="00D168E6" w:rsidP="00B054BC">
      <w:pPr>
        <w:spacing w:line="600" w:lineRule="exact"/>
        <w:ind w:firstLine="31680"/>
        <w:jc w:val="both"/>
        <w:rPr>
          <w:rFonts w:ascii="Times New Roman" w:eastAsia="黑体" w:hAnsi="Times New Roman" w:cs="Times New Roman"/>
          <w:color w:val="000000"/>
          <w:sz w:val="36"/>
          <w:szCs w:val="36"/>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一、任务目标</w:t>
      </w:r>
    </w:p>
    <w:p w:rsidR="00D168E6" w:rsidRPr="00585B8C" w:rsidRDefault="00D168E6" w:rsidP="00B054BC">
      <w:pPr>
        <w:spacing w:line="600" w:lineRule="exact"/>
        <w:ind w:firstLine="31680"/>
        <w:jc w:val="both"/>
        <w:rPr>
          <w:rFonts w:ascii="Times New Roman" w:eastAsia="楷体_GB2312" w:hAnsi="Times New Roman" w:cs="Times New Roman"/>
          <w:b/>
          <w:bCs/>
          <w:color w:val="000000"/>
          <w:sz w:val="30"/>
          <w:szCs w:val="30"/>
        </w:rPr>
      </w:pPr>
      <w:bookmarkStart w:id="149" w:name="_Toc463559640"/>
      <w:r w:rsidRPr="00585B8C">
        <w:rPr>
          <w:rFonts w:ascii="Times New Roman" w:eastAsia="楷体_GB2312" w:hAnsi="Times New Roman" w:cs="楷体_GB2312" w:hint="eastAsia"/>
          <w:b/>
          <w:bCs/>
          <w:color w:val="000000"/>
          <w:sz w:val="30"/>
          <w:szCs w:val="30"/>
        </w:rPr>
        <w:t>（一）总体目标</w:t>
      </w:r>
      <w:bookmarkEnd w:id="149"/>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通过项目实施，动态监测生猪等主要畜禽产品生产、市场运行和成本效益状况，加强畜牧业生产和市场监测体系建设，运用现代信息化手段，提高畜牧业统计监测预警工作的质量和效率，逐步完善全国畜牧业生产和市场动态监测分析预警体系。获取草原资源与生态状况、草原灾害状况、草原生态保护工程实施情况及效果监测评价，形成各类报告、图件、数据库及信息系统，维护国家级草原固定监测点运行，推进草原监测工作的系统化、标准化和规范化，为草原保护建设的规划与决策，实现草原的合理永续利用，维护国家生态安全，建设生态文明，促进畜牧业增效和农牧民增收服务。</w:t>
      </w:r>
    </w:p>
    <w:p w:rsidR="00D168E6" w:rsidRPr="00585B8C" w:rsidRDefault="00D168E6" w:rsidP="00B054BC">
      <w:pPr>
        <w:spacing w:line="600" w:lineRule="exact"/>
        <w:ind w:firstLine="31680"/>
        <w:jc w:val="both"/>
        <w:rPr>
          <w:rFonts w:ascii="Times New Roman" w:eastAsia="楷体_GB2312" w:hAnsi="Times New Roman" w:cs="Times New Roman"/>
          <w:b/>
          <w:bCs/>
          <w:color w:val="000000"/>
          <w:sz w:val="30"/>
          <w:szCs w:val="30"/>
        </w:rPr>
      </w:pPr>
      <w:bookmarkStart w:id="150" w:name="_Toc463559641"/>
      <w:r w:rsidRPr="00585B8C">
        <w:rPr>
          <w:rFonts w:ascii="Times New Roman" w:eastAsia="楷体_GB2312" w:hAnsi="Times New Roman" w:cs="楷体_GB2312" w:hint="eastAsia"/>
          <w:b/>
          <w:bCs/>
          <w:color w:val="000000"/>
          <w:sz w:val="30"/>
          <w:szCs w:val="30"/>
        </w:rPr>
        <w:t>（二）具体目标</w:t>
      </w:r>
      <w:bookmarkEnd w:id="150"/>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建立高效完善的畜牧业生产、畜产品价格、自然灾害监测预警系统。实施对全国生猪等畜禽生产和生鲜乳收购站的动态监测、对主产区蛋鸡、肉鸡、奶牛、肉牛、肉羊的监测，实施对全国畜牧业突发自然灾害动态监测，建立完善数据采集汇总分析软件平台，提高数据质量，实现畜牧业监测预警的制度化、规范化。获取草原资源与生态状况、草原灾害状况、草原生态保护工程实施情况及效果监测评价，形成各类报告、图件、数据库及信息系统，维护国家级草原固定监测点运行，进一步推进草原监测工作的系统化、标准化和规范化。</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bookmarkStart w:id="151" w:name="_Toc463559642"/>
      <w:r w:rsidRPr="00585B8C">
        <w:rPr>
          <w:rFonts w:ascii="Times New Roman" w:eastAsia="黑体" w:hAnsi="Times New Roman" w:cs="黑体" w:hint="eastAsia"/>
          <w:color w:val="000000"/>
          <w:sz w:val="30"/>
          <w:szCs w:val="30"/>
        </w:rPr>
        <w:t>二、任务内容</w:t>
      </w:r>
      <w:bookmarkEnd w:id="151"/>
    </w:p>
    <w:p w:rsidR="00D168E6" w:rsidRPr="00585B8C" w:rsidRDefault="00D168E6" w:rsidP="00B054BC">
      <w:pPr>
        <w:spacing w:line="600" w:lineRule="exact"/>
        <w:ind w:firstLine="31680"/>
        <w:jc w:val="both"/>
        <w:rPr>
          <w:rFonts w:ascii="Times New Roman" w:eastAsia="楷体_GB2312" w:hAnsi="Times New Roman" w:cs="Times New Roman"/>
          <w:b/>
          <w:bCs/>
          <w:color w:val="000000"/>
          <w:sz w:val="30"/>
          <w:szCs w:val="30"/>
        </w:rPr>
      </w:pPr>
      <w:bookmarkStart w:id="152" w:name="_Toc463559643"/>
      <w:r w:rsidRPr="00585B8C">
        <w:rPr>
          <w:rFonts w:ascii="Times New Roman" w:eastAsia="楷体_GB2312" w:hAnsi="Times New Roman" w:cs="楷体_GB2312" w:hint="eastAsia"/>
          <w:b/>
          <w:bCs/>
          <w:color w:val="000000"/>
          <w:sz w:val="30"/>
          <w:szCs w:val="30"/>
        </w:rPr>
        <w:t>（一）开展生猪、蛋鸡、奶牛、肉牛、肉鸡和肉羊等畜禽生产和效益月度监测</w:t>
      </w:r>
      <w:bookmarkEnd w:id="152"/>
    </w:p>
    <w:p w:rsidR="00D168E6" w:rsidRPr="00585B8C" w:rsidRDefault="00D168E6" w:rsidP="00075498">
      <w:pPr>
        <w:spacing w:line="600" w:lineRule="exact"/>
        <w:ind w:firstLine="31680"/>
        <w:jc w:val="both"/>
        <w:rPr>
          <w:rFonts w:ascii="Times New Roman" w:eastAsia="仿宋_GB2312" w:hAnsi="Times New Roman" w:cs="Times New Roman"/>
          <w:color w:val="000000"/>
          <w:sz w:val="30"/>
          <w:szCs w:val="30"/>
        </w:rPr>
      </w:pPr>
      <w:bookmarkStart w:id="153" w:name="_Toc463559644"/>
      <w:r w:rsidRPr="00585B8C">
        <w:rPr>
          <w:rFonts w:ascii="Times New Roman" w:eastAsia="仿宋_GB2312" w:hAnsi="Times New Roman" w:cs="Times New Roman"/>
          <w:b/>
          <w:bCs/>
          <w:color w:val="000000"/>
          <w:sz w:val="30"/>
          <w:szCs w:val="30"/>
        </w:rPr>
        <w:t>1.</w:t>
      </w:r>
      <w:r w:rsidRPr="00585B8C">
        <w:rPr>
          <w:rFonts w:ascii="Times New Roman" w:eastAsia="仿宋_GB2312" w:hAnsi="Times New Roman" w:cs="仿宋_GB2312" w:hint="eastAsia"/>
          <w:b/>
          <w:bCs/>
          <w:color w:val="000000"/>
          <w:sz w:val="30"/>
          <w:szCs w:val="30"/>
        </w:rPr>
        <w:t>村级畜禽生产监测。</w:t>
      </w:r>
      <w:r w:rsidRPr="00585B8C">
        <w:rPr>
          <w:rFonts w:ascii="Times New Roman" w:eastAsia="仿宋_GB2312" w:hAnsi="Times New Roman" w:cs="仿宋_GB2312" w:hint="eastAsia"/>
          <w:color w:val="000000"/>
          <w:spacing w:val="14"/>
          <w:sz w:val="30"/>
          <w:szCs w:val="30"/>
        </w:rPr>
        <w:t>在</w:t>
      </w:r>
      <w:r w:rsidRPr="00585B8C">
        <w:rPr>
          <w:rFonts w:ascii="Times New Roman" w:eastAsia="仿宋_GB2312" w:hAnsi="Times New Roman" w:cs="Times New Roman"/>
          <w:color w:val="000000"/>
          <w:sz w:val="30"/>
          <w:szCs w:val="30"/>
        </w:rPr>
        <w:t>400</w:t>
      </w:r>
      <w:r w:rsidRPr="00585B8C">
        <w:rPr>
          <w:rFonts w:ascii="Times New Roman" w:eastAsia="仿宋_GB2312" w:hAnsi="Times New Roman" w:cs="仿宋_GB2312" w:hint="eastAsia"/>
          <w:color w:val="000000"/>
          <w:spacing w:val="14"/>
          <w:sz w:val="30"/>
          <w:szCs w:val="30"/>
        </w:rPr>
        <w:t>个生猪养殖</w:t>
      </w:r>
      <w:r w:rsidRPr="00585B8C">
        <w:rPr>
          <w:rFonts w:ascii="Times New Roman" w:eastAsia="仿宋_GB2312" w:hAnsi="Times New Roman" w:cs="仿宋_GB2312" w:hint="eastAsia"/>
          <w:color w:val="000000"/>
          <w:sz w:val="30"/>
          <w:szCs w:val="30"/>
        </w:rPr>
        <w:t>县、</w:t>
      </w:r>
      <w:r w:rsidRPr="00585B8C">
        <w:rPr>
          <w:rFonts w:ascii="Times New Roman" w:eastAsia="仿宋_GB2312" w:hAnsi="Times New Roman" w:cs="Times New Roman"/>
          <w:color w:val="000000"/>
          <w:sz w:val="30"/>
          <w:szCs w:val="30"/>
        </w:rPr>
        <w:t>100</w:t>
      </w:r>
      <w:r w:rsidRPr="00585B8C">
        <w:rPr>
          <w:rFonts w:ascii="Times New Roman" w:eastAsia="仿宋_GB2312" w:hAnsi="Times New Roman" w:cs="仿宋_GB2312" w:hint="eastAsia"/>
          <w:color w:val="000000"/>
          <w:sz w:val="30"/>
          <w:szCs w:val="30"/>
        </w:rPr>
        <w:t>个蛋鸡</w:t>
      </w:r>
      <w:r w:rsidRPr="00585B8C">
        <w:rPr>
          <w:rFonts w:ascii="Times New Roman" w:eastAsia="仿宋_GB2312" w:hAnsi="Times New Roman" w:cs="仿宋_GB2312" w:hint="eastAsia"/>
          <w:color w:val="000000"/>
          <w:spacing w:val="14"/>
          <w:sz w:val="30"/>
          <w:szCs w:val="30"/>
        </w:rPr>
        <w:t>养殖</w:t>
      </w:r>
      <w:r w:rsidRPr="00585B8C">
        <w:rPr>
          <w:rFonts w:ascii="Times New Roman" w:eastAsia="仿宋_GB2312" w:hAnsi="Times New Roman" w:cs="仿宋_GB2312" w:hint="eastAsia"/>
          <w:color w:val="000000"/>
          <w:sz w:val="30"/>
          <w:szCs w:val="30"/>
        </w:rPr>
        <w:t>县、</w:t>
      </w:r>
      <w:r w:rsidRPr="00585B8C">
        <w:rPr>
          <w:rFonts w:ascii="Times New Roman" w:eastAsia="仿宋_GB2312" w:hAnsi="Times New Roman" w:cs="Times New Roman"/>
          <w:color w:val="000000"/>
          <w:sz w:val="30"/>
          <w:szCs w:val="30"/>
        </w:rPr>
        <w:t>50</w:t>
      </w:r>
      <w:r w:rsidRPr="00585B8C">
        <w:rPr>
          <w:rFonts w:ascii="Times New Roman" w:eastAsia="仿宋_GB2312" w:hAnsi="Times New Roman" w:cs="仿宋_GB2312" w:hint="eastAsia"/>
          <w:color w:val="000000"/>
          <w:sz w:val="30"/>
          <w:szCs w:val="30"/>
        </w:rPr>
        <w:t>个肉牛养殖大县和</w:t>
      </w:r>
      <w:r w:rsidRPr="00585B8C">
        <w:rPr>
          <w:rFonts w:ascii="Times New Roman" w:eastAsia="仿宋_GB2312" w:hAnsi="Times New Roman" w:cs="Times New Roman"/>
          <w:color w:val="000000"/>
          <w:sz w:val="30"/>
          <w:szCs w:val="30"/>
        </w:rPr>
        <w:t>100</w:t>
      </w:r>
      <w:r w:rsidRPr="00585B8C">
        <w:rPr>
          <w:rFonts w:ascii="Times New Roman" w:eastAsia="仿宋_GB2312" w:hAnsi="Times New Roman" w:cs="仿宋_GB2312" w:hint="eastAsia"/>
          <w:color w:val="000000"/>
          <w:sz w:val="30"/>
          <w:szCs w:val="30"/>
        </w:rPr>
        <w:t>个肉羊养殖大县中，选取</w:t>
      </w:r>
      <w:r w:rsidRPr="00585B8C">
        <w:rPr>
          <w:rFonts w:ascii="Times New Roman" w:eastAsia="仿宋_GB2312" w:hAnsi="Times New Roman" w:cs="Times New Roman"/>
          <w:color w:val="000000"/>
          <w:sz w:val="30"/>
          <w:szCs w:val="30"/>
        </w:rPr>
        <w:t>5250</w:t>
      </w:r>
      <w:r w:rsidRPr="00585B8C">
        <w:rPr>
          <w:rFonts w:ascii="Times New Roman" w:eastAsia="仿宋_GB2312" w:hAnsi="Times New Roman" w:cs="仿宋_GB2312" w:hint="eastAsia"/>
          <w:color w:val="000000"/>
          <w:sz w:val="30"/>
          <w:szCs w:val="30"/>
        </w:rPr>
        <w:t>个村作为直报式村级畜禽生产监测点，由村级信息采集员每月按期采集监测数据，交县级畜牧兽医主管部门录入并上报中央数据库。</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bookmarkStart w:id="154" w:name="_Toc463559645"/>
      <w:r w:rsidRPr="00585B8C">
        <w:rPr>
          <w:rFonts w:ascii="Times New Roman" w:eastAsia="仿宋_GB2312" w:hAnsi="Times New Roman" w:cs="Times New Roman"/>
          <w:b/>
          <w:bCs/>
          <w:color w:val="000000"/>
          <w:sz w:val="30"/>
          <w:szCs w:val="30"/>
        </w:rPr>
        <w:t>2.</w:t>
      </w:r>
      <w:r w:rsidRPr="00585B8C">
        <w:rPr>
          <w:rFonts w:ascii="Times New Roman" w:eastAsia="仿宋_GB2312" w:hAnsi="Times New Roman" w:cs="仿宋_GB2312" w:hint="eastAsia"/>
          <w:b/>
          <w:bCs/>
          <w:color w:val="000000"/>
          <w:sz w:val="30"/>
          <w:szCs w:val="30"/>
        </w:rPr>
        <w:t>定点养殖户畜禽生产与成本收益监测</w:t>
      </w:r>
      <w:bookmarkEnd w:id="154"/>
      <w:r w:rsidRPr="00585B8C">
        <w:rPr>
          <w:rFonts w:ascii="Times New Roman" w:eastAsia="仿宋_GB2312" w:hAnsi="Times New Roman" w:cs="仿宋_GB2312" w:hint="eastAsia"/>
          <w:b/>
          <w:bCs/>
          <w:color w:val="000000"/>
          <w:sz w:val="30"/>
          <w:szCs w:val="30"/>
        </w:rPr>
        <w:t>。</w:t>
      </w:r>
      <w:r w:rsidRPr="00585B8C">
        <w:rPr>
          <w:rFonts w:ascii="Times New Roman" w:eastAsia="仿宋_GB2312" w:hAnsi="Times New Roman" w:cs="仿宋_GB2312" w:hint="eastAsia"/>
          <w:color w:val="000000"/>
          <w:sz w:val="30"/>
          <w:szCs w:val="30"/>
        </w:rPr>
        <w:t>在村级畜禽生产监测点中选取</w:t>
      </w:r>
      <w:r w:rsidRPr="00585B8C">
        <w:rPr>
          <w:rFonts w:ascii="Times New Roman" w:eastAsia="仿宋_GB2312" w:hAnsi="Times New Roman" w:cs="Times New Roman"/>
          <w:color w:val="000000"/>
          <w:sz w:val="30"/>
          <w:szCs w:val="30"/>
        </w:rPr>
        <w:t>12200</w:t>
      </w:r>
      <w:r w:rsidRPr="00585B8C">
        <w:rPr>
          <w:rFonts w:ascii="Times New Roman" w:eastAsia="仿宋_GB2312" w:hAnsi="Times New Roman" w:cs="仿宋_GB2312" w:hint="eastAsia"/>
          <w:color w:val="000000"/>
          <w:sz w:val="30"/>
          <w:szCs w:val="30"/>
        </w:rPr>
        <w:t>家农户作为畜禽生产与成本收益定点监测户，由村级信息采集员每月向监测农户采集监测数据交县级畜牧兽医主管部门录入并上报中央数据库。</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bookmarkStart w:id="155" w:name="_Toc463559646"/>
      <w:r w:rsidRPr="00585B8C">
        <w:rPr>
          <w:rFonts w:ascii="Times New Roman" w:eastAsia="仿宋_GB2312" w:hAnsi="Times New Roman" w:cs="Times New Roman"/>
          <w:b/>
          <w:bCs/>
          <w:color w:val="000000"/>
          <w:sz w:val="30"/>
          <w:szCs w:val="30"/>
        </w:rPr>
        <w:t>3.</w:t>
      </w:r>
      <w:r w:rsidRPr="00585B8C">
        <w:rPr>
          <w:rFonts w:ascii="Times New Roman" w:eastAsia="仿宋_GB2312" w:hAnsi="Times New Roman" w:cs="Times New Roman" w:hint="eastAsia"/>
          <w:b/>
          <w:bCs/>
          <w:color w:val="000000"/>
          <w:sz w:val="30"/>
          <w:szCs w:val="30"/>
        </w:rPr>
        <w:t>生猪、蛋鸡、肉牛和肉羊</w:t>
      </w:r>
      <w:r w:rsidRPr="00585B8C">
        <w:rPr>
          <w:rFonts w:ascii="Times New Roman" w:eastAsia="仿宋_GB2312" w:hAnsi="Times New Roman" w:cs="仿宋_GB2312" w:hint="eastAsia"/>
          <w:b/>
          <w:bCs/>
          <w:color w:val="000000"/>
          <w:sz w:val="30"/>
          <w:szCs w:val="30"/>
        </w:rPr>
        <w:t>规模养殖场监测点月度监测</w:t>
      </w:r>
      <w:bookmarkEnd w:id="155"/>
      <w:r w:rsidRPr="00585B8C">
        <w:rPr>
          <w:rFonts w:ascii="Times New Roman" w:eastAsia="仿宋_GB2312" w:hAnsi="Times New Roman" w:cs="仿宋_GB2312" w:hint="eastAsia"/>
          <w:b/>
          <w:bCs/>
          <w:color w:val="000000"/>
          <w:sz w:val="30"/>
          <w:szCs w:val="30"/>
        </w:rPr>
        <w:t>。</w:t>
      </w:r>
      <w:r w:rsidRPr="00585B8C">
        <w:rPr>
          <w:rFonts w:ascii="Times New Roman" w:eastAsia="仿宋_GB2312" w:hAnsi="Times New Roman" w:cs="仿宋_GB2312" w:hint="eastAsia"/>
          <w:color w:val="000000"/>
          <w:sz w:val="30"/>
          <w:szCs w:val="30"/>
        </w:rPr>
        <w:t>从</w:t>
      </w:r>
      <w:r w:rsidRPr="00585B8C">
        <w:rPr>
          <w:rFonts w:ascii="Times New Roman" w:eastAsia="仿宋_GB2312" w:hAnsi="Times New Roman" w:cs="Times New Roman"/>
          <w:color w:val="000000"/>
          <w:sz w:val="30"/>
          <w:szCs w:val="30"/>
        </w:rPr>
        <w:t>400</w:t>
      </w:r>
      <w:r w:rsidRPr="00585B8C">
        <w:rPr>
          <w:rFonts w:ascii="Times New Roman" w:eastAsia="仿宋_GB2312" w:hAnsi="Times New Roman" w:cs="仿宋_GB2312" w:hint="eastAsia"/>
          <w:color w:val="000000"/>
          <w:sz w:val="30"/>
          <w:szCs w:val="30"/>
        </w:rPr>
        <w:t>个生猪生产重点监测县、</w:t>
      </w:r>
      <w:r w:rsidRPr="00585B8C">
        <w:rPr>
          <w:rFonts w:ascii="Times New Roman" w:eastAsia="仿宋_GB2312" w:hAnsi="Times New Roman" w:cs="Times New Roman"/>
          <w:color w:val="000000"/>
          <w:sz w:val="30"/>
          <w:szCs w:val="30"/>
        </w:rPr>
        <w:t>100</w:t>
      </w:r>
      <w:r w:rsidRPr="00585B8C">
        <w:rPr>
          <w:rFonts w:ascii="Times New Roman" w:eastAsia="仿宋_GB2312" w:hAnsi="Times New Roman" w:cs="仿宋_GB2312" w:hint="eastAsia"/>
          <w:color w:val="000000"/>
          <w:sz w:val="30"/>
          <w:szCs w:val="30"/>
        </w:rPr>
        <w:t>个鸡蛋生产重点监测县、</w:t>
      </w:r>
      <w:r w:rsidRPr="00585B8C">
        <w:rPr>
          <w:rFonts w:ascii="Times New Roman" w:eastAsia="仿宋_GB2312" w:hAnsi="Times New Roman" w:cs="Times New Roman"/>
          <w:color w:val="000000"/>
          <w:sz w:val="30"/>
          <w:szCs w:val="30"/>
        </w:rPr>
        <w:t>50</w:t>
      </w:r>
      <w:r w:rsidRPr="00585B8C">
        <w:rPr>
          <w:rFonts w:ascii="Times New Roman" w:eastAsia="仿宋_GB2312" w:hAnsi="Times New Roman" w:cs="仿宋_GB2312" w:hint="eastAsia"/>
          <w:color w:val="000000"/>
          <w:sz w:val="30"/>
          <w:szCs w:val="30"/>
        </w:rPr>
        <w:t>个肉牛重点监测县和</w:t>
      </w:r>
      <w:r w:rsidRPr="00585B8C">
        <w:rPr>
          <w:rFonts w:ascii="Times New Roman" w:eastAsia="仿宋_GB2312" w:hAnsi="Times New Roman" w:cs="Times New Roman"/>
          <w:color w:val="000000"/>
          <w:sz w:val="30"/>
          <w:szCs w:val="30"/>
        </w:rPr>
        <w:t>100</w:t>
      </w:r>
      <w:r w:rsidRPr="00585B8C">
        <w:rPr>
          <w:rFonts w:ascii="Times New Roman" w:eastAsia="仿宋_GB2312" w:hAnsi="Times New Roman" w:cs="仿宋_GB2312" w:hint="eastAsia"/>
          <w:color w:val="000000"/>
          <w:sz w:val="30"/>
          <w:szCs w:val="30"/>
        </w:rPr>
        <w:t>个肉羊重点监测县中，按照各个畜种不同的规模切割点，选取切割点以上的</w:t>
      </w:r>
      <w:r w:rsidRPr="00585B8C">
        <w:rPr>
          <w:rFonts w:ascii="Times New Roman" w:eastAsia="仿宋_GB2312" w:hAnsi="Times New Roman" w:cs="Times New Roman"/>
          <w:color w:val="000000"/>
          <w:sz w:val="30"/>
          <w:szCs w:val="30"/>
        </w:rPr>
        <w:t>1.8</w:t>
      </w:r>
      <w:r w:rsidRPr="00585B8C">
        <w:rPr>
          <w:rFonts w:ascii="Times New Roman" w:eastAsia="仿宋_GB2312" w:hAnsi="Times New Roman" w:cs="仿宋_GB2312" w:hint="eastAsia"/>
          <w:color w:val="000000"/>
          <w:sz w:val="30"/>
          <w:szCs w:val="30"/>
        </w:rPr>
        <w:t>万家左右规模养殖场作为月度规模养殖场监测点，由县级统计员组织规模养殖场通过手机</w:t>
      </w:r>
      <w:r w:rsidRPr="00585B8C">
        <w:rPr>
          <w:rFonts w:ascii="Times New Roman" w:eastAsia="仿宋_GB2312" w:hAnsi="Times New Roman" w:cs="Times New Roman"/>
          <w:color w:val="000000"/>
          <w:sz w:val="30"/>
          <w:szCs w:val="30"/>
        </w:rPr>
        <w:t>APP</w:t>
      </w:r>
      <w:r w:rsidRPr="00585B8C">
        <w:rPr>
          <w:rFonts w:ascii="Times New Roman" w:eastAsia="仿宋_GB2312" w:hAnsi="Times New Roman" w:cs="仿宋_GB2312" w:hint="eastAsia"/>
          <w:color w:val="000000"/>
          <w:sz w:val="30"/>
          <w:szCs w:val="30"/>
        </w:rPr>
        <w:t>等手段直接采集上报数据，并负责数据审核工作；养殖场不具备直接上报数据条件的，由县级统计员采集并上报。</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Times New Roman"/>
          <w:b/>
          <w:bCs/>
          <w:color w:val="000000"/>
          <w:sz w:val="30"/>
          <w:szCs w:val="30"/>
        </w:rPr>
        <w:t>4.</w:t>
      </w:r>
      <w:r w:rsidRPr="00585B8C">
        <w:rPr>
          <w:rFonts w:ascii="Times New Roman" w:eastAsia="仿宋_GB2312" w:hAnsi="Times New Roman" w:cs="Times New Roman" w:hint="eastAsia"/>
          <w:b/>
          <w:bCs/>
          <w:color w:val="000000"/>
          <w:sz w:val="30"/>
          <w:szCs w:val="30"/>
        </w:rPr>
        <w:t>商品代肉鸡和奶牛</w:t>
      </w:r>
      <w:r w:rsidRPr="00585B8C">
        <w:rPr>
          <w:rFonts w:ascii="Times New Roman" w:eastAsia="仿宋_GB2312" w:hAnsi="Times New Roman" w:cs="仿宋_GB2312" w:hint="eastAsia"/>
          <w:b/>
          <w:bCs/>
          <w:color w:val="000000"/>
          <w:sz w:val="30"/>
          <w:szCs w:val="30"/>
        </w:rPr>
        <w:t>养殖场监测点月度监测。</w:t>
      </w:r>
      <w:r w:rsidRPr="00585B8C">
        <w:rPr>
          <w:rFonts w:ascii="Times New Roman" w:eastAsia="仿宋_GB2312" w:hAnsi="Times New Roman" w:cs="仿宋_GB2312" w:hint="eastAsia"/>
          <w:color w:val="000000"/>
          <w:sz w:val="30"/>
          <w:szCs w:val="30"/>
        </w:rPr>
        <w:t>分别按照</w:t>
      </w:r>
      <w:r w:rsidRPr="00585B8C">
        <w:rPr>
          <w:rFonts w:ascii="Times New Roman" w:eastAsia="仿宋_GB2312" w:hAnsi="Times New Roman" w:cs="仿宋_GB2312"/>
          <w:color w:val="000000"/>
          <w:sz w:val="30"/>
          <w:szCs w:val="30"/>
        </w:rPr>
        <w:t>4</w:t>
      </w:r>
      <w:r w:rsidRPr="00585B8C">
        <w:rPr>
          <w:rFonts w:ascii="Times New Roman" w:eastAsia="仿宋_GB2312" w:hAnsi="Times New Roman" w:cs="仿宋_GB2312" w:hint="eastAsia"/>
          <w:color w:val="000000"/>
          <w:sz w:val="30"/>
          <w:szCs w:val="30"/>
        </w:rPr>
        <w:t>个规模档次，从</w:t>
      </w:r>
      <w:r w:rsidRPr="00585B8C">
        <w:rPr>
          <w:rFonts w:ascii="Times New Roman" w:eastAsia="仿宋_GB2312" w:hAnsi="Times New Roman" w:cs="仿宋_GB2312"/>
          <w:color w:val="000000"/>
          <w:sz w:val="30"/>
          <w:szCs w:val="30"/>
        </w:rPr>
        <w:t>60</w:t>
      </w:r>
      <w:r w:rsidRPr="00585B8C">
        <w:rPr>
          <w:rFonts w:ascii="Times New Roman" w:eastAsia="仿宋_GB2312" w:hAnsi="Times New Roman" w:cs="仿宋_GB2312" w:hint="eastAsia"/>
          <w:color w:val="000000"/>
          <w:sz w:val="30"/>
          <w:szCs w:val="30"/>
        </w:rPr>
        <w:t>个肉鸡生产重点监测县和</w:t>
      </w:r>
      <w:r w:rsidRPr="00585B8C">
        <w:rPr>
          <w:rFonts w:ascii="Times New Roman" w:eastAsia="仿宋_GB2312" w:hAnsi="Times New Roman" w:cs="仿宋_GB2312"/>
          <w:color w:val="000000"/>
          <w:sz w:val="30"/>
          <w:szCs w:val="30"/>
        </w:rPr>
        <w:t>50</w:t>
      </w:r>
      <w:r w:rsidRPr="00585B8C">
        <w:rPr>
          <w:rFonts w:ascii="Times New Roman" w:eastAsia="仿宋_GB2312" w:hAnsi="Times New Roman" w:cs="仿宋_GB2312" w:hint="eastAsia"/>
          <w:color w:val="000000"/>
          <w:sz w:val="30"/>
          <w:szCs w:val="30"/>
        </w:rPr>
        <w:t>个奶牛养殖大县中，分别不少于</w:t>
      </w:r>
      <w:r w:rsidRPr="00585B8C">
        <w:rPr>
          <w:rFonts w:ascii="Times New Roman" w:eastAsia="仿宋_GB2312" w:hAnsi="Times New Roman" w:cs="仿宋_GB2312"/>
          <w:color w:val="000000"/>
          <w:sz w:val="30"/>
          <w:szCs w:val="30"/>
        </w:rPr>
        <w:t>20</w:t>
      </w:r>
      <w:r w:rsidRPr="00585B8C">
        <w:rPr>
          <w:rFonts w:ascii="Times New Roman" w:eastAsia="仿宋_GB2312" w:hAnsi="Times New Roman" w:cs="仿宋_GB2312" w:hint="eastAsia"/>
          <w:color w:val="000000"/>
          <w:sz w:val="30"/>
          <w:szCs w:val="30"/>
        </w:rPr>
        <w:t>个</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县和</w:t>
      </w:r>
      <w:r w:rsidRPr="00585B8C">
        <w:rPr>
          <w:rFonts w:ascii="Times New Roman" w:eastAsia="仿宋_GB2312" w:hAnsi="Times New Roman" w:cs="仿宋_GB2312"/>
          <w:color w:val="000000"/>
          <w:sz w:val="30"/>
          <w:szCs w:val="30"/>
        </w:rPr>
        <w:t>15</w:t>
      </w:r>
      <w:r w:rsidRPr="00585B8C">
        <w:rPr>
          <w:rFonts w:ascii="Times New Roman" w:eastAsia="仿宋_GB2312" w:hAnsi="Times New Roman" w:cs="仿宋_GB2312" w:hint="eastAsia"/>
          <w:color w:val="000000"/>
          <w:sz w:val="30"/>
          <w:szCs w:val="30"/>
        </w:rPr>
        <w:t>个</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县，遴选确定商品代肉鸡养殖场和奶牛养殖场。其中，每个肉鸡监测县按照单批实际饲养规模</w:t>
      </w:r>
      <w:r w:rsidRPr="00585B8C">
        <w:rPr>
          <w:rFonts w:ascii="Times New Roman" w:eastAsia="仿宋_GB2312" w:hAnsi="Times New Roman" w:cs="仿宋_GB2312"/>
          <w:color w:val="000000"/>
          <w:sz w:val="30"/>
          <w:szCs w:val="30"/>
        </w:rPr>
        <w:t>500-5000</w:t>
      </w:r>
      <w:r w:rsidRPr="00585B8C">
        <w:rPr>
          <w:rFonts w:ascii="Times New Roman" w:eastAsia="仿宋_GB2312" w:hAnsi="Times New Roman" w:cs="仿宋_GB2312" w:hint="eastAsia"/>
          <w:color w:val="000000"/>
          <w:sz w:val="30"/>
          <w:szCs w:val="30"/>
        </w:rPr>
        <w:t>只、</w:t>
      </w:r>
      <w:r w:rsidRPr="00585B8C">
        <w:rPr>
          <w:rFonts w:ascii="Times New Roman" w:eastAsia="仿宋_GB2312" w:hAnsi="Times New Roman" w:cs="仿宋_GB2312"/>
          <w:color w:val="000000"/>
          <w:sz w:val="30"/>
          <w:szCs w:val="30"/>
        </w:rPr>
        <w:t>5000-10000</w:t>
      </w:r>
      <w:r w:rsidRPr="00585B8C">
        <w:rPr>
          <w:rFonts w:ascii="Times New Roman" w:eastAsia="仿宋_GB2312" w:hAnsi="Times New Roman" w:cs="仿宋_GB2312" w:hint="eastAsia"/>
          <w:color w:val="000000"/>
          <w:sz w:val="30"/>
          <w:szCs w:val="30"/>
        </w:rPr>
        <w:t>只、</w:t>
      </w:r>
      <w:r w:rsidRPr="00585B8C">
        <w:rPr>
          <w:rFonts w:ascii="Times New Roman" w:eastAsia="仿宋_GB2312" w:hAnsi="Times New Roman" w:cs="仿宋_GB2312"/>
          <w:color w:val="000000"/>
          <w:sz w:val="30"/>
          <w:szCs w:val="30"/>
        </w:rPr>
        <w:t>10000-20000</w:t>
      </w:r>
      <w:r w:rsidRPr="00585B8C">
        <w:rPr>
          <w:rFonts w:ascii="Times New Roman" w:eastAsia="仿宋_GB2312" w:hAnsi="Times New Roman" w:cs="仿宋_GB2312" w:hint="eastAsia"/>
          <w:color w:val="000000"/>
          <w:sz w:val="30"/>
          <w:szCs w:val="30"/>
        </w:rPr>
        <w:t>只、</w:t>
      </w:r>
      <w:r w:rsidRPr="00585B8C">
        <w:rPr>
          <w:rFonts w:ascii="Times New Roman" w:eastAsia="仿宋_GB2312" w:hAnsi="Times New Roman" w:cs="仿宋_GB2312"/>
          <w:color w:val="000000"/>
          <w:sz w:val="30"/>
          <w:szCs w:val="30"/>
        </w:rPr>
        <w:t>20000</w:t>
      </w:r>
      <w:r w:rsidRPr="00585B8C">
        <w:rPr>
          <w:rFonts w:ascii="Times New Roman" w:eastAsia="仿宋_GB2312" w:hAnsi="Times New Roman" w:cs="仿宋_GB2312" w:hint="eastAsia"/>
          <w:color w:val="000000"/>
          <w:sz w:val="30"/>
          <w:szCs w:val="30"/>
        </w:rPr>
        <w:t>只以上等</w:t>
      </w:r>
      <w:r w:rsidRPr="00585B8C">
        <w:rPr>
          <w:rFonts w:ascii="Times New Roman" w:eastAsia="仿宋_GB2312" w:hAnsi="Times New Roman" w:cs="仿宋_GB2312"/>
          <w:color w:val="000000"/>
          <w:sz w:val="30"/>
          <w:szCs w:val="30"/>
        </w:rPr>
        <w:t>4</w:t>
      </w:r>
      <w:r w:rsidRPr="00585B8C">
        <w:rPr>
          <w:rFonts w:ascii="Times New Roman" w:eastAsia="仿宋_GB2312" w:hAnsi="Times New Roman" w:cs="仿宋_GB2312" w:hint="eastAsia"/>
          <w:color w:val="000000"/>
          <w:sz w:val="30"/>
          <w:szCs w:val="30"/>
        </w:rPr>
        <w:t>个档次，各选择</w:t>
      </w:r>
      <w:r w:rsidRPr="00585B8C">
        <w:rPr>
          <w:rFonts w:ascii="Times New Roman" w:eastAsia="仿宋_GB2312" w:hAnsi="Times New Roman" w:cs="仿宋_GB2312"/>
          <w:color w:val="000000"/>
          <w:sz w:val="30"/>
          <w:szCs w:val="30"/>
        </w:rPr>
        <w:t>5</w:t>
      </w:r>
      <w:r w:rsidRPr="00585B8C">
        <w:rPr>
          <w:rFonts w:ascii="Times New Roman" w:eastAsia="仿宋_GB2312" w:hAnsi="Times New Roman" w:cs="仿宋_GB2312" w:hint="eastAsia"/>
          <w:color w:val="000000"/>
          <w:sz w:val="30"/>
          <w:szCs w:val="30"/>
        </w:rPr>
        <w:t>个养殖场，共</w:t>
      </w:r>
      <w:r w:rsidRPr="00585B8C">
        <w:rPr>
          <w:rFonts w:ascii="Times New Roman" w:eastAsia="仿宋_GB2312" w:hAnsi="Times New Roman" w:cs="仿宋_GB2312"/>
          <w:color w:val="000000"/>
          <w:sz w:val="30"/>
          <w:szCs w:val="30"/>
        </w:rPr>
        <w:t>20</w:t>
      </w:r>
      <w:r w:rsidRPr="00585B8C">
        <w:rPr>
          <w:rFonts w:ascii="Times New Roman" w:eastAsia="仿宋_GB2312" w:hAnsi="Times New Roman" w:cs="仿宋_GB2312" w:hint="eastAsia"/>
          <w:color w:val="000000"/>
          <w:sz w:val="30"/>
          <w:szCs w:val="30"/>
        </w:rPr>
        <w:t>个商品代肉鸡养殖场，不再区分黄羽、白羽，符合规模要求可纳入监测范围。每个奶牛监测县按照奶牛实际存栏</w:t>
      </w:r>
      <w:r w:rsidRPr="00585B8C">
        <w:rPr>
          <w:rFonts w:ascii="Times New Roman" w:eastAsia="仿宋_GB2312" w:hAnsi="Times New Roman" w:cs="仿宋_GB2312"/>
          <w:color w:val="000000"/>
          <w:sz w:val="30"/>
          <w:szCs w:val="30"/>
        </w:rPr>
        <w:t>100</w:t>
      </w:r>
      <w:r w:rsidRPr="00585B8C">
        <w:rPr>
          <w:rFonts w:ascii="Times New Roman" w:eastAsia="仿宋_GB2312" w:hAnsi="Times New Roman" w:cs="仿宋_GB2312" w:hint="eastAsia"/>
          <w:color w:val="000000"/>
          <w:sz w:val="30"/>
          <w:szCs w:val="30"/>
        </w:rPr>
        <w:t>头以下、</w:t>
      </w:r>
      <w:r w:rsidRPr="00585B8C">
        <w:rPr>
          <w:rFonts w:ascii="Times New Roman" w:eastAsia="仿宋_GB2312" w:hAnsi="Times New Roman" w:cs="仿宋_GB2312"/>
          <w:color w:val="000000"/>
          <w:sz w:val="30"/>
          <w:szCs w:val="30"/>
        </w:rPr>
        <w:t>100-500</w:t>
      </w:r>
      <w:r w:rsidRPr="00585B8C">
        <w:rPr>
          <w:rFonts w:ascii="Times New Roman" w:eastAsia="仿宋_GB2312" w:hAnsi="Times New Roman" w:cs="仿宋_GB2312" w:hint="eastAsia"/>
          <w:color w:val="000000"/>
          <w:sz w:val="30"/>
          <w:szCs w:val="30"/>
        </w:rPr>
        <w:t>头、</w:t>
      </w:r>
      <w:r w:rsidRPr="00585B8C">
        <w:rPr>
          <w:rFonts w:ascii="Times New Roman" w:eastAsia="仿宋_GB2312" w:hAnsi="Times New Roman" w:cs="仿宋_GB2312"/>
          <w:color w:val="000000"/>
          <w:sz w:val="30"/>
          <w:szCs w:val="30"/>
        </w:rPr>
        <w:t>500-1000</w:t>
      </w:r>
      <w:r w:rsidRPr="00585B8C">
        <w:rPr>
          <w:rFonts w:ascii="Times New Roman" w:eastAsia="仿宋_GB2312" w:hAnsi="Times New Roman" w:cs="仿宋_GB2312" w:hint="eastAsia"/>
          <w:color w:val="000000"/>
          <w:sz w:val="30"/>
          <w:szCs w:val="30"/>
        </w:rPr>
        <w:t>头、</w:t>
      </w:r>
      <w:r w:rsidRPr="00585B8C">
        <w:rPr>
          <w:rFonts w:ascii="Times New Roman" w:eastAsia="仿宋_GB2312" w:hAnsi="Times New Roman" w:cs="仿宋_GB2312"/>
          <w:color w:val="000000"/>
          <w:sz w:val="30"/>
          <w:szCs w:val="30"/>
        </w:rPr>
        <w:t>1000</w:t>
      </w:r>
      <w:r w:rsidRPr="00585B8C">
        <w:rPr>
          <w:rFonts w:ascii="Times New Roman" w:eastAsia="仿宋_GB2312" w:hAnsi="Times New Roman" w:cs="仿宋_GB2312" w:hint="eastAsia"/>
          <w:color w:val="000000"/>
          <w:sz w:val="30"/>
          <w:szCs w:val="30"/>
        </w:rPr>
        <w:t>头以上等</w:t>
      </w:r>
      <w:r w:rsidRPr="00585B8C">
        <w:rPr>
          <w:rFonts w:ascii="Times New Roman" w:eastAsia="仿宋_GB2312" w:hAnsi="Times New Roman" w:cs="仿宋_GB2312"/>
          <w:color w:val="000000"/>
          <w:sz w:val="30"/>
          <w:szCs w:val="30"/>
        </w:rPr>
        <w:t>4</w:t>
      </w:r>
      <w:r w:rsidRPr="00585B8C">
        <w:rPr>
          <w:rFonts w:ascii="Times New Roman" w:eastAsia="仿宋_GB2312" w:hAnsi="Times New Roman" w:cs="仿宋_GB2312" w:hint="eastAsia"/>
          <w:color w:val="000000"/>
          <w:sz w:val="30"/>
          <w:szCs w:val="30"/>
        </w:rPr>
        <w:t>个规模档次，分别选择</w:t>
      </w:r>
      <w:r w:rsidRPr="00585B8C">
        <w:rPr>
          <w:rFonts w:ascii="Times New Roman" w:eastAsia="仿宋_GB2312" w:hAnsi="Times New Roman" w:cs="仿宋_GB2312"/>
          <w:color w:val="000000"/>
          <w:sz w:val="30"/>
          <w:szCs w:val="30"/>
        </w:rPr>
        <w:t>5</w:t>
      </w:r>
      <w:r w:rsidRPr="00585B8C">
        <w:rPr>
          <w:rFonts w:ascii="Times New Roman" w:eastAsia="仿宋_GB2312" w:hAnsi="Times New Roman" w:cs="仿宋_GB2312" w:hint="eastAsia"/>
          <w:color w:val="000000"/>
          <w:sz w:val="30"/>
          <w:szCs w:val="30"/>
        </w:rPr>
        <w:t>个、</w:t>
      </w:r>
      <w:r w:rsidRPr="00585B8C">
        <w:rPr>
          <w:rFonts w:ascii="Times New Roman" w:eastAsia="仿宋_GB2312" w:hAnsi="Times New Roman" w:cs="仿宋_GB2312"/>
          <w:color w:val="000000"/>
          <w:sz w:val="30"/>
          <w:szCs w:val="30"/>
        </w:rPr>
        <w:t>6</w:t>
      </w:r>
      <w:r w:rsidRPr="00585B8C">
        <w:rPr>
          <w:rFonts w:ascii="Times New Roman" w:eastAsia="仿宋_GB2312" w:hAnsi="Times New Roman" w:cs="仿宋_GB2312" w:hint="eastAsia"/>
          <w:color w:val="000000"/>
          <w:sz w:val="30"/>
          <w:szCs w:val="30"/>
        </w:rPr>
        <w:t>个、</w:t>
      </w:r>
      <w:r w:rsidRPr="00585B8C">
        <w:rPr>
          <w:rFonts w:ascii="Times New Roman" w:eastAsia="仿宋_GB2312" w:hAnsi="Times New Roman" w:cs="仿宋_GB2312"/>
          <w:color w:val="000000"/>
          <w:sz w:val="30"/>
          <w:szCs w:val="30"/>
        </w:rPr>
        <w:t>3</w:t>
      </w:r>
      <w:r w:rsidRPr="00585B8C">
        <w:rPr>
          <w:rFonts w:ascii="Times New Roman" w:eastAsia="仿宋_GB2312" w:hAnsi="Times New Roman" w:cs="仿宋_GB2312" w:hint="eastAsia"/>
          <w:color w:val="000000"/>
          <w:sz w:val="30"/>
          <w:szCs w:val="30"/>
        </w:rPr>
        <w:t>个和</w:t>
      </w:r>
      <w:r w:rsidRPr="00585B8C">
        <w:rPr>
          <w:rFonts w:ascii="Times New Roman" w:eastAsia="仿宋_GB2312" w:hAnsi="Times New Roman" w:cs="仿宋_GB2312"/>
          <w:color w:val="000000"/>
          <w:sz w:val="30"/>
          <w:szCs w:val="30"/>
        </w:rPr>
        <w:t>1</w:t>
      </w:r>
      <w:r w:rsidRPr="00585B8C">
        <w:rPr>
          <w:rFonts w:ascii="Times New Roman" w:eastAsia="仿宋_GB2312" w:hAnsi="Times New Roman" w:cs="仿宋_GB2312" w:hint="eastAsia"/>
          <w:color w:val="000000"/>
          <w:sz w:val="30"/>
          <w:szCs w:val="30"/>
        </w:rPr>
        <w:t>个养殖场，共</w:t>
      </w:r>
      <w:r w:rsidRPr="00585B8C">
        <w:rPr>
          <w:rFonts w:ascii="Times New Roman" w:eastAsia="仿宋_GB2312" w:hAnsi="Times New Roman" w:cs="仿宋_GB2312"/>
          <w:color w:val="000000"/>
          <w:sz w:val="30"/>
          <w:szCs w:val="30"/>
        </w:rPr>
        <w:t>15</w:t>
      </w:r>
      <w:r w:rsidRPr="00585B8C">
        <w:rPr>
          <w:rFonts w:ascii="Times New Roman" w:eastAsia="仿宋_GB2312" w:hAnsi="Times New Roman" w:cs="仿宋_GB2312" w:hint="eastAsia"/>
          <w:color w:val="000000"/>
          <w:sz w:val="30"/>
          <w:szCs w:val="30"/>
        </w:rPr>
        <w:t>个奶牛养殖场，由县级统计员组织规模养殖场通过手机</w:t>
      </w:r>
      <w:r w:rsidRPr="00585B8C">
        <w:rPr>
          <w:rFonts w:ascii="Times New Roman" w:eastAsia="仿宋_GB2312" w:hAnsi="Times New Roman" w:cs="仿宋_GB2312"/>
          <w:color w:val="000000"/>
          <w:sz w:val="30"/>
          <w:szCs w:val="30"/>
        </w:rPr>
        <w:t>APP</w:t>
      </w:r>
      <w:r w:rsidRPr="00585B8C">
        <w:rPr>
          <w:rFonts w:ascii="Times New Roman" w:eastAsia="仿宋_GB2312" w:hAnsi="Times New Roman" w:cs="仿宋_GB2312" w:hint="eastAsia"/>
          <w:color w:val="000000"/>
          <w:sz w:val="30"/>
          <w:szCs w:val="30"/>
        </w:rPr>
        <w:t>等手段直接采集上报数据，并负责数据审核工作；养殖场不具备直接上报数据条件的，由县级统计员采集并上报。</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b/>
          <w:bCs/>
          <w:color w:val="000000"/>
          <w:sz w:val="30"/>
          <w:szCs w:val="30"/>
        </w:rPr>
        <w:t>5.</w:t>
      </w:r>
      <w:r w:rsidRPr="00585B8C">
        <w:rPr>
          <w:rFonts w:ascii="Times New Roman" w:eastAsia="仿宋_GB2312" w:hAnsi="Times New Roman" w:cs="Times New Roman" w:hint="eastAsia"/>
          <w:b/>
          <w:bCs/>
          <w:color w:val="000000"/>
          <w:sz w:val="30"/>
          <w:szCs w:val="30"/>
        </w:rPr>
        <w:t>祖代和</w:t>
      </w:r>
      <w:r w:rsidRPr="00585B8C">
        <w:rPr>
          <w:rFonts w:ascii="Times New Roman" w:eastAsia="仿宋_GB2312" w:hAnsi="Times New Roman" w:cs="仿宋_GB2312" w:hint="eastAsia"/>
          <w:b/>
          <w:bCs/>
          <w:color w:val="000000"/>
          <w:sz w:val="30"/>
          <w:szCs w:val="30"/>
        </w:rPr>
        <w:t>父母代种鸡月度监测。</w:t>
      </w:r>
      <w:r w:rsidRPr="00585B8C">
        <w:rPr>
          <w:rFonts w:ascii="Times New Roman" w:eastAsia="仿宋_GB2312" w:hAnsi="Times New Roman" w:cs="仿宋_GB2312" w:hint="eastAsia"/>
          <w:color w:val="000000"/>
          <w:sz w:val="30"/>
          <w:szCs w:val="30"/>
        </w:rPr>
        <w:t>对全国范围内所有祖代、父母代肉种鸡场建立月度监测制度，由行业协会或县级统计员组织规模养殖场通过手机</w:t>
      </w:r>
      <w:r w:rsidRPr="00585B8C">
        <w:rPr>
          <w:rFonts w:ascii="Times New Roman" w:eastAsia="仿宋_GB2312" w:hAnsi="Times New Roman" w:cs="仿宋_GB2312"/>
          <w:color w:val="000000"/>
          <w:sz w:val="30"/>
          <w:szCs w:val="30"/>
        </w:rPr>
        <w:t>APP</w:t>
      </w:r>
      <w:r w:rsidRPr="00585B8C">
        <w:rPr>
          <w:rFonts w:ascii="Times New Roman" w:eastAsia="仿宋_GB2312" w:hAnsi="Times New Roman" w:cs="仿宋_GB2312" w:hint="eastAsia"/>
          <w:color w:val="000000"/>
          <w:sz w:val="30"/>
          <w:szCs w:val="30"/>
        </w:rPr>
        <w:t>等手段直接采集上报</w:t>
      </w:r>
      <w:r w:rsidRPr="00585B8C">
        <w:rPr>
          <w:rFonts w:ascii="Times New Roman" w:eastAsia="仿宋_GB2312" w:hAnsi="Times New Roman" w:cs="仿宋_GB2312" w:hint="eastAsia"/>
          <w:bCs/>
          <w:color w:val="000000"/>
          <w:sz w:val="30"/>
          <w:szCs w:val="30"/>
        </w:rPr>
        <w:t>生产</w:t>
      </w:r>
      <w:r w:rsidRPr="00585B8C">
        <w:rPr>
          <w:rFonts w:ascii="Times New Roman" w:eastAsia="仿宋_GB2312" w:hAnsi="Times New Roman" w:cs="仿宋_GB2312" w:hint="eastAsia"/>
          <w:color w:val="000000"/>
          <w:sz w:val="30"/>
          <w:szCs w:val="30"/>
        </w:rPr>
        <w:t>数据，并负责数据审核工作；养殖场不具备直接上报数据条件的，由县级统计员采集并上报。</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bookmarkStart w:id="156" w:name="_Toc463559647"/>
      <w:r w:rsidRPr="00585B8C">
        <w:rPr>
          <w:rFonts w:ascii="Times New Roman" w:eastAsia="仿宋_GB2312" w:hAnsi="Times New Roman" w:cs="Times New Roman"/>
          <w:b/>
          <w:bCs/>
          <w:color w:val="000000"/>
          <w:sz w:val="30"/>
          <w:szCs w:val="30"/>
        </w:rPr>
        <w:t>6.</w:t>
      </w:r>
      <w:r w:rsidRPr="00585B8C">
        <w:rPr>
          <w:rFonts w:ascii="Times New Roman" w:eastAsia="仿宋_GB2312" w:hAnsi="Times New Roman" w:cs="仿宋_GB2312" w:hint="eastAsia"/>
          <w:b/>
          <w:bCs/>
          <w:color w:val="000000"/>
          <w:sz w:val="30"/>
          <w:szCs w:val="30"/>
        </w:rPr>
        <w:t>淘汰母猪月屠宰量监测</w:t>
      </w:r>
      <w:bookmarkEnd w:id="156"/>
      <w:r w:rsidRPr="00585B8C">
        <w:rPr>
          <w:rFonts w:ascii="Times New Roman" w:eastAsia="仿宋_GB2312" w:hAnsi="Times New Roman" w:cs="仿宋_GB2312" w:hint="eastAsia"/>
          <w:b/>
          <w:bCs/>
          <w:color w:val="000000"/>
          <w:sz w:val="30"/>
          <w:szCs w:val="30"/>
        </w:rPr>
        <w:t>。</w:t>
      </w:r>
      <w:r w:rsidRPr="00585B8C">
        <w:rPr>
          <w:rFonts w:ascii="Times New Roman" w:eastAsia="仿宋_GB2312" w:hAnsi="Times New Roman" w:cs="仿宋_GB2312" w:hint="eastAsia"/>
          <w:color w:val="000000"/>
          <w:sz w:val="30"/>
          <w:szCs w:val="30"/>
        </w:rPr>
        <w:t>在江西上高、山东临沂、河南商丘和湖南湘潭</w:t>
      </w:r>
      <w:r w:rsidRPr="00585B8C">
        <w:rPr>
          <w:rFonts w:ascii="Times New Roman" w:eastAsia="仿宋_GB2312" w:hAnsi="Times New Roman" w:cs="Times New Roman"/>
          <w:color w:val="000000"/>
          <w:sz w:val="30"/>
          <w:szCs w:val="30"/>
        </w:rPr>
        <w:t>4</w:t>
      </w:r>
      <w:r w:rsidRPr="00585B8C">
        <w:rPr>
          <w:rFonts w:ascii="Times New Roman" w:eastAsia="仿宋_GB2312" w:hAnsi="Times New Roman" w:cs="仿宋_GB2312" w:hint="eastAsia"/>
          <w:color w:val="000000"/>
          <w:sz w:val="30"/>
          <w:szCs w:val="30"/>
        </w:rPr>
        <w:t>个淘汰母猪集散地开展淘汰母猪屠宰量月度监测，由市（县）级信息采集员每月按期采集数据并上报中央数据库。</w:t>
      </w:r>
    </w:p>
    <w:p w:rsidR="00D168E6" w:rsidRPr="00585B8C" w:rsidRDefault="00D168E6" w:rsidP="00B054BC">
      <w:pPr>
        <w:spacing w:line="600" w:lineRule="exact"/>
        <w:ind w:firstLine="31680"/>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（二）畜产品和饲料价格定点监测</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采集</w:t>
      </w:r>
      <w:r w:rsidRPr="00585B8C">
        <w:rPr>
          <w:rFonts w:ascii="Times New Roman" w:eastAsia="仿宋_GB2312" w:hAnsi="Times New Roman" w:cs="Times New Roman"/>
          <w:color w:val="000000"/>
          <w:sz w:val="30"/>
          <w:szCs w:val="30"/>
        </w:rPr>
        <w:t>502</w:t>
      </w:r>
      <w:r w:rsidRPr="00585B8C">
        <w:rPr>
          <w:rFonts w:ascii="Times New Roman" w:eastAsia="仿宋_GB2312" w:hAnsi="Times New Roman" w:cs="仿宋_GB2312" w:hint="eastAsia"/>
          <w:color w:val="000000"/>
          <w:sz w:val="30"/>
          <w:szCs w:val="30"/>
        </w:rPr>
        <w:t>个固定价格监测点生猪、家禽、牛羊、饲料等产品价格的集贸市场价格，实行周报制度，信息直接上报中央数据库。</w:t>
      </w:r>
    </w:p>
    <w:p w:rsidR="00D168E6" w:rsidRPr="00585B8C" w:rsidRDefault="00D168E6" w:rsidP="00B054BC">
      <w:pPr>
        <w:spacing w:line="600" w:lineRule="exact"/>
        <w:ind w:firstLine="31680"/>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（三）主要畜产品交易量信息定点监测</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选择</w:t>
      </w:r>
      <w:r w:rsidRPr="00585B8C">
        <w:rPr>
          <w:rFonts w:ascii="Times New Roman" w:eastAsia="仿宋_GB2312" w:hAnsi="Times New Roman" w:cs="Times New Roman"/>
          <w:color w:val="000000"/>
          <w:sz w:val="30"/>
          <w:szCs w:val="30"/>
        </w:rPr>
        <w:t>241</w:t>
      </w:r>
      <w:r w:rsidRPr="00585B8C">
        <w:rPr>
          <w:rFonts w:ascii="Times New Roman" w:eastAsia="仿宋_GB2312" w:hAnsi="Times New Roman" w:cs="仿宋_GB2312" w:hint="eastAsia"/>
          <w:color w:val="000000"/>
          <w:sz w:val="30"/>
          <w:szCs w:val="30"/>
        </w:rPr>
        <w:t>个集贸市场，采集农贸市场主要畜产品交易量信息，实行周报制度，信息直接上报农业部中央数据库。</w:t>
      </w:r>
    </w:p>
    <w:p w:rsidR="00D168E6" w:rsidRPr="00585B8C" w:rsidRDefault="00D168E6" w:rsidP="00B054BC">
      <w:pPr>
        <w:spacing w:line="600" w:lineRule="exact"/>
        <w:ind w:firstLine="31680"/>
        <w:jc w:val="both"/>
        <w:rPr>
          <w:rFonts w:ascii="Times New Roman" w:eastAsia="仿宋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（四）重点生产企业和规模场定点监测</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对</w:t>
      </w:r>
      <w:r w:rsidRPr="00585B8C">
        <w:rPr>
          <w:rFonts w:ascii="Times New Roman" w:eastAsia="仿宋_GB2312" w:hAnsi="Times New Roman" w:cs="Times New Roman"/>
          <w:color w:val="000000"/>
          <w:sz w:val="30"/>
          <w:szCs w:val="30"/>
        </w:rPr>
        <w:t>270</w:t>
      </w:r>
      <w:r w:rsidRPr="00585B8C">
        <w:rPr>
          <w:rFonts w:ascii="Times New Roman" w:eastAsia="仿宋_GB2312" w:hAnsi="Times New Roman" w:cs="仿宋_GB2312" w:hint="eastAsia"/>
          <w:color w:val="000000"/>
          <w:sz w:val="30"/>
          <w:szCs w:val="30"/>
        </w:rPr>
        <w:t>个饲料生产重点企业、</w:t>
      </w:r>
      <w:r w:rsidRPr="00585B8C">
        <w:rPr>
          <w:rFonts w:ascii="Times New Roman" w:eastAsia="仿宋_GB2312" w:hAnsi="Times New Roman" w:cs="Times New Roman"/>
          <w:color w:val="000000"/>
          <w:sz w:val="30"/>
          <w:szCs w:val="30"/>
        </w:rPr>
        <w:t>25</w:t>
      </w:r>
      <w:r w:rsidRPr="00585B8C">
        <w:rPr>
          <w:rFonts w:ascii="Times New Roman" w:eastAsia="仿宋_GB2312" w:hAnsi="Times New Roman" w:cs="仿宋_GB2312" w:hint="eastAsia"/>
          <w:color w:val="000000"/>
          <w:sz w:val="30"/>
          <w:szCs w:val="30"/>
        </w:rPr>
        <w:t>个乳品企业、</w:t>
      </w:r>
      <w:r w:rsidRPr="00585B8C">
        <w:rPr>
          <w:rFonts w:ascii="Times New Roman" w:eastAsia="仿宋_GB2312" w:hAnsi="Times New Roman" w:cs="Times New Roman"/>
          <w:color w:val="000000"/>
          <w:sz w:val="30"/>
          <w:szCs w:val="30"/>
        </w:rPr>
        <w:t>250</w:t>
      </w:r>
      <w:r w:rsidRPr="00585B8C">
        <w:rPr>
          <w:rFonts w:ascii="Times New Roman" w:eastAsia="仿宋_GB2312" w:hAnsi="Times New Roman" w:cs="仿宋_GB2312" w:hint="eastAsia"/>
          <w:color w:val="000000"/>
          <w:sz w:val="30"/>
          <w:szCs w:val="30"/>
        </w:rPr>
        <w:t>家规模奶牛养殖场、</w:t>
      </w:r>
      <w:r w:rsidRPr="00585B8C">
        <w:rPr>
          <w:rFonts w:ascii="Times New Roman" w:eastAsia="仿宋_GB2312" w:hAnsi="Times New Roman" w:cs="Times New Roman"/>
          <w:color w:val="000000"/>
          <w:sz w:val="30"/>
          <w:szCs w:val="30"/>
        </w:rPr>
        <w:t>350</w:t>
      </w:r>
      <w:r w:rsidRPr="00585B8C">
        <w:rPr>
          <w:rFonts w:ascii="Times New Roman" w:eastAsia="仿宋_GB2312" w:hAnsi="Times New Roman" w:cs="仿宋_GB2312" w:hint="eastAsia"/>
          <w:color w:val="000000"/>
          <w:sz w:val="30"/>
          <w:szCs w:val="30"/>
        </w:rPr>
        <w:t>个种猪场和</w:t>
      </w:r>
      <w:r w:rsidRPr="00585B8C">
        <w:rPr>
          <w:rFonts w:ascii="Times New Roman" w:eastAsia="仿宋_GB2312" w:hAnsi="Times New Roman" w:cs="Times New Roman"/>
          <w:color w:val="000000"/>
          <w:sz w:val="30"/>
          <w:szCs w:val="30"/>
        </w:rPr>
        <w:t>150</w:t>
      </w:r>
      <w:r w:rsidRPr="00585B8C">
        <w:rPr>
          <w:rFonts w:ascii="Times New Roman" w:eastAsia="仿宋_GB2312" w:hAnsi="Times New Roman" w:cs="仿宋_GB2312" w:hint="eastAsia"/>
          <w:color w:val="000000"/>
          <w:sz w:val="30"/>
          <w:szCs w:val="30"/>
        </w:rPr>
        <w:t>个大型商品猪场进行定点监测，实行月报制度，由企业信息采集员采集饲料和饲料添加剂生产、畜禽产品生产及市场流通等关键指标数据，通过网络上报中央数据库。</w:t>
      </w:r>
    </w:p>
    <w:p w:rsidR="00D168E6" w:rsidRPr="00585B8C" w:rsidRDefault="00D168E6" w:rsidP="00B054BC">
      <w:pPr>
        <w:spacing w:line="600" w:lineRule="exact"/>
        <w:ind w:firstLine="31680"/>
        <w:jc w:val="both"/>
        <w:rPr>
          <w:rFonts w:ascii="Times New Roman" w:eastAsia="仿宋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（五）全国生鲜乳生产和收购信息月度监测</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对全国所有持证的生鲜乳收购站建立月度监测制度，主要监测内容包括生鲜乳收购站的基本情况、生鲜乳购销情况、购销价格情况等，由县级信息员采集数据并上报中央数据库。</w:t>
      </w:r>
    </w:p>
    <w:p w:rsidR="00D168E6" w:rsidRPr="00585B8C" w:rsidRDefault="00D168E6" w:rsidP="00B054BC">
      <w:pPr>
        <w:spacing w:line="600" w:lineRule="exact"/>
        <w:ind w:firstLine="31680"/>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（六）省级畜禽、饲料和草业生产年度全面监测</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切实强化《畜牧业生产及畜牧专业统计监测报表制度》和《全国饲料工业统计报表制度》的执行，加强实地调查，由县级、市级、省级畜牧、饲料、草业部门逐级上报数据。</w:t>
      </w:r>
    </w:p>
    <w:p w:rsidR="00D168E6" w:rsidRPr="00585B8C" w:rsidRDefault="00D168E6" w:rsidP="00B054BC">
      <w:pPr>
        <w:spacing w:line="600" w:lineRule="exact"/>
        <w:ind w:firstLine="31680"/>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（七）畜牧业生产监测数据核查</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省级畜牧兽医主管部门负责月度数据上报的审核及每年本辖区内</w:t>
      </w:r>
      <w:r w:rsidRPr="00585B8C">
        <w:rPr>
          <w:rFonts w:ascii="Times New Roman" w:eastAsia="仿宋_GB2312" w:hAnsi="Times New Roman" w:cs="Times New Roman"/>
          <w:color w:val="000000"/>
          <w:sz w:val="30"/>
          <w:szCs w:val="30"/>
        </w:rPr>
        <w:t>10%</w:t>
      </w:r>
      <w:r w:rsidRPr="00585B8C">
        <w:rPr>
          <w:rFonts w:ascii="Times New Roman" w:eastAsia="仿宋_GB2312" w:hAnsi="Times New Roman" w:cs="仿宋_GB2312" w:hint="eastAsia"/>
          <w:color w:val="000000"/>
          <w:sz w:val="30"/>
          <w:szCs w:val="30"/>
        </w:rPr>
        <w:t>监测点的实地核查工作；县级主管部门每季度至少开展</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仿宋_GB2312" w:hint="eastAsia"/>
          <w:color w:val="000000"/>
          <w:sz w:val="30"/>
          <w:szCs w:val="30"/>
        </w:rPr>
        <w:t>次自查工作，保证年内对本县全部监测点开展实地核查。在省县两级主管部门核查工作基础上，农业部数据核查工作组每年对</w:t>
      </w:r>
      <w:r w:rsidRPr="00585B8C">
        <w:rPr>
          <w:rFonts w:ascii="Times New Roman" w:eastAsia="仿宋_GB2312" w:hAnsi="Times New Roman" w:cs="Times New Roman"/>
          <w:color w:val="000000"/>
          <w:sz w:val="30"/>
          <w:szCs w:val="30"/>
        </w:rPr>
        <w:t>5%-10%</w:t>
      </w:r>
      <w:r w:rsidRPr="00585B8C">
        <w:rPr>
          <w:rFonts w:ascii="Times New Roman" w:eastAsia="仿宋_GB2312" w:hAnsi="Times New Roman" w:cs="仿宋_GB2312" w:hint="eastAsia"/>
          <w:color w:val="000000"/>
          <w:sz w:val="30"/>
          <w:szCs w:val="30"/>
        </w:rPr>
        <w:t>的监测点进行实地抽查。</w:t>
      </w:r>
    </w:p>
    <w:p w:rsidR="00D168E6" w:rsidRPr="00585B8C" w:rsidRDefault="00D168E6" w:rsidP="00B054BC">
      <w:pPr>
        <w:spacing w:line="600" w:lineRule="exact"/>
        <w:ind w:firstLine="31680"/>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（八）畜牧业生产信息采集人员技术指导</w:t>
      </w:r>
    </w:p>
    <w:p w:rsidR="00D168E6" w:rsidRPr="00585B8C" w:rsidRDefault="00D168E6" w:rsidP="00B054BC">
      <w:pPr>
        <w:spacing w:line="600" w:lineRule="exact"/>
        <w:ind w:firstLine="31680"/>
        <w:jc w:val="both"/>
        <w:rPr>
          <w:rFonts w:ascii="Times New Roman" w:eastAsia="楷体_GB2312" w:hAnsi="Times New Roman" w:cs="Times New Roman"/>
          <w:b/>
          <w:bCs/>
          <w:color w:val="000000"/>
          <w:sz w:val="30"/>
          <w:szCs w:val="30"/>
        </w:rPr>
      </w:pPr>
      <w:r w:rsidRPr="00585B8C">
        <w:rPr>
          <w:rFonts w:ascii="Times New Roman" w:eastAsia="仿宋_GB2312" w:hAnsi="Times New Roman" w:cs="仿宋_GB2312" w:hint="eastAsia"/>
          <w:color w:val="000000"/>
          <w:sz w:val="30"/>
          <w:szCs w:val="30"/>
        </w:rPr>
        <w:t>继续强化对省级、县级统计员，以及定点监测村、重点监测企业和生鲜乳收购站信息采集人员的技术指导，使各级统计人员切实领会农业部畜牧业统计监测管理办法，统一对数据指标的理解，掌握规范的定点监测信息采集方法，熟练掌握监测软件平台。</w:t>
      </w:r>
    </w:p>
    <w:p w:rsidR="00D168E6" w:rsidRPr="00585B8C" w:rsidRDefault="00D168E6" w:rsidP="00B054BC">
      <w:pPr>
        <w:spacing w:line="600" w:lineRule="exact"/>
        <w:ind w:firstLine="31680"/>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（九）畜牧业生产形势分析与会商</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根据监测数据，组织对生猪等主要畜禽和饲料生产形势进行跟踪分析，开展专家和部门联合会商，形成月度、半年和年度生产形势分析报告，构建完善预警模型和决策参数体系。</w:t>
      </w:r>
    </w:p>
    <w:p w:rsidR="00D168E6" w:rsidRPr="00585B8C" w:rsidRDefault="00D168E6" w:rsidP="00B054BC">
      <w:pPr>
        <w:spacing w:line="600" w:lineRule="exact"/>
        <w:ind w:firstLine="31680"/>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（十）畜牧业统计监测预警体系省部共建活动</w:t>
      </w:r>
    </w:p>
    <w:p w:rsidR="00D168E6" w:rsidRPr="00585B8C" w:rsidRDefault="00D168E6" w:rsidP="00075498">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支持各地根据省情制定本省（区、市）畜牧业统计监测和信息预警实施方案，在农业部定点监测基础上，争取地方财政资金支持，继续扩大监测范围，增加监测品种，完善省级统计监测预警体系。</w:t>
      </w:r>
    </w:p>
    <w:p w:rsidR="00D168E6" w:rsidRPr="00585B8C" w:rsidRDefault="00D168E6" w:rsidP="00B054BC">
      <w:pPr>
        <w:spacing w:line="600" w:lineRule="exact"/>
        <w:ind w:firstLine="31680"/>
        <w:jc w:val="both"/>
        <w:rPr>
          <w:rFonts w:ascii="Times New Roman" w:eastAsia="楷体_GB2312" w:hAnsi="Times New Roman" w:cs="Times New Roman"/>
          <w:b/>
          <w:bCs/>
          <w:color w:val="000000"/>
          <w:sz w:val="30"/>
          <w:szCs w:val="30"/>
        </w:rPr>
      </w:pPr>
      <w:bookmarkStart w:id="157" w:name="_Toc463559657"/>
      <w:bookmarkEnd w:id="153"/>
      <w:r w:rsidRPr="00585B8C">
        <w:rPr>
          <w:rFonts w:ascii="Times New Roman" w:eastAsia="楷体_GB2312" w:hAnsi="Times New Roman" w:cs="楷体_GB2312" w:hint="eastAsia"/>
          <w:b/>
          <w:bCs/>
          <w:color w:val="000000"/>
          <w:sz w:val="30"/>
          <w:szCs w:val="30"/>
        </w:rPr>
        <w:t>（十一）草原监测工作组织协调指导</w:t>
      </w:r>
      <w:bookmarkEnd w:id="157"/>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编制草原监测工作方案和实施方案，开展草原监测工作监督检查指导和相关调研。组织开展草原返青监测，生长季长势监测，草原枯黄监测，开展特定气象条件、特殊区域和特殊时期的专项监测。收集汇总地面监测数据，根据支撑单位提供的分析测算结果，起草并发布监测报告。</w:t>
      </w:r>
    </w:p>
    <w:p w:rsidR="00D168E6" w:rsidRPr="00585B8C" w:rsidRDefault="00D168E6" w:rsidP="00B054BC">
      <w:pPr>
        <w:spacing w:line="600" w:lineRule="exact"/>
        <w:ind w:firstLine="31680"/>
        <w:jc w:val="both"/>
        <w:rPr>
          <w:rFonts w:ascii="Times New Roman" w:eastAsia="楷体_GB2312" w:hAnsi="Times New Roman" w:cs="Times New Roman"/>
          <w:b/>
          <w:bCs/>
          <w:color w:val="000000"/>
          <w:sz w:val="30"/>
          <w:szCs w:val="30"/>
        </w:rPr>
      </w:pPr>
      <w:bookmarkStart w:id="158" w:name="_Toc463559658"/>
      <w:r w:rsidRPr="00585B8C">
        <w:rPr>
          <w:rFonts w:ascii="Times New Roman" w:eastAsia="楷体_GB2312" w:hAnsi="Times New Roman" w:cs="楷体_GB2312" w:hint="eastAsia"/>
          <w:b/>
          <w:bCs/>
          <w:color w:val="000000"/>
          <w:sz w:val="30"/>
          <w:szCs w:val="30"/>
        </w:rPr>
        <w:t>（十二）草原资源与生态监测</w:t>
      </w:r>
      <w:bookmarkEnd w:id="158"/>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在全国</w:t>
      </w:r>
      <w:r w:rsidRPr="00585B8C">
        <w:rPr>
          <w:rFonts w:ascii="Times New Roman" w:eastAsia="仿宋_GB2312" w:hAnsi="Times New Roman" w:cs="仿宋_GB2312"/>
          <w:color w:val="000000"/>
          <w:sz w:val="30"/>
          <w:szCs w:val="30"/>
        </w:rPr>
        <w:t>23</w:t>
      </w:r>
      <w:r w:rsidRPr="00585B8C">
        <w:rPr>
          <w:rFonts w:ascii="Times New Roman" w:eastAsia="仿宋_GB2312" w:hAnsi="Times New Roman" w:cs="仿宋_GB2312" w:hint="eastAsia"/>
          <w:color w:val="000000"/>
          <w:sz w:val="30"/>
          <w:szCs w:val="30"/>
        </w:rPr>
        <w:t>个重点监测省区布设</w:t>
      </w:r>
      <w:r w:rsidRPr="00585B8C">
        <w:rPr>
          <w:rFonts w:ascii="Times New Roman" w:eastAsia="仿宋_GB2312" w:hAnsi="Times New Roman" w:cs="仿宋_GB2312"/>
          <w:color w:val="000000"/>
          <w:sz w:val="30"/>
          <w:szCs w:val="30"/>
        </w:rPr>
        <w:t>2330</w:t>
      </w:r>
      <w:r w:rsidRPr="00585B8C">
        <w:rPr>
          <w:rFonts w:ascii="Times New Roman" w:eastAsia="仿宋_GB2312" w:hAnsi="Times New Roman" w:cs="仿宋_GB2312" w:hint="eastAsia"/>
          <w:color w:val="000000"/>
          <w:sz w:val="30"/>
          <w:szCs w:val="30"/>
        </w:rPr>
        <w:t>个地面监测样地和</w:t>
      </w:r>
      <w:r w:rsidRPr="00585B8C">
        <w:rPr>
          <w:rFonts w:ascii="Times New Roman" w:eastAsia="仿宋_GB2312" w:hAnsi="Times New Roman" w:cs="仿宋_GB2312"/>
          <w:color w:val="000000"/>
          <w:sz w:val="30"/>
          <w:szCs w:val="30"/>
        </w:rPr>
        <w:t>3975</w:t>
      </w:r>
      <w:r w:rsidRPr="00585B8C">
        <w:rPr>
          <w:rFonts w:ascii="Times New Roman" w:eastAsia="仿宋_GB2312" w:hAnsi="Times New Roman" w:cs="仿宋_GB2312" w:hint="eastAsia"/>
          <w:color w:val="000000"/>
          <w:sz w:val="30"/>
          <w:szCs w:val="30"/>
        </w:rPr>
        <w:t>个入户调查任务，开展草原生产力路线调查，进行草原监测地面数据采集工作；开展草原关键期长势监测，进行特定气象条件、特殊区域和特殊时期的草原专项监测，获取草原资源和生态状况及动态变化信息；利用遥感数据、地面样地数据和入户调查数据，进行草原生产力监测，评价草畜平衡状况；编制草原监测报告。开展草原生态补奖政策调查、监测技术支撑与服务。开展草原资源与生态监测有关基础工作。</w:t>
      </w:r>
    </w:p>
    <w:p w:rsidR="00D168E6" w:rsidRPr="00585B8C" w:rsidRDefault="00D168E6" w:rsidP="00B054BC">
      <w:pPr>
        <w:spacing w:line="600" w:lineRule="exact"/>
        <w:ind w:firstLine="31680"/>
        <w:jc w:val="both"/>
        <w:rPr>
          <w:rFonts w:ascii="Times New Roman" w:eastAsia="楷体_GB2312" w:hAnsi="Times New Roman" w:cs="Times New Roman"/>
          <w:b/>
          <w:bCs/>
          <w:color w:val="000000"/>
          <w:sz w:val="30"/>
          <w:szCs w:val="30"/>
        </w:rPr>
      </w:pPr>
      <w:bookmarkStart w:id="159" w:name="_Toc463559659"/>
      <w:r w:rsidRPr="00585B8C">
        <w:rPr>
          <w:rFonts w:ascii="Times New Roman" w:eastAsia="楷体_GB2312" w:hAnsi="Times New Roman" w:cs="楷体_GB2312" w:hint="eastAsia"/>
          <w:b/>
          <w:bCs/>
          <w:color w:val="000000"/>
          <w:sz w:val="30"/>
          <w:szCs w:val="30"/>
        </w:rPr>
        <w:t>（十三）草原灾害监测预警</w:t>
      </w:r>
      <w:bookmarkEnd w:id="159"/>
      <w:r w:rsidRPr="00585B8C">
        <w:rPr>
          <w:rFonts w:ascii="Times New Roman" w:eastAsia="楷体_GB2312" w:hAnsi="Times New Roman" w:cs="Times New Roman"/>
          <w:b/>
          <w:bCs/>
          <w:color w:val="000000"/>
          <w:sz w:val="30"/>
          <w:szCs w:val="30"/>
        </w:rPr>
        <w:t xml:space="preserve"> </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开展草原鼠虫害动态监测，开展鼠虫害和毒害草野外路线调查，预测预报</w:t>
      </w:r>
      <w:r w:rsidRPr="00585B8C">
        <w:rPr>
          <w:rFonts w:ascii="Times New Roman" w:eastAsia="仿宋_GB2312" w:hAnsi="Times New Roman" w:cs="仿宋_GB2312"/>
          <w:color w:val="000000"/>
          <w:sz w:val="30"/>
          <w:szCs w:val="30"/>
        </w:rPr>
        <w:t>2019</w:t>
      </w:r>
      <w:r w:rsidRPr="00585B8C">
        <w:rPr>
          <w:rFonts w:ascii="Times New Roman" w:eastAsia="仿宋_GB2312" w:hAnsi="Times New Roman" w:cs="仿宋_GB2312" w:hint="eastAsia"/>
          <w:color w:val="000000"/>
          <w:sz w:val="30"/>
          <w:szCs w:val="30"/>
        </w:rPr>
        <w:t>年草原虫害发生情况，开展草原鼠虫害监测防治技术推广，修正有关草原虫害、鼠害监测模型。开展重点省区主要草原牧草病害调研和资料收集工作，开展重点牧草病害的监测预警示范工作。开展草原火灾和雪灾监测预警工作。</w:t>
      </w:r>
    </w:p>
    <w:p w:rsidR="00D168E6" w:rsidRPr="00585B8C" w:rsidRDefault="00D168E6" w:rsidP="00B054BC">
      <w:pPr>
        <w:spacing w:line="600" w:lineRule="exact"/>
        <w:ind w:firstLine="31680"/>
        <w:jc w:val="both"/>
        <w:rPr>
          <w:rFonts w:ascii="Times New Roman" w:eastAsia="楷体_GB2312" w:hAnsi="Times New Roman" w:cs="Times New Roman"/>
          <w:b/>
          <w:bCs/>
          <w:color w:val="000000"/>
          <w:sz w:val="30"/>
          <w:szCs w:val="30"/>
        </w:rPr>
      </w:pPr>
      <w:bookmarkStart w:id="160" w:name="_Toc463559660"/>
      <w:r w:rsidRPr="00585B8C">
        <w:rPr>
          <w:rFonts w:ascii="Times New Roman" w:eastAsia="楷体_GB2312" w:hAnsi="Times New Roman" w:cs="楷体_GB2312" w:hint="eastAsia"/>
          <w:b/>
          <w:bCs/>
          <w:color w:val="000000"/>
          <w:sz w:val="30"/>
          <w:szCs w:val="30"/>
        </w:rPr>
        <w:t>（十四）草原生态保护建设效果监测</w:t>
      </w:r>
      <w:bookmarkEnd w:id="160"/>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开展草原生态保护效果监测，包括国家天然草原退牧还草工程、风沙源治理工程、西南岩溶地区草原石漠化等工程实施效果监测、分析与评价。开展草原生态保护检查指导，包括草原生态保护项目管理和草原承包等有关工作，开展种草绿化和草原生物多样性保护等工作。组织开展草原资源保护管理、草原征占用管理、草畜平衡管理和草原自然保护区生态监测管理等相关工作。</w:t>
      </w:r>
    </w:p>
    <w:p w:rsidR="00D168E6" w:rsidRPr="00585B8C" w:rsidRDefault="00D168E6" w:rsidP="00B054BC">
      <w:pPr>
        <w:spacing w:line="600" w:lineRule="exact"/>
        <w:ind w:firstLine="31680"/>
        <w:jc w:val="both"/>
        <w:rPr>
          <w:rFonts w:ascii="Times New Roman" w:eastAsia="楷体_GB2312" w:hAnsi="Times New Roman" w:cs="Times New Roman"/>
          <w:b/>
          <w:bCs/>
          <w:color w:val="000000"/>
          <w:sz w:val="30"/>
          <w:szCs w:val="30"/>
        </w:rPr>
      </w:pPr>
      <w:bookmarkStart w:id="161" w:name="_Toc463559661"/>
      <w:r w:rsidRPr="00585B8C">
        <w:rPr>
          <w:rFonts w:ascii="Times New Roman" w:eastAsia="楷体_GB2312" w:hAnsi="Times New Roman" w:cs="楷体_GB2312" w:hint="eastAsia"/>
          <w:b/>
          <w:bCs/>
          <w:color w:val="000000"/>
          <w:sz w:val="30"/>
          <w:szCs w:val="30"/>
        </w:rPr>
        <w:t>（十五）国家级草原固定监测点监测分析</w:t>
      </w:r>
      <w:bookmarkEnd w:id="161"/>
      <w:r w:rsidRPr="00585B8C">
        <w:rPr>
          <w:rFonts w:ascii="Times New Roman" w:eastAsia="楷体_GB2312" w:hAnsi="Times New Roman" w:cs="Times New Roman"/>
          <w:b/>
          <w:bCs/>
          <w:color w:val="000000"/>
          <w:sz w:val="30"/>
          <w:szCs w:val="30"/>
        </w:rPr>
        <w:t xml:space="preserve"> </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开展监测点采样调查、样品分析、数据整理。开展监测点监测数据的汇总、分析、信息审核、报告编写等工作，对固定监测人员进行技术指导。</w:t>
      </w:r>
    </w:p>
    <w:p w:rsidR="00D168E6" w:rsidRPr="00585B8C" w:rsidRDefault="00D168E6" w:rsidP="00B054BC">
      <w:pPr>
        <w:spacing w:line="600" w:lineRule="exact"/>
        <w:ind w:firstLine="31680"/>
        <w:jc w:val="both"/>
        <w:rPr>
          <w:rFonts w:ascii="Times New Roman" w:eastAsia="黑体" w:hAnsi="Times New Roman" w:cs="黑体"/>
          <w:color w:val="000000"/>
          <w:sz w:val="30"/>
          <w:szCs w:val="30"/>
        </w:rPr>
      </w:pPr>
      <w:r w:rsidRPr="00585B8C">
        <w:rPr>
          <w:rFonts w:ascii="Times New Roman" w:eastAsia="黑体" w:hAnsi="Times New Roman" w:cs="黑体" w:hint="eastAsia"/>
          <w:color w:val="000000"/>
          <w:sz w:val="30"/>
          <w:szCs w:val="30"/>
        </w:rPr>
        <w:t>三、实施区域和单位</w:t>
      </w:r>
    </w:p>
    <w:p w:rsidR="00D168E6" w:rsidRPr="00585B8C" w:rsidRDefault="00D168E6" w:rsidP="00B054BC">
      <w:pPr>
        <w:spacing w:line="600" w:lineRule="exact"/>
        <w:ind w:firstLine="31680"/>
        <w:jc w:val="both"/>
        <w:rPr>
          <w:rFonts w:ascii="Times New Roman" w:eastAsia="楷体_GB2312" w:hAnsi="Times New Roman" w:cs="楷体_GB2312"/>
          <w:b/>
          <w:bCs/>
          <w:color w:val="000000"/>
          <w:sz w:val="30"/>
          <w:szCs w:val="30"/>
        </w:rPr>
      </w:pPr>
      <w:r w:rsidRPr="00585B8C">
        <w:rPr>
          <w:rFonts w:ascii="Times New Roman" w:eastAsia="楷体_GB2312" w:hAnsi="Times New Roman" w:cs="楷体_GB2312" w:hint="eastAsia"/>
          <w:b/>
          <w:bCs/>
          <w:color w:val="000000"/>
          <w:sz w:val="30"/>
          <w:szCs w:val="30"/>
        </w:rPr>
        <w:t>（一）生猪等畜禽产品信息统计监测预警</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监测畜种包括生猪、蛋鸡、奶牛、肉牛、肉羊和肉鸡。项目任务承担单位包括全国</w:t>
      </w:r>
      <w:r w:rsidRPr="00585B8C">
        <w:rPr>
          <w:rFonts w:ascii="Times New Roman" w:eastAsia="仿宋_GB2312" w:hAnsi="Times New Roman" w:cs="仿宋_GB2312"/>
          <w:color w:val="000000"/>
          <w:sz w:val="30"/>
          <w:szCs w:val="30"/>
        </w:rPr>
        <w:t>31</w:t>
      </w:r>
      <w:r w:rsidRPr="00585B8C">
        <w:rPr>
          <w:rFonts w:ascii="Times New Roman" w:eastAsia="仿宋_GB2312" w:hAnsi="Times New Roman" w:cs="仿宋_GB2312" w:hint="eastAsia"/>
          <w:color w:val="000000"/>
          <w:sz w:val="30"/>
          <w:szCs w:val="30"/>
        </w:rPr>
        <w:t>个省市和新疆生产建设兵团等以及部分科研教学机构和社会团体，其中，生猪等畜禽生产和畜产品价格动态监测的信息采集、上报等工作由省及省以下部门承担。</w:t>
      </w:r>
    </w:p>
    <w:p w:rsidR="00D168E6" w:rsidRPr="00585B8C" w:rsidRDefault="00D168E6" w:rsidP="00B054BC">
      <w:pPr>
        <w:spacing w:line="600" w:lineRule="exact"/>
        <w:ind w:firstLine="31680"/>
        <w:jc w:val="both"/>
        <w:rPr>
          <w:rFonts w:ascii="Times New Roman" w:eastAsia="楷体_GB2312" w:hAnsi="Times New Roman" w:cs="楷体_GB2312"/>
          <w:b/>
          <w:bCs/>
          <w:color w:val="000000"/>
          <w:sz w:val="30"/>
          <w:szCs w:val="30"/>
        </w:rPr>
      </w:pPr>
      <w:r w:rsidRPr="00585B8C">
        <w:rPr>
          <w:rFonts w:ascii="Times New Roman" w:eastAsia="楷体_GB2312" w:hAnsi="Times New Roman" w:cs="楷体_GB2312" w:hint="eastAsia"/>
          <w:b/>
          <w:bCs/>
          <w:color w:val="000000"/>
          <w:sz w:val="30"/>
          <w:szCs w:val="30"/>
        </w:rPr>
        <w:t>（二）草原监测</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在河北、山西、内蒙古、辽宁、吉林、黑龙江、安徽、江西、山东、河南、湖北、湖南、广西、重庆、四川、贵州、云南、西藏、陕西、甘肃、青海、宁夏、新疆等</w:t>
      </w:r>
      <w:r w:rsidRPr="00585B8C">
        <w:rPr>
          <w:rFonts w:ascii="Times New Roman" w:eastAsia="仿宋_GB2312" w:hAnsi="Times New Roman" w:cs="仿宋_GB2312"/>
          <w:color w:val="000000"/>
          <w:sz w:val="30"/>
          <w:szCs w:val="30"/>
        </w:rPr>
        <w:t>23</w:t>
      </w:r>
      <w:r w:rsidRPr="00585B8C">
        <w:rPr>
          <w:rFonts w:ascii="Times New Roman" w:eastAsia="仿宋_GB2312" w:hAnsi="Times New Roman" w:cs="仿宋_GB2312" w:hint="eastAsia"/>
          <w:color w:val="000000"/>
          <w:sz w:val="30"/>
          <w:szCs w:val="30"/>
        </w:rPr>
        <w:t>个省区开展。</w:t>
      </w:r>
    </w:p>
    <w:p w:rsidR="00D168E6" w:rsidRPr="00585B8C" w:rsidRDefault="00D168E6" w:rsidP="00B054BC">
      <w:pPr>
        <w:spacing w:line="600" w:lineRule="exact"/>
        <w:ind w:firstLine="31680"/>
        <w:jc w:val="both"/>
        <w:rPr>
          <w:rFonts w:ascii="Times New Roman" w:eastAsia="黑体" w:hAnsi="Times New Roman" w:cs="黑体"/>
          <w:color w:val="000000"/>
          <w:sz w:val="30"/>
          <w:szCs w:val="30"/>
        </w:rPr>
      </w:pPr>
      <w:bookmarkStart w:id="162" w:name="_Toc463559662"/>
      <w:r w:rsidRPr="00585B8C">
        <w:rPr>
          <w:rFonts w:ascii="Times New Roman" w:eastAsia="黑体" w:hAnsi="Times New Roman" w:cs="黑体" w:hint="eastAsia"/>
          <w:color w:val="000000"/>
          <w:sz w:val="30"/>
          <w:szCs w:val="30"/>
        </w:rPr>
        <w:t>四、资金使用方向</w:t>
      </w:r>
      <w:bookmarkEnd w:id="162"/>
      <w:r w:rsidRPr="00585B8C">
        <w:rPr>
          <w:rFonts w:ascii="Times New Roman" w:eastAsia="黑体" w:hAnsi="Times New Roman" w:cs="黑体" w:hint="eastAsia"/>
          <w:color w:val="000000"/>
          <w:sz w:val="30"/>
          <w:szCs w:val="30"/>
        </w:rPr>
        <w:t>和范围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资金主要用于项目实施过程中发生的费用，包括畜禽生产和效益数据采集、畜产品价格信息采集、数据录入、上报等，部分数据的省级汇总处理分析、形势调研、数据核查等，监测点和跟踪企业数据汇总处理分析、生产形势调研和会商、数据核查、其他渠道信息采集和中央数据库维护更新等；草原资源与生态监测、草原灾害监测预警、草原工程效益监测中的地面样地监测、路线调查、牧户家畜补饲调查、鼠虫害定位监测点监测、国家级草原固定监测点运行维护等。资金使用方向参见项目申报书经济分类明细表。一律不得安排</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三公经费</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（即因公出国（境）费、公务用车购置及运行费、公务接待费）、会议费和其他交通费用。</w:t>
      </w:r>
    </w:p>
    <w:p w:rsidR="00D168E6" w:rsidRPr="00585B8C" w:rsidRDefault="00D168E6" w:rsidP="00B054BC">
      <w:pPr>
        <w:spacing w:line="600" w:lineRule="exact"/>
        <w:ind w:firstLine="31680"/>
        <w:jc w:val="both"/>
        <w:rPr>
          <w:rFonts w:ascii="Times New Roman" w:eastAsia="黑体" w:hAnsi="Times New Roman" w:cs="黑体"/>
          <w:color w:val="000000"/>
          <w:sz w:val="30"/>
          <w:szCs w:val="30"/>
        </w:rPr>
      </w:pPr>
      <w:bookmarkStart w:id="163" w:name="_Toc463559663"/>
      <w:r w:rsidRPr="00585B8C">
        <w:rPr>
          <w:rFonts w:ascii="Times New Roman" w:eastAsia="黑体" w:hAnsi="Times New Roman" w:cs="黑体" w:hint="eastAsia"/>
          <w:color w:val="000000"/>
          <w:sz w:val="30"/>
          <w:szCs w:val="30"/>
        </w:rPr>
        <w:t>五、申报条件和数量</w:t>
      </w:r>
      <w:bookmarkEnd w:id="163"/>
    </w:p>
    <w:p w:rsidR="00D168E6" w:rsidRPr="00585B8C" w:rsidRDefault="00D168E6" w:rsidP="00B054BC">
      <w:pPr>
        <w:spacing w:line="600" w:lineRule="exact"/>
        <w:ind w:firstLine="31680"/>
        <w:jc w:val="both"/>
        <w:rPr>
          <w:rFonts w:ascii="Times New Roman" w:eastAsia="楷体_GB2312" w:hAnsi="Times New Roman" w:cs="楷体_GB2312"/>
          <w:b/>
          <w:bCs/>
          <w:color w:val="000000"/>
          <w:sz w:val="30"/>
          <w:szCs w:val="30"/>
        </w:rPr>
      </w:pPr>
      <w:bookmarkStart w:id="164" w:name="_Toc463559664"/>
      <w:r w:rsidRPr="00585B8C">
        <w:rPr>
          <w:rFonts w:ascii="Times New Roman" w:eastAsia="楷体_GB2312" w:hAnsi="Times New Roman" w:cs="楷体_GB2312" w:hint="eastAsia"/>
          <w:b/>
          <w:bCs/>
          <w:color w:val="000000"/>
          <w:sz w:val="30"/>
          <w:szCs w:val="30"/>
        </w:rPr>
        <w:t>（一）</w:t>
      </w:r>
      <w:bookmarkEnd w:id="164"/>
      <w:r w:rsidRPr="00585B8C">
        <w:rPr>
          <w:rFonts w:ascii="Times New Roman" w:eastAsia="楷体_GB2312" w:hAnsi="Times New Roman" w:cs="楷体_GB2312" w:hint="eastAsia"/>
          <w:b/>
          <w:bCs/>
          <w:color w:val="000000"/>
          <w:sz w:val="30"/>
          <w:szCs w:val="30"/>
        </w:rPr>
        <w:t>生猪等畜禽产品信息统计监测预警</w:t>
      </w:r>
    </w:p>
    <w:p w:rsidR="00D168E6" w:rsidRPr="00585B8C" w:rsidRDefault="00D168E6" w:rsidP="00075498">
      <w:pPr>
        <w:spacing w:line="600" w:lineRule="exact"/>
        <w:ind w:firstLine="31680"/>
        <w:jc w:val="both"/>
        <w:rPr>
          <w:rFonts w:ascii="Times New Roman" w:eastAsia="仿宋_GB2312" w:hAnsi="Times New Roman" w:cs="Times New Roman"/>
          <w:color w:val="000000"/>
          <w:sz w:val="30"/>
          <w:szCs w:val="30"/>
        </w:rPr>
      </w:pPr>
      <w:bookmarkStart w:id="165" w:name="_Toc463559665"/>
      <w:r w:rsidRPr="00585B8C">
        <w:rPr>
          <w:rFonts w:ascii="Times New Roman" w:eastAsia="仿宋_GB2312" w:hAnsi="Times New Roman" w:cs="仿宋_GB2312" w:hint="eastAsia"/>
          <w:color w:val="000000"/>
          <w:sz w:val="30"/>
          <w:szCs w:val="30"/>
        </w:rPr>
        <w:t>各项目承担单位参照</w:t>
      </w:r>
      <w:r w:rsidRPr="00585B8C">
        <w:rPr>
          <w:rFonts w:ascii="Times New Roman" w:eastAsia="仿宋_GB2312" w:hAnsi="Times New Roman" w:cs="Times New Roman"/>
          <w:color w:val="000000"/>
          <w:sz w:val="30"/>
          <w:szCs w:val="30"/>
        </w:rPr>
        <w:t>2017</w:t>
      </w:r>
      <w:r w:rsidRPr="00585B8C">
        <w:rPr>
          <w:rFonts w:ascii="Times New Roman" w:eastAsia="仿宋_GB2312" w:hAnsi="Times New Roman" w:cs="仿宋_GB2312" w:hint="eastAsia"/>
          <w:color w:val="000000"/>
          <w:sz w:val="30"/>
          <w:szCs w:val="30"/>
        </w:rPr>
        <w:t>年的任务量和资金规模，测算</w:t>
      </w:r>
      <w:r w:rsidRPr="00585B8C">
        <w:rPr>
          <w:rFonts w:ascii="Times New Roman" w:eastAsia="仿宋_GB2312" w:hAnsi="Times New Roman" w:cs="Times New Roman"/>
          <w:color w:val="000000"/>
          <w:sz w:val="30"/>
          <w:szCs w:val="30"/>
        </w:rPr>
        <w:t>2018</w:t>
      </w:r>
      <w:r w:rsidRPr="00585B8C">
        <w:rPr>
          <w:rFonts w:ascii="Times New Roman" w:eastAsia="仿宋_GB2312" w:hAnsi="Times New Roman" w:cs="仿宋_GB2312" w:hint="eastAsia"/>
          <w:color w:val="000000"/>
          <w:sz w:val="30"/>
          <w:szCs w:val="30"/>
        </w:rPr>
        <w:t>年资金需求。具体标准如下：</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0F0834">
        <w:rPr>
          <w:rFonts w:ascii="Times New Roman" w:eastAsia="仿宋_GB2312" w:hAnsi="Times New Roman" w:cs="Times New Roman"/>
          <w:bCs/>
          <w:color w:val="000000"/>
          <w:sz w:val="30"/>
          <w:szCs w:val="30"/>
        </w:rPr>
        <w:t>——</w:t>
      </w:r>
      <w:r w:rsidRPr="00585B8C">
        <w:rPr>
          <w:rFonts w:ascii="Times New Roman" w:eastAsia="仿宋_GB2312" w:hAnsi="Times New Roman" w:cs="仿宋_GB2312" w:hint="eastAsia"/>
          <w:color w:val="000000"/>
          <w:sz w:val="30"/>
          <w:szCs w:val="30"/>
        </w:rPr>
        <w:t>省级信息处理和数据核查费用按本省</w:t>
      </w:r>
      <w:r w:rsidRPr="00585B8C">
        <w:rPr>
          <w:rFonts w:ascii="Times New Roman" w:eastAsia="仿宋_GB2312" w:hAnsi="Times New Roman" w:cs="Times New Roman"/>
          <w:color w:val="000000"/>
          <w:sz w:val="30"/>
          <w:szCs w:val="30"/>
        </w:rPr>
        <w:t>2017</w:t>
      </w:r>
      <w:r w:rsidRPr="00585B8C">
        <w:rPr>
          <w:rFonts w:ascii="Times New Roman" w:eastAsia="仿宋_GB2312" w:hAnsi="Times New Roman" w:cs="仿宋_GB2312" w:hint="eastAsia"/>
          <w:color w:val="000000"/>
          <w:sz w:val="30"/>
          <w:szCs w:val="30"/>
        </w:rPr>
        <w:t>年所承担的监测点数量和任务测算。</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省级饲料监测调查经费原则不超过</w:t>
      </w:r>
      <w:r w:rsidRPr="00585B8C">
        <w:rPr>
          <w:rFonts w:ascii="Times New Roman" w:eastAsia="仿宋_GB2312" w:hAnsi="Times New Roman" w:cs="Times New Roman"/>
          <w:color w:val="000000"/>
          <w:sz w:val="30"/>
          <w:szCs w:val="30"/>
        </w:rPr>
        <w:t>2</w:t>
      </w:r>
      <w:r w:rsidRPr="00585B8C">
        <w:rPr>
          <w:rFonts w:ascii="Times New Roman" w:eastAsia="仿宋_GB2312" w:hAnsi="Times New Roman" w:cs="仿宋_GB2312"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生鲜乳收购站监测经费按本省（区、市）的数量测算，每个生鲜乳收购站（包括奶山羊乳收购站）信息调查经费原则不超过</w:t>
      </w:r>
      <w:r w:rsidRPr="00585B8C">
        <w:rPr>
          <w:rFonts w:ascii="Times New Roman" w:eastAsia="仿宋_GB2312" w:hAnsi="Times New Roman" w:cs="Times New Roman"/>
          <w:color w:val="000000"/>
          <w:sz w:val="30"/>
          <w:szCs w:val="30"/>
        </w:rPr>
        <w:t>300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生猪、蛋鸡、商品代肉鸡、奶牛、肉牛和肉羊生产定点监测县调查经费原则不超过</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仿宋_GB2312"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年。父母代肉种鸡监测点暂无补助经费。</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生猪生产定点监测村信息采集经费原则不超过</w:t>
      </w:r>
      <w:r w:rsidRPr="00585B8C">
        <w:rPr>
          <w:rFonts w:ascii="Times New Roman" w:eastAsia="仿宋_GB2312" w:hAnsi="Times New Roman" w:cs="Times New Roman"/>
          <w:color w:val="000000"/>
          <w:sz w:val="30"/>
          <w:szCs w:val="30"/>
        </w:rPr>
        <w:t>2000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年，具体标准可参照</w:t>
      </w:r>
      <w:r w:rsidRPr="00585B8C">
        <w:rPr>
          <w:rFonts w:ascii="Times New Roman" w:eastAsia="仿宋_GB2312" w:hAnsi="Times New Roman" w:cs="Times New Roman"/>
          <w:color w:val="000000"/>
          <w:sz w:val="30"/>
          <w:szCs w:val="30"/>
        </w:rPr>
        <w:t>2017</w:t>
      </w:r>
      <w:r w:rsidRPr="00585B8C">
        <w:rPr>
          <w:rFonts w:ascii="Times New Roman" w:eastAsia="仿宋_GB2312" w:hAnsi="Times New Roman" w:cs="仿宋_GB2312" w:hint="eastAsia"/>
          <w:color w:val="000000"/>
          <w:sz w:val="30"/>
          <w:szCs w:val="30"/>
        </w:rPr>
        <w:t>年实际执行标准。</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蛋鸡、肉牛和肉羊生产定点监测村信息采集经费原则不超过</w:t>
      </w:r>
      <w:r w:rsidRPr="00585B8C">
        <w:rPr>
          <w:rFonts w:ascii="Times New Roman" w:eastAsia="仿宋_GB2312" w:hAnsi="Times New Roman" w:cs="Times New Roman"/>
          <w:color w:val="000000"/>
          <w:sz w:val="30"/>
          <w:szCs w:val="30"/>
        </w:rPr>
        <w:t>1300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生猪、蛋鸡、肉牛和肉羊定点监测户信息采集费原则不超过</w:t>
      </w:r>
      <w:r w:rsidRPr="00585B8C">
        <w:rPr>
          <w:rFonts w:ascii="Times New Roman" w:eastAsia="仿宋_GB2312" w:hAnsi="Times New Roman" w:cs="Times New Roman"/>
          <w:color w:val="000000"/>
          <w:sz w:val="30"/>
          <w:szCs w:val="30"/>
        </w:rPr>
        <w:t>100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畜产品价格定点监测县调查经费原则不超过</w:t>
      </w:r>
      <w:r w:rsidRPr="00585B8C">
        <w:rPr>
          <w:rFonts w:ascii="Times New Roman" w:eastAsia="仿宋_GB2312" w:hAnsi="Times New Roman" w:cs="Times New Roman"/>
          <w:color w:val="000000"/>
          <w:sz w:val="30"/>
          <w:szCs w:val="30"/>
        </w:rPr>
        <w:t>0.2</w:t>
      </w:r>
      <w:r w:rsidRPr="00585B8C">
        <w:rPr>
          <w:rFonts w:ascii="Times New Roman" w:eastAsia="仿宋_GB2312" w:hAnsi="Times New Roman" w:cs="仿宋_GB2312"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主要畜产品交易量信息定点监测点数据采集经费原则不超过</w:t>
      </w:r>
      <w:r w:rsidRPr="00585B8C">
        <w:rPr>
          <w:rFonts w:ascii="Times New Roman" w:eastAsia="仿宋_GB2312" w:hAnsi="Times New Roman" w:cs="Times New Roman"/>
          <w:color w:val="000000"/>
          <w:sz w:val="30"/>
          <w:szCs w:val="30"/>
        </w:rPr>
        <w:t>0.3</w:t>
      </w:r>
      <w:r w:rsidRPr="00585B8C">
        <w:rPr>
          <w:rFonts w:ascii="Times New Roman" w:eastAsia="仿宋_GB2312" w:hAnsi="Times New Roman" w:cs="仿宋_GB2312"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规模养殖场（包括规模切割点以上的生猪、蛋鸡、肉牛和肉羊规模养殖场，商品代肉鸡养殖场和奶牛养殖场）监测数据采集经费每个定点监测县不超过</w:t>
      </w:r>
      <w:r w:rsidRPr="00585B8C">
        <w:rPr>
          <w:rFonts w:ascii="Times New Roman" w:eastAsia="仿宋_GB2312" w:hAnsi="Times New Roman" w:cs="Times New Roman"/>
          <w:color w:val="000000"/>
          <w:sz w:val="30"/>
          <w:szCs w:val="30"/>
        </w:rPr>
        <w:t>0.2</w:t>
      </w:r>
      <w:r w:rsidRPr="00585B8C">
        <w:rPr>
          <w:rFonts w:ascii="Times New Roman" w:eastAsia="仿宋_GB2312" w:hAnsi="Times New Roman" w:cs="仿宋_GB2312"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年；每个规模养殖场监测经费不超过</w:t>
      </w:r>
      <w:r w:rsidRPr="00585B8C">
        <w:rPr>
          <w:rFonts w:ascii="Times New Roman" w:eastAsia="仿宋_GB2312" w:hAnsi="Times New Roman" w:cs="Times New Roman"/>
          <w:color w:val="000000"/>
          <w:sz w:val="30"/>
          <w:szCs w:val="30"/>
        </w:rPr>
        <w:t>0.02</w:t>
      </w:r>
      <w:r w:rsidRPr="00585B8C">
        <w:rPr>
          <w:rFonts w:ascii="Times New Roman" w:eastAsia="仿宋_GB2312" w:hAnsi="Times New Roman" w:cs="仿宋_GB2312"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生产监测县监测村、场（包括生猪、蛋鸡、肉牛和肉羊生产监测村，规模切割点以上的生猪、蛋鸡、肉牛和肉羊规模养殖场，商品代肉鸡养殖场和奶牛养殖场）统计员技能提升原则不超过</w:t>
      </w:r>
      <w:r w:rsidRPr="00585B8C">
        <w:rPr>
          <w:rFonts w:ascii="Times New Roman" w:eastAsia="仿宋_GB2312" w:hAnsi="Times New Roman" w:cs="Times New Roman"/>
          <w:color w:val="000000"/>
          <w:sz w:val="30"/>
          <w:szCs w:val="30"/>
        </w:rPr>
        <w:t>0.025</w:t>
      </w:r>
      <w:r w:rsidRPr="00585B8C">
        <w:rPr>
          <w:rFonts w:ascii="Times New Roman" w:eastAsia="仿宋_GB2312" w:hAnsi="Times New Roman" w:cs="仿宋_GB2312"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淘汰母猪月屠宰量监测点信息数据采集经费每地区原则不超过</w:t>
      </w:r>
      <w:r w:rsidRPr="00585B8C">
        <w:rPr>
          <w:rFonts w:ascii="Times New Roman" w:eastAsia="仿宋_GB2312" w:hAnsi="Times New Roman" w:cs="Times New Roman"/>
          <w:color w:val="000000"/>
          <w:sz w:val="30"/>
          <w:szCs w:val="30"/>
        </w:rPr>
        <w:t>1.25</w:t>
      </w:r>
      <w:r w:rsidRPr="00585B8C">
        <w:rPr>
          <w:rFonts w:ascii="Times New Roman" w:eastAsia="仿宋_GB2312" w:hAnsi="Times New Roman" w:cs="仿宋_GB2312"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w:t>
      </w:r>
    </w:p>
    <w:p w:rsidR="00D168E6" w:rsidRPr="00585B8C" w:rsidRDefault="00D168E6" w:rsidP="00B054BC">
      <w:pPr>
        <w:spacing w:line="600" w:lineRule="exact"/>
        <w:ind w:firstLine="31680"/>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（二）草原监测</w:t>
      </w:r>
      <w:bookmarkEnd w:id="165"/>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各项目承担单位参照</w:t>
      </w:r>
      <w:r w:rsidRPr="00585B8C">
        <w:rPr>
          <w:rFonts w:ascii="Times New Roman" w:eastAsia="仿宋_GB2312" w:hAnsi="Times New Roman" w:cs="仿宋_GB2312"/>
          <w:color w:val="000000"/>
          <w:sz w:val="30"/>
          <w:szCs w:val="30"/>
        </w:rPr>
        <w:t>2017</w:t>
      </w:r>
      <w:r w:rsidRPr="00585B8C">
        <w:rPr>
          <w:rFonts w:ascii="Times New Roman" w:eastAsia="仿宋_GB2312" w:hAnsi="Times New Roman" w:cs="仿宋_GB2312" w:hint="eastAsia"/>
          <w:color w:val="000000"/>
          <w:sz w:val="30"/>
          <w:szCs w:val="30"/>
        </w:rPr>
        <w:t>的任务量和资金规模，测算</w:t>
      </w:r>
      <w:r w:rsidRPr="00585B8C">
        <w:rPr>
          <w:rFonts w:ascii="Times New Roman" w:eastAsia="仿宋_GB2312" w:hAnsi="Times New Roman" w:cs="仿宋_GB2312"/>
          <w:color w:val="000000"/>
          <w:sz w:val="30"/>
          <w:szCs w:val="30"/>
        </w:rPr>
        <w:t>2018</w:t>
      </w:r>
      <w:r w:rsidRPr="00585B8C">
        <w:rPr>
          <w:rFonts w:ascii="Times New Roman" w:eastAsia="仿宋_GB2312" w:hAnsi="Times New Roman" w:cs="仿宋_GB2312" w:hint="eastAsia"/>
          <w:color w:val="000000"/>
          <w:sz w:val="30"/>
          <w:szCs w:val="30"/>
        </w:rPr>
        <w:t>资金需求。具体标准如下：</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承担监测样地的单位按照每个样地</w:t>
      </w:r>
      <w:r w:rsidRPr="00585B8C">
        <w:rPr>
          <w:rFonts w:ascii="Times New Roman" w:eastAsia="仿宋_GB2312" w:hAnsi="Times New Roman" w:cs="仿宋_GB2312"/>
          <w:color w:val="000000"/>
          <w:sz w:val="30"/>
          <w:szCs w:val="30"/>
        </w:rPr>
        <w:t>0.05</w:t>
      </w:r>
      <w:r w:rsidRPr="00585B8C">
        <w:rPr>
          <w:rFonts w:ascii="Times New Roman" w:eastAsia="仿宋_GB2312" w:hAnsi="Times New Roman" w:cs="仿宋_GB2312" w:hint="eastAsia"/>
          <w:color w:val="000000"/>
          <w:sz w:val="30"/>
          <w:szCs w:val="30"/>
        </w:rPr>
        <w:t>万元的标准申请经费；承担入户调查访问的单位按照每户</w:t>
      </w:r>
      <w:r w:rsidRPr="00585B8C">
        <w:rPr>
          <w:rFonts w:ascii="Times New Roman" w:eastAsia="仿宋_GB2312" w:hAnsi="Times New Roman" w:cs="仿宋_GB2312"/>
          <w:color w:val="000000"/>
          <w:sz w:val="30"/>
          <w:szCs w:val="30"/>
        </w:rPr>
        <w:t>0.02</w:t>
      </w:r>
      <w:r w:rsidRPr="00585B8C">
        <w:rPr>
          <w:rFonts w:ascii="Times New Roman" w:eastAsia="仿宋_GB2312" w:hAnsi="Times New Roman" w:cs="仿宋_GB2312" w:hint="eastAsia"/>
          <w:color w:val="000000"/>
          <w:sz w:val="30"/>
          <w:szCs w:val="30"/>
        </w:rPr>
        <w:t>万元的标准申请经费；承担国家级草原固定监测点的单位按照每个监测点</w:t>
      </w:r>
      <w:r w:rsidRPr="00585B8C">
        <w:rPr>
          <w:rFonts w:ascii="Times New Roman" w:eastAsia="仿宋_GB2312" w:hAnsi="Times New Roman" w:cs="仿宋_GB2312"/>
          <w:color w:val="000000"/>
          <w:sz w:val="30"/>
          <w:szCs w:val="30"/>
        </w:rPr>
        <w:t>4</w:t>
      </w:r>
      <w:r w:rsidRPr="00585B8C">
        <w:rPr>
          <w:rFonts w:ascii="Times New Roman" w:eastAsia="仿宋_GB2312" w:hAnsi="Times New Roman" w:cs="仿宋_GB2312" w:hint="eastAsia"/>
          <w:color w:val="000000"/>
          <w:sz w:val="30"/>
          <w:szCs w:val="30"/>
        </w:rPr>
        <w:t>万元的标准申请经费；承担关键物候期监测的单位按照每个县</w:t>
      </w:r>
      <w:r w:rsidRPr="00585B8C">
        <w:rPr>
          <w:rFonts w:ascii="Times New Roman" w:eastAsia="仿宋_GB2312" w:hAnsi="Times New Roman" w:cs="仿宋_GB2312"/>
          <w:color w:val="000000"/>
          <w:sz w:val="30"/>
          <w:szCs w:val="30"/>
        </w:rPr>
        <w:t>0.1</w:t>
      </w:r>
      <w:r w:rsidRPr="00585B8C">
        <w:rPr>
          <w:rFonts w:ascii="Times New Roman" w:eastAsia="仿宋_GB2312" w:hAnsi="Times New Roman" w:cs="仿宋_GB2312" w:hint="eastAsia"/>
          <w:color w:val="000000"/>
          <w:sz w:val="30"/>
          <w:szCs w:val="30"/>
        </w:rPr>
        <w:t>万元的标准申请经费。</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承担草原保护建设工程效益监测地面调查的单位按照每个县</w:t>
      </w:r>
      <w:r w:rsidRPr="00585B8C">
        <w:rPr>
          <w:rFonts w:ascii="Times New Roman" w:eastAsia="仿宋_GB2312" w:hAnsi="Times New Roman" w:cs="仿宋_GB2312"/>
          <w:color w:val="000000"/>
          <w:sz w:val="30"/>
          <w:szCs w:val="30"/>
        </w:rPr>
        <w:t>1.6</w:t>
      </w:r>
      <w:r w:rsidRPr="00585B8C">
        <w:rPr>
          <w:rFonts w:ascii="Times New Roman" w:eastAsia="仿宋_GB2312" w:hAnsi="Times New Roman" w:cs="仿宋_GB2312" w:hint="eastAsia"/>
          <w:color w:val="000000"/>
          <w:sz w:val="30"/>
          <w:szCs w:val="30"/>
        </w:rPr>
        <w:t>万元的标准申请经费；承担草原保护建设工程长期定位监测的单位按照每个监测点</w:t>
      </w:r>
      <w:r w:rsidRPr="00585B8C">
        <w:rPr>
          <w:rFonts w:ascii="Times New Roman" w:eastAsia="仿宋_GB2312" w:hAnsi="Times New Roman" w:cs="仿宋_GB2312"/>
          <w:color w:val="000000"/>
          <w:sz w:val="30"/>
          <w:szCs w:val="30"/>
        </w:rPr>
        <w:t>3.5</w:t>
      </w:r>
      <w:r w:rsidRPr="00585B8C">
        <w:rPr>
          <w:rFonts w:ascii="Times New Roman" w:eastAsia="仿宋_GB2312" w:hAnsi="Times New Roman" w:cs="仿宋_GB2312" w:hint="eastAsia"/>
          <w:color w:val="000000"/>
          <w:sz w:val="30"/>
          <w:szCs w:val="30"/>
        </w:rPr>
        <w:t>万元的标准申请经费；承担草原生产力旬度动态监测的单位按照每个监测点</w:t>
      </w:r>
      <w:r w:rsidRPr="00585B8C">
        <w:rPr>
          <w:rFonts w:ascii="Times New Roman" w:eastAsia="仿宋_GB2312" w:hAnsi="Times New Roman" w:cs="仿宋_GB2312"/>
          <w:color w:val="000000"/>
          <w:sz w:val="30"/>
          <w:szCs w:val="30"/>
        </w:rPr>
        <w:t>4</w:t>
      </w:r>
      <w:r w:rsidRPr="00585B8C">
        <w:rPr>
          <w:rFonts w:ascii="Times New Roman" w:eastAsia="仿宋_GB2312" w:hAnsi="Times New Roman" w:cs="仿宋_GB2312" w:hint="eastAsia"/>
          <w:color w:val="000000"/>
          <w:sz w:val="30"/>
          <w:szCs w:val="30"/>
        </w:rPr>
        <w:t>万元的标准申请经费；承担草原生产力路线调查的单位按照每条路线</w:t>
      </w:r>
      <w:r w:rsidRPr="00585B8C">
        <w:rPr>
          <w:rFonts w:ascii="Times New Roman" w:eastAsia="仿宋_GB2312" w:hAnsi="Times New Roman" w:cs="仿宋_GB2312"/>
          <w:color w:val="000000"/>
          <w:sz w:val="30"/>
          <w:szCs w:val="30"/>
        </w:rPr>
        <w:t>3</w:t>
      </w:r>
      <w:r w:rsidRPr="00585B8C">
        <w:rPr>
          <w:rFonts w:ascii="Times New Roman" w:eastAsia="仿宋_GB2312" w:hAnsi="Times New Roman" w:cs="仿宋_GB2312" w:hint="eastAsia"/>
          <w:color w:val="000000"/>
          <w:sz w:val="30"/>
          <w:szCs w:val="30"/>
        </w:rPr>
        <w:t>万元的标准申请经费；承担草原鼠虫害长期定位监测的单位按照每个监测点</w:t>
      </w:r>
      <w:r w:rsidRPr="00585B8C">
        <w:rPr>
          <w:rFonts w:ascii="Times New Roman" w:eastAsia="仿宋_GB2312" w:hAnsi="Times New Roman" w:cs="仿宋_GB2312"/>
          <w:color w:val="000000"/>
          <w:sz w:val="30"/>
          <w:szCs w:val="30"/>
        </w:rPr>
        <w:t>1</w:t>
      </w:r>
      <w:r w:rsidRPr="00585B8C">
        <w:rPr>
          <w:rFonts w:ascii="Times New Roman" w:eastAsia="仿宋_GB2312" w:hAnsi="Times New Roman" w:cs="仿宋_GB2312" w:hint="eastAsia"/>
          <w:color w:val="000000"/>
          <w:sz w:val="30"/>
          <w:szCs w:val="30"/>
        </w:rPr>
        <w:t>万元的标准申请经费；承担草原生物灾害重点危害区路线调查的单位按每条路线</w:t>
      </w:r>
      <w:r w:rsidRPr="00585B8C">
        <w:rPr>
          <w:rFonts w:ascii="Times New Roman" w:eastAsia="仿宋_GB2312" w:hAnsi="Times New Roman" w:cs="仿宋_GB2312"/>
          <w:color w:val="000000"/>
          <w:sz w:val="30"/>
          <w:szCs w:val="30"/>
        </w:rPr>
        <w:t>3</w:t>
      </w:r>
      <w:r w:rsidRPr="00585B8C">
        <w:rPr>
          <w:rFonts w:ascii="Times New Roman" w:eastAsia="仿宋_GB2312" w:hAnsi="Times New Roman" w:cs="仿宋_GB2312" w:hint="eastAsia"/>
          <w:color w:val="000000"/>
          <w:sz w:val="30"/>
          <w:szCs w:val="30"/>
        </w:rPr>
        <w:t>万元的标准申请经费。</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bookmarkStart w:id="166" w:name="_Toc463559666"/>
      <w:r w:rsidRPr="00585B8C">
        <w:rPr>
          <w:rFonts w:ascii="Times New Roman" w:eastAsia="黑体" w:hAnsi="Times New Roman" w:cs="黑体" w:hint="eastAsia"/>
          <w:color w:val="000000"/>
          <w:sz w:val="30"/>
          <w:szCs w:val="30"/>
        </w:rPr>
        <w:t>六、申报程序</w:t>
      </w:r>
      <w:bookmarkEnd w:id="166"/>
      <w:r w:rsidRPr="00585B8C">
        <w:rPr>
          <w:rFonts w:ascii="Times New Roman" w:eastAsia="黑体" w:hAnsi="Times New Roman" w:cs="黑体" w:hint="eastAsia"/>
          <w:color w:val="000000"/>
          <w:sz w:val="30"/>
          <w:szCs w:val="30"/>
        </w:rPr>
        <w:t>和有关要求</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项目申报单位需根据项目任务指南要求，登陆农业部部门预算项目管理系统进行网上申报，经主管部门审核同意后，从系统中导出并打印申报书，以财（计财）字号文件报农业部畜牧业司。</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本项目为任务类项目，根据工作任务量、任务技术需求、上年度任务完成情况等，经过专家评审后，选择具备相关基础条件和工作经验的单位。</w:t>
      </w:r>
    </w:p>
    <w:p w:rsidR="00D168E6" w:rsidRPr="00585B8C" w:rsidRDefault="00D168E6"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请符合要求的申报单位结合工作实际，按照指南要求，参照</w:t>
      </w:r>
      <w:r w:rsidRPr="00585B8C">
        <w:rPr>
          <w:rFonts w:ascii="Times New Roman" w:eastAsia="仿宋_GB2312" w:hAnsi="Times New Roman" w:cs="仿宋_GB2312"/>
          <w:color w:val="000000"/>
          <w:sz w:val="30"/>
          <w:szCs w:val="30"/>
        </w:rPr>
        <w:t>2017</w:t>
      </w:r>
      <w:r w:rsidRPr="00585B8C">
        <w:rPr>
          <w:rFonts w:ascii="Times New Roman" w:eastAsia="仿宋_GB2312" w:hAnsi="Times New Roman" w:cs="仿宋_GB2312" w:hint="eastAsia"/>
          <w:color w:val="000000"/>
          <w:sz w:val="30"/>
          <w:szCs w:val="30"/>
        </w:rPr>
        <w:t>年的任务量和支出标准，提出本单位</w:t>
      </w:r>
      <w:r w:rsidRPr="00585B8C">
        <w:rPr>
          <w:rFonts w:ascii="Times New Roman" w:eastAsia="仿宋_GB2312" w:hAnsi="Times New Roman" w:cs="仿宋_GB2312"/>
          <w:color w:val="000000"/>
          <w:sz w:val="30"/>
          <w:szCs w:val="30"/>
        </w:rPr>
        <w:t>2018</w:t>
      </w:r>
      <w:r w:rsidRPr="00585B8C">
        <w:rPr>
          <w:rFonts w:ascii="Times New Roman" w:eastAsia="仿宋_GB2312" w:hAnsi="Times New Roman" w:cs="仿宋_GB2312" w:hint="eastAsia"/>
          <w:color w:val="000000"/>
          <w:sz w:val="30"/>
          <w:szCs w:val="30"/>
        </w:rPr>
        <w:t>年的具体工作任务，合理测算经费需求，认真填写项目申报材料及资金经济分类明细表。申报单位须具有独立法人资格，且账户信息与申报单位一致。同一法人单位同时申报本项目</w:t>
      </w:r>
      <w:r>
        <w:rPr>
          <w:rFonts w:ascii="Times New Roman" w:eastAsia="仿宋_GB2312" w:hAnsi="Times New Roman" w:cs="仿宋_GB2312" w:hint="eastAsia"/>
          <w:color w:val="000000"/>
          <w:sz w:val="30"/>
          <w:szCs w:val="30"/>
        </w:rPr>
        <w:t>多</w:t>
      </w:r>
      <w:r w:rsidRPr="00585B8C">
        <w:rPr>
          <w:rFonts w:ascii="Times New Roman" w:eastAsia="仿宋_GB2312" w:hAnsi="Times New Roman" w:cs="仿宋_GB2312" w:hint="eastAsia"/>
          <w:color w:val="000000"/>
          <w:sz w:val="30"/>
          <w:szCs w:val="30"/>
        </w:rPr>
        <w:t>项工作内容的，需以同一个项目申报文本申报，申报材料一式</w:t>
      </w:r>
      <w:r w:rsidRPr="00585B8C">
        <w:rPr>
          <w:rFonts w:ascii="Times New Roman" w:eastAsia="仿宋_GB2312" w:hAnsi="Times New Roman" w:cs="Times New Roman"/>
          <w:color w:val="000000"/>
          <w:sz w:val="30"/>
          <w:szCs w:val="30"/>
        </w:rPr>
        <w:t>4</w:t>
      </w:r>
      <w:r w:rsidRPr="00585B8C">
        <w:rPr>
          <w:rFonts w:ascii="Times New Roman" w:eastAsia="仿宋_GB2312" w:hAnsi="Times New Roman" w:cs="仿宋_GB2312" w:hint="eastAsia"/>
          <w:color w:val="000000"/>
          <w:sz w:val="30"/>
          <w:szCs w:val="30"/>
        </w:rPr>
        <w:t>份。邮寄文本材料时请在信封右上空白处注明</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b/>
          <w:color w:val="000000"/>
          <w:sz w:val="30"/>
          <w:szCs w:val="30"/>
        </w:rPr>
        <w:t>2018</w:t>
      </w:r>
      <w:r w:rsidRPr="00585B8C">
        <w:rPr>
          <w:rFonts w:ascii="Times New Roman" w:eastAsia="仿宋_GB2312" w:hAnsi="Times New Roman" w:cs="仿宋_GB2312" w:hint="eastAsia"/>
          <w:b/>
          <w:color w:val="000000"/>
          <w:sz w:val="30"/>
          <w:szCs w:val="30"/>
        </w:rPr>
        <w:t>年农业农村资源等监测统计经费（畜牧）任务申报材料</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字样，寄送至</w:t>
      </w:r>
      <w:r w:rsidRPr="00585B8C">
        <w:rPr>
          <w:rFonts w:ascii="Times New Roman" w:eastAsia="仿宋_GB2312" w:hAnsi="Times New Roman" w:cs="仿宋_GB2312" w:hint="eastAsia"/>
          <w:b/>
          <w:color w:val="000000"/>
          <w:sz w:val="30"/>
          <w:szCs w:val="30"/>
        </w:rPr>
        <w:t>农业部畜牧业司监测分析处</w:t>
      </w:r>
      <w:r w:rsidRPr="00585B8C">
        <w:rPr>
          <w:rFonts w:ascii="Times New Roman" w:eastAsia="仿宋_GB2312" w:hAnsi="Times New Roman" w:cs="仿宋_GB2312" w:hint="eastAsia"/>
          <w:color w:val="000000"/>
          <w:sz w:val="30"/>
          <w:szCs w:val="30"/>
        </w:rPr>
        <w:t>。</w:t>
      </w:r>
    </w:p>
    <w:p w:rsidR="00D168E6" w:rsidRPr="00585B8C" w:rsidRDefault="00D168E6" w:rsidP="00B054BC">
      <w:pPr>
        <w:spacing w:line="600" w:lineRule="exact"/>
        <w:ind w:firstLine="31680"/>
        <w:rPr>
          <w:rFonts w:ascii="Times New Roman" w:eastAsia="仿宋_GB2312" w:hAnsi="Times New Roman" w:cs="Times New Roman"/>
          <w:color w:val="000000"/>
          <w:sz w:val="30"/>
          <w:szCs w:val="30"/>
        </w:rPr>
      </w:pPr>
      <w:bookmarkStart w:id="167" w:name="_Toc463559669"/>
      <w:r w:rsidRPr="00585B8C">
        <w:rPr>
          <w:rFonts w:ascii="Times New Roman" w:eastAsia="黑体" w:hAnsi="Times New Roman" w:cs="黑体" w:hint="eastAsia"/>
          <w:color w:val="000000"/>
          <w:sz w:val="30"/>
          <w:szCs w:val="30"/>
        </w:rPr>
        <w:t>七、联系方式</w:t>
      </w:r>
      <w:bookmarkEnd w:id="167"/>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通讯地址：北京市朝阳区农展南里</w:t>
      </w:r>
      <w:r w:rsidRPr="00585B8C">
        <w:rPr>
          <w:rFonts w:ascii="Times New Roman" w:eastAsia="仿宋_GB2312" w:hAnsi="Times New Roman" w:cs="Times New Roman"/>
          <w:color w:val="000000"/>
          <w:sz w:val="30"/>
          <w:szCs w:val="30"/>
        </w:rPr>
        <w:t>11</w:t>
      </w:r>
      <w:r w:rsidRPr="00585B8C">
        <w:rPr>
          <w:rFonts w:ascii="Times New Roman" w:eastAsia="仿宋_GB2312" w:hAnsi="Times New Roman" w:cs="仿宋_GB2312" w:hint="eastAsia"/>
          <w:color w:val="000000"/>
          <w:sz w:val="30"/>
          <w:szCs w:val="30"/>
        </w:rPr>
        <w:t>号</w:t>
      </w:r>
    </w:p>
    <w:p w:rsidR="00D168E6" w:rsidRPr="00585B8C" w:rsidRDefault="00D168E6" w:rsidP="00B054BC">
      <w:pPr>
        <w:spacing w:line="600" w:lineRule="exact"/>
        <w:ind w:firstLine="31680"/>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邮政编码：</w:t>
      </w:r>
      <w:r w:rsidRPr="00585B8C">
        <w:rPr>
          <w:rFonts w:ascii="Times New Roman" w:eastAsia="仿宋_GB2312" w:hAnsi="Times New Roman" w:cs="Times New Roman"/>
          <w:color w:val="000000"/>
          <w:sz w:val="30"/>
          <w:szCs w:val="30"/>
        </w:rPr>
        <w:t>100125</w:t>
      </w:r>
    </w:p>
    <w:p w:rsidR="00D168E6" w:rsidRPr="00585B8C" w:rsidRDefault="00D168E6" w:rsidP="00B054BC">
      <w:pPr>
        <w:spacing w:line="600" w:lineRule="exact"/>
        <w:ind w:firstLine="31680"/>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联系电话：</w:t>
      </w:r>
      <w:r w:rsidRPr="00585B8C">
        <w:rPr>
          <w:rFonts w:ascii="Times New Roman" w:eastAsia="仿宋_GB2312" w:hAnsi="Times New Roman" w:cs="Times New Roman"/>
          <w:color w:val="000000"/>
          <w:sz w:val="30"/>
          <w:szCs w:val="30"/>
        </w:rPr>
        <w:t>010-59193268</w:t>
      </w:r>
    </w:p>
    <w:p w:rsidR="00D168E6" w:rsidRPr="00585B8C" w:rsidRDefault="00D168E6" w:rsidP="00B054BC">
      <w:pPr>
        <w:spacing w:line="600" w:lineRule="exact"/>
        <w:ind w:firstLine="31680"/>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传</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真：</w:t>
      </w:r>
      <w:r w:rsidRPr="00585B8C">
        <w:rPr>
          <w:rFonts w:ascii="Times New Roman" w:eastAsia="仿宋_GB2312" w:hAnsi="Times New Roman" w:cs="Times New Roman"/>
          <w:color w:val="000000"/>
          <w:sz w:val="30"/>
          <w:szCs w:val="30"/>
        </w:rPr>
        <w:t xml:space="preserve">010-59191438  </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系</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人：农业部畜牧业司监测分析处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刘栋</w:t>
      </w:r>
    </w:p>
    <w:p w:rsidR="00D168E6" w:rsidRPr="00585B8C" w:rsidRDefault="00D168E6" w:rsidP="00B054BC">
      <w:pPr>
        <w:spacing w:line="600" w:lineRule="exact"/>
        <w:ind w:firstLine="31680"/>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电子邮箱：</w:t>
      </w:r>
      <w:r w:rsidRPr="00585B8C">
        <w:rPr>
          <w:rFonts w:ascii="Times New Roman" w:eastAsia="仿宋_GB2312" w:hAnsi="Times New Roman" w:cs="仿宋_GB2312"/>
          <w:color w:val="000000"/>
          <w:sz w:val="30"/>
          <w:szCs w:val="30"/>
        </w:rPr>
        <w:t>jcfx@agri.gov.c</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系</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人：农业部畜牧业司草原处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张金鹏</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电话：</w:t>
      </w:r>
      <w:r w:rsidRPr="00585B8C">
        <w:rPr>
          <w:rFonts w:ascii="Times New Roman" w:eastAsia="仿宋_GB2312" w:hAnsi="Times New Roman" w:cs="Times New Roman"/>
          <w:color w:val="000000"/>
          <w:sz w:val="30"/>
          <w:szCs w:val="30"/>
        </w:rPr>
        <w:t>010-59193203</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系</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人：农业部草原监理中心监测处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陈会敏</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电话：</w:t>
      </w:r>
      <w:r w:rsidRPr="00585B8C">
        <w:rPr>
          <w:rFonts w:ascii="Times New Roman" w:eastAsia="仿宋_GB2312" w:hAnsi="Times New Roman" w:cs="Times New Roman"/>
          <w:color w:val="000000"/>
          <w:sz w:val="30"/>
          <w:szCs w:val="30"/>
        </w:rPr>
        <w:t>010-5919</w:t>
      </w:r>
      <w:r w:rsidRPr="00585B8C">
        <w:rPr>
          <w:rFonts w:ascii="Times New Roman" w:eastAsia="仿宋_GB2312" w:hAnsi="Times New Roman" w:cs="仿宋_GB2312"/>
          <w:color w:val="000000"/>
          <w:sz w:val="30"/>
          <w:szCs w:val="30"/>
        </w:rPr>
        <w:t>2646</w:t>
      </w: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黑体" w:cs="黑体"/>
          <w:color w:val="000000"/>
          <w:sz w:val="30"/>
          <w:szCs w:val="30"/>
        </w:rPr>
        <w:br w:type="page"/>
      </w:r>
      <w:r w:rsidRPr="00585B8C">
        <w:rPr>
          <w:rFonts w:ascii="Times New Roman" w:eastAsia="黑体" w:hAnsi="黑体" w:cs="黑体" w:hint="eastAsia"/>
          <w:color w:val="000000"/>
          <w:sz w:val="30"/>
          <w:szCs w:val="30"/>
        </w:rPr>
        <w:t>附件</w:t>
      </w:r>
      <w:r w:rsidRPr="00585B8C">
        <w:rPr>
          <w:rFonts w:ascii="Times New Roman" w:eastAsia="黑体" w:hAnsi="Times New Roman" w:cs="Times New Roman"/>
          <w:color w:val="000000"/>
          <w:sz w:val="30"/>
          <w:szCs w:val="30"/>
        </w:rPr>
        <w:t>21-1</w:t>
      </w:r>
    </w:p>
    <w:p w:rsidR="00D168E6" w:rsidRPr="00585B8C" w:rsidRDefault="00D168E6" w:rsidP="00B054BC">
      <w:pPr>
        <w:spacing w:beforeLines="100" w:line="600" w:lineRule="exact"/>
        <w:ind w:firstLine="31680"/>
        <w:jc w:val="center"/>
        <w:rPr>
          <w:rFonts w:ascii="Times New Roman" w:eastAsia="华文中宋" w:hAnsi="Times New Roman" w:cs="Times New Roman"/>
          <w:b/>
          <w:bCs/>
          <w:color w:val="000000"/>
          <w:sz w:val="44"/>
          <w:szCs w:val="44"/>
        </w:rPr>
      </w:pPr>
      <w:r w:rsidRPr="00585B8C">
        <w:rPr>
          <w:rFonts w:ascii="Times New Roman" w:eastAsia="仿宋_GB2312" w:hAnsi="Times New Roman" w:cs="Times New Roman"/>
          <w:color w:val="000000"/>
          <w:sz w:val="32"/>
          <w:szCs w:val="32"/>
        </w:rPr>
        <w:t xml:space="preserve">  </w:t>
      </w:r>
    </w:p>
    <w:p w:rsidR="00D168E6" w:rsidRPr="00585B8C" w:rsidRDefault="00D168E6" w:rsidP="00EA5D8E">
      <w:pPr>
        <w:adjustRightInd w:val="0"/>
        <w:snapToGrid w:val="0"/>
        <w:spacing w:beforeLines="50" w:line="600" w:lineRule="exact"/>
        <w:ind w:firstLineChars="0" w:firstLine="0"/>
        <w:jc w:val="center"/>
        <w:rPr>
          <w:rFonts w:ascii="华文中宋" w:eastAsia="华文中宋" w:hAnsi="华文中宋" w:cs="Times New Roman"/>
          <w:b/>
          <w:bCs/>
          <w:color w:val="000000"/>
          <w:sz w:val="44"/>
          <w:szCs w:val="44"/>
        </w:rPr>
      </w:pPr>
      <w:r w:rsidRPr="00585B8C">
        <w:rPr>
          <w:rFonts w:ascii="华文中宋" w:eastAsia="华文中宋" w:hAnsi="华文中宋" w:cs="Times New Roman"/>
          <w:b/>
          <w:bCs/>
          <w:color w:val="000000"/>
          <w:sz w:val="44"/>
          <w:szCs w:val="44"/>
        </w:rPr>
        <w:t>2018</w:t>
      </w:r>
      <w:r w:rsidRPr="00585B8C">
        <w:rPr>
          <w:rFonts w:ascii="华文中宋" w:eastAsia="华文中宋" w:hAnsi="华文中宋" w:cs="华文中宋" w:hint="eastAsia"/>
          <w:b/>
          <w:bCs/>
          <w:color w:val="000000"/>
          <w:sz w:val="44"/>
          <w:szCs w:val="44"/>
        </w:rPr>
        <w:t>年农业农村资源等监测统计经费</w:t>
      </w:r>
    </w:p>
    <w:p w:rsidR="00D168E6" w:rsidRPr="00585B8C" w:rsidRDefault="00D168E6" w:rsidP="00EA5D8E">
      <w:pPr>
        <w:adjustRightInd w:val="0"/>
        <w:snapToGrid w:val="0"/>
        <w:spacing w:beforeLines="50" w:line="600" w:lineRule="exact"/>
        <w:ind w:firstLineChars="0" w:firstLine="0"/>
        <w:jc w:val="center"/>
        <w:rPr>
          <w:rFonts w:ascii="华文中宋" w:eastAsia="华文中宋" w:hAnsi="华文中宋" w:cs="Times New Roman"/>
          <w:b/>
          <w:bCs/>
          <w:color w:val="000000"/>
          <w:sz w:val="44"/>
          <w:szCs w:val="44"/>
        </w:rPr>
      </w:pPr>
      <w:r w:rsidRPr="00585B8C">
        <w:rPr>
          <w:rFonts w:ascii="华文中宋" w:eastAsia="华文中宋" w:hAnsi="华文中宋" w:cs="华文中宋" w:hint="eastAsia"/>
          <w:b/>
          <w:bCs/>
          <w:color w:val="000000"/>
          <w:sz w:val="44"/>
          <w:szCs w:val="44"/>
        </w:rPr>
        <w:t>（畜牧）任务申报书</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项目任务：</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项目单位：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人：</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主管部门（单位）：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人：</w:t>
      </w:r>
    </w:p>
    <w:p w:rsidR="00D168E6" w:rsidRPr="00585B8C" w:rsidRDefault="00D168E6" w:rsidP="00B054BC">
      <w:pPr>
        <w:tabs>
          <w:tab w:val="left" w:pos="1260"/>
        </w:tabs>
        <w:snapToGrid w:val="0"/>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填制日期：</w:t>
      </w: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楷体_GB2312"/>
          <w:b/>
          <w:bCs/>
          <w:color w:val="000000"/>
          <w:sz w:val="30"/>
          <w:szCs w:val="30"/>
        </w:rPr>
      </w:pPr>
      <w:r w:rsidRPr="00585B8C">
        <w:rPr>
          <w:rFonts w:ascii="Times New Roman" w:eastAsia="楷体_GB2312" w:hAnsi="Times New Roman" w:cs="楷体_GB2312" w:hint="eastAsia"/>
          <w:b/>
          <w:bCs/>
          <w:color w:val="000000"/>
          <w:sz w:val="30"/>
          <w:szCs w:val="30"/>
        </w:rPr>
        <w:t>中华人民共和国农业部制</w:t>
      </w:r>
    </w:p>
    <w:p w:rsidR="00D168E6" w:rsidRPr="00585B8C" w:rsidRDefault="00D168E6" w:rsidP="00B054BC">
      <w:pPr>
        <w:snapToGrid w:val="0"/>
        <w:spacing w:line="600" w:lineRule="exact"/>
        <w:ind w:firstLineChars="198" w:firstLine="31680"/>
        <w:jc w:val="both"/>
        <w:rPr>
          <w:rFonts w:ascii="Times New Roman" w:eastAsia="黑体" w:hAnsi="Times New Roman" w:cs="Times New Roman"/>
          <w:color w:val="000000"/>
          <w:sz w:val="30"/>
          <w:szCs w:val="30"/>
        </w:rPr>
      </w:pPr>
      <w:r w:rsidRPr="00585B8C">
        <w:rPr>
          <w:rFonts w:ascii="Times New Roman" w:eastAsia="楷体_GB2312" w:hAnsi="Times New Roman" w:cs="楷体_GB2312"/>
          <w:b/>
          <w:bCs/>
          <w:color w:val="000000"/>
          <w:sz w:val="30"/>
          <w:szCs w:val="30"/>
        </w:rPr>
        <w:br w:type="page"/>
      </w:r>
      <w:r w:rsidRPr="00585B8C">
        <w:rPr>
          <w:rFonts w:ascii="Times New Roman" w:eastAsia="黑体" w:hAnsi="Times New Roman" w:cs="黑体" w:hint="eastAsia"/>
          <w:color w:val="000000"/>
          <w:sz w:val="30"/>
          <w:szCs w:val="30"/>
        </w:rPr>
        <w:t>一、</w:t>
      </w:r>
      <w:r w:rsidRPr="00585B8C">
        <w:rPr>
          <w:rFonts w:ascii="Times New Roman" w:eastAsia="黑体" w:hAnsi="Times New Roman" w:cs="Times New Roman"/>
          <w:color w:val="000000"/>
          <w:sz w:val="30"/>
          <w:szCs w:val="30"/>
        </w:rPr>
        <w:t>2017</w:t>
      </w:r>
      <w:r w:rsidRPr="00585B8C">
        <w:rPr>
          <w:rFonts w:ascii="Times New Roman" w:eastAsia="黑体" w:hAnsi="Times New Roman" w:cs="黑体" w:hint="eastAsia"/>
          <w:color w:val="000000"/>
          <w:sz w:val="30"/>
          <w:szCs w:val="30"/>
        </w:rPr>
        <w:t>年项目执行进展及下一步进度安排</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Times New Roman"/>
          <w:color w:val="000000"/>
          <w:sz w:val="30"/>
          <w:szCs w:val="30"/>
        </w:rPr>
        <w:t>2017</w:t>
      </w:r>
      <w:r w:rsidRPr="00585B8C">
        <w:rPr>
          <w:rFonts w:ascii="Times New Roman" w:eastAsia="仿宋_GB2312" w:hAnsi="Times New Roman" w:cs="仿宋_GB2312" w:hint="eastAsia"/>
          <w:color w:val="000000"/>
          <w:sz w:val="30"/>
          <w:szCs w:val="30"/>
        </w:rPr>
        <w:t>年未安排执行本项目的，不填写此栏目）</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二、</w:t>
      </w:r>
      <w:r w:rsidRPr="00585B8C">
        <w:rPr>
          <w:rFonts w:ascii="Times New Roman" w:eastAsia="黑体" w:hAnsi="Times New Roman" w:cs="Times New Roman"/>
          <w:color w:val="000000"/>
          <w:sz w:val="30"/>
          <w:szCs w:val="30"/>
        </w:rPr>
        <w:t>2018</w:t>
      </w:r>
      <w:r w:rsidRPr="00585B8C">
        <w:rPr>
          <w:rFonts w:ascii="Times New Roman" w:eastAsia="黑体" w:hAnsi="Times New Roman" w:cs="黑体" w:hint="eastAsia"/>
          <w:color w:val="000000"/>
          <w:sz w:val="30"/>
          <w:szCs w:val="30"/>
        </w:rPr>
        <w:t>年项目任务计划</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（一）项目任务来由（背景）</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（二）年度目标与预期效益</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（三）项目内容及金额</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（四）时间进度（范围为</w:t>
      </w:r>
      <w:r w:rsidRPr="00585B8C">
        <w:rPr>
          <w:rFonts w:ascii="Times New Roman" w:eastAsia="仿宋_GB2312" w:hAnsi="Times New Roman" w:cs="Times New Roman"/>
          <w:color w:val="000000"/>
          <w:sz w:val="30"/>
          <w:szCs w:val="30"/>
        </w:rPr>
        <w:t>2018</w:t>
      </w:r>
      <w:r w:rsidRPr="00585B8C">
        <w:rPr>
          <w:rFonts w:ascii="Times New Roman" w:eastAsia="仿宋_GB2312" w:hAnsi="Times New Roman" w:cs="仿宋_GB2312" w:hint="eastAsia"/>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仿宋_GB2312" w:hint="eastAsia"/>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仿宋_GB2312" w:hint="eastAsia"/>
          <w:color w:val="000000"/>
          <w:sz w:val="30"/>
          <w:szCs w:val="30"/>
        </w:rPr>
        <w:t>月）</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（五）涉及的相关单位（包括与实施项目有关的基层单位、科研院校以及项目单位所属独立法人等）及事项</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三、项目单位情况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（一）单位类型、隶属关系、主要职能及业务范围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sectPr w:rsidR="00D168E6" w:rsidRPr="00585B8C">
          <w:footerReference w:type="even" r:id="rId59"/>
          <w:footerReference w:type="default" r:id="rId60"/>
          <w:pgSz w:w="11906" w:h="16838"/>
          <w:pgMar w:top="1418" w:right="1644" w:bottom="1418" w:left="1644" w:header="851" w:footer="992" w:gutter="0"/>
          <w:cols w:space="720"/>
          <w:docGrid w:linePitch="312"/>
        </w:sectPr>
      </w:pPr>
      <w:r w:rsidRPr="00585B8C">
        <w:rPr>
          <w:rFonts w:ascii="Times New Roman" w:eastAsia="仿宋_GB2312" w:hAnsi="Times New Roman" w:cs="仿宋_GB2312" w:hint="eastAsia"/>
          <w:color w:val="000000"/>
          <w:sz w:val="30"/>
          <w:szCs w:val="30"/>
        </w:rPr>
        <w:t>（三）有无不良记录（财政部门及审计机关处理处罚决定、行业通报批评、媒体曝光等）</w:t>
      </w:r>
    </w:p>
    <w:p w:rsidR="00D168E6" w:rsidRPr="00585B8C" w:rsidRDefault="00D168E6" w:rsidP="00B054BC">
      <w:pPr>
        <w:spacing w:line="600" w:lineRule="exact"/>
        <w:ind w:firstLineChars="400"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b/>
          <w:bCs/>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7"/>
        <w:gridCol w:w="996"/>
        <w:gridCol w:w="3719"/>
        <w:gridCol w:w="2457"/>
        <w:gridCol w:w="2324"/>
        <w:gridCol w:w="2058"/>
      </w:tblGrid>
      <w:tr w:rsidR="00D168E6" w:rsidRPr="00EA5D8E" w:rsidTr="003E269F">
        <w:trPr>
          <w:trHeight w:val="749"/>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b/>
                <w:bCs/>
                <w:color w:val="000000"/>
                <w:szCs w:val="28"/>
              </w:rPr>
            </w:pPr>
            <w:r w:rsidRPr="00585B8C">
              <w:rPr>
                <w:rFonts w:ascii="宋体" w:hAnsi="宋体" w:cs="仿宋_GB2312" w:hint="eastAsia"/>
                <w:b/>
                <w:bCs/>
                <w:color w:val="000000"/>
                <w:szCs w:val="28"/>
              </w:rPr>
              <w:t>姓</w:t>
            </w:r>
            <w:r w:rsidRPr="00585B8C">
              <w:rPr>
                <w:rFonts w:ascii="宋体" w:hAnsi="宋体" w:cs="Times New Roman"/>
                <w:b/>
                <w:bCs/>
                <w:color w:val="000000"/>
                <w:szCs w:val="28"/>
              </w:rPr>
              <w:t xml:space="preserve">  </w:t>
            </w:r>
            <w:r w:rsidRPr="00585B8C">
              <w:rPr>
                <w:rFonts w:ascii="宋体" w:hAnsi="宋体" w:cs="仿宋_GB2312" w:hint="eastAsia"/>
                <w:b/>
                <w:bCs/>
                <w:color w:val="000000"/>
                <w:szCs w:val="28"/>
              </w:rPr>
              <w:t>名</w:t>
            </w:r>
          </w:p>
        </w:tc>
        <w:tc>
          <w:tcPr>
            <w:tcW w:w="996" w:type="dxa"/>
            <w:vAlign w:val="center"/>
          </w:tcPr>
          <w:p w:rsidR="00D168E6" w:rsidRPr="00585B8C" w:rsidRDefault="00D168E6" w:rsidP="003E269F">
            <w:pPr>
              <w:spacing w:line="600" w:lineRule="exact"/>
              <w:ind w:firstLineChars="0" w:firstLine="0"/>
              <w:jc w:val="center"/>
              <w:rPr>
                <w:rFonts w:ascii="宋体" w:cs="Times New Roman"/>
                <w:b/>
                <w:bCs/>
                <w:color w:val="000000"/>
                <w:szCs w:val="28"/>
              </w:rPr>
            </w:pPr>
            <w:r w:rsidRPr="00585B8C">
              <w:rPr>
                <w:rFonts w:ascii="宋体" w:hAnsi="宋体" w:cs="仿宋_GB2312" w:hint="eastAsia"/>
                <w:b/>
                <w:bCs/>
                <w:color w:val="000000"/>
                <w:szCs w:val="28"/>
              </w:rPr>
              <w:t>性别</w:t>
            </w:r>
          </w:p>
        </w:tc>
        <w:tc>
          <w:tcPr>
            <w:tcW w:w="3719" w:type="dxa"/>
            <w:vAlign w:val="center"/>
          </w:tcPr>
          <w:p w:rsidR="00D168E6" w:rsidRPr="00585B8C" w:rsidRDefault="00D168E6" w:rsidP="003E269F">
            <w:pPr>
              <w:spacing w:line="600" w:lineRule="exact"/>
              <w:ind w:firstLineChars="0" w:firstLine="0"/>
              <w:jc w:val="center"/>
              <w:rPr>
                <w:rFonts w:ascii="宋体" w:cs="Times New Roman"/>
                <w:b/>
                <w:bCs/>
                <w:color w:val="000000"/>
                <w:szCs w:val="28"/>
              </w:rPr>
            </w:pPr>
            <w:r w:rsidRPr="00585B8C">
              <w:rPr>
                <w:rFonts w:ascii="宋体" w:hAnsi="宋体" w:cs="仿宋_GB2312" w:hint="eastAsia"/>
                <w:b/>
                <w:bCs/>
                <w:color w:val="000000"/>
                <w:szCs w:val="28"/>
              </w:rPr>
              <w:t>工作单位</w:t>
            </w:r>
          </w:p>
        </w:tc>
        <w:tc>
          <w:tcPr>
            <w:tcW w:w="2457" w:type="dxa"/>
            <w:vAlign w:val="center"/>
          </w:tcPr>
          <w:p w:rsidR="00D168E6" w:rsidRPr="00585B8C" w:rsidRDefault="00D168E6" w:rsidP="003E269F">
            <w:pPr>
              <w:spacing w:line="600" w:lineRule="exact"/>
              <w:ind w:firstLineChars="0" w:firstLine="0"/>
              <w:jc w:val="center"/>
              <w:rPr>
                <w:rFonts w:ascii="宋体" w:cs="Times New Roman"/>
                <w:b/>
                <w:bCs/>
                <w:color w:val="000000"/>
                <w:szCs w:val="28"/>
              </w:rPr>
            </w:pPr>
            <w:r w:rsidRPr="00585B8C">
              <w:rPr>
                <w:rFonts w:ascii="宋体" w:hAnsi="宋体" w:cs="仿宋_GB2312" w:hint="eastAsia"/>
                <w:b/>
                <w:bCs/>
                <w:color w:val="000000"/>
                <w:szCs w:val="28"/>
              </w:rPr>
              <w:t>职务</w:t>
            </w:r>
            <w:r w:rsidRPr="00585B8C">
              <w:rPr>
                <w:rFonts w:ascii="宋体" w:hAnsi="宋体" w:cs="Times New Roman"/>
                <w:b/>
                <w:bCs/>
                <w:color w:val="000000"/>
                <w:szCs w:val="28"/>
              </w:rPr>
              <w:t>/</w:t>
            </w:r>
            <w:r w:rsidRPr="00585B8C">
              <w:rPr>
                <w:rFonts w:ascii="宋体" w:hAnsi="宋体" w:cs="仿宋_GB2312" w:hint="eastAsia"/>
                <w:b/>
                <w:bCs/>
                <w:color w:val="000000"/>
                <w:szCs w:val="28"/>
              </w:rPr>
              <w:t>职称</w:t>
            </w:r>
          </w:p>
        </w:tc>
        <w:tc>
          <w:tcPr>
            <w:tcW w:w="2324" w:type="dxa"/>
            <w:vAlign w:val="center"/>
          </w:tcPr>
          <w:p w:rsidR="00D168E6" w:rsidRPr="00585B8C" w:rsidRDefault="00D168E6" w:rsidP="003E269F">
            <w:pPr>
              <w:spacing w:line="600" w:lineRule="exact"/>
              <w:ind w:firstLineChars="0" w:firstLine="0"/>
              <w:jc w:val="center"/>
              <w:rPr>
                <w:rFonts w:ascii="宋体" w:cs="Times New Roman"/>
                <w:b/>
                <w:bCs/>
                <w:color w:val="000000"/>
                <w:szCs w:val="28"/>
              </w:rPr>
            </w:pPr>
            <w:r w:rsidRPr="00585B8C">
              <w:rPr>
                <w:rFonts w:ascii="宋体" w:hAnsi="宋体" w:cs="仿宋_GB2312" w:hint="eastAsia"/>
                <w:b/>
                <w:bCs/>
                <w:color w:val="000000"/>
                <w:szCs w:val="28"/>
              </w:rPr>
              <w:t>项目分工</w:t>
            </w:r>
          </w:p>
        </w:tc>
        <w:tc>
          <w:tcPr>
            <w:tcW w:w="2058" w:type="dxa"/>
            <w:vAlign w:val="center"/>
          </w:tcPr>
          <w:p w:rsidR="00D168E6" w:rsidRPr="00585B8C" w:rsidRDefault="00D168E6" w:rsidP="003E269F">
            <w:pPr>
              <w:spacing w:line="600" w:lineRule="exact"/>
              <w:ind w:firstLineChars="0" w:firstLine="0"/>
              <w:jc w:val="center"/>
              <w:rPr>
                <w:rFonts w:ascii="宋体" w:cs="Times New Roman"/>
                <w:b/>
                <w:bCs/>
                <w:color w:val="000000"/>
                <w:szCs w:val="28"/>
              </w:rPr>
            </w:pPr>
            <w:r w:rsidRPr="00585B8C">
              <w:rPr>
                <w:rFonts w:ascii="宋体" w:hAnsi="宋体" w:cs="仿宋_GB2312" w:hint="eastAsia"/>
                <w:b/>
                <w:bCs/>
                <w:color w:val="000000"/>
                <w:szCs w:val="28"/>
              </w:rPr>
              <w:t>联系电话</w:t>
            </w:r>
          </w:p>
        </w:tc>
      </w:tr>
      <w:tr w:rsidR="00D168E6" w:rsidRPr="00EA5D8E" w:rsidTr="003E269F">
        <w:trPr>
          <w:cantSplit/>
          <w:trHeight w:val="715"/>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694"/>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715"/>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694"/>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715"/>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694"/>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715"/>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715"/>
          <w:jc w:val="center"/>
        </w:trPr>
        <w:tc>
          <w:tcPr>
            <w:tcW w:w="193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bl>
    <w:p w:rsidR="00D168E6" w:rsidRPr="00585B8C" w:rsidRDefault="00D168E6" w:rsidP="00E068E0">
      <w:pPr>
        <w:spacing w:line="600" w:lineRule="exact"/>
        <w:ind w:firstLineChars="0" w:firstLine="0"/>
        <w:jc w:val="both"/>
        <w:rPr>
          <w:rFonts w:ascii="Times New Roman" w:hAnsi="Times New Roman" w:cs="Times New Roman"/>
          <w:color w:val="000000"/>
          <w:sz w:val="21"/>
        </w:rPr>
      </w:pPr>
    </w:p>
    <w:p w:rsidR="00D168E6" w:rsidRPr="00585B8C" w:rsidRDefault="00D168E6" w:rsidP="00B054BC">
      <w:pPr>
        <w:spacing w:line="600" w:lineRule="exact"/>
        <w:ind w:firstLineChars="400" w:firstLine="31680"/>
        <w:jc w:val="both"/>
        <w:rPr>
          <w:rFonts w:ascii="Times New Roman" w:eastAsia="黑体" w:hAnsi="Times New Roman" w:cs="黑体"/>
          <w:color w:val="000000"/>
          <w:sz w:val="30"/>
          <w:szCs w:val="30"/>
        </w:rPr>
      </w:pPr>
      <w:r w:rsidRPr="00585B8C">
        <w:rPr>
          <w:rFonts w:ascii="Times New Roman" w:eastAsia="黑体" w:hAnsi="Times New Roman" w:cs="黑体" w:hint="eastAsia"/>
          <w:color w:val="000000"/>
          <w:sz w:val="30"/>
          <w:szCs w:val="30"/>
        </w:rPr>
        <w:t>五、申请资金经济分类明细表</w:t>
      </w:r>
    </w:p>
    <w:p w:rsidR="00D168E6" w:rsidRPr="00585B8C" w:rsidRDefault="00D168E6" w:rsidP="00B054BC">
      <w:pPr>
        <w:spacing w:line="600" w:lineRule="exact"/>
        <w:ind w:firstLineChars="166" w:firstLine="31680"/>
        <w:jc w:val="both"/>
        <w:rPr>
          <w:rFonts w:ascii="Times New Roman" w:eastAsia="黑体" w:hAnsi="Times New Roman" w:cs="Times New Roman"/>
          <w:color w:val="000000"/>
          <w:sz w:val="30"/>
          <w:szCs w:val="30"/>
        </w:rPr>
      </w:pPr>
      <w:r w:rsidRPr="00585B8C">
        <w:rPr>
          <w:rFonts w:ascii="仿宋_GB2312" w:eastAsia="仿宋_GB2312" w:hAnsi="仿宋" w:hint="eastAsia"/>
          <w:sz w:val="30"/>
          <w:szCs w:val="30"/>
        </w:rPr>
        <w:t>项目单位财务专用章：</w:t>
      </w:r>
      <w:r w:rsidRPr="00585B8C">
        <w:rPr>
          <w:rFonts w:ascii="仿宋_GB2312" w:eastAsia="仿宋_GB2312" w:hAnsi="仿宋"/>
          <w:sz w:val="30"/>
          <w:szCs w:val="30"/>
        </w:rPr>
        <w:t xml:space="preserve">                                                               </w:t>
      </w:r>
      <w:r>
        <w:rPr>
          <w:rFonts w:ascii="仿宋_GB2312" w:eastAsia="仿宋_GB2312" w:hAnsi="仿宋"/>
          <w:sz w:val="30"/>
          <w:szCs w:val="30"/>
        </w:rPr>
        <w:t xml:space="preserve">       </w:t>
      </w:r>
      <w:r w:rsidRPr="00585B8C">
        <w:rPr>
          <w:rFonts w:ascii="仿宋_GB2312" w:eastAsia="仿宋_GB2312" w:hAnsi="仿宋" w:hint="eastAsia"/>
          <w:sz w:val="30"/>
          <w:szCs w:val="30"/>
        </w:rPr>
        <w:t>单位：万元</w:t>
      </w:r>
    </w:p>
    <w:tbl>
      <w:tblPr>
        <w:tblW w:w="15091"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0"/>
        <w:gridCol w:w="830"/>
        <w:gridCol w:w="830"/>
        <w:gridCol w:w="830"/>
        <w:gridCol w:w="830"/>
        <w:gridCol w:w="830"/>
        <w:gridCol w:w="830"/>
        <w:gridCol w:w="830"/>
        <w:gridCol w:w="830"/>
        <w:gridCol w:w="981"/>
        <w:gridCol w:w="830"/>
        <w:gridCol w:w="830"/>
        <w:gridCol w:w="830"/>
        <w:gridCol w:w="830"/>
        <w:gridCol w:w="830"/>
        <w:gridCol w:w="830"/>
        <w:gridCol w:w="830"/>
        <w:gridCol w:w="830"/>
      </w:tblGrid>
      <w:tr w:rsidR="00D168E6" w:rsidRPr="00EA5D8E" w:rsidTr="003E269F">
        <w:trPr>
          <w:trHeight w:val="530"/>
        </w:trPr>
        <w:tc>
          <w:tcPr>
            <w:tcW w:w="830" w:type="dxa"/>
            <w:vMerge w:val="restart"/>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r w:rsidRPr="00585B8C">
              <w:rPr>
                <w:rFonts w:ascii="宋体" w:hAnsi="宋体" w:cs="宋体" w:hint="eastAsia"/>
                <w:color w:val="000000"/>
                <w:kern w:val="0"/>
                <w:sz w:val="24"/>
                <w:szCs w:val="24"/>
              </w:rPr>
              <w:t>项目内容</w:t>
            </w:r>
          </w:p>
        </w:tc>
        <w:tc>
          <w:tcPr>
            <w:tcW w:w="830" w:type="dxa"/>
            <w:vMerge w:val="restart"/>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合</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计</w:t>
            </w:r>
          </w:p>
        </w:tc>
        <w:tc>
          <w:tcPr>
            <w:tcW w:w="10941" w:type="dxa"/>
            <w:gridSpan w:val="13"/>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商品和服务支出</w:t>
            </w:r>
          </w:p>
        </w:tc>
        <w:tc>
          <w:tcPr>
            <w:tcW w:w="2490" w:type="dxa"/>
            <w:gridSpan w:val="3"/>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资本性支出</w:t>
            </w:r>
          </w:p>
        </w:tc>
      </w:tr>
      <w:tr w:rsidR="00D168E6" w:rsidRPr="00EA5D8E" w:rsidTr="003E269F">
        <w:trPr>
          <w:trHeight w:val="2062"/>
        </w:trPr>
        <w:tc>
          <w:tcPr>
            <w:tcW w:w="830" w:type="dxa"/>
            <w:vMerge/>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p>
        </w:tc>
        <w:tc>
          <w:tcPr>
            <w:tcW w:w="830" w:type="dxa"/>
            <w:vMerge/>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p>
        </w:tc>
        <w:tc>
          <w:tcPr>
            <w:tcW w:w="83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小</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计</w:t>
            </w:r>
          </w:p>
        </w:tc>
        <w:tc>
          <w:tcPr>
            <w:tcW w:w="83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印</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刷</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3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咨</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询</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3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水</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3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电</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3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邮</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电</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3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差</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旅</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981" w:type="dxa"/>
            <w:vAlign w:val="center"/>
          </w:tcPr>
          <w:p w:rsidR="00D168E6" w:rsidRPr="00585B8C" w:rsidRDefault="00D168E6" w:rsidP="003E269F">
            <w:pPr>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维</w:t>
            </w:r>
          </w:p>
          <w:p w:rsidR="00D168E6" w:rsidRPr="00585B8C" w:rsidRDefault="00D168E6" w:rsidP="003E269F">
            <w:pPr>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修（护）费</w:t>
            </w:r>
          </w:p>
        </w:tc>
        <w:tc>
          <w:tcPr>
            <w:tcW w:w="83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租</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赁</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3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专用材料费</w:t>
            </w:r>
          </w:p>
        </w:tc>
        <w:tc>
          <w:tcPr>
            <w:tcW w:w="83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劳</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务</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83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委托业务费</w:t>
            </w:r>
          </w:p>
        </w:tc>
        <w:tc>
          <w:tcPr>
            <w:tcW w:w="83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其它商品和服务支出</w:t>
            </w:r>
          </w:p>
        </w:tc>
        <w:tc>
          <w:tcPr>
            <w:tcW w:w="83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小</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计</w:t>
            </w:r>
          </w:p>
        </w:tc>
        <w:tc>
          <w:tcPr>
            <w:tcW w:w="83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专用设备购置</w:t>
            </w:r>
          </w:p>
        </w:tc>
        <w:tc>
          <w:tcPr>
            <w:tcW w:w="83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其它资本性支出</w:t>
            </w:r>
          </w:p>
        </w:tc>
      </w:tr>
      <w:tr w:rsidR="00D168E6" w:rsidRPr="00EA5D8E" w:rsidTr="003E269F">
        <w:trPr>
          <w:trHeight w:val="583"/>
        </w:trPr>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b/>
                <w:bCs/>
                <w:color w:val="000000"/>
                <w:kern w:val="0"/>
                <w:sz w:val="24"/>
                <w:szCs w:val="24"/>
              </w:rPr>
            </w:pPr>
            <w:r w:rsidRPr="00585B8C">
              <w:rPr>
                <w:rFonts w:ascii="Times New Roman" w:hAnsi="Times New Roman" w:cs="Times New Roman" w:hint="eastAsia"/>
                <w:b/>
                <w:bCs/>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981"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r>
      <w:tr w:rsidR="00D168E6" w:rsidRPr="00EA5D8E" w:rsidTr="003E269F">
        <w:trPr>
          <w:trHeight w:val="583"/>
        </w:trPr>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b/>
                <w:bCs/>
                <w:color w:val="000000"/>
                <w:kern w:val="0"/>
                <w:sz w:val="24"/>
                <w:szCs w:val="24"/>
              </w:rPr>
            </w:pPr>
            <w:r w:rsidRPr="00585B8C">
              <w:rPr>
                <w:rFonts w:ascii="Times New Roman" w:hAnsi="Times New Roman" w:cs="Times New Roman" w:hint="eastAsia"/>
                <w:b/>
                <w:bCs/>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981"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r>
      <w:tr w:rsidR="00D168E6" w:rsidRPr="00EA5D8E" w:rsidTr="003E269F">
        <w:trPr>
          <w:trHeight w:val="583"/>
        </w:trPr>
        <w:tc>
          <w:tcPr>
            <w:tcW w:w="830"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合</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计</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981"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830"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r>
    </w:tbl>
    <w:p w:rsidR="00D168E6" w:rsidRPr="00585B8C" w:rsidRDefault="00D168E6" w:rsidP="00D168E6">
      <w:pPr>
        <w:widowControl/>
        <w:snapToGrid w:val="0"/>
        <w:spacing w:line="600" w:lineRule="exact"/>
        <w:ind w:firstLineChars="437" w:firstLine="31680"/>
        <w:jc w:val="both"/>
        <w:rPr>
          <w:rFonts w:ascii="Times New Roman" w:eastAsia="仿宋_GB2312" w:hAnsi="Times New Roman" w:cs="Times New Roman"/>
          <w:color w:val="000000"/>
          <w:kern w:val="0"/>
          <w:sz w:val="24"/>
          <w:szCs w:val="24"/>
        </w:rPr>
        <w:sectPr w:rsidR="00D168E6" w:rsidRPr="00585B8C">
          <w:pgSz w:w="16838" w:h="11906" w:orient="landscape"/>
          <w:pgMar w:top="1797" w:right="567" w:bottom="1797" w:left="567" w:header="851" w:footer="992" w:gutter="0"/>
          <w:cols w:space="720"/>
          <w:docGrid w:linePitch="312"/>
        </w:sectPr>
      </w:pPr>
      <w:r w:rsidRPr="00585B8C">
        <w:rPr>
          <w:rFonts w:ascii="Times New Roman" w:eastAsia="仿宋_GB2312" w:hAnsi="Times New Roman" w:cs="仿宋_GB2312" w:hint="eastAsia"/>
          <w:color w:val="000000"/>
          <w:kern w:val="0"/>
          <w:sz w:val="24"/>
          <w:szCs w:val="24"/>
        </w:rPr>
        <w:t>注：经济分类科目参见《</w:t>
      </w:r>
      <w:r w:rsidRPr="00585B8C">
        <w:rPr>
          <w:rFonts w:ascii="Times New Roman" w:eastAsia="仿宋_GB2312" w:hAnsi="Times New Roman" w:cs="Times New Roman"/>
          <w:color w:val="000000"/>
          <w:kern w:val="0"/>
          <w:sz w:val="24"/>
          <w:szCs w:val="24"/>
        </w:rPr>
        <w:t>2018</w:t>
      </w:r>
      <w:r w:rsidRPr="00585B8C">
        <w:rPr>
          <w:rFonts w:ascii="Times New Roman" w:eastAsia="仿宋_GB2312" w:hAnsi="Times New Roman" w:cs="仿宋_GB2312" w:hint="eastAsia"/>
          <w:color w:val="000000"/>
          <w:kern w:val="0"/>
          <w:sz w:val="24"/>
          <w:szCs w:val="24"/>
        </w:rPr>
        <w:t>年政府收支分类科目》</w:t>
      </w:r>
    </w:p>
    <w:p w:rsidR="00D168E6" w:rsidRPr="00585B8C" w:rsidRDefault="00D168E6" w:rsidP="00B054BC">
      <w:pPr>
        <w:spacing w:line="600" w:lineRule="exact"/>
        <w:ind w:firstLine="31680"/>
        <w:jc w:val="both"/>
        <w:rPr>
          <w:rFonts w:ascii="Times New Roman" w:eastAsia="黑体" w:hAnsi="Times New Roman" w:cs="Times New Roman"/>
          <w:color w:val="000000"/>
          <w:szCs w:val="28"/>
        </w:rPr>
      </w:pPr>
      <w:r w:rsidRPr="00585B8C">
        <w:rPr>
          <w:rFonts w:ascii="Times New Roman" w:eastAsia="黑体" w:hAnsi="Times New Roman" w:cs="黑体" w:hint="eastAsia"/>
          <w:color w:val="000000"/>
          <w:sz w:val="30"/>
          <w:szCs w:val="30"/>
        </w:rPr>
        <w:t>六、申报意见表</w:t>
      </w:r>
    </w:p>
    <w:p w:rsidR="00D168E6" w:rsidRPr="00585B8C" w:rsidRDefault="00D168E6" w:rsidP="00E068E0">
      <w:pPr>
        <w:spacing w:line="600" w:lineRule="exact"/>
        <w:ind w:firstLineChars="0" w:firstLine="0"/>
        <w:jc w:val="both"/>
        <w:rPr>
          <w:rFonts w:ascii="Times New Roman" w:hAnsi="Times New Roman" w:cs="Times New Roman"/>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40"/>
      </w:tblGrid>
      <w:tr w:rsidR="00D168E6" w:rsidRPr="00EA5D8E" w:rsidTr="003E269F">
        <w:trPr>
          <w:trHeight w:val="2951"/>
          <w:jc w:val="center"/>
        </w:trPr>
        <w:tc>
          <w:tcPr>
            <w:tcW w:w="1440" w:type="dxa"/>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宋体" w:hint="eastAsia"/>
                <w:color w:val="000000"/>
                <w:sz w:val="30"/>
                <w:szCs w:val="30"/>
              </w:rPr>
              <w:t>本单位对以上内容的真实性和准确性负责，特申请立项。</w:t>
            </w:r>
          </w:p>
          <w:p w:rsidR="00D168E6" w:rsidRPr="00585B8C" w:rsidRDefault="00D168E6" w:rsidP="00D168E6">
            <w:pPr>
              <w:spacing w:line="600" w:lineRule="exact"/>
              <w:ind w:firstLineChars="500" w:firstLine="31680"/>
              <w:jc w:val="both"/>
              <w:rPr>
                <w:rFonts w:ascii="宋体" w:cs="Times New Roman"/>
                <w:color w:val="000000"/>
                <w:sz w:val="30"/>
                <w:szCs w:val="30"/>
              </w:rPr>
            </w:pPr>
            <w:r w:rsidRPr="00585B8C">
              <w:rPr>
                <w:rFonts w:ascii="宋体" w:hAnsi="宋体" w:cs="宋体"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（单位公章）</w:t>
            </w:r>
          </w:p>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日</w:t>
            </w:r>
          </w:p>
        </w:tc>
      </w:tr>
      <w:tr w:rsidR="00D168E6" w:rsidRPr="00EA5D8E" w:rsidTr="003E269F">
        <w:trPr>
          <w:trHeight w:val="3090"/>
          <w:jc w:val="center"/>
        </w:trPr>
        <w:tc>
          <w:tcPr>
            <w:tcW w:w="1440" w:type="dxa"/>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位）</w:t>
            </w:r>
          </w:p>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黑体"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color w:val="000000"/>
                <w:sz w:val="30"/>
                <w:szCs w:val="30"/>
              </w:rPr>
              <w:t xml:space="preserve">           </w:t>
            </w:r>
          </w:p>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宋体" w:hint="eastAsia"/>
                <w:color w:val="000000"/>
                <w:sz w:val="30"/>
                <w:szCs w:val="30"/>
              </w:rPr>
              <w:t>经审核，同意报送。</w:t>
            </w: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Chars="500" w:firstLine="31680"/>
              <w:jc w:val="both"/>
              <w:rPr>
                <w:rFonts w:ascii="宋体" w:cs="Times New Roman"/>
                <w:color w:val="000000"/>
                <w:sz w:val="30"/>
                <w:szCs w:val="30"/>
              </w:rPr>
            </w:pPr>
            <w:r w:rsidRPr="00585B8C">
              <w:rPr>
                <w:rFonts w:ascii="宋体" w:hAnsi="宋体" w:cs="宋体"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（单位公章）</w:t>
            </w:r>
          </w:p>
          <w:p w:rsidR="00D168E6" w:rsidRPr="00585B8C" w:rsidRDefault="00D168E6" w:rsidP="00D168E6">
            <w:pPr>
              <w:spacing w:line="600" w:lineRule="exact"/>
              <w:ind w:firstLineChars="1250"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日</w:t>
            </w:r>
          </w:p>
        </w:tc>
      </w:tr>
      <w:tr w:rsidR="00D168E6" w:rsidRPr="00EA5D8E" w:rsidTr="003E269F">
        <w:trPr>
          <w:trHeight w:val="1347"/>
          <w:jc w:val="center"/>
        </w:trPr>
        <w:tc>
          <w:tcPr>
            <w:tcW w:w="144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黑体"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注</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31680"/>
              <w:jc w:val="both"/>
              <w:rPr>
                <w:rFonts w:ascii="宋体" w:cs="Times New Roman"/>
                <w:color w:val="000000"/>
                <w:sz w:val="30"/>
                <w:szCs w:val="30"/>
              </w:rPr>
            </w:pPr>
          </w:p>
        </w:tc>
      </w:tr>
    </w:tbl>
    <w:p w:rsidR="00D168E6" w:rsidRPr="00585B8C" w:rsidRDefault="00D168E6" w:rsidP="00D168E6">
      <w:pPr>
        <w:spacing w:line="600" w:lineRule="exact"/>
        <w:ind w:firstLine="31680"/>
        <w:jc w:val="both"/>
        <w:rPr>
          <w:rFonts w:ascii="Times New Roman" w:eastAsia="黑体" w:hAnsi="Times New Roman" w:cs="黑体"/>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七、项目单位账号</w:t>
      </w: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18"/>
          <w:szCs w:val="18"/>
        </w:rPr>
      </w:pPr>
      <w:r w:rsidRPr="00585B8C">
        <w:rPr>
          <w:rFonts w:ascii="Times New Roman" w:eastAsia="仿宋_GB2312" w:hAnsi="Times New Roman" w:cs="仿宋_GB2312" w:hint="eastAsia"/>
          <w:color w:val="000000"/>
          <w:sz w:val="30"/>
          <w:szCs w:val="30"/>
        </w:rPr>
        <w:t>项目单位财务专用章：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6"/>
        <w:gridCol w:w="6816"/>
      </w:tblGrid>
      <w:tr w:rsidR="00D168E6" w:rsidRPr="00EA5D8E" w:rsidTr="003E269F">
        <w:trPr>
          <w:trHeight w:val="774"/>
          <w:jc w:val="center"/>
        </w:trPr>
        <w:tc>
          <w:tcPr>
            <w:tcW w:w="1456" w:type="dxa"/>
            <w:vMerge w:val="restart"/>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000000"/>
                <w:szCs w:val="28"/>
              </w:rPr>
            </w:pPr>
            <w:r w:rsidRPr="00585B8C">
              <w:rPr>
                <w:rFonts w:ascii="Times New Roman" w:eastAsia="黑体" w:hAnsi="Times New Roman" w:cs="黑体" w:hint="eastAsia"/>
                <w:color w:val="000000"/>
                <w:szCs w:val="28"/>
              </w:rPr>
              <w:t>项目单位</w:t>
            </w:r>
          </w:p>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Cs w:val="28"/>
              </w:rPr>
            </w:pPr>
            <w:r w:rsidRPr="00585B8C">
              <w:rPr>
                <w:rFonts w:ascii="Times New Roman" w:eastAsia="黑体" w:hAnsi="Times New Roman" w:cs="黑体"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黑体" w:hint="eastAsia"/>
                <w:color w:val="000000"/>
                <w:szCs w:val="28"/>
              </w:rPr>
              <w:t>户</w:t>
            </w: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 w:val="24"/>
                <w:szCs w:val="24"/>
              </w:rPr>
            </w:pPr>
            <w:r w:rsidRPr="00585B8C">
              <w:rPr>
                <w:rFonts w:ascii="宋体" w:hAnsi="宋体" w:cs="宋体" w:hint="eastAsia"/>
                <w:color w:val="000000"/>
                <w:sz w:val="24"/>
                <w:szCs w:val="24"/>
              </w:rPr>
              <w:t>收款单位：（本单位在银行类金融机构所开户头的全称）</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D168E6" w:rsidRPr="00585B8C" w:rsidRDefault="00D168E6" w:rsidP="003E269F">
            <w:pPr>
              <w:spacing w:line="600" w:lineRule="exact"/>
              <w:ind w:firstLineChars="0" w:firstLine="0"/>
              <w:jc w:val="both"/>
              <w:outlineLvl w:val="2"/>
              <w:rPr>
                <w:rFonts w:ascii="宋体" w:cs="Times New Roman"/>
                <w:color w:val="000000"/>
                <w:sz w:val="24"/>
                <w:szCs w:val="24"/>
              </w:rPr>
            </w:pPr>
            <w:bookmarkStart w:id="168" w:name="_Toc493532179"/>
            <w:r w:rsidRPr="00585B8C">
              <w:rPr>
                <w:rFonts w:ascii="宋体" w:hAnsi="宋体" w:cs="宋体" w:hint="eastAsia"/>
                <w:color w:val="000000"/>
                <w:sz w:val="24"/>
                <w:szCs w:val="24"/>
              </w:rPr>
              <w:t>开户银行：</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银行</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省</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市</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县（区）分行（支行）</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营业部（分理处）或</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省</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市</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县（区）</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乡（镇）农村信用社</w:t>
            </w:r>
            <w:bookmarkEnd w:id="168"/>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D168E6" w:rsidRPr="00585B8C" w:rsidRDefault="00D168E6" w:rsidP="003E269F">
            <w:pPr>
              <w:spacing w:line="600" w:lineRule="exact"/>
              <w:ind w:firstLineChars="0" w:firstLine="0"/>
              <w:jc w:val="both"/>
              <w:outlineLvl w:val="2"/>
              <w:rPr>
                <w:rFonts w:ascii="宋体" w:cs="Times New Roman"/>
                <w:color w:val="000000"/>
                <w:sz w:val="24"/>
                <w:szCs w:val="24"/>
              </w:rPr>
            </w:pPr>
            <w:bookmarkStart w:id="169" w:name="_Toc493532180"/>
            <w:r w:rsidRPr="00585B8C">
              <w:rPr>
                <w:rFonts w:ascii="宋体" w:hAnsi="宋体" w:cs="宋体" w:hint="eastAsia"/>
                <w:color w:val="000000"/>
                <w:sz w:val="24"/>
                <w:szCs w:val="24"/>
              </w:rPr>
              <w:t>账</w:t>
            </w:r>
            <w:r w:rsidRPr="00585B8C">
              <w:rPr>
                <w:rFonts w:ascii="宋体" w:hAnsi="宋体" w:cs="Times New Roman"/>
                <w:color w:val="000000"/>
                <w:sz w:val="24"/>
                <w:szCs w:val="24"/>
              </w:rPr>
              <w:t xml:space="preserve">    </w:t>
            </w:r>
            <w:r w:rsidRPr="00585B8C">
              <w:rPr>
                <w:rFonts w:ascii="宋体" w:hAnsi="宋体" w:cs="宋体" w:hint="eastAsia"/>
                <w:color w:val="000000"/>
                <w:sz w:val="24"/>
                <w:szCs w:val="24"/>
              </w:rPr>
              <w:t>号：</w:t>
            </w:r>
            <w:bookmarkEnd w:id="169"/>
          </w:p>
        </w:tc>
      </w:tr>
    </w:tbl>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hAnsi="Times New Roman" w:cs="Times New Roman"/>
          <w:color w:val="000000"/>
          <w:sz w:val="21"/>
        </w:rPr>
        <w:t xml:space="preserve"> </w:t>
      </w:r>
      <w:r w:rsidRPr="00585B8C">
        <w:rPr>
          <w:rFonts w:ascii="Times New Roman" w:eastAsia="黑体" w:hAnsi="Times New Roman" w:cs="黑体" w:hint="eastAsia"/>
          <w:color w:val="000000"/>
          <w:sz w:val="30"/>
          <w:szCs w:val="30"/>
        </w:rPr>
        <w:t>附件</w:t>
      </w:r>
      <w:r w:rsidRPr="00585B8C">
        <w:rPr>
          <w:rFonts w:ascii="Times New Roman" w:eastAsia="黑体" w:hAnsi="Times New Roman" w:cs="Times New Roman"/>
          <w:color w:val="000000"/>
          <w:sz w:val="30"/>
          <w:szCs w:val="30"/>
        </w:rPr>
        <w:t>22</w:t>
      </w:r>
    </w:p>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36"/>
          <w:szCs w:val="36"/>
        </w:rPr>
      </w:pPr>
    </w:p>
    <w:p w:rsidR="00D168E6" w:rsidRPr="00585B8C" w:rsidRDefault="00D168E6" w:rsidP="00E068E0">
      <w:pPr>
        <w:pStyle w:val="Title"/>
        <w:rPr>
          <w:kern w:val="44"/>
        </w:rPr>
      </w:pPr>
      <w:bookmarkStart w:id="170" w:name="_Toc463559673"/>
      <w:bookmarkStart w:id="171" w:name="_Toc463874280"/>
      <w:bookmarkStart w:id="172" w:name="_Toc493532181"/>
      <w:r w:rsidRPr="00585B8C">
        <w:rPr>
          <w:rFonts w:hint="eastAsia"/>
          <w:kern w:val="44"/>
        </w:rPr>
        <w:t>物种品种资源保护费（畜牧）任务指南</w:t>
      </w:r>
      <w:bookmarkEnd w:id="170"/>
      <w:bookmarkEnd w:id="171"/>
      <w:bookmarkEnd w:id="172"/>
    </w:p>
    <w:p w:rsidR="00D168E6" w:rsidRPr="00585B8C" w:rsidRDefault="00D168E6" w:rsidP="00B054BC">
      <w:pPr>
        <w:spacing w:line="600" w:lineRule="exact"/>
        <w:ind w:firstLine="31680"/>
        <w:jc w:val="both"/>
        <w:rPr>
          <w:rFonts w:ascii="Times New Roman" w:eastAsia="黑体" w:hAnsi="Times New Roman" w:cs="Times New Roman"/>
          <w:color w:val="000000"/>
          <w:sz w:val="36"/>
          <w:szCs w:val="36"/>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一、任务目标</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通过项目实施，采取活体保种和遗传物质保存相结合的方式，对濒危及列入《国家级畜禽遗传资源保护名录》的畜禽品种实施重点保护，使受保护的畜禽品种不丢失、主要经济性状不降低；开展地方品种登记、藏区畜禽遗传资源补充调查，掌握资源变化动态，推进种质评价和科学研究，科学评价畜禽种质特性，进一步提高畜禽资源保护与管理水平。重点保护列入《中国草种质资源重点保护名录》的主要栽培牧草野生类型及其野生近缘植物、中国饲用植物特有种和珍稀濒危饲用植物，提高库存重点属种的系统性和完整性。开展重要种质资源的抗性鉴定评价、品质分析和基因挖掘，筛选优异种质、发掘功能基因，加快草品种选育的进程，推动草种业健康发展。</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二、任务内容</w:t>
      </w:r>
    </w:p>
    <w:p w:rsidR="00D168E6" w:rsidRPr="00585B8C" w:rsidRDefault="00D168E6" w:rsidP="00B054BC">
      <w:pPr>
        <w:spacing w:line="600" w:lineRule="exact"/>
        <w:ind w:firstLine="31680"/>
        <w:jc w:val="both"/>
        <w:rPr>
          <w:rFonts w:ascii="楷体_GB2312" w:eastAsia="楷体_GB2312" w:hAnsi="Times New Roman" w:cs="仿宋_GB2312"/>
          <w:b/>
          <w:color w:val="000000"/>
          <w:sz w:val="30"/>
          <w:szCs w:val="30"/>
        </w:rPr>
      </w:pPr>
      <w:r w:rsidRPr="00585B8C">
        <w:rPr>
          <w:rFonts w:ascii="楷体_GB2312" w:eastAsia="楷体_GB2312" w:hAnsi="Times New Roman" w:cs="仿宋_GB2312" w:hint="eastAsia"/>
          <w:b/>
          <w:color w:val="000000"/>
          <w:sz w:val="30"/>
          <w:szCs w:val="30"/>
        </w:rPr>
        <w:t>（一）畜禽遗传资源保护</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b/>
          <w:color w:val="000000"/>
          <w:sz w:val="30"/>
          <w:szCs w:val="30"/>
        </w:rPr>
        <w:t>一是</w:t>
      </w:r>
      <w:r w:rsidRPr="00585B8C">
        <w:rPr>
          <w:rFonts w:ascii="Times New Roman" w:eastAsia="仿宋_GB2312" w:hAnsi="Times New Roman" w:cs="仿宋_GB2312" w:hint="eastAsia"/>
          <w:color w:val="000000"/>
          <w:sz w:val="30"/>
          <w:szCs w:val="30"/>
        </w:rPr>
        <w:t>对濒危的畜禽遗传资源采取抢救性保护。</w:t>
      </w:r>
      <w:r w:rsidRPr="00585B8C">
        <w:rPr>
          <w:rFonts w:ascii="Times New Roman" w:eastAsia="仿宋_GB2312" w:hAnsi="Times New Roman" w:cs="仿宋_GB2312" w:hint="eastAsia"/>
          <w:b/>
          <w:color w:val="000000"/>
          <w:sz w:val="30"/>
          <w:szCs w:val="30"/>
        </w:rPr>
        <w:t>二是</w:t>
      </w:r>
      <w:r w:rsidRPr="00585B8C">
        <w:rPr>
          <w:rFonts w:ascii="Times New Roman" w:eastAsia="仿宋_GB2312" w:hAnsi="Times New Roman" w:cs="仿宋_GB2312" w:hint="eastAsia"/>
          <w:color w:val="000000"/>
          <w:sz w:val="30"/>
          <w:szCs w:val="30"/>
        </w:rPr>
        <w:t>依托国家级畜禽保种场、保护区和基因库，收集保存畜禽优秀个体和遗传物质，组建或扩大保种群，更新血统，对列入《国家级畜禽遗传资源保护名录》的畜禽品种实施活体保种和遗传物质保存。</w:t>
      </w:r>
      <w:r w:rsidRPr="00585B8C">
        <w:rPr>
          <w:rFonts w:ascii="Times New Roman" w:eastAsia="仿宋_GB2312" w:hAnsi="Times New Roman" w:cs="仿宋_GB2312" w:hint="eastAsia"/>
          <w:b/>
          <w:color w:val="000000"/>
          <w:sz w:val="30"/>
          <w:szCs w:val="30"/>
        </w:rPr>
        <w:t>三是</w:t>
      </w:r>
      <w:r w:rsidRPr="00585B8C">
        <w:rPr>
          <w:rFonts w:ascii="Times New Roman" w:eastAsia="仿宋_GB2312" w:hAnsi="Times New Roman" w:cs="仿宋_GB2312" w:hint="eastAsia"/>
          <w:color w:val="000000"/>
          <w:sz w:val="30"/>
          <w:szCs w:val="30"/>
        </w:rPr>
        <w:t>完善畜禽遗传资源保种方案，提高资源保护与利用的科技水平。</w:t>
      </w:r>
      <w:r w:rsidRPr="00585B8C">
        <w:rPr>
          <w:rFonts w:ascii="Times New Roman" w:eastAsia="仿宋_GB2312" w:hAnsi="Times New Roman" w:cs="仿宋_GB2312" w:hint="eastAsia"/>
          <w:b/>
          <w:color w:val="000000"/>
          <w:sz w:val="30"/>
          <w:szCs w:val="30"/>
        </w:rPr>
        <w:t>四是</w:t>
      </w:r>
      <w:r w:rsidRPr="00585B8C">
        <w:rPr>
          <w:rFonts w:ascii="Times New Roman" w:eastAsia="仿宋_GB2312" w:hAnsi="Times New Roman" w:cs="仿宋_GB2312" w:hint="eastAsia"/>
          <w:color w:val="000000"/>
          <w:sz w:val="30"/>
          <w:szCs w:val="30"/>
        </w:rPr>
        <w:t>开展畜禽遗传资源监测评估、地方品种登记和藏区畜禽遗传资源补充调查，研究完善现有的保种技术，提高保种效率。</w:t>
      </w:r>
    </w:p>
    <w:p w:rsidR="00D168E6" w:rsidRPr="00585B8C" w:rsidRDefault="00D168E6" w:rsidP="00B054BC">
      <w:pPr>
        <w:spacing w:line="600" w:lineRule="exact"/>
        <w:ind w:firstLine="31680"/>
        <w:jc w:val="both"/>
        <w:rPr>
          <w:rFonts w:ascii="楷体_GB2312" w:eastAsia="楷体_GB2312" w:hAnsi="Times New Roman" w:cs="仿宋_GB2312"/>
          <w:b/>
          <w:color w:val="000000"/>
          <w:sz w:val="30"/>
          <w:szCs w:val="30"/>
        </w:rPr>
      </w:pPr>
      <w:r w:rsidRPr="00585B8C">
        <w:rPr>
          <w:rFonts w:ascii="楷体_GB2312" w:eastAsia="楷体_GB2312" w:hAnsi="Times New Roman" w:cs="仿宋_GB2312" w:hint="eastAsia"/>
          <w:b/>
          <w:color w:val="000000"/>
          <w:sz w:val="30"/>
          <w:szCs w:val="30"/>
        </w:rPr>
        <w:t>（二）牧草遗传资源保护</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b/>
          <w:color w:val="000000"/>
          <w:sz w:val="30"/>
          <w:szCs w:val="30"/>
        </w:rPr>
        <w:t>一是</w:t>
      </w:r>
      <w:r w:rsidRPr="00585B8C">
        <w:rPr>
          <w:rFonts w:ascii="Times New Roman" w:eastAsia="仿宋_GB2312" w:hAnsi="Times New Roman" w:cs="仿宋_GB2312" w:hint="eastAsia"/>
          <w:color w:val="000000"/>
          <w:sz w:val="30"/>
          <w:szCs w:val="30"/>
        </w:rPr>
        <w:t>依据《牧草种质资源搜集技术规程》要求，制定野外搜集计划、路线和技术方案。抢救珍稀濒危种质资源，重点收集保存列入《中国草种质资源重点保护名录》的主要栽培牧草野生类型及其野生近缘植物、中国饲用植物特有种等资源，各单位年度收集任务要具体到草种，且列入重点保护名录的资源不低于</w:t>
      </w:r>
      <w:r w:rsidRPr="00585B8C">
        <w:rPr>
          <w:rFonts w:ascii="Times New Roman" w:eastAsia="仿宋_GB2312" w:hAnsi="Times New Roman" w:cs="仿宋_GB2312"/>
          <w:color w:val="000000"/>
          <w:sz w:val="30"/>
          <w:szCs w:val="30"/>
        </w:rPr>
        <w:t>70%</w:t>
      </w:r>
      <w:r w:rsidRPr="00585B8C">
        <w:rPr>
          <w:rFonts w:ascii="Times New Roman" w:eastAsia="仿宋_GB2312" w:hAnsi="Times New Roman" w:cs="仿宋_GB2312" w:hint="eastAsia"/>
          <w:color w:val="000000"/>
          <w:sz w:val="30"/>
          <w:szCs w:val="30"/>
        </w:rPr>
        <w:t>。上交入库种质材料的相关信息要严格按照《草种质采集评价信息规范》执行。</w:t>
      </w:r>
      <w:r w:rsidRPr="00585B8C">
        <w:rPr>
          <w:rFonts w:ascii="Times New Roman" w:eastAsia="仿宋_GB2312" w:hAnsi="Times New Roman" w:cs="Times New Roman" w:hint="eastAsia"/>
          <w:b/>
          <w:color w:val="000000"/>
          <w:sz w:val="30"/>
          <w:szCs w:val="30"/>
        </w:rPr>
        <w:t>二是</w:t>
      </w:r>
      <w:r w:rsidRPr="00585B8C">
        <w:rPr>
          <w:rFonts w:ascii="Times New Roman" w:eastAsia="仿宋_GB2312" w:hAnsi="Times New Roman" w:cs="仿宋_GB2312" w:hint="eastAsia"/>
          <w:color w:val="000000"/>
          <w:sz w:val="30"/>
          <w:szCs w:val="30"/>
        </w:rPr>
        <w:t>引进、扩繁、农艺性状评价、上交入库国外种质资源。</w:t>
      </w:r>
      <w:r w:rsidRPr="00585B8C">
        <w:rPr>
          <w:rFonts w:ascii="Times New Roman" w:eastAsia="仿宋_GB2312" w:hAnsi="Times New Roman" w:cs="仿宋_GB2312" w:hint="eastAsia"/>
          <w:b/>
          <w:color w:val="000000"/>
          <w:sz w:val="30"/>
          <w:szCs w:val="30"/>
        </w:rPr>
        <w:t>三是</w:t>
      </w:r>
      <w:r w:rsidRPr="00585B8C">
        <w:rPr>
          <w:rFonts w:ascii="Times New Roman" w:eastAsia="仿宋_GB2312" w:hAnsi="Times New Roman" w:cs="仿宋_GB2312" w:hint="eastAsia"/>
          <w:color w:val="000000"/>
          <w:sz w:val="30"/>
          <w:szCs w:val="30"/>
        </w:rPr>
        <w:t>复检入库新收集资源，安全保存库（圃）保存资源，定期进行库存资源监测，根据监测结果及时安排繁殖更新，防止种质材料得而复失。</w:t>
      </w:r>
      <w:r w:rsidRPr="00585B8C">
        <w:rPr>
          <w:rFonts w:ascii="Times New Roman" w:eastAsia="仿宋_GB2312" w:hAnsi="Times New Roman" w:cs="仿宋_GB2312" w:hint="eastAsia"/>
          <w:b/>
          <w:color w:val="000000"/>
          <w:sz w:val="30"/>
          <w:szCs w:val="30"/>
        </w:rPr>
        <w:t>四是</w:t>
      </w:r>
      <w:r w:rsidRPr="00585B8C">
        <w:rPr>
          <w:rFonts w:ascii="Times New Roman" w:eastAsia="仿宋_GB2312" w:hAnsi="Times New Roman" w:cs="仿宋_GB2312" w:hint="eastAsia"/>
          <w:color w:val="000000"/>
          <w:sz w:val="30"/>
          <w:szCs w:val="30"/>
        </w:rPr>
        <w:t>根据生产实际需要，开展重要草种质资源的抗性鉴定评价、品质分析、遗传评价和基因发掘，筛选优异种质、发掘功能基因。</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三、实施区域和单位</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在全国范围开展畜禽种质资源保护工作，由国家级畜禽遗传资源基因库、保护区、保种场和省级重点畜禽遗传资源保种场开展保种工作，由省级畜牧技术推广单位和有关科研院所开展藏区畜禽遗传资源补充调查、畜禽遗传资源监测评估、地方品种登记等。牧草种质资源保护工作主要在东北、华中、华东、西南、黄土高原、青藏高原、内蒙古高原、新疆等区域实施。</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四、资金使用方向和范围</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畜禽遗传资源保护费主要用于收集畜禽优秀个体，购买饲草饲料、疫苗、药品等专用材料及饲养设施、消毒设备等；维护畜禽圈舍等基础设施及水、电、路等配套设施，开展饲草饲料地建设，支付场地租金；开展监测评估和品种登记，以及畜禽的保种繁育、提纯复壮、选育提高；建立健全饲养、繁育、测定等各项技术规程和质量管理制度。</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牧草种质资源保护费主要用于国内草种质资源的收集、农艺性状评价及上交入库，国外优良草种质资源引进、扩繁及上交入库，重要资源的品质分析、抗性鉴定评价、基因发掘，库存资源的监测、繁殖更新，无性材料田间保存，维持种质库运行等重点环节。</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资金主要使用方向参见项目申报书经济分类明细表。一律不得安排</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三公经费</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（即因公出国（境）费、公务用车购置及运行费、公务接待费）、会议费和其他交通费用。</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五、申报条件和数量</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申报畜禽种质资源保护费项目应符合以下要求：</w:t>
      </w:r>
      <w:r w:rsidRPr="00585B8C">
        <w:rPr>
          <w:rFonts w:ascii="Times New Roman" w:eastAsia="仿宋_GB2312" w:hAnsi="Times New Roman" w:cs="仿宋_GB2312" w:hint="eastAsia"/>
          <w:b/>
          <w:color w:val="000000"/>
          <w:sz w:val="30"/>
          <w:szCs w:val="30"/>
        </w:rPr>
        <w:t>一是品种要求。</w:t>
      </w:r>
      <w:r w:rsidRPr="00585B8C">
        <w:rPr>
          <w:rFonts w:ascii="Times New Roman" w:eastAsia="仿宋_GB2312" w:hAnsi="Times New Roman" w:cs="仿宋_GB2312" w:hint="eastAsia"/>
          <w:color w:val="000000"/>
          <w:sz w:val="30"/>
          <w:szCs w:val="30"/>
        </w:rPr>
        <w:t>畜禽种质资源保护费项目重点支持濒危及列入《国家级畜禽遗传资源保护名录》的畜禽品种，兼顾部分省级保护品种。不支持培育品种、引入品种。重点支持国家级畜禽遗传资源保种场、保护区和基因库申报的保种项目，不支持其他单位重复申报已有国家级保种单位的保种项目。</w:t>
      </w:r>
      <w:r w:rsidRPr="00585B8C">
        <w:rPr>
          <w:rFonts w:ascii="Times New Roman" w:eastAsia="仿宋_GB2312" w:hAnsi="Times New Roman" w:cs="仿宋_GB2312" w:hint="eastAsia"/>
          <w:b/>
          <w:color w:val="000000"/>
          <w:sz w:val="30"/>
          <w:szCs w:val="30"/>
        </w:rPr>
        <w:t>二是工作基础。</w:t>
      </w:r>
      <w:r w:rsidRPr="00585B8C">
        <w:rPr>
          <w:rFonts w:ascii="Times New Roman" w:eastAsia="仿宋_GB2312" w:hAnsi="Times New Roman" w:cs="仿宋_GB2312" w:hint="eastAsia"/>
          <w:color w:val="000000"/>
          <w:sz w:val="30"/>
          <w:szCs w:val="30"/>
        </w:rPr>
        <w:t>申报畜禽遗传资源保种场、保护区和基因库保种项目的，应具备保种所需的基础设施、技术力量、仪器设备，有明确的保种目标、方法、繁育计划、配种制度和选育方案，确保能完成保种任务。申报畜禽遗传资源保种场和活体基因库保种项目的，还应具有省级及以上畜牧主管部门核发的《种畜禽生产经营许可证》。藏区畜禽遗传资源补充调查委托西藏、青海等省级畜牧技术推广单位和有关科研院所。申报单位应同时提交项目实施方案和保种方案以及上一年保种工作总结。</w:t>
      </w:r>
      <w:r w:rsidRPr="00585B8C">
        <w:rPr>
          <w:rFonts w:ascii="Times New Roman" w:eastAsia="仿宋_GB2312" w:hAnsi="Times New Roman" w:cs="仿宋_GB2312" w:hint="eastAsia"/>
          <w:b/>
          <w:color w:val="000000"/>
          <w:sz w:val="30"/>
          <w:szCs w:val="30"/>
        </w:rPr>
        <w:t>三是申报数量。</w:t>
      </w:r>
      <w:r w:rsidRPr="00585B8C">
        <w:rPr>
          <w:rFonts w:ascii="Times New Roman" w:eastAsia="仿宋_GB2312" w:hAnsi="Times New Roman" w:cs="仿宋_GB2312" w:hint="eastAsia"/>
          <w:color w:val="000000"/>
          <w:sz w:val="30"/>
          <w:szCs w:val="30"/>
        </w:rPr>
        <w:t>每个省（自治区、直辖市及计划单列市）同一畜禽品种（类型）原则上申报一个项目；鉴于各地畜禽遗传资源分布不均衡，暂不限制各省申报项目的总数量，但应在申报文件中列出优先顺序。四是补助标准。原则上，申请畜禽保种场和保护区项目的，每个项目补贴标准为</w:t>
      </w:r>
      <w:r w:rsidRPr="00585B8C">
        <w:rPr>
          <w:rFonts w:ascii="Times New Roman" w:eastAsia="仿宋_GB2312" w:hAnsi="Times New Roman" w:cs="仿宋_GB2312"/>
          <w:color w:val="000000"/>
          <w:sz w:val="30"/>
          <w:szCs w:val="30"/>
        </w:rPr>
        <w:t>15-30</w:t>
      </w:r>
      <w:r w:rsidRPr="00585B8C">
        <w:rPr>
          <w:rFonts w:ascii="Times New Roman" w:eastAsia="仿宋_GB2312" w:hAnsi="Times New Roman" w:cs="仿宋_GB2312" w:hint="eastAsia"/>
          <w:color w:val="000000"/>
          <w:sz w:val="30"/>
          <w:szCs w:val="30"/>
        </w:rPr>
        <w:t>万元，其中，猪、牛、马、驴、驼、羊为</w:t>
      </w:r>
      <w:r w:rsidRPr="00585B8C">
        <w:rPr>
          <w:rFonts w:ascii="Times New Roman" w:eastAsia="仿宋_GB2312" w:hAnsi="Times New Roman" w:cs="仿宋_GB2312"/>
          <w:color w:val="000000"/>
          <w:sz w:val="30"/>
          <w:szCs w:val="30"/>
        </w:rPr>
        <w:t>30</w:t>
      </w:r>
      <w:r w:rsidRPr="00585B8C">
        <w:rPr>
          <w:rFonts w:ascii="Times New Roman" w:eastAsia="仿宋_GB2312" w:hAnsi="Times New Roman" w:cs="仿宋_GB2312" w:hint="eastAsia"/>
          <w:color w:val="000000"/>
          <w:sz w:val="30"/>
          <w:szCs w:val="30"/>
        </w:rPr>
        <w:t>万元，水禽为</w:t>
      </w:r>
      <w:r w:rsidRPr="00585B8C">
        <w:rPr>
          <w:rFonts w:ascii="Times New Roman" w:eastAsia="仿宋_GB2312" w:hAnsi="Times New Roman" w:cs="仿宋_GB2312"/>
          <w:color w:val="000000"/>
          <w:sz w:val="30"/>
          <w:szCs w:val="30"/>
        </w:rPr>
        <w:t>25</w:t>
      </w:r>
      <w:r w:rsidRPr="00585B8C">
        <w:rPr>
          <w:rFonts w:ascii="Times New Roman" w:eastAsia="仿宋_GB2312" w:hAnsi="Times New Roman" w:cs="仿宋_GB2312" w:hint="eastAsia"/>
          <w:color w:val="000000"/>
          <w:sz w:val="30"/>
          <w:szCs w:val="30"/>
        </w:rPr>
        <w:t>万元，鸡为</w:t>
      </w:r>
      <w:r w:rsidRPr="00585B8C">
        <w:rPr>
          <w:rFonts w:ascii="Times New Roman" w:eastAsia="仿宋_GB2312" w:hAnsi="Times New Roman" w:cs="仿宋_GB2312"/>
          <w:color w:val="000000"/>
          <w:sz w:val="30"/>
          <w:szCs w:val="30"/>
        </w:rPr>
        <w:t>20</w:t>
      </w:r>
      <w:r w:rsidRPr="00585B8C">
        <w:rPr>
          <w:rFonts w:ascii="Times New Roman" w:eastAsia="仿宋_GB2312" w:hAnsi="Times New Roman" w:cs="仿宋_GB2312" w:hint="eastAsia"/>
          <w:color w:val="000000"/>
          <w:sz w:val="30"/>
          <w:szCs w:val="30"/>
        </w:rPr>
        <w:t>万元，蜜蜂为</w:t>
      </w:r>
      <w:r w:rsidRPr="00585B8C">
        <w:rPr>
          <w:rFonts w:ascii="Times New Roman" w:eastAsia="仿宋_GB2312" w:hAnsi="Times New Roman" w:cs="仿宋_GB2312"/>
          <w:color w:val="000000"/>
          <w:sz w:val="30"/>
          <w:szCs w:val="30"/>
        </w:rPr>
        <w:t>15</w:t>
      </w:r>
      <w:r w:rsidRPr="00585B8C">
        <w:rPr>
          <w:rFonts w:ascii="Times New Roman" w:eastAsia="仿宋_GB2312" w:hAnsi="Times New Roman" w:cs="仿宋_GB2312" w:hint="eastAsia"/>
          <w:color w:val="000000"/>
          <w:sz w:val="30"/>
          <w:szCs w:val="30"/>
        </w:rPr>
        <w:t>万，其他项目的资金扶持力度暂不限制。如果同一保种场保护多个品种，项目经费可适当增加。藏区畜禽遗传资源补充调查每个项目补贴标准为</w:t>
      </w:r>
      <w:r w:rsidRPr="00585B8C">
        <w:rPr>
          <w:rFonts w:ascii="Times New Roman" w:eastAsia="仿宋_GB2312" w:hAnsi="Times New Roman" w:cs="仿宋_GB2312"/>
          <w:color w:val="000000"/>
          <w:sz w:val="30"/>
          <w:szCs w:val="30"/>
        </w:rPr>
        <w:t>20</w:t>
      </w:r>
      <w:r w:rsidRPr="00585B8C">
        <w:rPr>
          <w:rFonts w:ascii="Times New Roman" w:eastAsia="仿宋_GB2312" w:hAnsi="Times New Roman" w:cs="仿宋_GB2312" w:hint="eastAsia"/>
          <w:color w:val="000000"/>
          <w:sz w:val="30"/>
          <w:szCs w:val="30"/>
        </w:rPr>
        <w:t>万元。项目资金和项目任务在</w:t>
      </w:r>
      <w:r w:rsidRPr="00585B8C">
        <w:rPr>
          <w:rFonts w:ascii="Times New Roman" w:eastAsia="仿宋_GB2312" w:hAnsi="Times New Roman" w:cs="仿宋_GB2312"/>
          <w:color w:val="000000"/>
          <w:sz w:val="30"/>
          <w:szCs w:val="30"/>
        </w:rPr>
        <w:t>2018</w:t>
      </w:r>
      <w:r w:rsidRPr="00585B8C">
        <w:rPr>
          <w:rFonts w:ascii="Times New Roman" w:eastAsia="仿宋_GB2312" w:hAnsi="Times New Roman" w:cs="仿宋_GB2312" w:hint="eastAsia"/>
          <w:color w:val="000000"/>
          <w:sz w:val="30"/>
          <w:szCs w:val="30"/>
        </w:rPr>
        <w:t>年内执行完毕，不支持跨年度执行。</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牧草种质资源保护费项目承担单位应符合以下要求：</w:t>
      </w:r>
      <w:r w:rsidRPr="00585B8C">
        <w:rPr>
          <w:rFonts w:ascii="Times New Roman" w:eastAsia="仿宋_GB2312" w:hAnsi="Times New Roman" w:cs="仿宋_GB2312" w:hint="eastAsia"/>
          <w:b/>
          <w:color w:val="000000"/>
          <w:sz w:val="30"/>
          <w:szCs w:val="30"/>
        </w:rPr>
        <w:t>一是</w:t>
      </w:r>
      <w:r w:rsidRPr="00585B8C">
        <w:rPr>
          <w:rFonts w:ascii="Times New Roman" w:eastAsia="仿宋_GB2312" w:hAnsi="Times New Roman" w:cs="仿宋_GB2312" w:hint="eastAsia"/>
          <w:color w:val="000000"/>
          <w:sz w:val="30"/>
          <w:szCs w:val="30"/>
        </w:rPr>
        <w:t>基础条件好。项目单位近年来开展过全国草种质资源调查、收集、评价、繁殖更新、优异种质筛选利用、功能基因发掘等方面工作。</w:t>
      </w:r>
      <w:r w:rsidRPr="00585B8C">
        <w:rPr>
          <w:rFonts w:ascii="Times New Roman" w:eastAsia="仿宋_GB2312" w:hAnsi="Times New Roman" w:cs="仿宋_GB2312" w:hint="eastAsia"/>
          <w:b/>
          <w:color w:val="000000"/>
          <w:sz w:val="30"/>
          <w:szCs w:val="30"/>
        </w:rPr>
        <w:t>二是</w:t>
      </w:r>
      <w:r w:rsidRPr="00585B8C">
        <w:rPr>
          <w:rFonts w:ascii="Times New Roman" w:eastAsia="仿宋_GB2312" w:hAnsi="Times New Roman" w:cs="仿宋_GB2312" w:hint="eastAsia"/>
          <w:color w:val="000000"/>
          <w:sz w:val="30"/>
          <w:szCs w:val="30"/>
        </w:rPr>
        <w:t>技术力量强。项目单位在全国草种质资源收集、鉴定评价、创新利用等方面具有权威性、先进性、创新性和可靠性，完全可以代表我国草种质资源保护技术水平。</w:t>
      </w:r>
      <w:r w:rsidRPr="00585B8C">
        <w:rPr>
          <w:rFonts w:ascii="Times New Roman" w:eastAsia="仿宋_GB2312" w:hAnsi="Times New Roman" w:cs="仿宋_GB2312" w:hint="eastAsia"/>
          <w:b/>
          <w:color w:val="000000"/>
          <w:sz w:val="30"/>
          <w:szCs w:val="30"/>
        </w:rPr>
        <w:t>三是</w:t>
      </w:r>
      <w:r w:rsidRPr="00585B8C">
        <w:rPr>
          <w:rFonts w:ascii="Times New Roman" w:eastAsia="仿宋_GB2312" w:hAnsi="Times New Roman" w:cs="仿宋_GB2312" w:hint="eastAsia"/>
          <w:color w:val="000000"/>
          <w:sz w:val="30"/>
          <w:szCs w:val="30"/>
        </w:rPr>
        <w:t>农业部确定的草种质资源保护项目协作组牵头单位和其他项目单位，参加项目的人员具有多年从事草种质资源保护的工作经验。资金补助原则上参照以下标准，特殊材料的收集补助标准视具体情况而定。</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收集种质材料及农艺性状评价繁殖上交入库：野生材料一年生</w:t>
      </w:r>
      <w:r w:rsidRPr="00585B8C">
        <w:rPr>
          <w:rFonts w:ascii="Times New Roman" w:eastAsia="仿宋_GB2312" w:hAnsi="Times New Roman" w:cs="仿宋_GB2312"/>
          <w:color w:val="000000"/>
          <w:sz w:val="30"/>
          <w:szCs w:val="30"/>
        </w:rPr>
        <w:t>2000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份，多年生</w:t>
      </w:r>
      <w:r w:rsidRPr="00585B8C">
        <w:rPr>
          <w:rFonts w:ascii="Times New Roman" w:eastAsia="仿宋_GB2312" w:hAnsi="Times New Roman" w:cs="仿宋_GB2312"/>
          <w:color w:val="000000"/>
          <w:sz w:val="30"/>
          <w:szCs w:val="30"/>
        </w:rPr>
        <w:t>2500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份；栽培材料一年生</w:t>
      </w:r>
      <w:r w:rsidRPr="00585B8C">
        <w:rPr>
          <w:rFonts w:ascii="Times New Roman" w:eastAsia="仿宋_GB2312" w:hAnsi="Times New Roman" w:cs="仿宋_GB2312"/>
          <w:color w:val="000000"/>
          <w:sz w:val="30"/>
          <w:szCs w:val="30"/>
        </w:rPr>
        <w:t>600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份，多年生</w:t>
      </w:r>
      <w:r w:rsidRPr="00585B8C">
        <w:rPr>
          <w:rFonts w:ascii="Times New Roman" w:eastAsia="仿宋_GB2312" w:hAnsi="Times New Roman" w:cs="仿宋_GB2312"/>
          <w:color w:val="000000"/>
          <w:sz w:val="30"/>
          <w:szCs w:val="30"/>
        </w:rPr>
        <w:t>900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份；引进材料一年生</w:t>
      </w:r>
      <w:r w:rsidRPr="00585B8C">
        <w:rPr>
          <w:rFonts w:ascii="Times New Roman" w:eastAsia="仿宋_GB2312" w:hAnsi="Times New Roman" w:cs="仿宋_GB2312"/>
          <w:color w:val="000000"/>
          <w:sz w:val="30"/>
          <w:szCs w:val="30"/>
        </w:rPr>
        <w:t>1000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份，多年生</w:t>
      </w:r>
      <w:r w:rsidRPr="00585B8C">
        <w:rPr>
          <w:rFonts w:ascii="Times New Roman" w:eastAsia="仿宋_GB2312" w:hAnsi="Times New Roman" w:cs="仿宋_GB2312"/>
          <w:color w:val="000000"/>
          <w:sz w:val="30"/>
          <w:szCs w:val="30"/>
        </w:rPr>
        <w:t>1400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份；粮饲兼用材料</w:t>
      </w:r>
      <w:r w:rsidRPr="00585B8C">
        <w:rPr>
          <w:rFonts w:ascii="Times New Roman" w:eastAsia="仿宋_GB2312" w:hAnsi="Times New Roman" w:cs="仿宋_GB2312"/>
          <w:color w:val="000000"/>
          <w:sz w:val="30"/>
          <w:szCs w:val="30"/>
        </w:rPr>
        <w:t>200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份。</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繁殖更新中期库原有种质材料：野生材料一年生</w:t>
      </w:r>
      <w:r w:rsidRPr="00585B8C">
        <w:rPr>
          <w:rFonts w:ascii="Times New Roman" w:eastAsia="仿宋_GB2312" w:hAnsi="Times New Roman" w:cs="仿宋_GB2312"/>
          <w:color w:val="000000"/>
          <w:sz w:val="30"/>
          <w:szCs w:val="30"/>
        </w:rPr>
        <w:t>800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份，多年生</w:t>
      </w:r>
      <w:r w:rsidRPr="00585B8C">
        <w:rPr>
          <w:rFonts w:ascii="Times New Roman" w:eastAsia="仿宋_GB2312" w:hAnsi="Times New Roman" w:cs="仿宋_GB2312"/>
          <w:color w:val="000000"/>
          <w:sz w:val="30"/>
          <w:szCs w:val="30"/>
        </w:rPr>
        <w:t>1200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份；栽培材料一年生</w:t>
      </w:r>
      <w:r w:rsidRPr="00585B8C">
        <w:rPr>
          <w:rFonts w:ascii="Times New Roman" w:eastAsia="仿宋_GB2312" w:hAnsi="Times New Roman" w:cs="仿宋_GB2312"/>
          <w:color w:val="000000"/>
          <w:sz w:val="30"/>
          <w:szCs w:val="30"/>
        </w:rPr>
        <w:t>600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份，多年生</w:t>
      </w:r>
      <w:r w:rsidRPr="00585B8C">
        <w:rPr>
          <w:rFonts w:ascii="Times New Roman" w:eastAsia="仿宋_GB2312" w:hAnsi="Times New Roman" w:cs="仿宋_GB2312"/>
          <w:color w:val="000000"/>
          <w:sz w:val="30"/>
          <w:szCs w:val="30"/>
        </w:rPr>
        <w:t>1000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份；粮饲兼用材料</w:t>
      </w:r>
      <w:r w:rsidRPr="00585B8C">
        <w:rPr>
          <w:rFonts w:ascii="Times New Roman" w:eastAsia="仿宋_GB2312" w:hAnsi="Times New Roman" w:cs="仿宋_GB2312"/>
          <w:color w:val="000000"/>
          <w:sz w:val="30"/>
          <w:szCs w:val="30"/>
        </w:rPr>
        <w:t>100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份。</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抗性鉴定</w:t>
      </w:r>
      <w:r w:rsidRPr="00585B8C">
        <w:rPr>
          <w:rFonts w:ascii="Times New Roman" w:eastAsia="仿宋_GB2312" w:hAnsi="Times New Roman" w:cs="仿宋_GB2312"/>
          <w:color w:val="000000"/>
          <w:sz w:val="30"/>
          <w:szCs w:val="30"/>
        </w:rPr>
        <w:t>600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份；品质分析</w:t>
      </w:r>
      <w:r w:rsidRPr="00585B8C">
        <w:rPr>
          <w:rFonts w:ascii="Times New Roman" w:eastAsia="仿宋_GB2312" w:hAnsi="Times New Roman" w:cs="仿宋_GB2312"/>
          <w:color w:val="000000"/>
          <w:sz w:val="30"/>
          <w:szCs w:val="30"/>
        </w:rPr>
        <w:t>1000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份；遗传多样性评价</w:t>
      </w:r>
      <w:r w:rsidRPr="00585B8C">
        <w:rPr>
          <w:rFonts w:ascii="Times New Roman" w:eastAsia="仿宋_GB2312" w:hAnsi="Times New Roman" w:cs="仿宋_GB2312"/>
          <w:color w:val="000000"/>
          <w:sz w:val="30"/>
          <w:szCs w:val="30"/>
        </w:rPr>
        <w:t>1000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份；无性材料田间保存</w:t>
      </w:r>
      <w:r w:rsidRPr="00585B8C">
        <w:rPr>
          <w:rFonts w:ascii="Times New Roman" w:eastAsia="仿宋_GB2312" w:hAnsi="Times New Roman" w:cs="仿宋_GB2312"/>
          <w:color w:val="000000"/>
          <w:sz w:val="30"/>
          <w:szCs w:val="30"/>
        </w:rPr>
        <w:t>300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份</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年；种质库运行</w:t>
      </w:r>
      <w:r w:rsidRPr="00585B8C">
        <w:rPr>
          <w:rFonts w:ascii="Times New Roman" w:eastAsia="仿宋_GB2312" w:hAnsi="Times New Roman" w:cs="仿宋_GB2312"/>
          <w:color w:val="000000"/>
          <w:sz w:val="30"/>
          <w:szCs w:val="30"/>
        </w:rPr>
        <w:t>15</w:t>
      </w:r>
      <w:r w:rsidRPr="00585B8C">
        <w:rPr>
          <w:rFonts w:ascii="Times New Roman" w:eastAsia="仿宋_GB2312" w:hAnsi="Times New Roman" w:cs="仿宋_GB2312" w:hint="eastAsia"/>
          <w:color w:val="000000"/>
          <w:sz w:val="30"/>
          <w:szCs w:val="30"/>
        </w:rPr>
        <w:t>万元</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个</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年。</w:t>
      </w:r>
    </w:p>
    <w:p w:rsidR="00D168E6" w:rsidRPr="00585B8C" w:rsidRDefault="00D168E6" w:rsidP="00B054BC">
      <w:pPr>
        <w:snapToGrid w:val="0"/>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六、申报程序和有关要求</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项目申报单位需根据项目任务指南要求，登陆农业部部门预算项目管理系统进行网上申报，经主管部门审核同意后，从系统中导出并打印申报书，以财（计财）字号文件报农业部畜牧业司。</w:t>
      </w:r>
    </w:p>
    <w:p w:rsidR="00D168E6" w:rsidRPr="00585B8C" w:rsidRDefault="00D168E6" w:rsidP="00B054BC">
      <w:pPr>
        <w:spacing w:line="600" w:lineRule="exact"/>
        <w:ind w:firstLine="3168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本项目为任务类项目，根据工作任务量、任务技术需求、上年度任务完成情况等，经过专家评审后，选择具备相关基础条件和工作经验的单位。</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请符合要求的申报单位结合工作实际，按照指南要求，参照</w:t>
      </w:r>
      <w:r w:rsidRPr="00585B8C">
        <w:rPr>
          <w:rFonts w:ascii="Times New Roman" w:eastAsia="仿宋_GB2312" w:hAnsi="Times New Roman" w:cs="仿宋_GB2312"/>
          <w:color w:val="000000"/>
          <w:sz w:val="30"/>
          <w:szCs w:val="30"/>
        </w:rPr>
        <w:t>2017</w:t>
      </w:r>
      <w:r w:rsidRPr="00585B8C">
        <w:rPr>
          <w:rFonts w:ascii="Times New Roman" w:eastAsia="仿宋_GB2312" w:hAnsi="Times New Roman" w:cs="仿宋_GB2312" w:hint="eastAsia"/>
          <w:color w:val="000000"/>
          <w:sz w:val="30"/>
          <w:szCs w:val="30"/>
        </w:rPr>
        <w:t>年的任务量和支出标准，提出本单位</w:t>
      </w:r>
      <w:r w:rsidRPr="00585B8C">
        <w:rPr>
          <w:rFonts w:ascii="Times New Roman" w:eastAsia="仿宋_GB2312" w:hAnsi="Times New Roman" w:cs="仿宋_GB2312"/>
          <w:color w:val="000000"/>
          <w:sz w:val="30"/>
          <w:szCs w:val="30"/>
        </w:rPr>
        <w:t>2018</w:t>
      </w:r>
      <w:r w:rsidRPr="00585B8C">
        <w:rPr>
          <w:rFonts w:ascii="Times New Roman" w:eastAsia="仿宋_GB2312" w:hAnsi="Times New Roman" w:cs="仿宋_GB2312" w:hint="eastAsia"/>
          <w:color w:val="000000"/>
          <w:sz w:val="30"/>
          <w:szCs w:val="30"/>
        </w:rPr>
        <w:t>年的具体工作任务，合理测算经费需求，认真填写项目申报材料及资金经济分类明细表。申报单位须具有独立法人资格，且账户信息与申报单位一致。同一法人单位同时申报本项目</w:t>
      </w:r>
      <w:r>
        <w:rPr>
          <w:rFonts w:ascii="Times New Roman" w:eastAsia="仿宋_GB2312" w:hAnsi="Times New Roman" w:cs="仿宋_GB2312" w:hint="eastAsia"/>
          <w:color w:val="000000"/>
          <w:sz w:val="30"/>
          <w:szCs w:val="30"/>
        </w:rPr>
        <w:t>多</w:t>
      </w:r>
      <w:r w:rsidRPr="00585B8C">
        <w:rPr>
          <w:rFonts w:ascii="Times New Roman" w:eastAsia="仿宋_GB2312" w:hAnsi="Times New Roman" w:cs="仿宋_GB2312" w:hint="eastAsia"/>
          <w:color w:val="000000"/>
          <w:sz w:val="30"/>
          <w:szCs w:val="30"/>
        </w:rPr>
        <w:t>项工作内容的，需以同一个项目申报文本申报，申报材料一式</w:t>
      </w:r>
      <w:r w:rsidRPr="00585B8C">
        <w:rPr>
          <w:rFonts w:ascii="Times New Roman" w:eastAsia="仿宋_GB2312" w:hAnsi="Times New Roman" w:cs="仿宋_GB2312"/>
          <w:color w:val="000000"/>
          <w:sz w:val="30"/>
          <w:szCs w:val="30"/>
        </w:rPr>
        <w:t>4</w:t>
      </w:r>
      <w:r w:rsidRPr="00585B8C">
        <w:rPr>
          <w:rFonts w:ascii="Times New Roman" w:eastAsia="仿宋_GB2312" w:hAnsi="Times New Roman" w:cs="仿宋_GB2312" w:hint="eastAsia"/>
          <w:color w:val="000000"/>
          <w:sz w:val="30"/>
          <w:szCs w:val="30"/>
        </w:rPr>
        <w:t>份。邮寄文本材料时请在信封右上空白处注明</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b/>
          <w:color w:val="000000"/>
          <w:sz w:val="30"/>
          <w:szCs w:val="30"/>
        </w:rPr>
        <w:t>2018</w:t>
      </w:r>
      <w:r w:rsidRPr="00585B8C">
        <w:rPr>
          <w:rFonts w:ascii="Times New Roman" w:eastAsia="仿宋_GB2312" w:hAnsi="Times New Roman" w:cs="仿宋_GB2312" w:hint="eastAsia"/>
          <w:b/>
          <w:color w:val="000000"/>
          <w:sz w:val="30"/>
          <w:szCs w:val="30"/>
        </w:rPr>
        <w:t>年物种品种资源保护费（畜牧）任务申报材料</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字样，寄送至</w:t>
      </w:r>
      <w:r w:rsidRPr="00585B8C">
        <w:rPr>
          <w:rFonts w:ascii="Times New Roman" w:eastAsia="仿宋_GB2312" w:hAnsi="Times New Roman" w:cs="仿宋_GB2312" w:hint="eastAsia"/>
          <w:b/>
          <w:color w:val="000000"/>
          <w:sz w:val="30"/>
          <w:szCs w:val="30"/>
        </w:rPr>
        <w:t>农业部畜牧业司畜牧处</w:t>
      </w:r>
      <w:r w:rsidRPr="00585B8C">
        <w:rPr>
          <w:rFonts w:ascii="Times New Roman" w:eastAsia="仿宋_GB2312" w:hAnsi="Times New Roman" w:cs="仿宋_GB2312" w:hint="eastAsia"/>
          <w:color w:val="000000"/>
          <w:sz w:val="30"/>
          <w:szCs w:val="30"/>
        </w:rPr>
        <w:t>。</w:t>
      </w:r>
    </w:p>
    <w:p w:rsidR="00D168E6" w:rsidRPr="00585B8C" w:rsidRDefault="00D168E6" w:rsidP="00B054BC">
      <w:pPr>
        <w:snapToGrid w:val="0"/>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七、联系方式</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通讯地址：北京市朝阳区农展馆南里</w:t>
      </w:r>
      <w:r w:rsidRPr="00585B8C">
        <w:rPr>
          <w:rFonts w:ascii="Times New Roman" w:eastAsia="仿宋_GB2312" w:hAnsi="Times New Roman" w:cs="Times New Roman"/>
          <w:color w:val="000000"/>
          <w:sz w:val="30"/>
          <w:szCs w:val="30"/>
        </w:rPr>
        <w:t>11</w:t>
      </w:r>
      <w:r w:rsidRPr="00585B8C">
        <w:rPr>
          <w:rFonts w:ascii="Times New Roman" w:eastAsia="仿宋_GB2312" w:hAnsi="Times New Roman" w:cs="仿宋_GB2312" w:hint="eastAsia"/>
          <w:color w:val="000000"/>
          <w:sz w:val="30"/>
          <w:szCs w:val="30"/>
        </w:rPr>
        <w:t>号</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邮政编码：</w:t>
      </w:r>
      <w:r w:rsidRPr="00585B8C">
        <w:rPr>
          <w:rFonts w:ascii="Times New Roman" w:eastAsia="仿宋_GB2312" w:hAnsi="Times New Roman" w:cs="Times New Roman"/>
          <w:color w:val="000000"/>
          <w:sz w:val="30"/>
          <w:szCs w:val="30"/>
        </w:rPr>
        <w:t>100125</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010-59193287</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传</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真：</w:t>
      </w:r>
      <w:r w:rsidRPr="00585B8C">
        <w:rPr>
          <w:rFonts w:ascii="Times New Roman" w:eastAsia="仿宋_GB2312" w:hAnsi="Times New Roman" w:cs="Times New Roman"/>
          <w:color w:val="000000"/>
          <w:sz w:val="30"/>
          <w:szCs w:val="30"/>
        </w:rPr>
        <w:t>010-59193287</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w:t>
      </w:r>
      <w:r w:rsidRPr="00585B8C">
        <w:rPr>
          <w:rFonts w:ascii="Times New Roman" w:eastAsia="仿宋_GB2312" w:hAnsi="Times New Roman" w:cs="仿宋_GB2312"/>
          <w:color w:val="000000"/>
          <w:sz w:val="30"/>
          <w:szCs w:val="30"/>
        </w:rPr>
        <w:t xml:space="preserve"> </w:t>
      </w:r>
      <w:r w:rsidRPr="00585B8C">
        <w:rPr>
          <w:rFonts w:ascii="Times New Roman" w:eastAsia="仿宋_GB2312" w:hAnsi="Times New Roman" w:cs="仿宋_GB2312" w:hint="eastAsia"/>
          <w:color w:val="000000"/>
          <w:sz w:val="30"/>
          <w:szCs w:val="30"/>
        </w:rPr>
        <w:t>系</w:t>
      </w:r>
      <w:r w:rsidRPr="00585B8C">
        <w:rPr>
          <w:rFonts w:ascii="Times New Roman" w:eastAsia="仿宋_GB2312" w:hAnsi="Times New Roman" w:cs="仿宋_GB2312"/>
          <w:color w:val="000000"/>
          <w:sz w:val="30"/>
          <w:szCs w:val="30"/>
        </w:rPr>
        <w:t xml:space="preserve"> </w:t>
      </w:r>
      <w:r w:rsidRPr="00585B8C">
        <w:rPr>
          <w:rFonts w:ascii="Times New Roman" w:eastAsia="仿宋_GB2312" w:hAnsi="Times New Roman" w:cs="仿宋_GB2312" w:hint="eastAsia"/>
          <w:color w:val="000000"/>
          <w:sz w:val="30"/>
          <w:szCs w:val="30"/>
        </w:rPr>
        <w:t>人：农业部畜牧业</w:t>
      </w:r>
      <w:bookmarkStart w:id="173" w:name="hmjd4wpsSCWarn_4380510"/>
      <w:r w:rsidRPr="00585B8C">
        <w:rPr>
          <w:rFonts w:ascii="Times New Roman" w:eastAsia="仿宋_GB2312" w:hAnsi="Times New Roman" w:cs="仿宋_GB2312" w:hint="eastAsia"/>
          <w:color w:val="000000"/>
          <w:sz w:val="30"/>
          <w:szCs w:val="30"/>
        </w:rPr>
        <w:t>司</w:t>
      </w:r>
      <w:bookmarkEnd w:id="173"/>
      <w:r w:rsidRPr="00585B8C">
        <w:rPr>
          <w:rFonts w:ascii="Times New Roman" w:eastAsia="仿宋_GB2312" w:hAnsi="Times New Roman" w:cs="仿宋_GB2312" w:hint="eastAsia"/>
          <w:color w:val="000000"/>
          <w:sz w:val="30"/>
          <w:szCs w:val="30"/>
        </w:rPr>
        <w:t>畜牧处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周晓鹏</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电子邮箱：</w:t>
      </w:r>
      <w:r w:rsidRPr="00585B8C">
        <w:rPr>
          <w:rFonts w:ascii="Times New Roman" w:eastAsia="仿宋_GB2312" w:hAnsi="Times New Roman" w:cs="Times New Roman"/>
          <w:color w:val="000000"/>
          <w:sz w:val="30"/>
          <w:szCs w:val="30"/>
        </w:rPr>
        <w:t>xmsxmch@agri.gov.cn</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联系人：全国畜牧总站畜禽资源处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徐杨</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010-59194375</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通讯地址：北京市朝阳区麦子店街</w:t>
      </w:r>
      <w:r w:rsidRPr="00585B8C">
        <w:rPr>
          <w:rFonts w:ascii="Times New Roman" w:eastAsia="仿宋_GB2312" w:hAnsi="Times New Roman" w:cs="Times New Roman"/>
          <w:color w:val="000000"/>
          <w:sz w:val="30"/>
          <w:szCs w:val="30"/>
        </w:rPr>
        <w:t>20</w:t>
      </w:r>
      <w:r w:rsidRPr="00585B8C">
        <w:rPr>
          <w:rFonts w:ascii="Times New Roman" w:eastAsia="仿宋_GB2312" w:hAnsi="Times New Roman" w:cs="仿宋_GB2312" w:hint="eastAsia"/>
          <w:color w:val="000000"/>
          <w:sz w:val="30"/>
          <w:szCs w:val="30"/>
        </w:rPr>
        <w:t>号楼</w:t>
      </w:r>
      <w:r w:rsidRPr="00585B8C">
        <w:rPr>
          <w:rFonts w:ascii="Times New Roman" w:eastAsia="仿宋_GB2312" w:hAnsi="Times New Roman" w:cs="Times New Roman"/>
          <w:color w:val="000000"/>
          <w:sz w:val="30"/>
          <w:szCs w:val="30"/>
        </w:rPr>
        <w:t>426</w:t>
      </w:r>
      <w:r w:rsidRPr="00585B8C">
        <w:rPr>
          <w:rFonts w:ascii="Times New Roman" w:eastAsia="仿宋_GB2312" w:hAnsi="Times New Roman" w:cs="仿宋_GB2312" w:hint="eastAsia"/>
          <w:color w:val="000000"/>
          <w:sz w:val="30"/>
          <w:szCs w:val="30"/>
        </w:rPr>
        <w:t>房间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邮政编码：</w:t>
      </w:r>
      <w:r w:rsidRPr="00585B8C">
        <w:rPr>
          <w:rFonts w:ascii="Times New Roman" w:eastAsia="仿宋_GB2312" w:hAnsi="Times New Roman" w:cs="Times New Roman"/>
          <w:color w:val="000000"/>
          <w:sz w:val="30"/>
          <w:szCs w:val="30"/>
        </w:rPr>
        <w:t>100125</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联系人：农业部畜牧业司草原处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张金鹏</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010-59193203</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联系人：全国畜牧总站草业处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陈志宏</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010-59194690</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通讯地址：北京市朝阳区麦子店街</w:t>
      </w:r>
      <w:r w:rsidRPr="00585B8C">
        <w:rPr>
          <w:rFonts w:ascii="Times New Roman" w:eastAsia="仿宋_GB2312" w:hAnsi="Times New Roman" w:cs="Times New Roman"/>
          <w:color w:val="000000"/>
          <w:sz w:val="30"/>
          <w:szCs w:val="30"/>
        </w:rPr>
        <w:t>20</w:t>
      </w:r>
      <w:r w:rsidRPr="00585B8C">
        <w:rPr>
          <w:rFonts w:ascii="Times New Roman" w:eastAsia="仿宋_GB2312" w:hAnsi="Times New Roman" w:cs="仿宋_GB2312" w:hint="eastAsia"/>
          <w:color w:val="000000"/>
          <w:sz w:val="30"/>
          <w:szCs w:val="30"/>
        </w:rPr>
        <w:t>号楼</w:t>
      </w:r>
      <w:r w:rsidRPr="00585B8C">
        <w:rPr>
          <w:rFonts w:ascii="Times New Roman" w:eastAsia="仿宋_GB2312" w:hAnsi="Times New Roman" w:cs="Times New Roman"/>
          <w:color w:val="000000"/>
          <w:sz w:val="30"/>
          <w:szCs w:val="30"/>
        </w:rPr>
        <w:t>1009</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邮政编码：</w:t>
      </w:r>
      <w:r w:rsidRPr="00585B8C">
        <w:rPr>
          <w:rFonts w:ascii="Times New Roman" w:eastAsia="仿宋_GB2312" w:hAnsi="Times New Roman" w:cs="Times New Roman"/>
          <w:color w:val="000000"/>
          <w:sz w:val="30"/>
          <w:szCs w:val="30"/>
        </w:rPr>
        <w:t>100125</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hAnsi="Times New Roman" w:cs="Times New Roman"/>
          <w:color w:val="000000"/>
          <w:sz w:val="30"/>
          <w:szCs w:val="30"/>
        </w:rPr>
        <w:br w:type="column"/>
      </w:r>
      <w:r w:rsidRPr="00585B8C">
        <w:rPr>
          <w:rFonts w:ascii="Times New Roman" w:eastAsia="黑体" w:hAnsi="Times New Roman" w:cs="黑体" w:hint="eastAsia"/>
          <w:color w:val="000000"/>
          <w:sz w:val="32"/>
          <w:szCs w:val="32"/>
        </w:rPr>
        <w:t>附件</w:t>
      </w:r>
      <w:r w:rsidRPr="00585B8C">
        <w:rPr>
          <w:rFonts w:ascii="Times New Roman" w:eastAsia="黑体" w:hAnsi="Times New Roman" w:cs="Times New Roman"/>
          <w:color w:val="000000"/>
          <w:sz w:val="32"/>
          <w:szCs w:val="32"/>
        </w:rPr>
        <w:t>22-1</w:t>
      </w:r>
    </w:p>
    <w:p w:rsidR="00D168E6" w:rsidRPr="00585B8C" w:rsidRDefault="00D168E6" w:rsidP="00B054BC">
      <w:pPr>
        <w:spacing w:line="600" w:lineRule="exact"/>
        <w:ind w:firstLine="31680"/>
        <w:jc w:val="center"/>
        <w:rPr>
          <w:rFonts w:ascii="Times New Roman" w:eastAsia="华文中宋" w:hAnsi="Times New Roman" w:cs="Times New Roman"/>
          <w:b/>
          <w:bCs/>
          <w:color w:val="000000"/>
          <w:sz w:val="30"/>
          <w:szCs w:val="30"/>
        </w:rPr>
      </w:pPr>
    </w:p>
    <w:p w:rsidR="00D168E6" w:rsidRPr="00585B8C" w:rsidRDefault="00D168E6" w:rsidP="00E068E0">
      <w:pPr>
        <w:adjustRightInd w:val="0"/>
        <w:snapToGrid w:val="0"/>
        <w:spacing w:line="600" w:lineRule="exact"/>
        <w:ind w:firstLineChars="0" w:firstLine="0"/>
        <w:jc w:val="center"/>
        <w:rPr>
          <w:rFonts w:ascii="Times New Roman" w:eastAsia="华文中宋" w:hAnsi="Times New Roman" w:cs="Times New Roman"/>
          <w:b/>
          <w:bCs/>
          <w:color w:val="000000"/>
          <w:sz w:val="44"/>
          <w:szCs w:val="44"/>
        </w:rPr>
      </w:pPr>
      <w:r w:rsidRPr="00585B8C">
        <w:rPr>
          <w:rFonts w:ascii="Times New Roman" w:eastAsia="华文中宋" w:hAnsi="Times New Roman" w:cs="Times New Roman"/>
          <w:b/>
          <w:bCs/>
          <w:color w:val="000000"/>
          <w:sz w:val="44"/>
          <w:szCs w:val="44"/>
        </w:rPr>
        <w:t>2017</w:t>
      </w:r>
      <w:r w:rsidRPr="00585B8C">
        <w:rPr>
          <w:rFonts w:ascii="Times New Roman" w:eastAsia="华文中宋" w:hAnsi="Times New Roman" w:cs="华文中宋" w:hint="eastAsia"/>
          <w:b/>
          <w:bCs/>
          <w:color w:val="000000"/>
          <w:sz w:val="44"/>
          <w:szCs w:val="44"/>
        </w:rPr>
        <w:t>年物种品种资源保护费（畜牧）</w:t>
      </w:r>
      <w:r w:rsidRPr="00585B8C">
        <w:rPr>
          <w:rFonts w:ascii="Times New Roman" w:eastAsia="华文中宋" w:hAnsi="Times New Roman" w:cs="Times New Roman"/>
          <w:b/>
          <w:bCs/>
          <w:color w:val="000000"/>
          <w:sz w:val="44"/>
          <w:szCs w:val="44"/>
        </w:rPr>
        <w:br/>
      </w:r>
      <w:r w:rsidRPr="00585B8C">
        <w:rPr>
          <w:rFonts w:ascii="Times New Roman" w:eastAsia="华文中宋" w:hAnsi="Times New Roman" w:cs="华文中宋" w:hint="eastAsia"/>
          <w:b/>
          <w:bCs/>
          <w:color w:val="000000"/>
          <w:sz w:val="44"/>
          <w:szCs w:val="44"/>
        </w:rPr>
        <w:t>任务申报书</w:t>
      </w:r>
    </w:p>
    <w:p w:rsidR="00D168E6" w:rsidRPr="00585B8C" w:rsidRDefault="00D168E6" w:rsidP="00B054BC">
      <w:pPr>
        <w:spacing w:line="600" w:lineRule="exact"/>
        <w:ind w:firstLineChars="600" w:firstLine="31680"/>
        <w:jc w:val="both"/>
        <w:rPr>
          <w:rFonts w:ascii="Times New Roman" w:eastAsia="华文中宋"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hAnsi="Times New Roman" w:cs="Times New Roman"/>
          <w:color w:val="000000"/>
          <w:sz w:val="30"/>
          <w:szCs w:val="30"/>
        </w:rPr>
      </w:pP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项目任务：</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项目单位：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人：</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主管部门（单位）：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人：</w:t>
      </w:r>
    </w:p>
    <w:p w:rsidR="00D168E6" w:rsidRPr="00585B8C" w:rsidRDefault="00D168E6" w:rsidP="00B054BC">
      <w:pPr>
        <w:tabs>
          <w:tab w:val="left" w:pos="1260"/>
        </w:tabs>
        <w:snapToGrid w:val="0"/>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填制日期：</w:t>
      </w: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楷体_GB2312"/>
          <w:b/>
          <w:bCs/>
          <w:color w:val="000000"/>
          <w:sz w:val="30"/>
          <w:szCs w:val="30"/>
        </w:rPr>
      </w:pPr>
      <w:r w:rsidRPr="00585B8C">
        <w:rPr>
          <w:rFonts w:ascii="Times New Roman" w:eastAsia="楷体_GB2312" w:hAnsi="Times New Roman" w:cs="楷体_GB2312" w:hint="eastAsia"/>
          <w:b/>
          <w:bCs/>
          <w:color w:val="000000"/>
          <w:sz w:val="30"/>
          <w:szCs w:val="30"/>
        </w:rPr>
        <w:t>中华人民共和国农业部制</w:t>
      </w:r>
    </w:p>
    <w:p w:rsidR="00D168E6" w:rsidRPr="00585B8C" w:rsidRDefault="00D168E6" w:rsidP="00B054BC">
      <w:pPr>
        <w:snapToGrid w:val="0"/>
        <w:spacing w:line="600" w:lineRule="exact"/>
        <w:ind w:firstLineChars="198" w:firstLine="31680"/>
        <w:jc w:val="both"/>
        <w:rPr>
          <w:rFonts w:ascii="Times New Roman" w:eastAsia="黑体" w:hAnsi="Times New Roman" w:cs="Times New Roman"/>
          <w:color w:val="000000"/>
          <w:sz w:val="30"/>
          <w:szCs w:val="30"/>
        </w:rPr>
      </w:pPr>
      <w:r w:rsidRPr="00585B8C">
        <w:rPr>
          <w:rFonts w:ascii="Times New Roman" w:eastAsia="楷体_GB2312" w:hAnsi="Times New Roman" w:cs="楷体_GB2312"/>
          <w:b/>
          <w:bCs/>
          <w:color w:val="000000"/>
          <w:sz w:val="30"/>
          <w:szCs w:val="30"/>
        </w:rPr>
        <w:br w:type="page"/>
      </w:r>
      <w:r w:rsidRPr="00585B8C">
        <w:rPr>
          <w:rFonts w:ascii="Times New Roman" w:eastAsia="黑体" w:hAnsi="Times New Roman" w:cs="黑体" w:hint="eastAsia"/>
          <w:color w:val="000000"/>
          <w:sz w:val="30"/>
          <w:szCs w:val="30"/>
        </w:rPr>
        <w:t>一、</w:t>
      </w:r>
      <w:r w:rsidRPr="00585B8C">
        <w:rPr>
          <w:rFonts w:ascii="Times New Roman" w:eastAsia="黑体" w:hAnsi="Times New Roman" w:cs="Times New Roman"/>
          <w:color w:val="000000"/>
          <w:sz w:val="30"/>
          <w:szCs w:val="30"/>
        </w:rPr>
        <w:t>2017</w:t>
      </w:r>
      <w:r w:rsidRPr="00585B8C">
        <w:rPr>
          <w:rFonts w:ascii="Times New Roman" w:eastAsia="黑体" w:hAnsi="Times New Roman" w:cs="黑体" w:hint="eastAsia"/>
          <w:color w:val="000000"/>
          <w:sz w:val="30"/>
          <w:szCs w:val="30"/>
        </w:rPr>
        <w:t>年项目执行进展及下一步进度安排</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Times New Roman"/>
          <w:color w:val="000000"/>
          <w:sz w:val="30"/>
          <w:szCs w:val="30"/>
        </w:rPr>
        <w:t>2017</w:t>
      </w:r>
      <w:r w:rsidRPr="00585B8C">
        <w:rPr>
          <w:rFonts w:ascii="Times New Roman" w:eastAsia="仿宋_GB2312" w:hAnsi="Times New Roman" w:cs="仿宋_GB2312" w:hint="eastAsia"/>
          <w:color w:val="000000"/>
          <w:sz w:val="30"/>
          <w:szCs w:val="30"/>
        </w:rPr>
        <w:t>年未安排执行本项目的，不填写此栏目）</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二、</w:t>
      </w:r>
      <w:r w:rsidRPr="00585B8C">
        <w:rPr>
          <w:rFonts w:ascii="Times New Roman" w:eastAsia="黑体" w:hAnsi="Times New Roman" w:cs="Times New Roman"/>
          <w:color w:val="000000"/>
          <w:sz w:val="30"/>
          <w:szCs w:val="30"/>
        </w:rPr>
        <w:t>2018</w:t>
      </w:r>
      <w:r w:rsidRPr="00585B8C">
        <w:rPr>
          <w:rFonts w:ascii="Times New Roman" w:eastAsia="黑体" w:hAnsi="Times New Roman" w:cs="黑体" w:hint="eastAsia"/>
          <w:color w:val="000000"/>
          <w:sz w:val="30"/>
          <w:szCs w:val="30"/>
        </w:rPr>
        <w:t>年项目任务计划</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（一）项目任务来由（背景）</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（二）年度目标与预期效益</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（三）项目内容及金额</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（四）时间进度（范围为</w:t>
      </w:r>
      <w:r w:rsidRPr="00585B8C">
        <w:rPr>
          <w:rFonts w:ascii="Times New Roman" w:eastAsia="仿宋_GB2312" w:hAnsi="Times New Roman" w:cs="Times New Roman"/>
          <w:color w:val="000000"/>
          <w:sz w:val="30"/>
          <w:szCs w:val="30"/>
        </w:rPr>
        <w:t>2018</w:t>
      </w:r>
      <w:r w:rsidRPr="00585B8C">
        <w:rPr>
          <w:rFonts w:ascii="Times New Roman" w:eastAsia="仿宋_GB2312" w:hAnsi="Times New Roman" w:cs="仿宋_GB2312" w:hint="eastAsia"/>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仿宋_GB2312" w:hint="eastAsia"/>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仿宋_GB2312" w:hint="eastAsia"/>
          <w:color w:val="000000"/>
          <w:sz w:val="30"/>
          <w:szCs w:val="30"/>
        </w:rPr>
        <w:t>月）</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（五）涉及的相关单位（包括与实施项目有关的基层单位、科研院校以及项目单位所属独立法人等）及事项</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三、项目单位情况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（一）单位类型、隶属关系、主要职能及业务范围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sectPr w:rsidR="00D168E6" w:rsidRPr="00585B8C" w:rsidSect="00D95538">
          <w:footerReference w:type="even" r:id="rId61"/>
          <w:footerReference w:type="default" r:id="rId62"/>
          <w:footerReference w:type="first" r:id="rId63"/>
          <w:pgSz w:w="11906" w:h="16838"/>
          <w:pgMar w:top="1418" w:right="1644" w:bottom="1418" w:left="1644" w:header="851" w:footer="992" w:gutter="0"/>
          <w:cols w:space="720"/>
          <w:titlePg/>
          <w:docGrid w:linePitch="312"/>
        </w:sectPr>
      </w:pPr>
      <w:r w:rsidRPr="00585B8C">
        <w:rPr>
          <w:rFonts w:ascii="Times New Roman" w:eastAsia="仿宋_GB2312" w:hAnsi="Times New Roman" w:cs="仿宋_GB2312" w:hint="eastAsia"/>
          <w:color w:val="000000"/>
          <w:sz w:val="30"/>
          <w:szCs w:val="30"/>
        </w:rPr>
        <w:t>（三）有无不良记录（财政部门及审计机关处理处罚决定、行业通报批评、媒体曝光等）</w:t>
      </w:r>
    </w:p>
    <w:p w:rsidR="00D168E6" w:rsidRPr="00585B8C" w:rsidRDefault="00D168E6" w:rsidP="00B054BC">
      <w:pPr>
        <w:spacing w:line="600" w:lineRule="exact"/>
        <w:ind w:firstLineChars="400"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b/>
          <w:bCs/>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7"/>
        <w:gridCol w:w="996"/>
        <w:gridCol w:w="3719"/>
        <w:gridCol w:w="2457"/>
        <w:gridCol w:w="2324"/>
        <w:gridCol w:w="2058"/>
      </w:tblGrid>
      <w:tr w:rsidR="00D168E6" w:rsidRPr="00EA5D8E" w:rsidTr="003E269F">
        <w:trPr>
          <w:trHeight w:val="749"/>
          <w:jc w:val="center"/>
        </w:trPr>
        <w:tc>
          <w:tcPr>
            <w:tcW w:w="1937" w:type="dxa"/>
            <w:vAlign w:val="center"/>
          </w:tcPr>
          <w:p w:rsidR="00D168E6" w:rsidRPr="00EA5D8E" w:rsidRDefault="00D168E6" w:rsidP="003E269F">
            <w:pPr>
              <w:spacing w:line="600" w:lineRule="exact"/>
              <w:ind w:firstLineChars="0" w:firstLine="0"/>
              <w:jc w:val="center"/>
              <w:rPr>
                <w:rFonts w:ascii="宋体" w:cs="Times New Roman"/>
                <w:b/>
                <w:bCs/>
                <w:color w:val="000000"/>
                <w:szCs w:val="28"/>
              </w:rPr>
            </w:pPr>
            <w:r w:rsidRPr="00EA5D8E">
              <w:rPr>
                <w:rFonts w:ascii="宋体" w:hAnsi="宋体" w:cs="仿宋_GB2312" w:hint="eastAsia"/>
                <w:b/>
                <w:bCs/>
                <w:color w:val="000000"/>
                <w:szCs w:val="28"/>
              </w:rPr>
              <w:t>姓</w:t>
            </w:r>
            <w:r w:rsidRPr="00EA5D8E">
              <w:rPr>
                <w:rFonts w:ascii="宋体" w:hAnsi="宋体" w:cs="Times New Roman"/>
                <w:b/>
                <w:bCs/>
                <w:color w:val="000000"/>
                <w:szCs w:val="28"/>
              </w:rPr>
              <w:t xml:space="preserve">  </w:t>
            </w:r>
            <w:r w:rsidRPr="00EA5D8E">
              <w:rPr>
                <w:rFonts w:ascii="宋体" w:hAnsi="宋体" w:cs="仿宋_GB2312" w:hint="eastAsia"/>
                <w:b/>
                <w:bCs/>
                <w:color w:val="000000"/>
                <w:szCs w:val="28"/>
              </w:rPr>
              <w:t>名</w:t>
            </w:r>
          </w:p>
        </w:tc>
        <w:tc>
          <w:tcPr>
            <w:tcW w:w="996" w:type="dxa"/>
            <w:vAlign w:val="center"/>
          </w:tcPr>
          <w:p w:rsidR="00D168E6" w:rsidRPr="00EA5D8E" w:rsidRDefault="00D168E6" w:rsidP="003E269F">
            <w:pPr>
              <w:spacing w:line="600" w:lineRule="exact"/>
              <w:ind w:firstLineChars="0" w:firstLine="0"/>
              <w:jc w:val="center"/>
              <w:rPr>
                <w:rFonts w:ascii="宋体" w:cs="Times New Roman"/>
                <w:b/>
                <w:bCs/>
                <w:color w:val="000000"/>
                <w:szCs w:val="28"/>
              </w:rPr>
            </w:pPr>
            <w:r w:rsidRPr="00EA5D8E">
              <w:rPr>
                <w:rFonts w:ascii="宋体" w:hAnsi="宋体" w:cs="仿宋_GB2312" w:hint="eastAsia"/>
                <w:b/>
                <w:bCs/>
                <w:color w:val="000000"/>
                <w:szCs w:val="28"/>
              </w:rPr>
              <w:t>性别</w:t>
            </w:r>
          </w:p>
        </w:tc>
        <w:tc>
          <w:tcPr>
            <w:tcW w:w="3719" w:type="dxa"/>
            <w:vAlign w:val="center"/>
          </w:tcPr>
          <w:p w:rsidR="00D168E6" w:rsidRPr="00EA5D8E" w:rsidRDefault="00D168E6" w:rsidP="003E269F">
            <w:pPr>
              <w:spacing w:line="600" w:lineRule="exact"/>
              <w:ind w:firstLineChars="0" w:firstLine="0"/>
              <w:jc w:val="center"/>
              <w:rPr>
                <w:rFonts w:ascii="宋体" w:cs="Times New Roman"/>
                <w:b/>
                <w:bCs/>
                <w:color w:val="000000"/>
                <w:szCs w:val="28"/>
              </w:rPr>
            </w:pPr>
            <w:r w:rsidRPr="00EA5D8E">
              <w:rPr>
                <w:rFonts w:ascii="宋体" w:hAnsi="宋体" w:cs="仿宋_GB2312" w:hint="eastAsia"/>
                <w:b/>
                <w:bCs/>
                <w:color w:val="000000"/>
                <w:szCs w:val="28"/>
              </w:rPr>
              <w:t>工作单位</w:t>
            </w:r>
          </w:p>
        </w:tc>
        <w:tc>
          <w:tcPr>
            <w:tcW w:w="2457" w:type="dxa"/>
            <w:vAlign w:val="center"/>
          </w:tcPr>
          <w:p w:rsidR="00D168E6" w:rsidRPr="00EA5D8E" w:rsidRDefault="00D168E6" w:rsidP="003E269F">
            <w:pPr>
              <w:spacing w:line="600" w:lineRule="exact"/>
              <w:ind w:firstLineChars="0" w:firstLine="0"/>
              <w:jc w:val="center"/>
              <w:rPr>
                <w:rFonts w:ascii="宋体" w:cs="Times New Roman"/>
                <w:b/>
                <w:bCs/>
                <w:color w:val="000000"/>
                <w:szCs w:val="28"/>
              </w:rPr>
            </w:pPr>
            <w:r w:rsidRPr="00EA5D8E">
              <w:rPr>
                <w:rFonts w:ascii="宋体" w:hAnsi="宋体" w:cs="仿宋_GB2312" w:hint="eastAsia"/>
                <w:b/>
                <w:bCs/>
                <w:color w:val="000000"/>
                <w:szCs w:val="28"/>
              </w:rPr>
              <w:t>职务</w:t>
            </w:r>
            <w:r w:rsidRPr="00EA5D8E">
              <w:rPr>
                <w:rFonts w:ascii="宋体" w:hAnsi="宋体" w:cs="Times New Roman"/>
                <w:b/>
                <w:bCs/>
                <w:color w:val="000000"/>
                <w:szCs w:val="28"/>
              </w:rPr>
              <w:t>/</w:t>
            </w:r>
            <w:r w:rsidRPr="00EA5D8E">
              <w:rPr>
                <w:rFonts w:ascii="宋体" w:hAnsi="宋体" w:cs="仿宋_GB2312" w:hint="eastAsia"/>
                <w:b/>
                <w:bCs/>
                <w:color w:val="000000"/>
                <w:szCs w:val="28"/>
              </w:rPr>
              <w:t>职称</w:t>
            </w:r>
          </w:p>
        </w:tc>
        <w:tc>
          <w:tcPr>
            <w:tcW w:w="2324" w:type="dxa"/>
            <w:vAlign w:val="center"/>
          </w:tcPr>
          <w:p w:rsidR="00D168E6" w:rsidRPr="00EA5D8E" w:rsidRDefault="00D168E6" w:rsidP="003E269F">
            <w:pPr>
              <w:spacing w:line="600" w:lineRule="exact"/>
              <w:ind w:firstLineChars="0" w:firstLine="0"/>
              <w:jc w:val="center"/>
              <w:rPr>
                <w:rFonts w:ascii="宋体" w:cs="Times New Roman"/>
                <w:b/>
                <w:bCs/>
                <w:color w:val="000000"/>
                <w:szCs w:val="28"/>
              </w:rPr>
            </w:pPr>
            <w:r w:rsidRPr="00EA5D8E">
              <w:rPr>
                <w:rFonts w:ascii="宋体" w:hAnsi="宋体" w:cs="仿宋_GB2312" w:hint="eastAsia"/>
                <w:b/>
                <w:bCs/>
                <w:color w:val="000000"/>
                <w:szCs w:val="28"/>
              </w:rPr>
              <w:t>项目分工</w:t>
            </w:r>
          </w:p>
        </w:tc>
        <w:tc>
          <w:tcPr>
            <w:tcW w:w="2058" w:type="dxa"/>
            <w:vAlign w:val="center"/>
          </w:tcPr>
          <w:p w:rsidR="00D168E6" w:rsidRPr="00EA5D8E" w:rsidRDefault="00D168E6" w:rsidP="003E269F">
            <w:pPr>
              <w:spacing w:line="600" w:lineRule="exact"/>
              <w:ind w:firstLineChars="0" w:firstLine="0"/>
              <w:jc w:val="center"/>
              <w:rPr>
                <w:rFonts w:ascii="宋体" w:cs="Times New Roman"/>
                <w:b/>
                <w:bCs/>
                <w:color w:val="000000"/>
                <w:szCs w:val="28"/>
              </w:rPr>
            </w:pPr>
            <w:r w:rsidRPr="00EA5D8E">
              <w:rPr>
                <w:rFonts w:ascii="宋体" w:hAnsi="宋体" w:cs="仿宋_GB2312" w:hint="eastAsia"/>
                <w:b/>
                <w:bCs/>
                <w:color w:val="000000"/>
                <w:szCs w:val="28"/>
              </w:rPr>
              <w:t>联系电话</w:t>
            </w:r>
          </w:p>
        </w:tc>
      </w:tr>
      <w:tr w:rsidR="00D168E6" w:rsidRPr="00EA5D8E" w:rsidTr="003E269F">
        <w:trPr>
          <w:cantSplit/>
          <w:trHeight w:val="715"/>
          <w:jc w:val="center"/>
        </w:trPr>
        <w:tc>
          <w:tcPr>
            <w:tcW w:w="1937"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694"/>
          <w:jc w:val="center"/>
        </w:trPr>
        <w:tc>
          <w:tcPr>
            <w:tcW w:w="1937"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715"/>
          <w:jc w:val="center"/>
        </w:trPr>
        <w:tc>
          <w:tcPr>
            <w:tcW w:w="1937"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694"/>
          <w:jc w:val="center"/>
        </w:trPr>
        <w:tc>
          <w:tcPr>
            <w:tcW w:w="1937"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715"/>
          <w:jc w:val="center"/>
        </w:trPr>
        <w:tc>
          <w:tcPr>
            <w:tcW w:w="1937"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694"/>
          <w:jc w:val="center"/>
        </w:trPr>
        <w:tc>
          <w:tcPr>
            <w:tcW w:w="1937"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715"/>
          <w:jc w:val="center"/>
        </w:trPr>
        <w:tc>
          <w:tcPr>
            <w:tcW w:w="1937"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trHeight w:val="715"/>
          <w:jc w:val="center"/>
        </w:trPr>
        <w:tc>
          <w:tcPr>
            <w:tcW w:w="1937"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996"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3719"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457"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324"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c>
          <w:tcPr>
            <w:tcW w:w="2058" w:type="dxa"/>
            <w:vAlign w:val="center"/>
          </w:tcPr>
          <w:p w:rsidR="00D168E6" w:rsidRPr="00EA5D8E" w:rsidRDefault="00D168E6" w:rsidP="003E269F">
            <w:pPr>
              <w:spacing w:line="600" w:lineRule="exact"/>
              <w:ind w:firstLineChars="0" w:firstLine="0"/>
              <w:jc w:val="center"/>
              <w:rPr>
                <w:rFonts w:ascii="宋体" w:cs="Times New Roman"/>
                <w:color w:val="000000"/>
                <w:sz w:val="24"/>
                <w:szCs w:val="24"/>
              </w:rPr>
            </w:pPr>
          </w:p>
        </w:tc>
      </w:tr>
    </w:tbl>
    <w:p w:rsidR="00D168E6" w:rsidRPr="00585B8C" w:rsidRDefault="00D168E6" w:rsidP="00E068E0">
      <w:pPr>
        <w:spacing w:line="600" w:lineRule="exact"/>
        <w:ind w:firstLineChars="0" w:firstLine="0"/>
        <w:jc w:val="both"/>
        <w:rPr>
          <w:rFonts w:ascii="Times New Roman" w:hAnsi="Times New Roman" w:cs="Times New Roman"/>
          <w:color w:val="000000"/>
          <w:sz w:val="21"/>
        </w:rPr>
      </w:pPr>
    </w:p>
    <w:p w:rsidR="00D168E6" w:rsidRPr="00585B8C" w:rsidRDefault="00D168E6" w:rsidP="00B054BC">
      <w:pPr>
        <w:spacing w:line="600" w:lineRule="exact"/>
        <w:ind w:firstLineChars="400" w:firstLine="31680"/>
        <w:jc w:val="both"/>
        <w:rPr>
          <w:rFonts w:ascii="Times New Roman" w:eastAsia="黑体" w:hAnsi="Times New Roman" w:cs="黑体"/>
          <w:color w:val="000000"/>
          <w:sz w:val="30"/>
          <w:szCs w:val="30"/>
        </w:rPr>
      </w:pPr>
      <w:r w:rsidRPr="00585B8C">
        <w:rPr>
          <w:rFonts w:ascii="Times New Roman" w:eastAsia="黑体" w:hAnsi="Times New Roman" w:cs="黑体" w:hint="eastAsia"/>
          <w:color w:val="000000"/>
          <w:sz w:val="30"/>
          <w:szCs w:val="30"/>
        </w:rPr>
        <w:t>五、申请资金经济分类明细表</w:t>
      </w:r>
    </w:p>
    <w:p w:rsidR="00D168E6" w:rsidRPr="00585B8C" w:rsidRDefault="00D168E6" w:rsidP="00B054BC">
      <w:pPr>
        <w:spacing w:line="600" w:lineRule="exact"/>
        <w:ind w:firstLineChars="400" w:firstLine="31680"/>
        <w:jc w:val="both"/>
        <w:rPr>
          <w:rFonts w:ascii="Times New Roman" w:eastAsia="黑体" w:hAnsi="Times New Roman" w:cs="Times New Roman"/>
          <w:color w:val="000000"/>
          <w:sz w:val="30"/>
          <w:szCs w:val="30"/>
        </w:rPr>
      </w:pPr>
      <w:r w:rsidRPr="00585B8C">
        <w:rPr>
          <w:rFonts w:ascii="仿宋_GB2312" w:eastAsia="仿宋_GB2312" w:hAnsi="仿宋" w:hint="eastAsia"/>
          <w:sz w:val="30"/>
          <w:szCs w:val="30"/>
        </w:rPr>
        <w:t>项目单位财务专用章：</w:t>
      </w:r>
      <w:r w:rsidRPr="00585B8C">
        <w:rPr>
          <w:rFonts w:ascii="仿宋_GB2312" w:eastAsia="仿宋_GB2312" w:hAnsi="仿宋"/>
          <w:sz w:val="30"/>
          <w:szCs w:val="30"/>
        </w:rPr>
        <w:t xml:space="preserve">                                                       </w:t>
      </w:r>
      <w:r>
        <w:rPr>
          <w:rFonts w:ascii="仿宋_GB2312" w:eastAsia="仿宋_GB2312" w:hAnsi="仿宋"/>
          <w:sz w:val="30"/>
          <w:szCs w:val="30"/>
        </w:rPr>
        <w:t xml:space="preserve">    </w:t>
      </w:r>
      <w:r w:rsidRPr="00585B8C">
        <w:rPr>
          <w:rFonts w:ascii="仿宋_GB2312" w:eastAsia="仿宋_GB2312" w:hAnsi="仿宋"/>
          <w:sz w:val="30"/>
          <w:szCs w:val="30"/>
        </w:rPr>
        <w:t xml:space="preserve"> </w:t>
      </w:r>
      <w:r w:rsidRPr="00585B8C">
        <w:rPr>
          <w:rFonts w:ascii="仿宋_GB2312" w:eastAsia="仿宋_GB2312" w:hAnsi="仿宋" w:hint="eastAsia"/>
          <w:sz w:val="30"/>
          <w:szCs w:val="30"/>
        </w:rPr>
        <w:t>单位：万元</w:t>
      </w:r>
    </w:p>
    <w:tbl>
      <w:tblPr>
        <w:tblW w:w="14327"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7"/>
        <w:gridCol w:w="787"/>
        <w:gridCol w:w="787"/>
        <w:gridCol w:w="787"/>
        <w:gridCol w:w="787"/>
        <w:gridCol w:w="788"/>
        <w:gridCol w:w="788"/>
        <w:gridCol w:w="788"/>
        <w:gridCol w:w="788"/>
        <w:gridCol w:w="931"/>
        <w:gridCol w:w="788"/>
        <w:gridCol w:w="788"/>
        <w:gridCol w:w="788"/>
        <w:gridCol w:w="788"/>
        <w:gridCol w:w="788"/>
        <w:gridCol w:w="788"/>
        <w:gridCol w:w="788"/>
        <w:gridCol w:w="787"/>
        <w:gridCol w:w="6"/>
      </w:tblGrid>
      <w:tr w:rsidR="00D168E6" w:rsidRPr="00EA5D8E" w:rsidTr="003E269F">
        <w:trPr>
          <w:gridAfter w:val="1"/>
          <w:wAfter w:w="6" w:type="dxa"/>
          <w:trHeight w:val="540"/>
        </w:trPr>
        <w:tc>
          <w:tcPr>
            <w:tcW w:w="787" w:type="dxa"/>
            <w:vMerge w:val="restart"/>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r w:rsidRPr="00585B8C">
              <w:rPr>
                <w:rFonts w:ascii="宋体" w:hAnsi="宋体" w:cs="宋体" w:hint="eastAsia"/>
                <w:color w:val="000000"/>
                <w:kern w:val="0"/>
                <w:sz w:val="24"/>
                <w:szCs w:val="24"/>
              </w:rPr>
              <w:t>项目内容</w:t>
            </w:r>
          </w:p>
        </w:tc>
        <w:tc>
          <w:tcPr>
            <w:tcW w:w="787" w:type="dxa"/>
            <w:vMerge w:val="restart"/>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合</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计</w:t>
            </w:r>
          </w:p>
        </w:tc>
        <w:tc>
          <w:tcPr>
            <w:tcW w:w="10384" w:type="dxa"/>
            <w:gridSpan w:val="13"/>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商品和服务支出</w:t>
            </w:r>
          </w:p>
        </w:tc>
        <w:tc>
          <w:tcPr>
            <w:tcW w:w="2363" w:type="dxa"/>
            <w:gridSpan w:val="3"/>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资本性支出</w:t>
            </w:r>
          </w:p>
        </w:tc>
      </w:tr>
      <w:tr w:rsidR="00D168E6" w:rsidRPr="00EA5D8E" w:rsidTr="003E269F">
        <w:trPr>
          <w:trHeight w:val="2098"/>
        </w:trPr>
        <w:tc>
          <w:tcPr>
            <w:tcW w:w="787" w:type="dxa"/>
            <w:vMerge/>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p>
        </w:tc>
        <w:tc>
          <w:tcPr>
            <w:tcW w:w="787" w:type="dxa"/>
            <w:vMerge/>
            <w:vAlign w:val="center"/>
          </w:tcPr>
          <w:p w:rsidR="00D168E6" w:rsidRPr="00585B8C" w:rsidRDefault="00D168E6" w:rsidP="003E269F">
            <w:pPr>
              <w:widowControl/>
              <w:spacing w:line="240" w:lineRule="auto"/>
              <w:ind w:firstLineChars="0" w:firstLine="0"/>
              <w:rPr>
                <w:rFonts w:ascii="宋体" w:cs="宋体"/>
                <w:color w:val="000000"/>
                <w:kern w:val="0"/>
                <w:sz w:val="24"/>
                <w:szCs w:val="24"/>
              </w:rPr>
            </w:pPr>
          </w:p>
        </w:tc>
        <w:tc>
          <w:tcPr>
            <w:tcW w:w="787"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小</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计</w:t>
            </w:r>
          </w:p>
        </w:tc>
        <w:tc>
          <w:tcPr>
            <w:tcW w:w="787"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印</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刷</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787"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咨</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询</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788"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水</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788"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电</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788"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邮</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电</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788"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差</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旅</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931" w:type="dxa"/>
            <w:vAlign w:val="center"/>
          </w:tcPr>
          <w:p w:rsidR="00D168E6" w:rsidRPr="00585B8C" w:rsidRDefault="00D168E6" w:rsidP="003E269F">
            <w:pPr>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维修（护费）</w:t>
            </w:r>
          </w:p>
        </w:tc>
        <w:tc>
          <w:tcPr>
            <w:tcW w:w="788"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租</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赁</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788"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专用材料费</w:t>
            </w:r>
          </w:p>
        </w:tc>
        <w:tc>
          <w:tcPr>
            <w:tcW w:w="788"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劳</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务</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费</w:t>
            </w:r>
          </w:p>
        </w:tc>
        <w:tc>
          <w:tcPr>
            <w:tcW w:w="788"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委托业务费</w:t>
            </w:r>
          </w:p>
        </w:tc>
        <w:tc>
          <w:tcPr>
            <w:tcW w:w="788"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其它商品和服务支出</w:t>
            </w:r>
          </w:p>
        </w:tc>
        <w:tc>
          <w:tcPr>
            <w:tcW w:w="788"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小</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计</w:t>
            </w:r>
          </w:p>
        </w:tc>
        <w:tc>
          <w:tcPr>
            <w:tcW w:w="788"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专用设备购置</w:t>
            </w:r>
          </w:p>
        </w:tc>
        <w:tc>
          <w:tcPr>
            <w:tcW w:w="793" w:type="dxa"/>
            <w:gridSpan w:val="2"/>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其它资本性支出</w:t>
            </w:r>
          </w:p>
        </w:tc>
      </w:tr>
      <w:tr w:rsidR="00D168E6" w:rsidRPr="00EA5D8E" w:rsidTr="003E269F">
        <w:trPr>
          <w:trHeight w:val="594"/>
        </w:trPr>
        <w:tc>
          <w:tcPr>
            <w:tcW w:w="787"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b/>
                <w:bCs/>
                <w:color w:val="000000"/>
                <w:kern w:val="0"/>
                <w:sz w:val="24"/>
                <w:szCs w:val="24"/>
              </w:rPr>
            </w:pPr>
            <w:r w:rsidRPr="00585B8C">
              <w:rPr>
                <w:rFonts w:ascii="Times New Roman" w:hAnsi="Times New Roman" w:cs="Times New Roman" w:hint="eastAsia"/>
                <w:b/>
                <w:bCs/>
                <w:color w:val="000000"/>
                <w:kern w:val="0"/>
                <w:sz w:val="24"/>
                <w:szCs w:val="24"/>
              </w:rPr>
              <w:t xml:space="preserve">　</w:t>
            </w:r>
          </w:p>
        </w:tc>
        <w:tc>
          <w:tcPr>
            <w:tcW w:w="787"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7"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7"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7"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931"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93" w:type="dxa"/>
            <w:gridSpan w:val="2"/>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r>
      <w:tr w:rsidR="00D168E6" w:rsidRPr="00EA5D8E" w:rsidTr="003E269F">
        <w:trPr>
          <w:trHeight w:val="594"/>
        </w:trPr>
        <w:tc>
          <w:tcPr>
            <w:tcW w:w="787"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b/>
                <w:bCs/>
                <w:color w:val="000000"/>
                <w:kern w:val="0"/>
                <w:sz w:val="24"/>
                <w:szCs w:val="24"/>
              </w:rPr>
            </w:pPr>
            <w:r w:rsidRPr="00585B8C">
              <w:rPr>
                <w:rFonts w:ascii="Times New Roman" w:hAnsi="Times New Roman" w:cs="Times New Roman" w:hint="eastAsia"/>
                <w:b/>
                <w:bCs/>
                <w:color w:val="000000"/>
                <w:kern w:val="0"/>
                <w:sz w:val="24"/>
                <w:szCs w:val="24"/>
              </w:rPr>
              <w:t xml:space="preserve">　</w:t>
            </w:r>
          </w:p>
        </w:tc>
        <w:tc>
          <w:tcPr>
            <w:tcW w:w="787"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7"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7"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7"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931"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93" w:type="dxa"/>
            <w:gridSpan w:val="2"/>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r>
      <w:tr w:rsidR="00D168E6" w:rsidRPr="00EA5D8E" w:rsidTr="003E269F">
        <w:trPr>
          <w:trHeight w:val="594"/>
        </w:trPr>
        <w:tc>
          <w:tcPr>
            <w:tcW w:w="787" w:type="dxa"/>
            <w:vAlign w:val="center"/>
          </w:tcPr>
          <w:p w:rsidR="00D168E6" w:rsidRPr="00585B8C" w:rsidRDefault="00D168E6" w:rsidP="003E269F">
            <w:pPr>
              <w:widowControl/>
              <w:spacing w:line="240" w:lineRule="auto"/>
              <w:ind w:firstLineChars="0" w:firstLine="0"/>
              <w:jc w:val="center"/>
              <w:rPr>
                <w:rFonts w:ascii="宋体" w:cs="宋体"/>
                <w:color w:val="000000"/>
                <w:kern w:val="0"/>
                <w:sz w:val="24"/>
                <w:szCs w:val="24"/>
              </w:rPr>
            </w:pPr>
            <w:r w:rsidRPr="00585B8C">
              <w:rPr>
                <w:rFonts w:ascii="宋体" w:hAnsi="宋体" w:cs="宋体" w:hint="eastAsia"/>
                <w:color w:val="000000"/>
                <w:kern w:val="0"/>
                <w:sz w:val="24"/>
                <w:szCs w:val="24"/>
              </w:rPr>
              <w:t>合</w:t>
            </w:r>
            <w:r w:rsidRPr="00585B8C">
              <w:rPr>
                <w:rFonts w:ascii="Times New Roman" w:hAnsi="Times New Roman" w:cs="Times New Roman"/>
                <w:color w:val="000000"/>
                <w:kern w:val="0"/>
                <w:sz w:val="24"/>
                <w:szCs w:val="24"/>
              </w:rPr>
              <w:t xml:space="preserve">   </w:t>
            </w:r>
            <w:r w:rsidRPr="00585B8C">
              <w:rPr>
                <w:rFonts w:ascii="宋体" w:hAnsi="宋体" w:cs="宋体" w:hint="eastAsia"/>
                <w:color w:val="000000"/>
                <w:kern w:val="0"/>
                <w:sz w:val="24"/>
                <w:szCs w:val="24"/>
              </w:rPr>
              <w:t>计</w:t>
            </w:r>
          </w:p>
        </w:tc>
        <w:tc>
          <w:tcPr>
            <w:tcW w:w="787"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7"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7"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7"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931"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88" w:type="dxa"/>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c>
          <w:tcPr>
            <w:tcW w:w="793" w:type="dxa"/>
            <w:gridSpan w:val="2"/>
            <w:vAlign w:val="center"/>
          </w:tcPr>
          <w:p w:rsidR="00D168E6" w:rsidRPr="00585B8C" w:rsidRDefault="00D168E6" w:rsidP="003E269F">
            <w:pPr>
              <w:widowControl/>
              <w:spacing w:line="240" w:lineRule="auto"/>
              <w:ind w:firstLineChars="0" w:firstLine="0"/>
              <w:jc w:val="center"/>
              <w:rPr>
                <w:rFonts w:ascii="Times New Roman" w:hAnsi="Times New Roman" w:cs="Times New Roman"/>
                <w:color w:val="000000"/>
                <w:kern w:val="0"/>
                <w:sz w:val="24"/>
                <w:szCs w:val="24"/>
              </w:rPr>
            </w:pPr>
            <w:r w:rsidRPr="00585B8C">
              <w:rPr>
                <w:rFonts w:ascii="Times New Roman" w:hAnsi="Times New Roman" w:cs="Times New Roman" w:hint="eastAsia"/>
                <w:color w:val="000000"/>
                <w:kern w:val="0"/>
                <w:sz w:val="24"/>
                <w:szCs w:val="24"/>
              </w:rPr>
              <w:t xml:space="preserve">　</w:t>
            </w:r>
          </w:p>
        </w:tc>
      </w:tr>
    </w:tbl>
    <w:p w:rsidR="00D168E6" w:rsidRPr="00585B8C" w:rsidRDefault="00D168E6" w:rsidP="00D168E6">
      <w:pPr>
        <w:widowControl/>
        <w:snapToGrid w:val="0"/>
        <w:spacing w:line="600" w:lineRule="exact"/>
        <w:ind w:firstLineChars="437" w:firstLine="31680"/>
        <w:jc w:val="both"/>
        <w:rPr>
          <w:rFonts w:ascii="Times New Roman" w:eastAsia="仿宋_GB2312" w:hAnsi="Times New Roman" w:cs="Times New Roman"/>
          <w:color w:val="000000"/>
          <w:kern w:val="0"/>
          <w:sz w:val="24"/>
          <w:szCs w:val="24"/>
        </w:rPr>
        <w:sectPr w:rsidR="00D168E6" w:rsidRPr="00585B8C">
          <w:pgSz w:w="16838" w:h="11906" w:orient="landscape"/>
          <w:pgMar w:top="1797" w:right="567" w:bottom="1797" w:left="567" w:header="851" w:footer="992" w:gutter="0"/>
          <w:cols w:space="720"/>
          <w:docGrid w:linePitch="312"/>
        </w:sectPr>
      </w:pPr>
      <w:r w:rsidRPr="00585B8C">
        <w:rPr>
          <w:rFonts w:ascii="Times New Roman" w:eastAsia="仿宋_GB2312" w:hAnsi="Times New Roman" w:cs="仿宋_GB2312" w:hint="eastAsia"/>
          <w:color w:val="000000"/>
          <w:kern w:val="0"/>
          <w:sz w:val="24"/>
          <w:szCs w:val="24"/>
        </w:rPr>
        <w:t>注：经济分类科目参见《</w:t>
      </w:r>
      <w:r w:rsidRPr="00585B8C">
        <w:rPr>
          <w:rFonts w:ascii="Times New Roman" w:eastAsia="仿宋_GB2312" w:hAnsi="Times New Roman" w:cs="Times New Roman"/>
          <w:color w:val="000000"/>
          <w:kern w:val="0"/>
          <w:sz w:val="24"/>
          <w:szCs w:val="24"/>
        </w:rPr>
        <w:t>2018</w:t>
      </w:r>
      <w:r w:rsidRPr="00585B8C">
        <w:rPr>
          <w:rFonts w:ascii="Times New Roman" w:eastAsia="仿宋_GB2312" w:hAnsi="Times New Roman" w:cs="仿宋_GB2312" w:hint="eastAsia"/>
          <w:color w:val="000000"/>
          <w:kern w:val="0"/>
          <w:sz w:val="24"/>
          <w:szCs w:val="24"/>
        </w:rPr>
        <w:t>年政府收支分类科目》</w:t>
      </w:r>
    </w:p>
    <w:p w:rsidR="00D168E6" w:rsidRPr="00585B8C" w:rsidRDefault="00D168E6" w:rsidP="00B054BC">
      <w:pPr>
        <w:spacing w:line="600" w:lineRule="exact"/>
        <w:ind w:firstLine="31680"/>
        <w:jc w:val="both"/>
        <w:rPr>
          <w:rFonts w:ascii="Times New Roman" w:eastAsia="黑体" w:hAnsi="Times New Roman" w:cs="Times New Roman"/>
          <w:color w:val="000000"/>
          <w:szCs w:val="28"/>
        </w:rPr>
      </w:pPr>
      <w:r w:rsidRPr="00585B8C">
        <w:rPr>
          <w:rFonts w:ascii="Times New Roman" w:eastAsia="黑体" w:hAnsi="Times New Roman" w:cs="黑体" w:hint="eastAsia"/>
          <w:color w:val="000000"/>
          <w:sz w:val="30"/>
          <w:szCs w:val="30"/>
        </w:rPr>
        <w:t>六、申报意见表</w:t>
      </w:r>
    </w:p>
    <w:p w:rsidR="00D168E6" w:rsidRPr="00585B8C" w:rsidRDefault="00D168E6" w:rsidP="00E068E0">
      <w:pPr>
        <w:spacing w:line="600" w:lineRule="exact"/>
        <w:ind w:firstLineChars="0" w:firstLine="0"/>
        <w:jc w:val="both"/>
        <w:rPr>
          <w:rFonts w:ascii="Times New Roman" w:hAnsi="Times New Roman" w:cs="Times New Roman"/>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40"/>
      </w:tblGrid>
      <w:tr w:rsidR="00D168E6" w:rsidRPr="00EA5D8E" w:rsidTr="003E269F">
        <w:trPr>
          <w:trHeight w:val="2951"/>
          <w:jc w:val="center"/>
        </w:trPr>
        <w:tc>
          <w:tcPr>
            <w:tcW w:w="1440" w:type="dxa"/>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宋体" w:hint="eastAsia"/>
                <w:color w:val="000000"/>
                <w:sz w:val="30"/>
                <w:szCs w:val="30"/>
              </w:rPr>
              <w:t>本单位对以上内容的真实性和准确性负责，特申请立项。</w:t>
            </w:r>
          </w:p>
          <w:p w:rsidR="00D168E6" w:rsidRPr="00585B8C" w:rsidRDefault="00D168E6" w:rsidP="00D168E6">
            <w:pPr>
              <w:spacing w:line="600" w:lineRule="exact"/>
              <w:ind w:firstLineChars="500" w:firstLine="31680"/>
              <w:jc w:val="both"/>
              <w:rPr>
                <w:rFonts w:ascii="宋体" w:cs="Times New Roman"/>
                <w:color w:val="000000"/>
                <w:sz w:val="30"/>
                <w:szCs w:val="30"/>
              </w:rPr>
            </w:pPr>
            <w:r w:rsidRPr="00585B8C">
              <w:rPr>
                <w:rFonts w:ascii="宋体" w:hAnsi="宋体" w:cs="宋体"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（单位公章）</w:t>
            </w:r>
          </w:p>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日</w:t>
            </w:r>
          </w:p>
        </w:tc>
      </w:tr>
      <w:tr w:rsidR="00D168E6" w:rsidRPr="00EA5D8E" w:rsidTr="003E269F">
        <w:trPr>
          <w:trHeight w:val="3090"/>
          <w:jc w:val="center"/>
        </w:trPr>
        <w:tc>
          <w:tcPr>
            <w:tcW w:w="1440" w:type="dxa"/>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位）</w:t>
            </w:r>
          </w:p>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黑体"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color w:val="000000"/>
                <w:sz w:val="30"/>
                <w:szCs w:val="30"/>
              </w:rPr>
              <w:t xml:space="preserve">           </w:t>
            </w:r>
          </w:p>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宋体" w:hint="eastAsia"/>
                <w:color w:val="000000"/>
                <w:sz w:val="30"/>
                <w:szCs w:val="30"/>
              </w:rPr>
              <w:t>经审核，同意报送。</w:t>
            </w: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Chars="500" w:firstLine="31680"/>
              <w:jc w:val="both"/>
              <w:rPr>
                <w:rFonts w:ascii="宋体" w:cs="Times New Roman"/>
                <w:color w:val="000000"/>
                <w:sz w:val="30"/>
                <w:szCs w:val="30"/>
              </w:rPr>
            </w:pPr>
            <w:r w:rsidRPr="00585B8C">
              <w:rPr>
                <w:rFonts w:ascii="宋体" w:hAnsi="宋体" w:cs="宋体"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（单位公章）</w:t>
            </w:r>
          </w:p>
          <w:p w:rsidR="00D168E6" w:rsidRPr="00585B8C" w:rsidRDefault="00D168E6" w:rsidP="00D168E6">
            <w:pPr>
              <w:spacing w:line="600" w:lineRule="exact"/>
              <w:ind w:firstLineChars="1250"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宋体" w:hint="eastAsia"/>
                <w:color w:val="000000"/>
                <w:sz w:val="30"/>
                <w:szCs w:val="30"/>
              </w:rPr>
              <w:t>日</w:t>
            </w:r>
          </w:p>
        </w:tc>
      </w:tr>
      <w:tr w:rsidR="00D168E6" w:rsidRPr="00EA5D8E" w:rsidTr="003E269F">
        <w:trPr>
          <w:trHeight w:val="1347"/>
          <w:jc w:val="center"/>
        </w:trPr>
        <w:tc>
          <w:tcPr>
            <w:tcW w:w="1440"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黑体"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注</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31680"/>
              <w:jc w:val="both"/>
              <w:rPr>
                <w:rFonts w:ascii="宋体" w:cs="Times New Roman"/>
                <w:color w:val="000000"/>
                <w:sz w:val="30"/>
                <w:szCs w:val="30"/>
              </w:rPr>
            </w:pPr>
          </w:p>
        </w:tc>
      </w:tr>
    </w:tbl>
    <w:p w:rsidR="00D168E6" w:rsidRPr="00585B8C" w:rsidRDefault="00D168E6" w:rsidP="00D168E6">
      <w:pPr>
        <w:spacing w:line="600" w:lineRule="exact"/>
        <w:ind w:firstLine="31680"/>
        <w:jc w:val="both"/>
        <w:rPr>
          <w:rFonts w:ascii="Times New Roman" w:eastAsia="黑体" w:hAnsi="Times New Roman" w:cs="黑体"/>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七、项目单位账号</w:t>
      </w: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18"/>
          <w:szCs w:val="18"/>
        </w:rPr>
      </w:pPr>
      <w:r w:rsidRPr="00585B8C">
        <w:rPr>
          <w:rFonts w:ascii="Times New Roman" w:eastAsia="仿宋_GB2312" w:hAnsi="Times New Roman" w:cs="仿宋_GB2312" w:hint="eastAsia"/>
          <w:color w:val="000000"/>
          <w:sz w:val="30"/>
          <w:szCs w:val="30"/>
        </w:rPr>
        <w:t>项目单位财务专用章：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6"/>
        <w:gridCol w:w="6816"/>
      </w:tblGrid>
      <w:tr w:rsidR="00D168E6" w:rsidRPr="00EA5D8E" w:rsidTr="003E269F">
        <w:trPr>
          <w:trHeight w:val="774"/>
          <w:jc w:val="center"/>
        </w:trPr>
        <w:tc>
          <w:tcPr>
            <w:tcW w:w="1456" w:type="dxa"/>
            <w:vMerge w:val="restart"/>
            <w:vAlign w:val="center"/>
          </w:tcPr>
          <w:p w:rsidR="00D168E6" w:rsidRPr="00585B8C" w:rsidRDefault="00D168E6" w:rsidP="003E269F">
            <w:pPr>
              <w:spacing w:line="600" w:lineRule="exact"/>
              <w:ind w:firstLineChars="0" w:firstLine="0"/>
              <w:jc w:val="center"/>
              <w:rPr>
                <w:rFonts w:ascii="Times New Roman" w:eastAsia="黑体" w:hAnsi="Times New Roman" w:cs="Times New Roman"/>
                <w:color w:val="000000"/>
                <w:szCs w:val="28"/>
              </w:rPr>
            </w:pPr>
            <w:r w:rsidRPr="00585B8C">
              <w:rPr>
                <w:rFonts w:ascii="Times New Roman" w:eastAsia="黑体" w:hAnsi="Times New Roman" w:cs="黑体" w:hint="eastAsia"/>
                <w:color w:val="000000"/>
                <w:szCs w:val="28"/>
              </w:rPr>
              <w:t>项目单位</w:t>
            </w:r>
          </w:p>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Cs w:val="28"/>
              </w:rPr>
            </w:pPr>
            <w:r w:rsidRPr="00585B8C">
              <w:rPr>
                <w:rFonts w:ascii="Times New Roman" w:eastAsia="黑体" w:hAnsi="Times New Roman" w:cs="黑体"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黑体" w:hint="eastAsia"/>
                <w:color w:val="000000"/>
                <w:szCs w:val="28"/>
              </w:rPr>
              <w:t>户</w:t>
            </w: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 w:val="24"/>
                <w:szCs w:val="24"/>
              </w:rPr>
            </w:pPr>
            <w:r w:rsidRPr="00585B8C">
              <w:rPr>
                <w:rFonts w:ascii="宋体" w:hAnsi="宋体" w:cs="宋体" w:hint="eastAsia"/>
                <w:color w:val="000000"/>
                <w:sz w:val="24"/>
                <w:szCs w:val="24"/>
              </w:rPr>
              <w:t>收款单位：（本单位在银行类金融机构所开户头的全称）</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D168E6" w:rsidRPr="00585B8C" w:rsidRDefault="00D168E6" w:rsidP="003E269F">
            <w:pPr>
              <w:spacing w:line="600" w:lineRule="exact"/>
              <w:ind w:firstLineChars="0" w:firstLine="0"/>
              <w:jc w:val="both"/>
              <w:outlineLvl w:val="2"/>
              <w:rPr>
                <w:rFonts w:ascii="宋体" w:cs="Times New Roman"/>
                <w:color w:val="000000"/>
                <w:sz w:val="24"/>
                <w:szCs w:val="24"/>
              </w:rPr>
            </w:pPr>
            <w:bookmarkStart w:id="174" w:name="_Toc493532182"/>
            <w:r w:rsidRPr="00585B8C">
              <w:rPr>
                <w:rFonts w:ascii="宋体" w:hAnsi="宋体" w:cs="宋体" w:hint="eastAsia"/>
                <w:color w:val="000000"/>
                <w:sz w:val="24"/>
                <w:szCs w:val="24"/>
              </w:rPr>
              <w:t>开户银行：</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银行</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省</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市</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县（区）分行（支行）</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营业部（分理处）或</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省</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市</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县（区）</w:t>
            </w:r>
            <w:r w:rsidRPr="00585B8C">
              <w:rPr>
                <w:rFonts w:ascii="宋体" w:hAnsi="宋体" w:cs="Times New Roman" w:hint="eastAsia"/>
                <w:color w:val="000000"/>
                <w:sz w:val="24"/>
                <w:szCs w:val="24"/>
              </w:rPr>
              <w:t>××</w:t>
            </w:r>
            <w:r w:rsidRPr="00585B8C">
              <w:rPr>
                <w:rFonts w:ascii="宋体" w:hAnsi="宋体" w:cs="宋体" w:hint="eastAsia"/>
                <w:color w:val="000000"/>
                <w:sz w:val="24"/>
                <w:szCs w:val="24"/>
              </w:rPr>
              <w:t>乡（镇）农村信用社</w:t>
            </w:r>
            <w:bookmarkEnd w:id="174"/>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D168E6" w:rsidRPr="00585B8C" w:rsidRDefault="00D168E6" w:rsidP="003E269F">
            <w:pPr>
              <w:spacing w:line="600" w:lineRule="exact"/>
              <w:ind w:firstLineChars="0" w:firstLine="0"/>
              <w:jc w:val="both"/>
              <w:outlineLvl w:val="2"/>
              <w:rPr>
                <w:rFonts w:ascii="宋体" w:cs="Times New Roman"/>
                <w:color w:val="000000"/>
                <w:sz w:val="24"/>
                <w:szCs w:val="24"/>
              </w:rPr>
            </w:pPr>
            <w:bookmarkStart w:id="175" w:name="_Toc493532183"/>
            <w:r w:rsidRPr="00585B8C">
              <w:rPr>
                <w:rFonts w:ascii="宋体" w:hAnsi="宋体" w:cs="宋体" w:hint="eastAsia"/>
                <w:color w:val="000000"/>
                <w:sz w:val="24"/>
                <w:szCs w:val="24"/>
              </w:rPr>
              <w:t>账</w:t>
            </w:r>
            <w:r w:rsidRPr="00585B8C">
              <w:rPr>
                <w:rFonts w:ascii="宋体" w:hAnsi="宋体" w:cs="Times New Roman"/>
                <w:color w:val="000000"/>
                <w:sz w:val="24"/>
                <w:szCs w:val="24"/>
              </w:rPr>
              <w:t xml:space="preserve">    </w:t>
            </w:r>
            <w:r w:rsidRPr="00585B8C">
              <w:rPr>
                <w:rFonts w:ascii="宋体" w:hAnsi="宋体" w:cs="宋体" w:hint="eastAsia"/>
                <w:color w:val="000000"/>
                <w:sz w:val="24"/>
                <w:szCs w:val="24"/>
              </w:rPr>
              <w:t>号：</w:t>
            </w:r>
            <w:bookmarkEnd w:id="175"/>
          </w:p>
        </w:tc>
      </w:tr>
    </w:tbl>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23</w:t>
      </w:r>
    </w:p>
    <w:p w:rsidR="00D168E6" w:rsidRPr="00585B8C" w:rsidRDefault="00D168E6" w:rsidP="00E068E0">
      <w:pPr>
        <w:spacing w:line="600" w:lineRule="exact"/>
        <w:ind w:firstLineChars="0" w:firstLine="0"/>
        <w:rPr>
          <w:rFonts w:ascii="黑体" w:eastAsia="黑体" w:hAnsi="黑体"/>
          <w:sz w:val="30"/>
          <w:szCs w:val="30"/>
        </w:rPr>
      </w:pPr>
    </w:p>
    <w:p w:rsidR="00D168E6" w:rsidRPr="00585B8C" w:rsidRDefault="00D168E6" w:rsidP="00E068E0">
      <w:pPr>
        <w:pStyle w:val="Title"/>
        <w:rPr>
          <w:kern w:val="44"/>
        </w:rPr>
      </w:pPr>
      <w:bookmarkStart w:id="176" w:name="_Toc493532184"/>
      <w:r w:rsidRPr="00585B8C">
        <w:rPr>
          <w:rFonts w:hint="eastAsia"/>
          <w:kern w:val="44"/>
        </w:rPr>
        <w:t>农业技术试验示范与服务支持项目</w:t>
      </w:r>
      <w:r w:rsidRPr="00585B8C">
        <w:rPr>
          <w:kern w:val="44"/>
        </w:rPr>
        <w:t xml:space="preserve">                  </w:t>
      </w:r>
      <w:r w:rsidRPr="00585B8C">
        <w:rPr>
          <w:rFonts w:hint="eastAsia"/>
          <w:kern w:val="44"/>
        </w:rPr>
        <w:t>（</w:t>
      </w:r>
      <w:bookmarkStart w:id="177" w:name="_Toc364332246"/>
      <w:bookmarkStart w:id="178" w:name="_Toc364340215"/>
      <w:bookmarkStart w:id="179" w:name="_Toc364340455"/>
      <w:r w:rsidRPr="00585B8C">
        <w:rPr>
          <w:rFonts w:hint="eastAsia"/>
          <w:kern w:val="44"/>
        </w:rPr>
        <w:t>农产品加工）指南</w:t>
      </w:r>
      <w:bookmarkEnd w:id="176"/>
      <w:bookmarkEnd w:id="177"/>
      <w:bookmarkEnd w:id="178"/>
      <w:bookmarkEnd w:id="179"/>
    </w:p>
    <w:p w:rsidR="00D168E6" w:rsidRPr="00585B8C" w:rsidRDefault="00D168E6" w:rsidP="00E068E0">
      <w:pPr>
        <w:spacing w:line="600" w:lineRule="exact"/>
        <w:ind w:firstLineChars="0" w:firstLine="0"/>
        <w:jc w:val="both"/>
        <w:rPr>
          <w:rFonts w:ascii="Times New Roman" w:eastAsia="仿宋_GB2312" w:hAnsi="Times New Roman" w:cs="Times New Roman"/>
          <w:color w:val="auto"/>
          <w:sz w:val="32"/>
          <w:szCs w:val="24"/>
        </w:rPr>
      </w:pPr>
    </w:p>
    <w:p w:rsidR="00D168E6" w:rsidRPr="00585B8C" w:rsidRDefault="00D168E6" w:rsidP="00B054BC">
      <w:pPr>
        <w:adjustRightInd w:val="0"/>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一、任务目标</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为深入实施创新驱动发展战略，促进农产品加工业转型升级发展，按照</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重点区域、大宗品种、关键技术</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的原则，通过科技创新与联合攻关，开展技术装备研发、集成与试验示范</w:t>
      </w:r>
      <w:r w:rsidRPr="00585B8C">
        <w:rPr>
          <w:rFonts w:ascii="Times New Roman" w:eastAsia="仿宋_GB2312" w:hAnsi="Times New Roman" w:cs="Times New Roman" w:hint="eastAsia"/>
          <w:bCs/>
          <w:color w:val="auto"/>
          <w:sz w:val="30"/>
          <w:szCs w:val="30"/>
        </w:rPr>
        <w:t>，</w:t>
      </w:r>
      <w:r w:rsidRPr="00585B8C">
        <w:rPr>
          <w:rFonts w:ascii="Times New Roman" w:eastAsia="仿宋_GB2312" w:hAnsi="Times New Roman" w:cs="Times New Roman" w:hint="eastAsia"/>
          <w:color w:val="auto"/>
          <w:sz w:val="30"/>
          <w:szCs w:val="30"/>
        </w:rPr>
        <w:t>进一步提升农产品加工重大关键技术创新能力、促进农产品加工科技成果转化推广。</w:t>
      </w:r>
    </w:p>
    <w:p w:rsidR="00D168E6" w:rsidRPr="00585B8C" w:rsidRDefault="00D168E6" w:rsidP="00B054BC">
      <w:pPr>
        <w:adjustRightInd w:val="0"/>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二、任务内容</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bCs/>
          <w:color w:val="auto"/>
          <w:sz w:val="30"/>
          <w:szCs w:val="30"/>
        </w:rPr>
      </w:pPr>
      <w:r w:rsidRPr="00585B8C">
        <w:rPr>
          <w:rFonts w:ascii="Times New Roman" w:eastAsia="仿宋_GB2312" w:hAnsi="Times New Roman" w:cs="Times New Roman" w:hint="eastAsia"/>
          <w:color w:val="auto"/>
          <w:sz w:val="30"/>
          <w:szCs w:val="30"/>
        </w:rPr>
        <w:t>围绕农产品产地初加工、精深加工和综合利用等重点领域，针对制约粮油加工、果蔬加工、畜产加工等重大关键共性技术装备问题，开展</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农产品加工装备技术先行先试</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工作，</w:t>
      </w:r>
      <w:r w:rsidRPr="00585B8C">
        <w:rPr>
          <w:rFonts w:ascii="Times New Roman" w:eastAsia="仿宋_GB2312" w:hAnsi="Times New Roman" w:cs="Times New Roman" w:hint="eastAsia"/>
          <w:bCs/>
          <w:color w:val="auto"/>
          <w:sz w:val="30"/>
          <w:szCs w:val="30"/>
        </w:rPr>
        <w:t>形成一批产业亟需、适宜推广的产业化技术与装备。</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楷体_GB2312" w:eastAsia="楷体_GB2312" w:hAnsi="Times New Roman" w:cs="Times New Roman" w:hint="eastAsia"/>
          <w:b/>
          <w:color w:val="auto"/>
          <w:sz w:val="30"/>
          <w:szCs w:val="30"/>
        </w:rPr>
        <w:t>任务一：快熟杂粮米和专用粉生产关键技术研究。</w:t>
      </w:r>
      <w:r w:rsidRPr="00585B8C">
        <w:rPr>
          <w:rFonts w:ascii="Times New Roman" w:eastAsia="仿宋_GB2312" w:hAnsi="Times New Roman" w:cs="Times New Roman" w:hint="eastAsia"/>
          <w:color w:val="auto"/>
          <w:sz w:val="30"/>
          <w:szCs w:val="30"/>
        </w:rPr>
        <w:t>针对我国杂粮制品行业规模小、水平低、原料利用差、食用不方便等问题，重点开展杂粮清洁化和稳定化加工技术研究；杂粮米的快熟技术研究；杂粮制粉技术研究；杂粮米和专用粉产品的标准化生产技术研究；产业化生产与示范。</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楷体_GB2312" w:eastAsia="楷体_GB2312" w:hAnsi="Times New Roman" w:cs="Times New Roman" w:hint="eastAsia"/>
          <w:b/>
          <w:color w:val="auto"/>
          <w:sz w:val="30"/>
          <w:szCs w:val="30"/>
        </w:rPr>
        <w:t>任务二：特色水果产地预处理与保鲜贮运技术研究。</w:t>
      </w:r>
      <w:r w:rsidRPr="00585B8C">
        <w:rPr>
          <w:rFonts w:ascii="Times New Roman" w:eastAsia="仿宋_GB2312" w:hAnsi="Times New Roman" w:cs="Times New Roman" w:hint="eastAsia"/>
          <w:color w:val="auto"/>
          <w:sz w:val="30"/>
          <w:szCs w:val="30"/>
        </w:rPr>
        <w:t>针对我国特色水果产地储藏技术落后，装备缺乏等问题，开展火龙果、红心猕猴桃和脐橙等主要特色水果不同品种的采收方式和耐贮性研究；特色水果采后产地即时预处理技术及设备应用示范；特色水果包装和贮运技术研究与示范。</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楷体_GB2312" w:eastAsia="楷体_GB2312" w:hAnsi="Times New Roman" w:cs="Times New Roman" w:hint="eastAsia"/>
          <w:b/>
          <w:color w:val="auto"/>
          <w:sz w:val="30"/>
          <w:szCs w:val="30"/>
        </w:rPr>
        <w:t>任务三：发酵茶标准化安全加工关键技术研究与示范。</w:t>
      </w:r>
      <w:r w:rsidRPr="00585B8C">
        <w:rPr>
          <w:rFonts w:ascii="Times New Roman" w:eastAsia="仿宋_GB2312" w:hAnsi="Times New Roman" w:cs="Times New Roman" w:hint="eastAsia"/>
          <w:color w:val="auto"/>
          <w:sz w:val="30"/>
          <w:szCs w:val="30"/>
        </w:rPr>
        <w:t>随着红茶、黑茶等发酵茶产销量的快速增长，其标准化程度低、安全隐患高等问题日益凸显。据此开展以下研究：（</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hint="eastAsia"/>
          <w:color w:val="auto"/>
          <w:sz w:val="30"/>
          <w:szCs w:val="30"/>
        </w:rPr>
        <w:t>）工夫红茶标准化加工技术研究及设备研制。以中小叶种鲜叶为原料，开展萎凋、发酵新技术研究及装备研制，整合做形、干燥等关键工序，提出标准化加工技术；（</w:t>
      </w:r>
      <w:r w:rsidRPr="00585B8C">
        <w:rPr>
          <w:rFonts w:ascii="Times New Roman" w:eastAsia="仿宋_GB2312" w:hAnsi="Times New Roman" w:cs="Times New Roman"/>
          <w:color w:val="auto"/>
          <w:sz w:val="30"/>
          <w:szCs w:val="30"/>
        </w:rPr>
        <w:t>2</w:t>
      </w:r>
      <w:r w:rsidRPr="00585B8C">
        <w:rPr>
          <w:rFonts w:ascii="Times New Roman" w:eastAsia="仿宋_GB2312" w:hAnsi="Times New Roman" w:cs="Times New Roman" w:hint="eastAsia"/>
          <w:color w:val="auto"/>
          <w:sz w:val="30"/>
          <w:szCs w:val="30"/>
        </w:rPr>
        <w:t>）黑茶标准化加工技术研究及关键专用设备研制。重点开展黑茶加工晒青、渥堆专用装备研制及应用技术研究，优化揉捻、干燥等工艺参数，实现黑茶优质化、标准化加工。</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楷体_GB2312" w:eastAsia="楷体_GB2312" w:hAnsi="Times New Roman" w:cs="Times New Roman" w:hint="eastAsia"/>
          <w:b/>
          <w:color w:val="auto"/>
          <w:sz w:val="30"/>
          <w:szCs w:val="30"/>
        </w:rPr>
        <w:t>任务四：草本植物精油高效提取关键技术研究及功能化新产品开发。</w:t>
      </w:r>
      <w:r w:rsidRPr="00585B8C">
        <w:rPr>
          <w:rFonts w:ascii="Times New Roman" w:eastAsia="仿宋_GB2312" w:hAnsi="Times New Roman" w:cs="Times New Roman" w:hint="eastAsia"/>
          <w:color w:val="auto"/>
          <w:sz w:val="30"/>
          <w:szCs w:val="30"/>
        </w:rPr>
        <w:t>针对我国草本精油产品良莠不齐，提取工艺陈旧，功效基础研究不足，标准缺失等问题，以玫瑰精油、薰衣草精油和降真香精油为对象，开展原料特性研究，选取适宜的现代提取和分离技术进行植物精油的高保真提取和功效成分富集，对生产工艺进行优化和稳定性评价，开发出特征功效成份含量高的精油产品。</w:t>
      </w:r>
    </w:p>
    <w:p w:rsidR="00D168E6" w:rsidRPr="00585B8C" w:rsidRDefault="00D168E6" w:rsidP="00B054BC">
      <w:pPr>
        <w:adjustRightInd w:val="0"/>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三、项目金额及实施年限</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（一）项目金额：主要用于技术装备参数研究与验证，技术集成与试验示范等。项目年度支持经费</w:t>
      </w:r>
      <w:r w:rsidRPr="00585B8C">
        <w:rPr>
          <w:rFonts w:ascii="Times New Roman" w:eastAsia="仿宋_GB2312" w:hAnsi="Times New Roman" w:cs="Times New Roman"/>
          <w:color w:val="auto"/>
          <w:sz w:val="30"/>
          <w:szCs w:val="30"/>
        </w:rPr>
        <w:t>100-110</w:t>
      </w:r>
      <w:r w:rsidRPr="00585B8C">
        <w:rPr>
          <w:rFonts w:ascii="Times New Roman" w:eastAsia="仿宋_GB2312" w:hAnsi="Times New Roman" w:cs="Times New Roman" w:hint="eastAsia"/>
          <w:color w:val="auto"/>
          <w:sz w:val="30"/>
          <w:szCs w:val="30"/>
        </w:rPr>
        <w:t>万元</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年。</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（二）实施年限：</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hint="eastAsia"/>
          <w:color w:val="auto"/>
          <w:sz w:val="30"/>
          <w:szCs w:val="30"/>
        </w:rPr>
        <w:t>年。</w:t>
      </w:r>
    </w:p>
    <w:p w:rsidR="00D168E6" w:rsidRPr="00585B8C" w:rsidRDefault="00D168E6" w:rsidP="00B054BC">
      <w:pPr>
        <w:adjustRightInd w:val="0"/>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四、申报要求</w:t>
      </w:r>
    </w:p>
    <w:p w:rsidR="00D168E6" w:rsidRPr="00585B8C" w:rsidRDefault="00D168E6" w:rsidP="00B054BC">
      <w:pPr>
        <w:adjustRightInd w:val="0"/>
        <w:snapToGrid w:val="0"/>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（一）申报范围</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牵头申报单位：科研院校</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参加申报单位：</w:t>
      </w:r>
      <w:r w:rsidRPr="00585B8C">
        <w:rPr>
          <w:rFonts w:ascii="Times New Roman" w:eastAsia="仿宋_GB2312" w:hAnsi="Times New Roman" w:cs="Times New Roman"/>
          <w:color w:val="auto"/>
          <w:sz w:val="30"/>
          <w:szCs w:val="30"/>
        </w:rPr>
        <w:t>2-3</w:t>
      </w:r>
      <w:r w:rsidRPr="00585B8C">
        <w:rPr>
          <w:rFonts w:ascii="Times New Roman" w:eastAsia="仿宋_GB2312" w:hAnsi="Times New Roman" w:cs="Times New Roman" w:hint="eastAsia"/>
          <w:color w:val="auto"/>
          <w:sz w:val="30"/>
          <w:szCs w:val="30"/>
        </w:rPr>
        <w:t>家科研院校、</w:t>
      </w:r>
      <w:r w:rsidRPr="00585B8C">
        <w:rPr>
          <w:rFonts w:ascii="Times New Roman" w:eastAsia="仿宋_GB2312" w:hAnsi="Times New Roman" w:cs="Times New Roman"/>
          <w:color w:val="auto"/>
          <w:sz w:val="30"/>
          <w:szCs w:val="30"/>
        </w:rPr>
        <w:t>1-2</w:t>
      </w:r>
      <w:r w:rsidRPr="00585B8C">
        <w:rPr>
          <w:rFonts w:ascii="Times New Roman" w:eastAsia="仿宋_GB2312" w:hAnsi="Times New Roman" w:cs="Times New Roman" w:hint="eastAsia"/>
          <w:color w:val="auto"/>
          <w:sz w:val="30"/>
          <w:szCs w:val="30"/>
        </w:rPr>
        <w:t>家企业单位。参加单位不超过</w:t>
      </w:r>
      <w:r w:rsidRPr="00585B8C">
        <w:rPr>
          <w:rFonts w:ascii="Times New Roman" w:eastAsia="仿宋_GB2312" w:hAnsi="Times New Roman" w:cs="Times New Roman"/>
          <w:color w:val="auto"/>
          <w:sz w:val="30"/>
          <w:szCs w:val="30"/>
        </w:rPr>
        <w:t>4</w:t>
      </w:r>
      <w:r w:rsidRPr="00585B8C">
        <w:rPr>
          <w:rFonts w:ascii="Times New Roman" w:eastAsia="仿宋_GB2312" w:hAnsi="Times New Roman" w:cs="Times New Roman" w:hint="eastAsia"/>
          <w:color w:val="auto"/>
          <w:sz w:val="30"/>
          <w:szCs w:val="30"/>
        </w:rPr>
        <w:t>家（含</w:t>
      </w:r>
      <w:r w:rsidRPr="00585B8C">
        <w:rPr>
          <w:rFonts w:ascii="Times New Roman" w:eastAsia="仿宋_GB2312" w:hAnsi="Times New Roman" w:cs="Times New Roman"/>
          <w:color w:val="auto"/>
          <w:sz w:val="30"/>
          <w:szCs w:val="30"/>
        </w:rPr>
        <w:t>4</w:t>
      </w:r>
      <w:r w:rsidRPr="00585B8C">
        <w:rPr>
          <w:rFonts w:ascii="Times New Roman" w:eastAsia="仿宋_GB2312" w:hAnsi="Times New Roman" w:cs="Times New Roman" w:hint="eastAsia"/>
          <w:color w:val="auto"/>
          <w:sz w:val="30"/>
          <w:szCs w:val="30"/>
        </w:rPr>
        <w:t>家）。</w:t>
      </w:r>
    </w:p>
    <w:p w:rsidR="00D168E6" w:rsidRPr="00585B8C" w:rsidRDefault="00D168E6" w:rsidP="00B054BC">
      <w:pPr>
        <w:adjustRightInd w:val="0"/>
        <w:snapToGrid w:val="0"/>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（二）相关要求</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hint="eastAsia"/>
          <w:color w:val="auto"/>
          <w:sz w:val="30"/>
          <w:szCs w:val="30"/>
        </w:rPr>
        <w:t>所有项目参与单位应具备相关科研基础，技术力量雄厚，有较强科研创新团队和产业技术优势，能吸收优秀青年科研骨干参与项目，具有实施相关项目和产学研结合的经验，能与行政主管部门积极配合，完成项目所确定的任务。</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2.</w:t>
      </w:r>
      <w:r w:rsidRPr="00585B8C">
        <w:rPr>
          <w:rFonts w:ascii="Times New Roman" w:eastAsia="仿宋_GB2312" w:hAnsi="Times New Roman" w:cs="Times New Roman" w:hint="eastAsia"/>
          <w:color w:val="auto"/>
          <w:sz w:val="30"/>
          <w:szCs w:val="30"/>
        </w:rPr>
        <w:t>项目申报书要按照提纲要求及格式进行编制，项目申报任务需涵盖指南全部内容，根据项目任务设定</w:t>
      </w:r>
      <w:r w:rsidRPr="00585B8C">
        <w:rPr>
          <w:rFonts w:ascii="Times New Roman" w:eastAsia="仿宋_GB2312" w:hAnsi="Times New Roman" w:cs="Times New Roman" w:hint="eastAsia"/>
          <w:color w:val="000000"/>
          <w:sz w:val="30"/>
          <w:szCs w:val="30"/>
        </w:rPr>
        <w:t>项目目标、考核指标、资金需求及年度实施计划等。</w:t>
      </w:r>
    </w:p>
    <w:p w:rsidR="00D168E6" w:rsidRPr="00585B8C" w:rsidRDefault="00D168E6" w:rsidP="00B054BC">
      <w:pPr>
        <w:adjustRightInd w:val="0"/>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五、申报程序</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（一）教育部直属大学，根据本指南编制项目申报材料，经单位审核盖章后，报送农业部农产品加工</w:t>
      </w:r>
      <w:bookmarkStart w:id="180" w:name="hmjd4wpsSCWarn_4380592"/>
      <w:r w:rsidRPr="00585B8C">
        <w:rPr>
          <w:rFonts w:ascii="Times New Roman" w:eastAsia="仿宋_GB2312" w:hAnsi="Times New Roman" w:cs="Times New Roman" w:hint="eastAsia"/>
          <w:color w:val="auto"/>
          <w:sz w:val="30"/>
          <w:szCs w:val="30"/>
        </w:rPr>
        <w:t>局</w:t>
      </w:r>
      <w:bookmarkStart w:id="181" w:name="hmjd4wpsSCWarn_4380591"/>
      <w:bookmarkEnd w:id="180"/>
      <w:r w:rsidRPr="00585B8C">
        <w:rPr>
          <w:rFonts w:ascii="Times New Roman" w:eastAsia="仿宋_GB2312" w:hAnsi="Times New Roman" w:cs="Times New Roman" w:hint="eastAsia"/>
          <w:color w:val="auto"/>
          <w:sz w:val="30"/>
          <w:szCs w:val="30"/>
        </w:rPr>
        <w:t>科技处</w:t>
      </w:r>
      <w:bookmarkEnd w:id="181"/>
      <w:r w:rsidRPr="00585B8C">
        <w:rPr>
          <w:rFonts w:ascii="Times New Roman" w:eastAsia="仿宋_GB2312" w:hAnsi="Times New Roman" w:cs="Times New Roman" w:hint="eastAsia"/>
          <w:color w:val="auto"/>
          <w:sz w:val="30"/>
          <w:szCs w:val="30"/>
        </w:rPr>
        <w:t>（一式两份），电子</w:t>
      </w:r>
      <w:bookmarkStart w:id="182" w:name="hmjd4wpsSCWarn_4380590"/>
      <w:r w:rsidRPr="00585B8C">
        <w:rPr>
          <w:rFonts w:ascii="Times New Roman" w:eastAsia="仿宋_GB2312" w:hAnsi="Times New Roman" w:cs="Times New Roman" w:hint="eastAsia"/>
          <w:color w:val="auto"/>
          <w:sz w:val="30"/>
          <w:szCs w:val="30"/>
        </w:rPr>
        <w:t>稿</w:t>
      </w:r>
      <w:bookmarkEnd w:id="182"/>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PDF</w:t>
      </w:r>
      <w:r w:rsidRPr="00585B8C">
        <w:rPr>
          <w:rFonts w:ascii="Times New Roman" w:eastAsia="仿宋_GB2312" w:hAnsi="Times New Roman" w:cs="Times New Roman" w:hint="eastAsia"/>
          <w:color w:val="auto"/>
          <w:sz w:val="30"/>
          <w:szCs w:val="30"/>
        </w:rPr>
        <w:t>版）发至：</w:t>
      </w:r>
      <w:bookmarkStart w:id="183" w:name="hmjd4wpsSCErr_4380589"/>
      <w:r w:rsidRPr="00585B8C">
        <w:rPr>
          <w:rFonts w:ascii="Times New Roman" w:eastAsia="仿宋_GB2312" w:hAnsi="Times New Roman" w:cs="Times New Roman"/>
          <w:color w:val="auto"/>
          <w:sz w:val="30"/>
          <w:szCs w:val="30"/>
        </w:rPr>
        <w:fldChar w:fldCharType="begin"/>
      </w:r>
      <w:r w:rsidRPr="00585B8C">
        <w:rPr>
          <w:rFonts w:ascii="Times New Roman" w:eastAsia="仿宋_GB2312" w:hAnsi="Times New Roman" w:cs="Times New Roman"/>
          <w:color w:val="auto"/>
          <w:sz w:val="30"/>
          <w:szCs w:val="30"/>
        </w:rPr>
        <w:instrText xml:space="preserve"> HYPERLINK "mailto:nybncpjg@163.com" </w:instrText>
      </w:r>
      <w:r w:rsidRPr="00B054BC">
        <w:rPr>
          <w:rFonts w:ascii="Times New Roman" w:eastAsia="仿宋_GB2312" w:hAnsi="Times New Roman" w:cs="Times New Roman"/>
          <w:color w:val="auto"/>
          <w:sz w:val="30"/>
          <w:szCs w:val="30"/>
        </w:rPr>
      </w:r>
      <w:r w:rsidRPr="00585B8C">
        <w:rPr>
          <w:rFonts w:ascii="Times New Roman" w:eastAsia="仿宋_GB2312" w:hAnsi="Times New Roman" w:cs="Times New Roman"/>
          <w:color w:val="auto"/>
          <w:sz w:val="30"/>
          <w:szCs w:val="30"/>
        </w:rPr>
        <w:fldChar w:fldCharType="separate"/>
      </w:r>
      <w:r w:rsidRPr="00585B8C">
        <w:rPr>
          <w:rFonts w:ascii="Times New Roman" w:eastAsia="仿宋_GB2312" w:hAnsi="Times New Roman" w:cs="Times New Roman"/>
          <w:color w:val="auto"/>
          <w:sz w:val="30"/>
          <w:szCs w:val="30"/>
        </w:rPr>
        <w:t>nybncpjg@163.com</w:t>
      </w:r>
      <w:r w:rsidRPr="00585B8C">
        <w:rPr>
          <w:rFonts w:ascii="Times New Roman" w:eastAsia="仿宋_GB2312" w:hAnsi="Times New Roman" w:cs="Times New Roman"/>
          <w:color w:val="auto"/>
          <w:sz w:val="30"/>
          <w:szCs w:val="30"/>
        </w:rPr>
        <w:fldChar w:fldCharType="end"/>
      </w:r>
      <w:bookmarkEnd w:id="183"/>
      <w:r w:rsidRPr="00585B8C">
        <w:rPr>
          <w:rFonts w:ascii="Times New Roman" w:eastAsia="仿宋_GB2312" w:hAnsi="Times New Roman" w:cs="Times New Roman" w:hint="eastAsia"/>
          <w:color w:val="auto"/>
          <w:sz w:val="30"/>
          <w:szCs w:val="30"/>
        </w:rPr>
        <w:t>，文档名称“任务</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牵头单位”。其他科研院校项目申报材料须经属地省级农产品加工业管理部门盖章后，按上述要求报送。</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（二）农业部农产品加工局对申报材料进行形式审查，通过专家评审、项目答辩，择优推荐立项，根据评审意见，编制项目任务书。</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联系人：农业部农产品加工</w:t>
      </w:r>
      <w:bookmarkStart w:id="184" w:name="hmjd4wpsSCWarn_4380595"/>
      <w:r w:rsidRPr="00585B8C">
        <w:rPr>
          <w:rFonts w:ascii="Times New Roman" w:eastAsia="仿宋_GB2312" w:hAnsi="Times New Roman" w:cs="Times New Roman" w:hint="eastAsia"/>
          <w:color w:val="auto"/>
          <w:sz w:val="30"/>
          <w:szCs w:val="30"/>
        </w:rPr>
        <w:t>局</w:t>
      </w:r>
      <w:bookmarkStart w:id="185" w:name="hmjd4wpsSCWarn_4380594"/>
      <w:bookmarkEnd w:id="184"/>
      <w:r w:rsidRPr="00585B8C">
        <w:rPr>
          <w:rFonts w:ascii="Times New Roman" w:eastAsia="仿宋_GB2312" w:hAnsi="Times New Roman" w:cs="Times New Roman" w:hint="eastAsia"/>
          <w:color w:val="auto"/>
          <w:sz w:val="30"/>
          <w:szCs w:val="30"/>
        </w:rPr>
        <w:t>科技处</w:t>
      </w:r>
      <w:bookmarkEnd w:id="185"/>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王</w:t>
      </w:r>
      <w:r w:rsidRPr="00585B8C">
        <w:rPr>
          <w:rFonts w:ascii="宋体" w:hAnsi="宋体" w:cs="宋体" w:hint="eastAsia"/>
          <w:color w:val="auto"/>
          <w:sz w:val="30"/>
          <w:szCs w:val="30"/>
        </w:rPr>
        <w:t>杕</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电话：</w:t>
      </w:r>
      <w:r w:rsidRPr="00585B8C">
        <w:rPr>
          <w:rFonts w:ascii="Times New Roman" w:eastAsia="仿宋_GB2312" w:hAnsi="Times New Roman" w:cs="Times New Roman"/>
          <w:color w:val="auto"/>
          <w:sz w:val="30"/>
          <w:szCs w:val="30"/>
        </w:rPr>
        <w:t xml:space="preserve">010—59192790   </w:t>
      </w:r>
      <w:r w:rsidRPr="00585B8C">
        <w:rPr>
          <w:rFonts w:ascii="Times New Roman" w:eastAsia="仿宋_GB2312" w:hAnsi="Times New Roman" w:cs="Times New Roman" w:hint="eastAsia"/>
          <w:color w:val="auto"/>
          <w:sz w:val="30"/>
          <w:szCs w:val="30"/>
        </w:rPr>
        <w:t>传真：</w:t>
      </w:r>
      <w:r w:rsidRPr="00585B8C">
        <w:rPr>
          <w:rFonts w:ascii="Times New Roman" w:eastAsia="仿宋_GB2312" w:hAnsi="Times New Roman" w:cs="Times New Roman"/>
          <w:color w:val="auto"/>
          <w:sz w:val="30"/>
          <w:szCs w:val="30"/>
        </w:rPr>
        <w:t xml:space="preserve">010—59192851 </w:t>
      </w:r>
    </w:p>
    <w:p w:rsidR="00D168E6" w:rsidRPr="00585B8C" w:rsidRDefault="00D168E6" w:rsidP="00075498">
      <w:pPr>
        <w:adjustRightInd w:val="0"/>
        <w:snapToGrid w:val="0"/>
        <w:spacing w:line="600" w:lineRule="exact"/>
        <w:ind w:firstLine="31680"/>
        <w:jc w:val="both"/>
        <w:rPr>
          <w:rFonts w:ascii="Times New Roman" w:eastAsia="仿宋_GB2312" w:hAnsi="Times New Roman" w:cs="Times New Roman"/>
          <w:color w:val="auto"/>
          <w:sz w:val="30"/>
          <w:szCs w:val="30"/>
        </w:rPr>
        <w:sectPr w:rsidR="00D168E6" w:rsidRPr="00585B8C">
          <w:footerReference w:type="even" r:id="rId64"/>
          <w:footerReference w:type="default" r:id="rId65"/>
          <w:pgSz w:w="11906" w:h="16838"/>
          <w:pgMar w:top="1440" w:right="1800" w:bottom="1440" w:left="1800" w:header="851" w:footer="992" w:gutter="0"/>
          <w:cols w:space="720"/>
          <w:docGrid w:type="lines" w:linePitch="312"/>
        </w:sectPr>
      </w:pPr>
      <w:r w:rsidRPr="00585B8C">
        <w:rPr>
          <w:rFonts w:ascii="Times New Roman" w:eastAsia="仿宋_GB2312" w:hAnsi="Times New Roman" w:cs="Times New Roman" w:hint="eastAsia"/>
          <w:color w:val="auto"/>
          <w:sz w:val="30"/>
          <w:szCs w:val="30"/>
        </w:rPr>
        <w:t>通讯地址：北京市朝阳区农展馆南里</w:t>
      </w:r>
      <w:r w:rsidRPr="00585B8C">
        <w:rPr>
          <w:rFonts w:ascii="Times New Roman" w:eastAsia="仿宋_GB2312" w:hAnsi="Times New Roman" w:cs="Times New Roman"/>
          <w:color w:val="auto"/>
          <w:sz w:val="30"/>
          <w:szCs w:val="30"/>
        </w:rPr>
        <w:t>11</w:t>
      </w:r>
      <w:r w:rsidRPr="00585B8C">
        <w:rPr>
          <w:rFonts w:ascii="Times New Roman" w:eastAsia="仿宋_GB2312" w:hAnsi="Times New Roman" w:cs="Times New Roman" w:hint="eastAsia"/>
          <w:color w:val="auto"/>
          <w:sz w:val="30"/>
          <w:szCs w:val="30"/>
        </w:rPr>
        <w:t>号</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邮编：</w:t>
      </w:r>
      <w:r w:rsidRPr="00585B8C">
        <w:rPr>
          <w:rFonts w:ascii="Times New Roman" w:eastAsia="仿宋_GB2312" w:hAnsi="Times New Roman" w:cs="Times New Roman"/>
          <w:color w:val="auto"/>
          <w:sz w:val="30"/>
          <w:szCs w:val="30"/>
        </w:rPr>
        <w:t>100125</w:t>
      </w:r>
    </w:p>
    <w:p w:rsidR="00D168E6" w:rsidRPr="00585B8C" w:rsidRDefault="00D168E6" w:rsidP="00E068E0">
      <w:pPr>
        <w:adjustRightInd w:val="0"/>
        <w:snapToGrid w:val="0"/>
        <w:spacing w:line="600" w:lineRule="exact"/>
        <w:ind w:firstLineChars="0" w:firstLine="0"/>
        <w:jc w:val="both"/>
        <w:rPr>
          <w:rFonts w:ascii="Times New Roman" w:eastAsia="仿宋_GB2312" w:hAnsi="Times New Roman" w:cs="Times New Roman"/>
          <w:color w:val="auto"/>
          <w:sz w:val="32"/>
          <w:szCs w:val="24"/>
        </w:rPr>
      </w:pPr>
      <w:r w:rsidRPr="00585B8C">
        <w:rPr>
          <w:rFonts w:ascii="Times New Roman" w:eastAsia="仿宋_GB2312" w:hAnsi="Times New Roman" w:cs="Times New Roman" w:hint="eastAsia"/>
          <w:color w:val="auto"/>
          <w:sz w:val="32"/>
          <w:szCs w:val="24"/>
        </w:rPr>
        <w:t>附件</w:t>
      </w:r>
      <w:r w:rsidRPr="00585B8C">
        <w:rPr>
          <w:rFonts w:ascii="Times New Roman" w:eastAsia="仿宋_GB2312" w:hAnsi="Times New Roman" w:cs="Times New Roman"/>
          <w:color w:val="auto"/>
          <w:sz w:val="32"/>
          <w:szCs w:val="24"/>
        </w:rPr>
        <w:t>23-1</w:t>
      </w:r>
    </w:p>
    <w:p w:rsidR="00D168E6" w:rsidRPr="00585B8C" w:rsidRDefault="00D168E6" w:rsidP="00B054BC">
      <w:pPr>
        <w:spacing w:line="600" w:lineRule="exact"/>
        <w:ind w:firstLine="31680"/>
        <w:jc w:val="center"/>
        <w:rPr>
          <w:rFonts w:ascii="Times New Roman" w:eastAsia="华文中宋" w:hAnsi="Times New Roman" w:cs="Times New Roman"/>
          <w:b/>
          <w:color w:val="000000"/>
          <w:sz w:val="48"/>
          <w:szCs w:val="48"/>
        </w:rPr>
      </w:pPr>
    </w:p>
    <w:p w:rsidR="00D168E6" w:rsidRPr="00585B8C" w:rsidRDefault="00D168E6" w:rsidP="00E068E0">
      <w:pPr>
        <w:spacing w:line="600" w:lineRule="exact"/>
        <w:ind w:firstLineChars="0" w:firstLine="0"/>
        <w:jc w:val="center"/>
        <w:rPr>
          <w:rFonts w:ascii="华文中宋" w:eastAsia="华文中宋" w:hAnsi="华文中宋" w:cs="Times New Roman"/>
          <w:b/>
          <w:bCs/>
          <w:color w:val="auto"/>
          <w:kern w:val="44"/>
          <w:sz w:val="44"/>
          <w:szCs w:val="44"/>
        </w:rPr>
      </w:pPr>
      <w:r w:rsidRPr="00585B8C">
        <w:rPr>
          <w:rFonts w:ascii="华文中宋" w:eastAsia="华文中宋" w:hAnsi="华文中宋" w:cs="Times New Roman"/>
          <w:b/>
          <w:bCs/>
          <w:color w:val="auto"/>
          <w:kern w:val="44"/>
          <w:sz w:val="44"/>
          <w:szCs w:val="44"/>
        </w:rPr>
        <w:t>2018</w:t>
      </w:r>
      <w:r w:rsidRPr="00585B8C">
        <w:rPr>
          <w:rFonts w:ascii="华文中宋" w:eastAsia="华文中宋" w:hAnsi="华文中宋" w:cs="Times New Roman" w:hint="eastAsia"/>
          <w:b/>
          <w:bCs/>
          <w:color w:val="auto"/>
          <w:kern w:val="44"/>
          <w:sz w:val="44"/>
          <w:szCs w:val="44"/>
        </w:rPr>
        <w:t>年农业技术试验示范与服务支持项目</w:t>
      </w:r>
    </w:p>
    <w:p w:rsidR="00D168E6" w:rsidRPr="00585B8C" w:rsidRDefault="00D168E6" w:rsidP="00E068E0">
      <w:pPr>
        <w:spacing w:line="600" w:lineRule="exact"/>
        <w:ind w:firstLineChars="0" w:firstLine="0"/>
        <w:jc w:val="center"/>
        <w:rPr>
          <w:rFonts w:ascii="华文中宋" w:eastAsia="华文中宋" w:hAnsi="华文中宋" w:cs="Times New Roman"/>
          <w:b/>
          <w:bCs/>
          <w:color w:val="auto"/>
          <w:kern w:val="44"/>
          <w:sz w:val="44"/>
          <w:szCs w:val="44"/>
        </w:rPr>
      </w:pPr>
      <w:r w:rsidRPr="00585B8C">
        <w:rPr>
          <w:rFonts w:ascii="华文中宋" w:eastAsia="华文中宋" w:hAnsi="华文中宋" w:cs="Times New Roman" w:hint="eastAsia"/>
          <w:b/>
          <w:bCs/>
          <w:color w:val="auto"/>
          <w:kern w:val="44"/>
          <w:sz w:val="44"/>
          <w:szCs w:val="44"/>
        </w:rPr>
        <w:t>（农产品加工）任务申报书</w:t>
      </w: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项目任务：</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人：</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主管部门（单位）：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人：</w:t>
      </w:r>
    </w:p>
    <w:p w:rsidR="00D168E6" w:rsidRPr="00585B8C" w:rsidRDefault="00D168E6" w:rsidP="00B054BC">
      <w:pPr>
        <w:tabs>
          <w:tab w:val="left" w:pos="1260"/>
        </w:tabs>
        <w:snapToGrid w:val="0"/>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填制日期：</w:t>
      </w:r>
    </w:p>
    <w:p w:rsidR="00D168E6" w:rsidRPr="00585B8C" w:rsidRDefault="00D168E6" w:rsidP="00E068E0">
      <w:pPr>
        <w:snapToGrid w:val="0"/>
        <w:spacing w:line="600" w:lineRule="exact"/>
        <w:ind w:firstLineChars="0" w:firstLine="0"/>
        <w:jc w:val="both"/>
        <w:rPr>
          <w:rFonts w:ascii="Times New Roman" w:eastAsia="黑体" w:hAnsi="Times New Roman" w:cs="Times New Roman"/>
          <w:color w:val="000000"/>
          <w:sz w:val="32"/>
          <w:szCs w:val="32"/>
        </w:rPr>
      </w:pPr>
    </w:p>
    <w:p w:rsidR="00D168E6" w:rsidRPr="00585B8C" w:rsidRDefault="00D168E6" w:rsidP="00E068E0">
      <w:pPr>
        <w:snapToGrid w:val="0"/>
        <w:spacing w:line="600" w:lineRule="exact"/>
        <w:ind w:firstLineChars="0" w:firstLine="0"/>
        <w:jc w:val="center"/>
        <w:rPr>
          <w:rFonts w:ascii="Times New Roman" w:eastAsia="仿宋_GB2312"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D168E6" w:rsidRPr="00585B8C" w:rsidRDefault="00D168E6" w:rsidP="00B054BC">
      <w:pPr>
        <w:spacing w:line="600" w:lineRule="exact"/>
        <w:ind w:firstLine="31680"/>
        <w:jc w:val="center"/>
        <w:rPr>
          <w:rFonts w:ascii="Times New Roman" w:eastAsia="黑体" w:hAnsi="Times New Roman" w:cs="Times New Roman"/>
          <w:b/>
          <w:color w:val="000000"/>
          <w:sz w:val="36"/>
          <w:szCs w:val="36"/>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一、</w:t>
      </w:r>
      <w:r w:rsidRPr="00585B8C">
        <w:rPr>
          <w:rFonts w:ascii="Times New Roman" w:eastAsia="黑体" w:hAnsi="Times New Roman" w:cs="Times New Roman"/>
          <w:color w:val="000000"/>
          <w:sz w:val="30"/>
          <w:szCs w:val="30"/>
        </w:rPr>
        <w:t>2017</w:t>
      </w:r>
      <w:r w:rsidRPr="00585B8C">
        <w:rPr>
          <w:rFonts w:ascii="Times New Roman" w:eastAsia="黑体" w:hAnsi="Times New Roman" w:cs="Times New Roman" w:hint="eastAsia"/>
          <w:color w:val="000000"/>
          <w:sz w:val="30"/>
          <w:szCs w:val="30"/>
        </w:rPr>
        <w:t>年项目任务进展及下一步进度安排</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仿宋_GB2312" w:hAnsi="Times New Roman" w:cs="Times New Roman" w:hint="eastAsia"/>
          <w:color w:val="000000"/>
          <w:sz w:val="30"/>
          <w:szCs w:val="30"/>
        </w:rPr>
        <w:t>（</w:t>
      </w:r>
      <w:r w:rsidRPr="00585B8C">
        <w:rPr>
          <w:rFonts w:ascii="Times New Roman" w:eastAsia="仿宋_GB2312" w:hAnsi="Times New Roman" w:cs="Times New Roman"/>
          <w:color w:val="000000"/>
          <w:sz w:val="30"/>
          <w:szCs w:val="30"/>
        </w:rPr>
        <w:t>2017</w:t>
      </w:r>
      <w:r w:rsidRPr="00585B8C">
        <w:rPr>
          <w:rFonts w:ascii="Times New Roman" w:eastAsia="仿宋_GB2312" w:hAnsi="Times New Roman" w:cs="Times New Roman" w:hint="eastAsia"/>
          <w:color w:val="000000"/>
          <w:sz w:val="30"/>
          <w:szCs w:val="30"/>
        </w:rPr>
        <w:t>年未安排执行本项目的，不填写此栏目）</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二、</w:t>
      </w:r>
      <w:r w:rsidRPr="00585B8C">
        <w:rPr>
          <w:rFonts w:ascii="Times New Roman" w:eastAsia="黑体" w:hAnsi="Times New Roman" w:cs="Times New Roman"/>
          <w:color w:val="000000"/>
          <w:sz w:val="30"/>
          <w:szCs w:val="30"/>
        </w:rPr>
        <w:t>2018</w:t>
      </w:r>
      <w:r w:rsidRPr="00585B8C">
        <w:rPr>
          <w:rFonts w:ascii="Times New Roman" w:eastAsia="黑体" w:hAnsi="Times New Roman" w:cs="Times New Roman" w:hint="eastAsia"/>
          <w:color w:val="000000"/>
          <w:sz w:val="30"/>
          <w:szCs w:val="30"/>
        </w:rPr>
        <w:t>年项目任务计划</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（一）项目背景（国内外研究现状、研究意义、应用前景等）</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（二）项目内容（项目研究内容依据项目指南细化编制）</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（三）项目目标与预期效益</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（四）项目研究基础</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（五）项目考核指标（总体及分年度的考核指标分别进行说明）</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（六）项目金额（按项目功能及经济分类分别进行说明）</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（七）年度实施计划（时间范围为</w:t>
      </w:r>
      <w:r w:rsidRPr="00585B8C">
        <w:rPr>
          <w:rFonts w:ascii="Times New Roman" w:eastAsia="仿宋_GB2312" w:hAnsi="Times New Roman" w:cs="Times New Roman"/>
          <w:color w:val="000000"/>
          <w:sz w:val="30"/>
          <w:szCs w:val="30"/>
        </w:rPr>
        <w:t>2018</w:t>
      </w:r>
      <w:r w:rsidRPr="00585B8C">
        <w:rPr>
          <w:rFonts w:ascii="Times New Roman" w:eastAsia="仿宋_GB2312" w:hAnsi="Times New Roman" w:cs="Times New Roman" w:hint="eastAsia"/>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hint="eastAsia"/>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Times New Roman" w:hint="eastAsia"/>
          <w:color w:val="000000"/>
          <w:sz w:val="30"/>
          <w:szCs w:val="30"/>
        </w:rPr>
        <w:t>月）</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（八）涉及的相关单位及分工（包括与实施项目有关的科研院校、生产经营企业等）</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三、项目单位情况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（一）单位类型、隶属关系、主要职能及业务范围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（三）有无不良记录（财政部门及审计机关处理处罚决定、行业通报批评、媒体曝光等）</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备注：项目单位情况包括项目牵头单位及参加单位。</w:t>
      </w: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b/>
          <w:color w:val="000000"/>
          <w:sz w:val="30"/>
          <w:szCs w:val="30"/>
        </w:rPr>
        <w:sectPr w:rsidR="00D168E6" w:rsidRPr="00585B8C">
          <w:footerReference w:type="even" r:id="rId66"/>
          <w:footerReference w:type="default" r:id="rId67"/>
          <w:pgSz w:w="11906" w:h="16838"/>
          <w:pgMar w:top="1418" w:right="1644" w:bottom="1418" w:left="1644" w:header="851" w:footer="992" w:gutter="0"/>
          <w:cols w:space="720"/>
          <w:docGrid w:linePitch="312"/>
        </w:sectPr>
      </w:pPr>
    </w:p>
    <w:p w:rsidR="00D168E6" w:rsidRPr="00585B8C" w:rsidRDefault="00D168E6" w:rsidP="00B054BC">
      <w:pPr>
        <w:spacing w:line="600" w:lineRule="exact"/>
        <w:ind w:firstLineChars="499"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b/>
          <w:color w:val="000000"/>
          <w:sz w:val="30"/>
          <w:szCs w:val="30"/>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3360"/>
        <w:gridCol w:w="2220"/>
        <w:gridCol w:w="2100"/>
        <w:gridCol w:w="1860"/>
      </w:tblGrid>
      <w:tr w:rsidR="00D168E6" w:rsidRPr="00EA5D8E" w:rsidTr="003E269F">
        <w:trPr>
          <w:trHeight w:val="733"/>
        </w:trPr>
        <w:tc>
          <w:tcPr>
            <w:tcW w:w="180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姓</w:t>
            </w:r>
            <w:r w:rsidRPr="00585B8C">
              <w:rPr>
                <w:rFonts w:ascii="宋体" w:hAnsi="宋体" w:cs="Times New Roman"/>
                <w:b/>
                <w:color w:val="000000"/>
                <w:szCs w:val="28"/>
              </w:rPr>
              <w:t xml:space="preserve">  </w:t>
            </w:r>
            <w:r w:rsidRPr="00585B8C">
              <w:rPr>
                <w:rFonts w:ascii="宋体" w:hAnsi="宋体" w:cs="Times New Roman" w:hint="eastAsia"/>
                <w:b/>
                <w:color w:val="000000"/>
                <w:szCs w:val="28"/>
              </w:rPr>
              <w:t>名</w:t>
            </w:r>
          </w:p>
        </w:tc>
        <w:tc>
          <w:tcPr>
            <w:tcW w:w="90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性别</w:t>
            </w:r>
          </w:p>
        </w:tc>
        <w:tc>
          <w:tcPr>
            <w:tcW w:w="336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工作单位</w:t>
            </w:r>
          </w:p>
        </w:tc>
        <w:tc>
          <w:tcPr>
            <w:tcW w:w="222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职务</w:t>
            </w:r>
            <w:r w:rsidRPr="00585B8C">
              <w:rPr>
                <w:rFonts w:ascii="宋体" w:hAnsi="宋体" w:cs="Times New Roman"/>
                <w:b/>
                <w:color w:val="000000"/>
                <w:szCs w:val="28"/>
              </w:rPr>
              <w:t>/</w:t>
            </w:r>
            <w:r w:rsidRPr="00585B8C">
              <w:rPr>
                <w:rFonts w:ascii="宋体" w:hAnsi="宋体" w:cs="Times New Roman" w:hint="eastAsia"/>
                <w:b/>
                <w:color w:val="000000"/>
                <w:szCs w:val="28"/>
              </w:rPr>
              <w:t>职称</w:t>
            </w:r>
          </w:p>
        </w:tc>
        <w:tc>
          <w:tcPr>
            <w:tcW w:w="210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项目分工</w:t>
            </w:r>
          </w:p>
        </w:tc>
        <w:tc>
          <w:tcPr>
            <w:tcW w:w="186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联系电话</w:t>
            </w:r>
          </w:p>
        </w:tc>
      </w:tr>
      <w:tr w:rsidR="00D168E6" w:rsidRPr="00EA5D8E" w:rsidTr="003E269F">
        <w:trPr>
          <w:cantSplit/>
        </w:trPr>
        <w:tc>
          <w:tcPr>
            <w:tcW w:w="180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Pr>
        <w:tc>
          <w:tcPr>
            <w:tcW w:w="18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9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Cs w:val="28"/>
              </w:rPr>
            </w:pPr>
          </w:p>
        </w:tc>
      </w:tr>
    </w:tbl>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32"/>
          <w:szCs w:val="24"/>
        </w:rPr>
      </w:pPr>
    </w:p>
    <w:p w:rsidR="00D168E6" w:rsidRPr="00585B8C" w:rsidRDefault="00D168E6" w:rsidP="00B054BC">
      <w:pPr>
        <w:spacing w:line="600" w:lineRule="exact"/>
        <w:ind w:firstLine="31680"/>
        <w:jc w:val="both"/>
        <w:rPr>
          <w:rFonts w:ascii="Times New Roman" w:eastAsia="黑体" w:hAnsi="Times New Roman" w:cs="Times New Roman"/>
          <w:b/>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五、申请资金经济分类明细表</w:t>
      </w:r>
    </w:p>
    <w:p w:rsidR="00D168E6" w:rsidRPr="00585B8C" w:rsidRDefault="00D168E6" w:rsidP="00B054BC">
      <w:pPr>
        <w:spacing w:line="600" w:lineRule="exact"/>
        <w:ind w:firstLineChars="350" w:firstLine="31680"/>
        <w:jc w:val="both"/>
        <w:rPr>
          <w:rFonts w:ascii="Times New Roman" w:eastAsia="仿宋_GB2312" w:hAnsi="Times New Roman" w:cs="Times New Roman"/>
          <w:color w:val="000000"/>
          <w:szCs w:val="28"/>
        </w:rPr>
      </w:pPr>
    </w:p>
    <w:p w:rsidR="00D168E6" w:rsidRPr="00585B8C" w:rsidRDefault="00D168E6" w:rsidP="00B054BC">
      <w:pPr>
        <w:spacing w:line="600" w:lineRule="exact"/>
        <w:ind w:firstLineChars="366"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项目单位财务专用章</w:t>
      </w:r>
      <w:r w:rsidRPr="00585B8C">
        <w:rPr>
          <w:rFonts w:ascii="Times New Roman" w:eastAsia="仿宋_GB2312" w:hAnsi="Times New Roman" w:cs="Times New Roman"/>
          <w:color w:val="000000"/>
          <w:sz w:val="30"/>
          <w:szCs w:val="30"/>
        </w:rPr>
        <w:t xml:space="preserve">  </w:t>
      </w:r>
      <w:r w:rsidRPr="00585B8C">
        <w:rPr>
          <w:rFonts w:ascii="Times New Roman" w:eastAsia="黑体"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6"/>
        <w:gridCol w:w="560"/>
        <w:gridCol w:w="560"/>
        <w:gridCol w:w="560"/>
        <w:gridCol w:w="560"/>
        <w:gridCol w:w="560"/>
        <w:gridCol w:w="718"/>
        <w:gridCol w:w="709"/>
        <w:gridCol w:w="1134"/>
        <w:gridCol w:w="1140"/>
        <w:gridCol w:w="560"/>
        <w:gridCol w:w="560"/>
        <w:gridCol w:w="1223"/>
        <w:gridCol w:w="664"/>
        <w:gridCol w:w="1656"/>
      </w:tblGrid>
      <w:tr w:rsidR="00D168E6" w:rsidRPr="00EA5D8E" w:rsidTr="003E269F">
        <w:trPr>
          <w:trHeight w:val="861"/>
          <w:jc w:val="center"/>
        </w:trPr>
        <w:tc>
          <w:tcPr>
            <w:tcW w:w="2316" w:type="dxa"/>
            <w:vMerge w:val="restart"/>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项目内容</w:t>
            </w:r>
          </w:p>
        </w:tc>
        <w:tc>
          <w:tcPr>
            <w:tcW w:w="560" w:type="dxa"/>
            <w:vMerge w:val="restart"/>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合计</w:t>
            </w:r>
          </w:p>
        </w:tc>
        <w:tc>
          <w:tcPr>
            <w:tcW w:w="8284" w:type="dxa"/>
            <w:gridSpan w:val="11"/>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商品和服务支出有关科目</w:t>
            </w:r>
          </w:p>
        </w:tc>
        <w:tc>
          <w:tcPr>
            <w:tcW w:w="2320" w:type="dxa"/>
            <w:gridSpan w:val="2"/>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资本性支出</w:t>
            </w:r>
          </w:p>
        </w:tc>
      </w:tr>
      <w:tr w:rsidR="00D168E6" w:rsidRPr="00EA5D8E" w:rsidTr="00015B1D">
        <w:trPr>
          <w:trHeight w:val="1483"/>
          <w:jc w:val="center"/>
        </w:trPr>
        <w:tc>
          <w:tcPr>
            <w:tcW w:w="2316" w:type="dxa"/>
            <w:vMerge/>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Merge/>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小计</w:t>
            </w: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印刷费</w:t>
            </w: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咨询费</w:t>
            </w: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邮电费</w:t>
            </w:r>
          </w:p>
        </w:tc>
        <w:tc>
          <w:tcPr>
            <w:tcW w:w="718"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差旅费</w:t>
            </w:r>
          </w:p>
        </w:tc>
        <w:tc>
          <w:tcPr>
            <w:tcW w:w="709"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租赁费</w:t>
            </w:r>
          </w:p>
        </w:tc>
        <w:tc>
          <w:tcPr>
            <w:tcW w:w="1134" w:type="dxa"/>
            <w:vAlign w:val="center"/>
          </w:tcPr>
          <w:p w:rsidR="00D168E6" w:rsidRPr="00585B8C" w:rsidRDefault="00D168E6" w:rsidP="003E269F">
            <w:pPr>
              <w:spacing w:line="240" w:lineRule="auto"/>
              <w:ind w:firstLineChars="0" w:firstLine="0"/>
              <w:jc w:val="center"/>
              <w:rPr>
                <w:rFonts w:ascii="宋体" w:cs="Times New Roman"/>
                <w:color w:val="auto"/>
                <w:sz w:val="24"/>
                <w:szCs w:val="24"/>
              </w:rPr>
            </w:pPr>
            <w:r w:rsidRPr="00585B8C">
              <w:rPr>
                <w:rFonts w:ascii="宋体" w:hAnsi="宋体" w:cs="Times New Roman" w:hint="eastAsia"/>
                <w:color w:val="auto"/>
                <w:sz w:val="24"/>
                <w:szCs w:val="24"/>
              </w:rPr>
              <w:t>维</w:t>
            </w:r>
          </w:p>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auto"/>
                <w:sz w:val="24"/>
                <w:szCs w:val="24"/>
              </w:rPr>
              <w:t>修（护）费</w:t>
            </w:r>
          </w:p>
        </w:tc>
        <w:tc>
          <w:tcPr>
            <w:tcW w:w="114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专用材料费</w:t>
            </w: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劳</w:t>
            </w:r>
          </w:p>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务</w:t>
            </w:r>
          </w:p>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费</w:t>
            </w: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委托业务费</w:t>
            </w:r>
          </w:p>
        </w:tc>
        <w:tc>
          <w:tcPr>
            <w:tcW w:w="1223"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其他商品和服务支出</w:t>
            </w:r>
          </w:p>
        </w:tc>
        <w:tc>
          <w:tcPr>
            <w:tcW w:w="664"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小计</w:t>
            </w:r>
          </w:p>
        </w:tc>
        <w:tc>
          <w:tcPr>
            <w:tcW w:w="1656"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专用设备购置</w:t>
            </w:r>
          </w:p>
        </w:tc>
      </w:tr>
      <w:tr w:rsidR="00D168E6" w:rsidRPr="00EA5D8E" w:rsidTr="00015B1D">
        <w:trPr>
          <w:trHeight w:val="541"/>
          <w:jc w:val="center"/>
        </w:trPr>
        <w:tc>
          <w:tcPr>
            <w:tcW w:w="2316"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718"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709" w:type="dxa"/>
            <w:vAlign w:val="center"/>
          </w:tcPr>
          <w:p w:rsidR="00D168E6" w:rsidRPr="00585B8C" w:rsidRDefault="00D168E6" w:rsidP="003E269F">
            <w:pPr>
              <w:spacing w:line="240" w:lineRule="auto"/>
              <w:ind w:firstLineChars="0" w:firstLine="0"/>
              <w:jc w:val="center"/>
              <w:rPr>
                <w:rFonts w:ascii="宋体" w:cs="Times New Roman"/>
                <w:color w:val="FF0000"/>
                <w:sz w:val="24"/>
                <w:szCs w:val="24"/>
              </w:rPr>
            </w:pPr>
          </w:p>
        </w:tc>
        <w:tc>
          <w:tcPr>
            <w:tcW w:w="1134"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114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1223"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664"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1656"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r>
      <w:tr w:rsidR="00D168E6" w:rsidRPr="00EA5D8E" w:rsidTr="00015B1D">
        <w:trPr>
          <w:trHeight w:val="588"/>
          <w:jc w:val="center"/>
        </w:trPr>
        <w:tc>
          <w:tcPr>
            <w:tcW w:w="2316"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718"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709" w:type="dxa"/>
            <w:vAlign w:val="center"/>
          </w:tcPr>
          <w:p w:rsidR="00D168E6" w:rsidRPr="00585B8C" w:rsidRDefault="00D168E6" w:rsidP="003E269F">
            <w:pPr>
              <w:spacing w:line="240" w:lineRule="auto"/>
              <w:ind w:firstLineChars="0" w:firstLine="0"/>
              <w:jc w:val="center"/>
              <w:rPr>
                <w:rFonts w:ascii="宋体" w:cs="Times New Roman"/>
                <w:color w:val="FF0000"/>
                <w:sz w:val="24"/>
                <w:szCs w:val="24"/>
              </w:rPr>
            </w:pPr>
          </w:p>
        </w:tc>
        <w:tc>
          <w:tcPr>
            <w:tcW w:w="1134"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114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1223"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664"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1656"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r>
      <w:tr w:rsidR="00D168E6" w:rsidRPr="00EA5D8E" w:rsidTr="00015B1D">
        <w:trPr>
          <w:trHeight w:val="734"/>
          <w:jc w:val="center"/>
        </w:trPr>
        <w:tc>
          <w:tcPr>
            <w:tcW w:w="2316"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r w:rsidRPr="00585B8C">
              <w:rPr>
                <w:rFonts w:ascii="宋体" w:hAnsi="宋体" w:cs="Times New Roman" w:hint="eastAsia"/>
                <w:color w:val="000000"/>
                <w:sz w:val="24"/>
                <w:szCs w:val="24"/>
              </w:rPr>
              <w:t>合</w:t>
            </w:r>
            <w:r w:rsidRPr="00585B8C">
              <w:rPr>
                <w:rFonts w:ascii="宋体" w:hAnsi="宋体" w:cs="Times New Roman"/>
                <w:color w:val="000000"/>
                <w:sz w:val="24"/>
                <w:szCs w:val="24"/>
              </w:rPr>
              <w:t xml:space="preserve">  </w:t>
            </w:r>
            <w:r w:rsidRPr="00585B8C">
              <w:rPr>
                <w:rFonts w:ascii="宋体" w:hAnsi="宋体" w:cs="Times New Roman" w:hint="eastAsia"/>
                <w:color w:val="000000"/>
                <w:sz w:val="24"/>
                <w:szCs w:val="24"/>
              </w:rPr>
              <w:t>计</w:t>
            </w: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718"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709" w:type="dxa"/>
            <w:vAlign w:val="center"/>
          </w:tcPr>
          <w:p w:rsidR="00D168E6" w:rsidRPr="00585B8C" w:rsidRDefault="00D168E6" w:rsidP="003E269F">
            <w:pPr>
              <w:spacing w:line="240" w:lineRule="auto"/>
              <w:ind w:firstLineChars="0" w:firstLine="0"/>
              <w:jc w:val="center"/>
              <w:rPr>
                <w:rFonts w:ascii="宋体" w:cs="Times New Roman"/>
                <w:color w:val="FF0000"/>
                <w:sz w:val="24"/>
                <w:szCs w:val="24"/>
              </w:rPr>
            </w:pPr>
          </w:p>
        </w:tc>
        <w:tc>
          <w:tcPr>
            <w:tcW w:w="1134"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114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560"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1223"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664"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c>
          <w:tcPr>
            <w:tcW w:w="1656" w:type="dxa"/>
            <w:vAlign w:val="center"/>
          </w:tcPr>
          <w:p w:rsidR="00D168E6" w:rsidRPr="00585B8C" w:rsidRDefault="00D168E6" w:rsidP="003E269F">
            <w:pPr>
              <w:spacing w:line="240" w:lineRule="auto"/>
              <w:ind w:firstLineChars="0" w:firstLine="0"/>
              <w:jc w:val="center"/>
              <w:rPr>
                <w:rFonts w:ascii="宋体" w:cs="Times New Roman"/>
                <w:color w:val="000000"/>
                <w:sz w:val="24"/>
                <w:szCs w:val="24"/>
              </w:rPr>
            </w:pPr>
          </w:p>
        </w:tc>
      </w:tr>
    </w:tbl>
    <w:p w:rsidR="00D168E6" w:rsidRPr="00585B8C" w:rsidRDefault="00D168E6" w:rsidP="00D168E6">
      <w:pPr>
        <w:spacing w:line="600" w:lineRule="exact"/>
        <w:ind w:firstLineChars="400" w:firstLine="3168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2018</w:t>
      </w:r>
      <w:r w:rsidRPr="00585B8C">
        <w:rPr>
          <w:rFonts w:ascii="仿宋_GB2312" w:eastAsia="仿宋_GB2312" w:hAnsi="Times New Roman" w:cs="Times New Roman" w:hint="eastAsia"/>
          <w:color w:val="000000"/>
          <w:sz w:val="24"/>
          <w:szCs w:val="24"/>
        </w:rPr>
        <w:t>年政府收支分类科目》</w:t>
      </w:r>
    </w:p>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24"/>
          <w:szCs w:val="24"/>
        </w:rPr>
        <w:sectPr w:rsidR="00D168E6" w:rsidRPr="00585B8C">
          <w:pgSz w:w="16838" w:h="11906" w:orient="landscape"/>
          <w:pgMar w:top="1797" w:right="567" w:bottom="1797" w:left="567" w:header="851" w:footer="992" w:gutter="0"/>
          <w:cols w:space="720"/>
          <w:docGrid w:linePitch="312"/>
        </w:sect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 w:val="30"/>
          <w:szCs w:val="30"/>
        </w:rPr>
        <w:t>六、申报意见表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40"/>
      </w:tblGrid>
      <w:tr w:rsidR="00D168E6" w:rsidRPr="00EA5D8E" w:rsidTr="003E269F">
        <w:trPr>
          <w:trHeight w:val="2947"/>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牵头单位意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hint="eastAsia"/>
                <w:color w:val="000000"/>
                <w:sz w:val="30"/>
                <w:szCs w:val="30"/>
              </w:rPr>
              <w:t>本单位对以上内容的真实性和准确性负责，特申请立项。</w:t>
            </w: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Chars="500" w:firstLine="31680"/>
              <w:jc w:val="both"/>
              <w:rPr>
                <w:rFonts w:ascii="宋体" w:cs="Times New Roman"/>
                <w:color w:val="000000"/>
                <w:sz w:val="30"/>
                <w:szCs w:val="30"/>
              </w:rPr>
            </w:pPr>
            <w:r w:rsidRPr="00585B8C">
              <w:rPr>
                <w:rFonts w:ascii="宋体" w:hAnsi="宋体" w:cs="Times New Roman"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（单位公章）</w:t>
            </w:r>
          </w:p>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日</w:t>
            </w:r>
          </w:p>
        </w:tc>
      </w:tr>
      <w:tr w:rsidR="00D168E6" w:rsidRPr="00EA5D8E" w:rsidTr="003E269F">
        <w:trPr>
          <w:trHeight w:val="5915"/>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参加单位</w:t>
            </w:r>
          </w:p>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r w:rsidRPr="00585B8C">
              <w:rPr>
                <w:rFonts w:ascii="Times New Roman" w:eastAsia="黑体" w:hAnsi="Times New Roman" w:cs="Times New Roman"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Chars="50" w:firstLine="31680"/>
              <w:jc w:val="both"/>
              <w:rPr>
                <w:rFonts w:ascii="宋体" w:cs="Times New Roman"/>
                <w:color w:val="000000"/>
                <w:sz w:val="30"/>
                <w:szCs w:val="30"/>
              </w:rPr>
            </w:pPr>
          </w:p>
          <w:p w:rsidR="00D168E6" w:rsidRPr="00585B8C" w:rsidRDefault="00D168E6" w:rsidP="00D168E6">
            <w:pPr>
              <w:spacing w:line="600" w:lineRule="exact"/>
              <w:ind w:firstLineChars="50" w:firstLine="31680"/>
              <w:jc w:val="both"/>
              <w:rPr>
                <w:rFonts w:ascii="宋体" w:cs="Times New Roman"/>
                <w:color w:val="000000"/>
                <w:sz w:val="30"/>
                <w:szCs w:val="30"/>
              </w:rPr>
            </w:pPr>
            <w:r w:rsidRPr="00585B8C">
              <w:rPr>
                <w:rFonts w:ascii="宋体" w:hAnsi="宋体" w:cs="Times New Roman"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（参加单位一公章）</w:t>
            </w:r>
          </w:p>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日</w:t>
            </w: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Chars="50" w:firstLine="31680"/>
              <w:jc w:val="both"/>
              <w:rPr>
                <w:rFonts w:ascii="宋体" w:cs="Times New Roman"/>
                <w:color w:val="000000"/>
                <w:sz w:val="30"/>
                <w:szCs w:val="30"/>
              </w:rPr>
            </w:pPr>
            <w:r w:rsidRPr="00585B8C">
              <w:rPr>
                <w:rFonts w:ascii="宋体" w:hAnsi="宋体" w:cs="Times New Roman"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（参加单位二公章）</w:t>
            </w:r>
          </w:p>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日</w:t>
            </w: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Chars="50" w:firstLine="31680"/>
              <w:jc w:val="both"/>
              <w:rPr>
                <w:rFonts w:ascii="宋体" w:cs="Times New Roman"/>
                <w:color w:val="000000"/>
                <w:sz w:val="30"/>
                <w:szCs w:val="30"/>
              </w:rPr>
            </w:pPr>
            <w:r w:rsidRPr="00585B8C">
              <w:rPr>
                <w:rFonts w:ascii="宋体" w:hAnsi="宋体" w:cs="Times New Roman"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（参加单位三公章）</w:t>
            </w:r>
          </w:p>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日</w:t>
            </w:r>
          </w:p>
        </w:tc>
      </w:tr>
      <w:tr w:rsidR="00D168E6" w:rsidRPr="00EA5D8E" w:rsidTr="003E269F">
        <w:trPr>
          <w:trHeight w:val="2305"/>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位）</w:t>
            </w:r>
          </w:p>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Times New Roman"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3E269F">
            <w:pPr>
              <w:spacing w:line="600" w:lineRule="exact"/>
              <w:ind w:firstLineChars="0" w:firstLine="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经审核，同意报送。</w:t>
            </w:r>
          </w:p>
          <w:p w:rsidR="00D168E6" w:rsidRPr="00585B8C" w:rsidRDefault="00D168E6" w:rsidP="003E269F">
            <w:pPr>
              <w:spacing w:line="600" w:lineRule="exact"/>
              <w:ind w:firstLineChars="0" w:firstLine="0"/>
              <w:jc w:val="both"/>
              <w:rPr>
                <w:rFonts w:ascii="宋体" w:cs="Times New Roman"/>
                <w:color w:val="000000"/>
                <w:sz w:val="30"/>
                <w:szCs w:val="30"/>
              </w:rPr>
            </w:pPr>
          </w:p>
          <w:p w:rsidR="00D168E6" w:rsidRPr="00585B8C" w:rsidRDefault="00D168E6" w:rsidP="00D168E6">
            <w:pPr>
              <w:spacing w:line="600" w:lineRule="exact"/>
              <w:ind w:firstLineChars="500" w:firstLine="31680"/>
              <w:jc w:val="both"/>
              <w:rPr>
                <w:rFonts w:ascii="宋体" w:cs="Times New Roman"/>
                <w:color w:val="000000"/>
                <w:sz w:val="30"/>
                <w:szCs w:val="30"/>
              </w:rPr>
            </w:pPr>
            <w:r w:rsidRPr="00585B8C">
              <w:rPr>
                <w:rFonts w:ascii="宋体" w:hAnsi="宋体" w:cs="Times New Roman"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（单位公章）</w:t>
            </w:r>
          </w:p>
          <w:p w:rsidR="00D168E6" w:rsidRPr="00585B8C" w:rsidRDefault="00D168E6" w:rsidP="00D168E6">
            <w:pPr>
              <w:spacing w:line="600" w:lineRule="exact"/>
              <w:ind w:firstLineChars="1250"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日</w:t>
            </w:r>
          </w:p>
        </w:tc>
      </w:tr>
      <w:tr w:rsidR="00D168E6" w:rsidRPr="00EA5D8E" w:rsidTr="003E269F">
        <w:trPr>
          <w:trHeight w:val="1727"/>
        </w:trPr>
        <w:tc>
          <w:tcPr>
            <w:tcW w:w="1440" w:type="dxa"/>
          </w:tcPr>
          <w:p w:rsidR="00D168E6" w:rsidRPr="00585B8C" w:rsidRDefault="00D168E6" w:rsidP="003E269F">
            <w:pPr>
              <w:spacing w:line="600" w:lineRule="exact"/>
              <w:ind w:firstLineChars="0" w:firstLine="0"/>
              <w:jc w:val="both"/>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both"/>
              <w:rPr>
                <w:rFonts w:ascii="Times New Roman" w:eastAsia="仿宋_GB2312" w:hAnsi="Times New Roman" w:cs="Times New Roman"/>
                <w:color w:val="000000"/>
                <w:sz w:val="30"/>
                <w:szCs w:val="30"/>
              </w:rPr>
            </w:pPr>
            <w:r w:rsidRPr="00585B8C">
              <w:rPr>
                <w:rFonts w:ascii="Times New Roman" w:eastAsia="黑体" w:hAnsi="Times New Roman" w:cs="Times New Roman"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注</w:t>
            </w:r>
          </w:p>
        </w:tc>
        <w:tc>
          <w:tcPr>
            <w:tcW w:w="6840" w:type="dxa"/>
          </w:tcPr>
          <w:p w:rsidR="00D168E6" w:rsidRPr="00585B8C" w:rsidRDefault="00D168E6" w:rsidP="00D168E6">
            <w:pPr>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D168E6">
            <w:pPr>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3E269F">
            <w:pPr>
              <w:spacing w:line="600" w:lineRule="exact"/>
              <w:ind w:firstLineChars="0" w:firstLine="0"/>
              <w:jc w:val="both"/>
              <w:rPr>
                <w:rFonts w:ascii="Times New Roman" w:eastAsia="仿宋_GB2312" w:hAnsi="Times New Roman" w:cs="Times New Roman"/>
                <w:color w:val="000000"/>
                <w:sz w:val="30"/>
                <w:szCs w:val="30"/>
              </w:rPr>
            </w:pPr>
          </w:p>
        </w:tc>
      </w:tr>
    </w:tbl>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七、项目单位账号（牵头申报单位）</w:t>
      </w:r>
    </w:p>
    <w:p w:rsidR="00D168E6" w:rsidRPr="00585B8C" w:rsidRDefault="00D168E6" w:rsidP="00B054BC">
      <w:pPr>
        <w:spacing w:line="600" w:lineRule="exact"/>
        <w:ind w:firstLineChars="100"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6"/>
        <w:gridCol w:w="6816"/>
      </w:tblGrid>
      <w:tr w:rsidR="00D168E6" w:rsidRPr="00EA5D8E" w:rsidTr="003E269F">
        <w:trPr>
          <w:trHeight w:val="774"/>
          <w:jc w:val="center"/>
        </w:trPr>
        <w:tc>
          <w:tcPr>
            <w:tcW w:w="1456" w:type="dxa"/>
            <w:vMerge w:val="restart"/>
          </w:tcPr>
          <w:p w:rsidR="00D168E6" w:rsidRPr="00585B8C" w:rsidRDefault="00D168E6" w:rsidP="003E269F">
            <w:pPr>
              <w:spacing w:line="600" w:lineRule="exact"/>
              <w:ind w:firstLineChars="0" w:firstLine="0"/>
              <w:jc w:val="both"/>
              <w:rPr>
                <w:rFonts w:ascii="Times New Roman" w:eastAsia="黑体" w:hAnsi="Times New Roman" w:cs="Times New Roman"/>
                <w:b/>
                <w:color w:val="000000"/>
                <w:szCs w:val="28"/>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w:t>
            </w: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Times New Roman" w:hint="eastAsia"/>
                <w:color w:val="000000"/>
                <w:szCs w:val="28"/>
              </w:rPr>
              <w:t>户</w:t>
            </w:r>
          </w:p>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 w:val="24"/>
                <w:szCs w:val="24"/>
              </w:rPr>
            </w:pPr>
            <w:r w:rsidRPr="00585B8C">
              <w:rPr>
                <w:rFonts w:ascii="宋体" w:hAnsi="宋体" w:cs="Times New Roman" w:hint="eastAsia"/>
                <w:color w:val="000000"/>
                <w:sz w:val="24"/>
                <w:szCs w:val="24"/>
              </w:rPr>
              <w:t>收款单位：（本单位在银行类金融机构所开账户的全称）</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 w:val="24"/>
                <w:szCs w:val="24"/>
              </w:rPr>
            </w:pPr>
            <w:r w:rsidRPr="00585B8C">
              <w:rPr>
                <w:rFonts w:ascii="宋体" w:hAnsi="宋体" w:cs="Times New Roman" w:hint="eastAsia"/>
                <w:color w:val="000000"/>
                <w:sz w:val="24"/>
                <w:szCs w:val="24"/>
              </w:rPr>
              <w:t>开户银行：</w:t>
            </w:r>
            <w:r w:rsidRPr="00585B8C">
              <w:rPr>
                <w:rFonts w:ascii="宋体" w:cs="Times New Roman" w:hint="eastAsia"/>
                <w:color w:val="000000"/>
                <w:sz w:val="24"/>
                <w:szCs w:val="24"/>
              </w:rPr>
              <w:t>××</w:t>
            </w:r>
            <w:r w:rsidRPr="00585B8C">
              <w:rPr>
                <w:rFonts w:ascii="宋体" w:hAnsi="宋体" w:cs="Times New Roman" w:hint="eastAsia"/>
                <w:color w:val="000000"/>
                <w:sz w:val="24"/>
                <w:szCs w:val="24"/>
              </w:rPr>
              <w:t>银行</w:t>
            </w:r>
            <w:r w:rsidRPr="00585B8C">
              <w:rPr>
                <w:rFonts w:ascii="宋体" w:cs="Times New Roman" w:hint="eastAsia"/>
                <w:color w:val="000000"/>
                <w:sz w:val="24"/>
                <w:szCs w:val="24"/>
              </w:rPr>
              <w:t>××</w:t>
            </w:r>
            <w:r w:rsidRPr="00585B8C">
              <w:rPr>
                <w:rFonts w:ascii="宋体" w:hAnsi="宋体" w:cs="Times New Roman" w:hint="eastAsia"/>
                <w:color w:val="000000"/>
                <w:sz w:val="24"/>
                <w:szCs w:val="24"/>
              </w:rPr>
              <w:t>省</w:t>
            </w:r>
            <w:r w:rsidRPr="00585B8C">
              <w:rPr>
                <w:rFonts w:ascii="宋体" w:cs="Times New Roman" w:hint="eastAsia"/>
                <w:color w:val="000000"/>
                <w:sz w:val="24"/>
                <w:szCs w:val="24"/>
              </w:rPr>
              <w:t>××</w:t>
            </w:r>
            <w:r w:rsidRPr="00585B8C">
              <w:rPr>
                <w:rFonts w:ascii="宋体" w:hAnsi="宋体" w:cs="Times New Roman" w:hint="eastAsia"/>
                <w:color w:val="000000"/>
                <w:sz w:val="24"/>
                <w:szCs w:val="24"/>
              </w:rPr>
              <w:t>市</w:t>
            </w:r>
            <w:r w:rsidRPr="00585B8C">
              <w:rPr>
                <w:rFonts w:ascii="宋体" w:cs="Times New Roman" w:hint="eastAsia"/>
                <w:color w:val="000000"/>
                <w:sz w:val="24"/>
                <w:szCs w:val="24"/>
              </w:rPr>
              <w:t>××</w:t>
            </w:r>
            <w:r w:rsidRPr="00585B8C">
              <w:rPr>
                <w:rFonts w:ascii="宋体" w:hAnsi="宋体" w:cs="Times New Roman" w:hint="eastAsia"/>
                <w:color w:val="000000"/>
                <w:sz w:val="24"/>
                <w:szCs w:val="24"/>
              </w:rPr>
              <w:t>县（区）分行（支行）</w:t>
            </w:r>
            <w:r w:rsidRPr="00585B8C">
              <w:rPr>
                <w:rFonts w:ascii="宋体" w:cs="Times New Roman" w:hint="eastAsia"/>
                <w:color w:val="000000"/>
                <w:sz w:val="24"/>
                <w:szCs w:val="24"/>
              </w:rPr>
              <w:t>××</w:t>
            </w:r>
            <w:r w:rsidRPr="00585B8C">
              <w:rPr>
                <w:rFonts w:ascii="宋体" w:hAnsi="宋体" w:cs="Times New Roman" w:hint="eastAsia"/>
                <w:color w:val="000000"/>
                <w:sz w:val="24"/>
                <w:szCs w:val="24"/>
              </w:rPr>
              <w:t>营业部（分理处）或</w:t>
            </w:r>
            <w:r w:rsidRPr="00585B8C">
              <w:rPr>
                <w:rFonts w:ascii="宋体" w:cs="Times New Roman" w:hint="eastAsia"/>
                <w:color w:val="000000"/>
                <w:sz w:val="24"/>
                <w:szCs w:val="24"/>
              </w:rPr>
              <w:t>××</w:t>
            </w:r>
            <w:r w:rsidRPr="00585B8C">
              <w:rPr>
                <w:rFonts w:ascii="宋体" w:hAnsi="宋体" w:cs="Times New Roman" w:hint="eastAsia"/>
                <w:color w:val="000000"/>
                <w:sz w:val="24"/>
                <w:szCs w:val="24"/>
              </w:rPr>
              <w:t>省</w:t>
            </w:r>
            <w:r w:rsidRPr="00585B8C">
              <w:rPr>
                <w:rFonts w:ascii="宋体" w:cs="Times New Roman" w:hint="eastAsia"/>
                <w:color w:val="000000"/>
                <w:sz w:val="24"/>
                <w:szCs w:val="24"/>
              </w:rPr>
              <w:t>××</w:t>
            </w:r>
            <w:r w:rsidRPr="00585B8C">
              <w:rPr>
                <w:rFonts w:ascii="宋体" w:hAnsi="宋体" w:cs="Times New Roman" w:hint="eastAsia"/>
                <w:color w:val="000000"/>
                <w:sz w:val="24"/>
                <w:szCs w:val="24"/>
              </w:rPr>
              <w:t>市</w:t>
            </w:r>
            <w:r w:rsidRPr="00585B8C">
              <w:rPr>
                <w:rFonts w:ascii="宋体" w:cs="Times New Roman" w:hint="eastAsia"/>
                <w:color w:val="000000"/>
                <w:sz w:val="24"/>
                <w:szCs w:val="24"/>
              </w:rPr>
              <w:t>××</w:t>
            </w:r>
            <w:r w:rsidRPr="00585B8C">
              <w:rPr>
                <w:rFonts w:ascii="宋体" w:hAnsi="宋体" w:cs="Times New Roman" w:hint="eastAsia"/>
                <w:color w:val="000000"/>
                <w:sz w:val="24"/>
                <w:szCs w:val="24"/>
              </w:rPr>
              <w:t>县（区）</w:t>
            </w:r>
            <w:r w:rsidRPr="00585B8C">
              <w:rPr>
                <w:rFonts w:ascii="宋体" w:cs="Times New Roman" w:hint="eastAsia"/>
                <w:color w:val="000000"/>
                <w:sz w:val="24"/>
                <w:szCs w:val="24"/>
              </w:rPr>
              <w:t>××</w:t>
            </w:r>
            <w:r w:rsidRPr="00585B8C">
              <w:rPr>
                <w:rFonts w:ascii="宋体" w:hAnsi="宋体" w:cs="Times New Roman" w:hint="eastAsia"/>
                <w:color w:val="000000"/>
                <w:sz w:val="24"/>
                <w:szCs w:val="24"/>
              </w:rPr>
              <w:t>乡（镇）农村信用社</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 w:val="24"/>
                <w:szCs w:val="24"/>
              </w:rPr>
            </w:pPr>
            <w:r w:rsidRPr="00585B8C">
              <w:rPr>
                <w:rFonts w:ascii="宋体" w:hAnsi="宋体" w:cs="Times New Roman" w:hint="eastAsia"/>
                <w:color w:val="000000"/>
                <w:sz w:val="24"/>
                <w:szCs w:val="24"/>
              </w:rPr>
              <w:t>账</w:t>
            </w:r>
            <w:r w:rsidRPr="00585B8C">
              <w:rPr>
                <w:rFonts w:ascii="宋体" w:hAnsi="宋体" w:cs="Times New Roman"/>
                <w:color w:val="000000"/>
                <w:sz w:val="24"/>
                <w:szCs w:val="24"/>
              </w:rPr>
              <w:t xml:space="preserve">    </w:t>
            </w:r>
            <w:r w:rsidRPr="00585B8C">
              <w:rPr>
                <w:rFonts w:ascii="宋体" w:hAnsi="宋体" w:cs="Times New Roman" w:hint="eastAsia"/>
                <w:color w:val="000000"/>
                <w:sz w:val="24"/>
                <w:szCs w:val="24"/>
              </w:rPr>
              <w:t>号：</w:t>
            </w:r>
          </w:p>
        </w:tc>
      </w:tr>
    </w:tbl>
    <w:p w:rsidR="00D168E6" w:rsidRPr="00585B8C" w:rsidRDefault="00D168E6" w:rsidP="00D168E6">
      <w:pPr>
        <w:spacing w:line="600" w:lineRule="exact"/>
        <w:ind w:firstLine="31680"/>
        <w:jc w:val="center"/>
        <w:rPr>
          <w:rFonts w:ascii="Times New Roman" w:eastAsia="仿宋_GB2312" w:hAnsi="Times New Roman" w:cs="Times New Roman"/>
          <w:color w:val="000000"/>
          <w:sz w:val="32"/>
          <w:szCs w:val="24"/>
        </w:rPr>
      </w:pPr>
    </w:p>
    <w:p w:rsidR="00D168E6" w:rsidRPr="00585B8C" w:rsidRDefault="00D168E6" w:rsidP="00E068E0">
      <w:pPr>
        <w:spacing w:line="600" w:lineRule="exact"/>
        <w:ind w:firstLineChars="0" w:firstLine="0"/>
        <w:jc w:val="both"/>
        <w:rPr>
          <w:rFonts w:ascii="Times New Roman" w:eastAsia="仿宋_GB2312" w:hAnsi="Times New Roman" w:cs="Times New Roman"/>
          <w:color w:val="auto"/>
          <w:sz w:val="32"/>
          <w:szCs w:val="24"/>
        </w:rPr>
      </w:pPr>
    </w:p>
    <w:p w:rsidR="00D168E6" w:rsidRPr="00585B8C" w:rsidRDefault="00D168E6" w:rsidP="00B054BC">
      <w:pPr>
        <w:spacing w:line="600" w:lineRule="exact"/>
        <w:ind w:firstLine="31680"/>
        <w:jc w:val="both"/>
        <w:rPr>
          <w:rFonts w:ascii="仿宋_GB2312" w:eastAsia="仿宋_GB2312" w:hAnsi="宋体" w:cs="Times New Roman"/>
          <w:color w:val="auto"/>
          <w:sz w:val="30"/>
          <w:szCs w:val="30"/>
        </w:rPr>
      </w:pPr>
    </w:p>
    <w:p w:rsidR="00D168E6" w:rsidRPr="00585B8C" w:rsidRDefault="00D168E6" w:rsidP="00E068E0">
      <w:pPr>
        <w:spacing w:line="600" w:lineRule="exact"/>
        <w:ind w:firstLineChars="0" w:firstLine="0"/>
        <w:jc w:val="both"/>
        <w:rPr>
          <w:rFonts w:ascii="Times New Roman" w:eastAsia="仿宋_GB2312" w:hAnsi="Times New Roman" w:cs="Times New Roman"/>
          <w:color w:val="auto"/>
          <w:sz w:val="32"/>
          <w:szCs w:val="24"/>
        </w:rPr>
      </w:pPr>
    </w:p>
    <w:p w:rsidR="00D168E6" w:rsidRPr="00585B8C" w:rsidRDefault="00D168E6" w:rsidP="00E068E0">
      <w:pPr>
        <w:spacing w:line="600" w:lineRule="exact"/>
        <w:ind w:firstLineChars="0" w:firstLine="0"/>
      </w:pPr>
    </w:p>
    <w:p w:rsidR="00D168E6" w:rsidRPr="00585B8C" w:rsidRDefault="00D168E6" w:rsidP="00B054BC">
      <w:pPr>
        <w:widowControl/>
        <w:spacing w:line="600" w:lineRule="exact"/>
        <w:ind w:firstLine="31680"/>
      </w:pPr>
      <w:r w:rsidRPr="00585B8C">
        <w:br w:type="page"/>
      </w:r>
    </w:p>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24</w:t>
      </w:r>
    </w:p>
    <w:p w:rsidR="00D168E6" w:rsidRPr="00585B8C" w:rsidRDefault="00D168E6" w:rsidP="00E068E0">
      <w:pPr>
        <w:spacing w:line="600" w:lineRule="exact"/>
        <w:ind w:firstLineChars="0" w:firstLine="0"/>
        <w:rPr>
          <w:rFonts w:ascii="黑体" w:eastAsia="黑体" w:hAnsi="黑体"/>
          <w:sz w:val="30"/>
          <w:szCs w:val="30"/>
        </w:rPr>
      </w:pPr>
    </w:p>
    <w:p w:rsidR="00D168E6" w:rsidRPr="00585B8C" w:rsidRDefault="00D168E6" w:rsidP="00E068E0">
      <w:pPr>
        <w:pStyle w:val="Title"/>
        <w:rPr>
          <w:w w:val="90"/>
          <w:kern w:val="0"/>
        </w:rPr>
      </w:pPr>
      <w:bookmarkStart w:id="186" w:name="_Toc493532185"/>
      <w:r w:rsidRPr="00585B8C">
        <w:rPr>
          <w:rFonts w:hint="eastAsia"/>
          <w:w w:val="90"/>
          <w:kern w:val="0"/>
        </w:rPr>
        <w:t>物种品种资源保护费项目（渔业）任务指南</w:t>
      </w:r>
      <w:bookmarkEnd w:id="186"/>
    </w:p>
    <w:p w:rsidR="00D168E6" w:rsidRPr="00585B8C" w:rsidRDefault="00D168E6" w:rsidP="00B054BC">
      <w:pPr>
        <w:ind w:firstLine="31680"/>
      </w:pP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一、任务目标</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kern w:val="0"/>
          <w:sz w:val="30"/>
          <w:szCs w:val="30"/>
        </w:rPr>
        <w:t>通过项目实施</w:t>
      </w:r>
      <w:r w:rsidRPr="00585B8C">
        <w:rPr>
          <w:rFonts w:ascii="Times New Roman" w:eastAsia="仿宋_GB2312" w:hAnsi="Times New Roman" w:cs="Times New Roman" w:hint="eastAsia"/>
          <w:color w:val="auto"/>
          <w:sz w:val="30"/>
          <w:szCs w:val="30"/>
        </w:rPr>
        <w:t>，促进水产原良种亲本推广与应用，保护濒危水生野生动植物资源，提高水生生物资源增殖放流水平，为现代渔业发展提供强有力的技术支撑。</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二、任务内容</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b/>
          <w:color w:val="auto"/>
          <w:sz w:val="30"/>
          <w:szCs w:val="30"/>
        </w:rPr>
        <w:t>一是濒危水生野生动植物保护。</w:t>
      </w:r>
      <w:r w:rsidRPr="00585B8C">
        <w:rPr>
          <w:rFonts w:ascii="Times New Roman" w:eastAsia="仿宋_GB2312" w:hAnsi="Times New Roman" w:cs="Times New Roman" w:hint="eastAsia"/>
          <w:color w:val="auto"/>
          <w:sz w:val="30"/>
          <w:szCs w:val="30"/>
        </w:rPr>
        <w:t>对已设立保护管理机构、有专门管理人员、保护成效显著的地方级水生生物自然保护区进行补助，重点扶持保护对象为濒危程度高、具有重要保护意义的水生物种和典型水域生态系统的保护区；</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b/>
          <w:color w:val="auto"/>
          <w:sz w:val="30"/>
          <w:szCs w:val="30"/>
        </w:rPr>
        <w:t>二是水生生物资源增殖放流技术支撑。</w:t>
      </w:r>
      <w:r w:rsidRPr="00585B8C">
        <w:rPr>
          <w:rFonts w:ascii="Times New Roman" w:eastAsia="仿宋_GB2312" w:hAnsi="Times New Roman" w:cs="Times New Roman" w:hint="eastAsia"/>
          <w:color w:val="auto"/>
          <w:sz w:val="30"/>
          <w:szCs w:val="30"/>
        </w:rPr>
        <w:t>在重要增殖放流区域选取主要增殖放流品种进行效果评估和跟踪监测，制定增殖放流技术规范。</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b/>
          <w:color w:val="auto"/>
          <w:sz w:val="30"/>
          <w:szCs w:val="30"/>
        </w:rPr>
        <w:t>三是水产原良种亲本更新补助。</w:t>
      </w:r>
      <w:r w:rsidRPr="00585B8C">
        <w:rPr>
          <w:rFonts w:ascii="Times New Roman" w:eastAsia="仿宋_GB2312" w:hAnsi="Times New Roman" w:cs="Times New Roman" w:hint="eastAsia"/>
          <w:color w:val="auto"/>
          <w:sz w:val="30"/>
          <w:szCs w:val="30"/>
        </w:rPr>
        <w:t>对部分重点养殖品种亲本更新进行补贴，提高水产苗种总体质量水平。</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三、实施区域和单位</w:t>
      </w:r>
    </w:p>
    <w:p w:rsidR="00D168E6" w:rsidRPr="00585B8C" w:rsidRDefault="00D168E6" w:rsidP="00B054BC">
      <w:pPr>
        <w:snapToGrid w:val="0"/>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（一）濒危水生野生动植物保护</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b/>
          <w:color w:val="auto"/>
          <w:sz w:val="30"/>
          <w:szCs w:val="30"/>
        </w:rPr>
        <w:t>水生生物自然保护区管理。</w:t>
      </w:r>
      <w:r w:rsidRPr="00585B8C">
        <w:rPr>
          <w:rFonts w:ascii="Times New Roman" w:eastAsia="仿宋_GB2312" w:hAnsi="Times New Roman" w:cs="Times New Roman" w:hint="eastAsia"/>
          <w:color w:val="auto"/>
          <w:sz w:val="30"/>
          <w:szCs w:val="30"/>
        </w:rPr>
        <w:t>申报单位应为国家级以下水生野生动植物、水域生态系统及湿地类型自然保护区管理机构。</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（二）水生生物资源增殖放流技术支撑</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1.</w:t>
      </w:r>
      <w:r w:rsidRPr="00585B8C">
        <w:rPr>
          <w:rFonts w:ascii="Times New Roman" w:eastAsia="仿宋_GB2312" w:hAnsi="Times New Roman" w:cs="Times New Roman" w:hint="eastAsia"/>
          <w:b/>
          <w:color w:val="auto"/>
          <w:sz w:val="30"/>
          <w:szCs w:val="30"/>
        </w:rPr>
        <w:t>增殖放流效果评估和跟踪监测。</w:t>
      </w:r>
      <w:r w:rsidRPr="00585B8C">
        <w:rPr>
          <w:rFonts w:ascii="Times New Roman" w:eastAsia="仿宋_GB2312" w:hAnsi="Times New Roman" w:cs="Times New Roman" w:hint="eastAsia"/>
          <w:color w:val="auto"/>
          <w:sz w:val="30"/>
          <w:szCs w:val="30"/>
        </w:rPr>
        <w:t>申报单位应具备必需的基础设施、技术队伍、仪器设备，有扎实的工作基础和经验，能够完成效果评估和跟踪监测任务。优先安排国家和省级水产科研院所、大专院校、省级渔业行政主管部门，重点支持海湾、湖泊水库、江河等重要增殖放流区域选取主要增殖放流品种进行效果评估和跟踪监测。</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2.</w:t>
      </w:r>
      <w:r w:rsidRPr="00585B8C">
        <w:rPr>
          <w:rFonts w:ascii="Times New Roman" w:eastAsia="仿宋_GB2312" w:hAnsi="Times New Roman" w:cs="Times New Roman" w:hint="eastAsia"/>
          <w:b/>
          <w:color w:val="auto"/>
          <w:sz w:val="30"/>
          <w:szCs w:val="30"/>
        </w:rPr>
        <w:t>主要放流品种的增殖放流技术规范制定。</w:t>
      </w:r>
      <w:r w:rsidRPr="00585B8C">
        <w:rPr>
          <w:rFonts w:ascii="Times New Roman" w:eastAsia="仿宋_GB2312" w:hAnsi="Times New Roman" w:cs="Times New Roman" w:hint="eastAsia"/>
          <w:color w:val="auto"/>
          <w:sz w:val="30"/>
          <w:szCs w:val="30"/>
        </w:rPr>
        <w:t>申报单位应具备制定技术规范的条件和工作基础。优先安排国家和省级水产科研单位，重点支持主要经济物种、地方特有物种和珍稀濒危重要放流物种的增殖放流技术规范制定。</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（三）水产原良种亲本更新补助</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1.</w:t>
      </w:r>
      <w:r w:rsidRPr="00585B8C">
        <w:rPr>
          <w:rFonts w:ascii="Times New Roman" w:eastAsia="仿宋_GB2312" w:hAnsi="Times New Roman" w:cs="Times New Roman" w:hint="eastAsia"/>
          <w:b/>
          <w:color w:val="auto"/>
          <w:sz w:val="30"/>
          <w:szCs w:val="30"/>
        </w:rPr>
        <w:t>淡水大宗品种亲本更新补助。</w:t>
      </w:r>
      <w:r w:rsidRPr="00585B8C">
        <w:rPr>
          <w:rFonts w:ascii="Times New Roman" w:eastAsia="仿宋_GB2312" w:hAnsi="Times New Roman" w:cs="Times New Roman" w:hint="eastAsia"/>
          <w:color w:val="auto"/>
          <w:sz w:val="30"/>
          <w:szCs w:val="30"/>
        </w:rPr>
        <w:t>实施区域为河北、安徽、江西、山东、湖北、湖南、广东、四川等</w:t>
      </w:r>
      <w:r w:rsidRPr="00585B8C">
        <w:rPr>
          <w:rFonts w:ascii="Times New Roman" w:eastAsia="仿宋_GB2312" w:hAnsi="Times New Roman" w:cs="Times New Roman"/>
          <w:color w:val="auto"/>
          <w:sz w:val="30"/>
          <w:szCs w:val="30"/>
        </w:rPr>
        <w:t>8</w:t>
      </w:r>
      <w:r w:rsidRPr="00585B8C">
        <w:rPr>
          <w:rFonts w:ascii="Times New Roman" w:eastAsia="仿宋_GB2312" w:hAnsi="Times New Roman" w:cs="Times New Roman" w:hint="eastAsia"/>
          <w:color w:val="auto"/>
          <w:sz w:val="30"/>
          <w:szCs w:val="30"/>
        </w:rPr>
        <w:t>个苗种繁殖重点省份。</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2.</w:t>
      </w:r>
      <w:r w:rsidRPr="00585B8C">
        <w:rPr>
          <w:rFonts w:ascii="Times New Roman" w:eastAsia="仿宋_GB2312" w:hAnsi="Times New Roman" w:cs="Times New Roman" w:hint="eastAsia"/>
          <w:b/>
          <w:color w:val="auto"/>
          <w:sz w:val="30"/>
          <w:szCs w:val="30"/>
        </w:rPr>
        <w:t>南美白对虾新品种亲本更新补助。</w:t>
      </w:r>
      <w:r w:rsidRPr="00585B8C">
        <w:rPr>
          <w:rFonts w:ascii="Times New Roman" w:eastAsia="仿宋_GB2312" w:hAnsi="Times New Roman" w:cs="Times New Roman" w:hint="eastAsia"/>
          <w:color w:val="auto"/>
          <w:sz w:val="30"/>
          <w:szCs w:val="30"/>
        </w:rPr>
        <w:t>实施区域为天津、河北、山东、广东、广西、福建、海南等</w:t>
      </w:r>
      <w:r w:rsidRPr="00585B8C">
        <w:rPr>
          <w:rFonts w:ascii="Times New Roman" w:eastAsia="仿宋_GB2312" w:hAnsi="Times New Roman" w:cs="Times New Roman"/>
          <w:color w:val="auto"/>
          <w:sz w:val="30"/>
          <w:szCs w:val="30"/>
        </w:rPr>
        <w:t>7</w:t>
      </w:r>
      <w:r w:rsidRPr="00585B8C">
        <w:rPr>
          <w:rFonts w:ascii="Times New Roman" w:eastAsia="仿宋_GB2312" w:hAnsi="Times New Roman" w:cs="Times New Roman" w:hint="eastAsia"/>
          <w:color w:val="auto"/>
          <w:sz w:val="30"/>
          <w:szCs w:val="30"/>
        </w:rPr>
        <w:t>个南美白对虾苗种繁育重点省份。</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b/>
          <w:color w:val="auto"/>
          <w:sz w:val="30"/>
          <w:szCs w:val="30"/>
        </w:rPr>
        <w:t>实施单位：</w:t>
      </w:r>
      <w:r w:rsidRPr="00585B8C">
        <w:rPr>
          <w:rFonts w:ascii="Times New Roman" w:eastAsia="仿宋_GB2312" w:hAnsi="Times New Roman" w:cs="Times New Roman" w:hint="eastAsia"/>
          <w:color w:val="auto"/>
          <w:sz w:val="30"/>
          <w:szCs w:val="30"/>
        </w:rPr>
        <w:t>为具有《水产苗种生产许可证》，年苗种繁殖能力达到</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hint="eastAsia"/>
          <w:color w:val="auto"/>
          <w:sz w:val="30"/>
          <w:szCs w:val="30"/>
        </w:rPr>
        <w:t>亿尾以上，并与供种单位签订供种合同或协议的苗种场。</w:t>
      </w:r>
    </w:p>
    <w:p w:rsidR="00D168E6" w:rsidRPr="00585B8C" w:rsidRDefault="00D168E6" w:rsidP="00B054BC">
      <w:pPr>
        <w:spacing w:line="600" w:lineRule="exact"/>
        <w:ind w:firstLine="31680"/>
        <w:jc w:val="both"/>
        <w:rPr>
          <w:rFonts w:ascii="Times New Roman" w:eastAsia="黑体" w:hAnsi="Times New Roman" w:cs="Times New Roman"/>
          <w:bCs/>
          <w:color w:val="auto"/>
          <w:sz w:val="30"/>
          <w:szCs w:val="30"/>
        </w:rPr>
      </w:pPr>
      <w:r w:rsidRPr="00585B8C">
        <w:rPr>
          <w:rFonts w:ascii="Times New Roman" w:eastAsia="黑体" w:hAnsi="黑体" w:cs="Times New Roman" w:hint="eastAsia"/>
          <w:bCs/>
          <w:color w:val="auto"/>
          <w:sz w:val="30"/>
          <w:szCs w:val="30"/>
        </w:rPr>
        <w:t>四、资金使用方向和范围</w:t>
      </w:r>
    </w:p>
    <w:p w:rsidR="00D168E6" w:rsidRPr="00585B8C" w:rsidRDefault="00D168E6" w:rsidP="00B054BC">
      <w:pPr>
        <w:snapToGrid w:val="0"/>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（一）濒危水生野生动植物保护</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b/>
          <w:color w:val="auto"/>
          <w:sz w:val="30"/>
          <w:szCs w:val="30"/>
        </w:rPr>
        <w:t>水生生物自然保护区管理。</w:t>
      </w:r>
      <w:r w:rsidRPr="00585B8C">
        <w:rPr>
          <w:rFonts w:ascii="Times New Roman" w:eastAsia="仿宋_GB2312" w:hAnsi="Times New Roman" w:cs="Times New Roman" w:hint="eastAsia"/>
          <w:color w:val="auto"/>
          <w:sz w:val="30"/>
          <w:szCs w:val="30"/>
        </w:rPr>
        <w:t>资金使用方向为：保护区日常巡护、生态修复、濒危物种救护与放生、保护对象及其栖息地环境调查与监测、保护基础设施维修等。每个项目补助金额不超过</w:t>
      </w:r>
      <w:r w:rsidRPr="00585B8C">
        <w:rPr>
          <w:rFonts w:ascii="Times New Roman" w:eastAsia="仿宋_GB2312" w:hAnsi="Times New Roman" w:cs="Times New Roman"/>
          <w:color w:val="auto"/>
          <w:sz w:val="30"/>
          <w:szCs w:val="30"/>
        </w:rPr>
        <w:t>30</w:t>
      </w:r>
      <w:r w:rsidRPr="00585B8C">
        <w:rPr>
          <w:rFonts w:ascii="Times New Roman" w:eastAsia="仿宋_GB2312" w:hAnsi="Times New Roman" w:cs="Times New Roman" w:hint="eastAsia"/>
          <w:color w:val="auto"/>
          <w:sz w:val="30"/>
          <w:szCs w:val="30"/>
        </w:rPr>
        <w:t>万元。</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（二）水生生物资源增殖放流技术支撑</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1.</w:t>
      </w:r>
      <w:r w:rsidRPr="00585B8C">
        <w:rPr>
          <w:rFonts w:ascii="Times New Roman" w:eastAsia="仿宋_GB2312" w:hAnsi="Times New Roman" w:cs="Times New Roman" w:hint="eastAsia"/>
          <w:b/>
          <w:color w:val="auto"/>
          <w:sz w:val="30"/>
          <w:szCs w:val="30"/>
        </w:rPr>
        <w:t>增殖放流效果评估和跟踪监测。</w:t>
      </w:r>
      <w:r w:rsidRPr="00585B8C">
        <w:rPr>
          <w:rFonts w:ascii="Times New Roman" w:eastAsia="仿宋_GB2312" w:hAnsi="Times New Roman" w:cs="Times New Roman" w:hint="eastAsia"/>
          <w:color w:val="auto"/>
          <w:sz w:val="30"/>
          <w:szCs w:val="30"/>
        </w:rPr>
        <w:t>资金使用方向为：开展增殖放流效果评估和跟踪监测所需的苗种、标志物等相关材料的购买和开展跟踪调查、评估等工作所需经费。每个项目补助金额不超过</w:t>
      </w:r>
      <w:r w:rsidRPr="00585B8C">
        <w:rPr>
          <w:rFonts w:ascii="仿宋_GB2312" w:eastAsia="仿宋_GB2312" w:hAnsi="Times New Roman" w:cs="Times New Roman"/>
          <w:color w:val="auto"/>
          <w:sz w:val="30"/>
          <w:szCs w:val="30"/>
        </w:rPr>
        <w:t>40</w:t>
      </w:r>
      <w:r w:rsidRPr="00585B8C">
        <w:rPr>
          <w:rFonts w:ascii="仿宋_GB2312" w:eastAsia="仿宋_GB2312" w:hAnsi="Times New Roman" w:cs="Times New Roman" w:hint="eastAsia"/>
          <w:color w:val="auto"/>
          <w:sz w:val="30"/>
          <w:szCs w:val="30"/>
        </w:rPr>
        <w:t>万</w:t>
      </w:r>
      <w:r w:rsidRPr="00585B8C">
        <w:rPr>
          <w:rFonts w:ascii="Times New Roman" w:eastAsia="仿宋_GB2312" w:hAnsi="Times New Roman" w:cs="Times New Roman" w:hint="eastAsia"/>
          <w:color w:val="auto"/>
          <w:sz w:val="30"/>
          <w:szCs w:val="30"/>
        </w:rPr>
        <w:t>元。</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2.</w:t>
      </w:r>
      <w:r w:rsidRPr="00585B8C">
        <w:rPr>
          <w:rFonts w:ascii="Times New Roman" w:eastAsia="仿宋_GB2312" w:hAnsi="Times New Roman" w:cs="Times New Roman" w:hint="eastAsia"/>
          <w:b/>
          <w:color w:val="auto"/>
          <w:sz w:val="30"/>
          <w:szCs w:val="30"/>
        </w:rPr>
        <w:t>主要放流品种的增殖放流技术规范制定。</w:t>
      </w:r>
      <w:r w:rsidRPr="00585B8C">
        <w:rPr>
          <w:rFonts w:ascii="Times New Roman" w:eastAsia="仿宋_GB2312" w:hAnsi="Times New Roman" w:cs="Times New Roman" w:hint="eastAsia"/>
          <w:color w:val="auto"/>
          <w:sz w:val="30"/>
          <w:szCs w:val="30"/>
        </w:rPr>
        <w:t>资金使用方向为：开展规范制定所需调查、走访、分析、研讨等费用。每个</w:t>
      </w:r>
      <w:r w:rsidRPr="00585B8C">
        <w:rPr>
          <w:rFonts w:ascii="仿宋_GB2312" w:eastAsia="仿宋_GB2312" w:hAnsi="Times New Roman" w:cs="Times New Roman" w:hint="eastAsia"/>
          <w:color w:val="auto"/>
          <w:sz w:val="30"/>
          <w:szCs w:val="30"/>
        </w:rPr>
        <w:t>项目补助金额不超过</w:t>
      </w:r>
      <w:r w:rsidRPr="00585B8C">
        <w:rPr>
          <w:rFonts w:ascii="仿宋_GB2312" w:eastAsia="仿宋_GB2312" w:hAnsi="Times New Roman" w:cs="Times New Roman"/>
          <w:color w:val="auto"/>
          <w:sz w:val="30"/>
          <w:szCs w:val="30"/>
        </w:rPr>
        <w:t>10</w:t>
      </w:r>
      <w:r w:rsidRPr="00585B8C">
        <w:rPr>
          <w:rFonts w:ascii="仿宋_GB2312" w:eastAsia="仿宋_GB2312" w:hAnsi="Times New Roman" w:cs="Times New Roman" w:hint="eastAsia"/>
          <w:color w:val="auto"/>
          <w:sz w:val="30"/>
          <w:szCs w:val="30"/>
        </w:rPr>
        <w:t>万元。</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（三）水产原良种亲本更新补助</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资金使用方向包括：购买原良种亲本所需生产补贴（资金经济分类填写在对个人和家庭的补助项目下生产补贴栏，申报书只填写资金经济分类明细表二）。</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hint="eastAsia"/>
          <w:b/>
          <w:color w:val="auto"/>
          <w:sz w:val="30"/>
          <w:szCs w:val="30"/>
        </w:rPr>
        <w:t>淡水大宗品种亲本更新补助。资金使用范围包括</w:t>
      </w:r>
      <w:r w:rsidRPr="00585B8C">
        <w:rPr>
          <w:rFonts w:ascii="Times New Roman" w:eastAsia="仿宋_GB2312" w:hAnsi="Times New Roman" w:cs="Times New Roman" w:hint="eastAsia"/>
          <w:color w:val="auto"/>
          <w:sz w:val="30"/>
          <w:szCs w:val="30"/>
        </w:rPr>
        <w:t>：购买来源于国家级或省级原良种场的青、草、鲢、鳙、鲤、鲫、鳊、鲂、罗非鱼亲本。</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2.</w:t>
      </w:r>
      <w:r w:rsidRPr="00585B8C">
        <w:rPr>
          <w:rFonts w:ascii="Times New Roman" w:eastAsia="仿宋_GB2312" w:hAnsi="Times New Roman" w:cs="Times New Roman" w:hint="eastAsia"/>
          <w:b/>
          <w:color w:val="auto"/>
          <w:sz w:val="30"/>
          <w:szCs w:val="30"/>
        </w:rPr>
        <w:t>南美白对虾新品种亲本更新补助。资金使用范围包括</w:t>
      </w:r>
      <w:r w:rsidRPr="00585B8C">
        <w:rPr>
          <w:rFonts w:ascii="Times New Roman" w:eastAsia="仿宋_GB2312" w:hAnsi="Times New Roman" w:cs="Times New Roman" w:hint="eastAsia"/>
          <w:color w:val="auto"/>
          <w:sz w:val="30"/>
          <w:szCs w:val="30"/>
        </w:rPr>
        <w:t>：购买来源于新品种培育单位及其指定亲本供应单位的南美白对虾</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科海</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hint="eastAsia"/>
          <w:color w:val="auto"/>
          <w:sz w:val="30"/>
          <w:szCs w:val="30"/>
        </w:rPr>
        <w:t>号</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中科</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hint="eastAsia"/>
          <w:color w:val="auto"/>
          <w:sz w:val="30"/>
          <w:szCs w:val="30"/>
        </w:rPr>
        <w:t>号</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中兴</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hint="eastAsia"/>
          <w:color w:val="auto"/>
          <w:sz w:val="30"/>
          <w:szCs w:val="30"/>
        </w:rPr>
        <w:t>号</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桂海</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hint="eastAsia"/>
          <w:color w:val="auto"/>
          <w:sz w:val="30"/>
          <w:szCs w:val="30"/>
        </w:rPr>
        <w:t>号</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壬海</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hint="eastAsia"/>
          <w:color w:val="auto"/>
          <w:sz w:val="30"/>
          <w:szCs w:val="30"/>
        </w:rPr>
        <w:t>号</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亲本。</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五、申报条件和数量</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（一）濒危水生野生动植物保护</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b/>
          <w:color w:val="auto"/>
          <w:sz w:val="30"/>
          <w:szCs w:val="30"/>
        </w:rPr>
        <w:t>水生生物自然保护区管理。</w:t>
      </w:r>
      <w:r w:rsidRPr="00585B8C">
        <w:rPr>
          <w:rFonts w:ascii="Times New Roman" w:eastAsia="仿宋_GB2312" w:hAnsi="Times New Roman" w:cs="Times New Roman" w:hint="eastAsia"/>
          <w:color w:val="auto"/>
          <w:sz w:val="30"/>
          <w:szCs w:val="30"/>
        </w:rPr>
        <w:t>申报单位应为地方级水生野生动植物、水域生态系统及水生生物湿地类型自然保护区管理机构。</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（二）水生生物资源增殖放流</w:t>
      </w:r>
    </w:p>
    <w:p w:rsidR="00D168E6" w:rsidRPr="00585B8C" w:rsidRDefault="00D168E6" w:rsidP="00B054BC">
      <w:pPr>
        <w:spacing w:line="600" w:lineRule="exact"/>
        <w:ind w:firstLine="31680"/>
        <w:jc w:val="both"/>
        <w:rPr>
          <w:rFonts w:ascii="Times New Roman" w:eastAsia="仿宋_GB2312" w:hAnsi="Times New Roman" w:cs="Times New Roman"/>
          <w:b/>
          <w:color w:val="auto"/>
          <w:sz w:val="30"/>
          <w:szCs w:val="30"/>
        </w:rPr>
      </w:pPr>
      <w:r w:rsidRPr="00585B8C">
        <w:rPr>
          <w:rFonts w:ascii="Times New Roman" w:eastAsia="仿宋_GB2312" w:hAnsi="Times New Roman" w:cs="Times New Roman"/>
          <w:b/>
          <w:color w:val="auto"/>
          <w:sz w:val="30"/>
          <w:szCs w:val="30"/>
        </w:rPr>
        <w:t>1.</w:t>
      </w:r>
      <w:r w:rsidRPr="00585B8C">
        <w:rPr>
          <w:rFonts w:ascii="Times New Roman" w:eastAsia="仿宋_GB2312" w:hAnsi="Times New Roman" w:cs="Times New Roman" w:hint="eastAsia"/>
          <w:b/>
          <w:color w:val="auto"/>
          <w:sz w:val="30"/>
          <w:szCs w:val="30"/>
        </w:rPr>
        <w:t>增殖放流效果评估和跟踪监测。</w:t>
      </w:r>
      <w:r w:rsidRPr="00585B8C">
        <w:rPr>
          <w:rFonts w:ascii="Times New Roman" w:eastAsia="仿宋_GB2312" w:hAnsi="Times New Roman" w:cs="Times New Roman" w:hint="eastAsia"/>
          <w:color w:val="auto"/>
          <w:sz w:val="30"/>
          <w:szCs w:val="30"/>
        </w:rPr>
        <w:t>申报单位应具备必需的基础设施、技术队伍、仪器设备，有扎实的工作基础和经验，能够完成效果评估和跟踪监测任务，每个单位仅限申报一个增殖放流效果评估和跟踪监测项目。</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2.</w:t>
      </w:r>
      <w:r w:rsidRPr="00585B8C">
        <w:rPr>
          <w:rFonts w:ascii="Times New Roman" w:eastAsia="仿宋_GB2312" w:hAnsi="Times New Roman" w:cs="Times New Roman" w:hint="eastAsia"/>
          <w:b/>
          <w:color w:val="auto"/>
          <w:sz w:val="30"/>
          <w:szCs w:val="30"/>
        </w:rPr>
        <w:t>主要放流品种增殖放流技术规范制定。</w:t>
      </w:r>
      <w:r w:rsidRPr="00585B8C">
        <w:rPr>
          <w:rFonts w:ascii="Times New Roman" w:eastAsia="仿宋_GB2312" w:hAnsi="Times New Roman" w:cs="Times New Roman" w:hint="eastAsia"/>
          <w:color w:val="auto"/>
          <w:sz w:val="30"/>
          <w:szCs w:val="30"/>
        </w:rPr>
        <w:t>申报单位应具备制定技术规范的条件和工作基础，每个单位仅限申报一个增殖放流技术规范制定项目。</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hint="eastAsia"/>
          <w:b/>
          <w:color w:val="auto"/>
          <w:sz w:val="30"/>
          <w:szCs w:val="30"/>
        </w:rPr>
        <w:t>（三）水产原良种亲本更新补助</w:t>
      </w:r>
    </w:p>
    <w:p w:rsidR="00D168E6" w:rsidRPr="00585B8C" w:rsidRDefault="00D168E6" w:rsidP="00B054BC">
      <w:pPr>
        <w:spacing w:line="600" w:lineRule="exact"/>
        <w:ind w:firstLine="31680"/>
        <w:jc w:val="both"/>
        <w:rPr>
          <w:rFonts w:ascii="Times New Roman" w:eastAsia="楷体_GB2312" w:hAnsi="Times New Roman" w:cs="Times New Roman"/>
          <w:b/>
          <w:color w:val="auto"/>
          <w:sz w:val="30"/>
          <w:szCs w:val="30"/>
        </w:rPr>
      </w:pPr>
      <w:r w:rsidRPr="00585B8C">
        <w:rPr>
          <w:rFonts w:ascii="Times New Roman" w:eastAsia="仿宋_GB2312" w:hAnsi="Times New Roman" w:cs="Times New Roman" w:hint="eastAsia"/>
          <w:color w:val="auto"/>
          <w:sz w:val="30"/>
          <w:szCs w:val="30"/>
        </w:rPr>
        <w:t>申报单位为县级渔业主管部门。县级渔业主管部门统计汇总苗种场更新计划，以县为单位进行申报。</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淡水大宗品种亲本更新中央财政按照不超过更新亲本总价</w:t>
      </w:r>
      <w:r w:rsidRPr="00585B8C">
        <w:rPr>
          <w:rFonts w:ascii="仿宋_GB2312" w:eastAsia="仿宋_GB2312" w:hAnsi="Times New Roman" w:cs="Times New Roman"/>
          <w:color w:val="auto"/>
          <w:sz w:val="30"/>
          <w:szCs w:val="30"/>
        </w:rPr>
        <w:t>50%</w:t>
      </w:r>
      <w:r w:rsidRPr="00585B8C">
        <w:rPr>
          <w:rFonts w:ascii="仿宋_GB2312" w:eastAsia="仿宋_GB2312" w:hAnsi="Times New Roman" w:cs="Times New Roman" w:hint="eastAsia"/>
          <w:color w:val="auto"/>
          <w:sz w:val="30"/>
          <w:szCs w:val="30"/>
        </w:rPr>
        <w:t>给予补助，每个苗种场补助金额不超过</w:t>
      </w:r>
      <w:r w:rsidRPr="00585B8C">
        <w:rPr>
          <w:rFonts w:ascii="仿宋_GB2312" w:eastAsia="仿宋_GB2312" w:hAnsi="Times New Roman" w:cs="Times New Roman"/>
          <w:color w:val="auto"/>
          <w:sz w:val="30"/>
          <w:szCs w:val="30"/>
        </w:rPr>
        <w:t>20</w:t>
      </w:r>
      <w:r w:rsidRPr="00585B8C">
        <w:rPr>
          <w:rFonts w:ascii="仿宋_GB2312" w:eastAsia="仿宋_GB2312" w:hAnsi="Times New Roman" w:cs="Times New Roman" w:hint="eastAsia"/>
          <w:color w:val="auto"/>
          <w:sz w:val="30"/>
          <w:szCs w:val="30"/>
        </w:rPr>
        <w:t>万元，每个省份申报中央财政补助资金规模总计不超过</w:t>
      </w:r>
      <w:r w:rsidRPr="00585B8C">
        <w:rPr>
          <w:rFonts w:ascii="仿宋_GB2312" w:eastAsia="仿宋_GB2312" w:hAnsi="Times New Roman" w:cs="Times New Roman"/>
          <w:color w:val="auto"/>
          <w:sz w:val="30"/>
          <w:szCs w:val="30"/>
        </w:rPr>
        <w:t>80</w:t>
      </w:r>
      <w:r w:rsidRPr="00585B8C">
        <w:rPr>
          <w:rFonts w:ascii="仿宋_GB2312" w:eastAsia="仿宋_GB2312" w:hAnsi="Times New Roman" w:cs="Times New Roman" w:hint="eastAsia"/>
          <w:color w:val="auto"/>
          <w:sz w:val="30"/>
          <w:szCs w:val="30"/>
        </w:rPr>
        <w:t>万元。南美白对虾新品种亲本更新中央财政按照</w:t>
      </w:r>
      <w:r w:rsidRPr="00585B8C">
        <w:rPr>
          <w:rFonts w:ascii="仿宋_GB2312" w:eastAsia="仿宋_GB2312" w:hAnsi="Times New Roman" w:cs="Times New Roman"/>
          <w:color w:val="auto"/>
          <w:sz w:val="30"/>
          <w:szCs w:val="30"/>
        </w:rPr>
        <w:t>30</w:t>
      </w:r>
      <w:r w:rsidRPr="00585B8C">
        <w:rPr>
          <w:rFonts w:ascii="仿宋_GB2312" w:eastAsia="仿宋_GB2312" w:hAnsi="Times New Roman" w:cs="Times New Roman" w:hint="eastAsia"/>
          <w:color w:val="auto"/>
          <w:sz w:val="30"/>
          <w:szCs w:val="30"/>
        </w:rPr>
        <w:t>元</w:t>
      </w:r>
      <w:r w:rsidRPr="00585B8C">
        <w:rPr>
          <w:rFonts w:ascii="仿宋_GB2312" w:eastAsia="仿宋_GB2312" w:hAnsi="Times New Roman" w:cs="Times New Roman"/>
          <w:color w:val="auto"/>
          <w:sz w:val="30"/>
          <w:szCs w:val="30"/>
        </w:rPr>
        <w:t>/</w:t>
      </w:r>
      <w:r w:rsidRPr="00585B8C">
        <w:rPr>
          <w:rFonts w:ascii="仿宋_GB2312" w:eastAsia="仿宋_GB2312" w:hAnsi="Times New Roman" w:cs="Times New Roman" w:hint="eastAsia"/>
          <w:color w:val="auto"/>
          <w:sz w:val="30"/>
          <w:szCs w:val="30"/>
        </w:rPr>
        <w:t>对给予补助，每个省份申报中央财政补助资金规模总计不超过</w:t>
      </w:r>
      <w:r w:rsidRPr="00585B8C">
        <w:rPr>
          <w:rFonts w:ascii="仿宋_GB2312" w:eastAsia="仿宋_GB2312" w:hAnsi="Times New Roman" w:cs="Times New Roman"/>
          <w:color w:val="auto"/>
          <w:sz w:val="30"/>
          <w:szCs w:val="30"/>
        </w:rPr>
        <w:t>60</w:t>
      </w:r>
      <w:r w:rsidRPr="00585B8C">
        <w:rPr>
          <w:rFonts w:ascii="仿宋_GB2312" w:eastAsia="仿宋_GB2312" w:hAnsi="Times New Roman" w:cs="Times New Roman" w:hint="eastAsia"/>
          <w:color w:val="auto"/>
          <w:sz w:val="30"/>
          <w:szCs w:val="30"/>
        </w:rPr>
        <w:t>万元。项目内容</w:t>
      </w:r>
      <w:r w:rsidRPr="00585B8C">
        <w:rPr>
          <w:rFonts w:ascii="Times New Roman" w:eastAsia="仿宋_GB2312" w:hAnsi="Times New Roman" w:cs="Times New Roman" w:hint="eastAsia"/>
          <w:color w:val="auto"/>
          <w:sz w:val="30"/>
          <w:szCs w:val="30"/>
        </w:rPr>
        <w:t>必须在申报书中明确，格式为：更新亲本</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公斤，其中</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鱼</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公斤，</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鱼</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公斤或南美白对虾</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新品种</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对，共计</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万元，其中中央财政补助</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万元。</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六、申报程序和有关要求</w:t>
      </w:r>
    </w:p>
    <w:p w:rsidR="00D168E6" w:rsidRPr="00585B8C" w:rsidRDefault="00D168E6" w:rsidP="00B054BC">
      <w:pPr>
        <w:autoSpaceDE w:val="0"/>
        <w:autoSpaceDN w:val="0"/>
        <w:spacing w:line="600" w:lineRule="exact"/>
        <w:ind w:firstLine="31680"/>
        <w:jc w:val="both"/>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hint="eastAsia"/>
          <w:color w:val="auto"/>
          <w:kern w:val="0"/>
          <w:sz w:val="30"/>
          <w:szCs w:val="30"/>
        </w:rPr>
        <w:t>请各项目承担单位根据以上要求抓紧编制项目申报材料（格式见附件），地方单位的申报材料须经所在省、自治区、直辖市及计划单列市渔业主管厅（局）审核汇总后统一报送我部渔业渔政管理局（一式</w:t>
      </w:r>
      <w:r w:rsidRPr="00585B8C">
        <w:rPr>
          <w:rFonts w:ascii="Times New Roman" w:eastAsia="仿宋_GB2312" w:hAnsi="Times New Roman" w:cs="Times New Roman"/>
          <w:color w:val="auto"/>
          <w:kern w:val="0"/>
          <w:sz w:val="30"/>
          <w:szCs w:val="30"/>
        </w:rPr>
        <w:t>4</w:t>
      </w:r>
      <w:r w:rsidRPr="00585B8C">
        <w:rPr>
          <w:rFonts w:ascii="Times New Roman" w:eastAsia="仿宋_GB2312" w:hAnsi="Times New Roman" w:cs="Times New Roman" w:hint="eastAsia"/>
          <w:color w:val="auto"/>
          <w:kern w:val="0"/>
          <w:sz w:val="30"/>
          <w:szCs w:val="30"/>
        </w:rPr>
        <w:t>份），行业协会、高等院校等将项目申报材料直接报送我部渔业渔政管理局（一式</w:t>
      </w:r>
      <w:r w:rsidRPr="00585B8C">
        <w:rPr>
          <w:rFonts w:ascii="Times New Roman" w:eastAsia="仿宋_GB2312" w:hAnsi="Times New Roman" w:cs="Times New Roman"/>
          <w:color w:val="auto"/>
          <w:kern w:val="0"/>
          <w:sz w:val="30"/>
          <w:szCs w:val="30"/>
        </w:rPr>
        <w:t>4</w:t>
      </w:r>
      <w:r w:rsidRPr="00585B8C">
        <w:rPr>
          <w:rFonts w:ascii="Times New Roman" w:eastAsia="仿宋_GB2312" w:hAnsi="Times New Roman" w:cs="Times New Roman" w:hint="eastAsia"/>
          <w:color w:val="auto"/>
          <w:kern w:val="0"/>
          <w:sz w:val="30"/>
          <w:szCs w:val="30"/>
        </w:rPr>
        <w:t>份）。同时，电子版材料通过农业部部门预算项目管理系统报送，报送时项目任务一栏请填写项目名称，请关注农业部部门预算项目管理系统审批情况，及时按审批要求更新申报材料。项目申报时遇到问题可与我部渔业渔政管理局有关处室联系。</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项目申报书要详细说明经费预算以及相关背景资料和项目开展的必要性、迫切性，项目实施后产生的效果等，并按要求填报项目支出经济分类预算表。水产原良种亲本更新补助项目实施办法请参照《农业部办公厅关于组织开展</w:t>
      </w:r>
      <w:r w:rsidRPr="00585B8C">
        <w:rPr>
          <w:rFonts w:ascii="Times New Roman" w:eastAsia="仿宋_GB2312" w:hAnsi="Times New Roman" w:cs="Times New Roman"/>
          <w:color w:val="auto"/>
          <w:sz w:val="30"/>
          <w:szCs w:val="30"/>
        </w:rPr>
        <w:t>2010</w:t>
      </w:r>
      <w:r w:rsidRPr="00585B8C">
        <w:rPr>
          <w:rFonts w:ascii="Times New Roman" w:eastAsia="仿宋_GB2312" w:hAnsi="Times New Roman" w:cs="Times New Roman" w:hint="eastAsia"/>
          <w:color w:val="auto"/>
          <w:sz w:val="30"/>
          <w:szCs w:val="30"/>
        </w:rPr>
        <w:t>年渔业种质资源保护项目申报工作的通知》（农办财〔</w:t>
      </w:r>
      <w:r w:rsidRPr="00585B8C">
        <w:rPr>
          <w:rFonts w:ascii="Times New Roman" w:eastAsia="仿宋_GB2312" w:hAnsi="Times New Roman" w:cs="Times New Roman"/>
          <w:color w:val="auto"/>
          <w:sz w:val="30"/>
          <w:szCs w:val="30"/>
        </w:rPr>
        <w:t>2010</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15</w:t>
      </w:r>
      <w:r w:rsidRPr="00585B8C">
        <w:rPr>
          <w:rFonts w:ascii="Times New Roman" w:eastAsia="仿宋_GB2312" w:hAnsi="Times New Roman" w:cs="Times New Roman" w:hint="eastAsia"/>
          <w:color w:val="auto"/>
          <w:sz w:val="30"/>
          <w:szCs w:val="30"/>
        </w:rPr>
        <w:t>号）执行。</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黑体" w:cs="Times New Roman" w:hint="eastAsia"/>
          <w:color w:val="auto"/>
          <w:sz w:val="30"/>
          <w:szCs w:val="30"/>
        </w:rPr>
        <w:t>七、联系方式</w:t>
      </w:r>
    </w:p>
    <w:p w:rsidR="00D168E6" w:rsidRPr="00585B8C" w:rsidRDefault="00D168E6" w:rsidP="00B054BC">
      <w:pPr>
        <w:autoSpaceDE w:val="0"/>
        <w:autoSpaceDN w:val="0"/>
        <w:spacing w:line="600" w:lineRule="exact"/>
        <w:ind w:firstLine="31680"/>
        <w:jc w:val="both"/>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hint="eastAsia"/>
          <w:color w:val="auto"/>
          <w:kern w:val="0"/>
          <w:sz w:val="30"/>
          <w:szCs w:val="30"/>
        </w:rPr>
        <w:t>通讯地址：北京市朝阳区农展南里</w:t>
      </w:r>
      <w:r w:rsidRPr="00585B8C">
        <w:rPr>
          <w:rFonts w:ascii="Times New Roman" w:eastAsia="仿宋_GB2312" w:hAnsi="Times New Roman" w:cs="Times New Roman"/>
          <w:color w:val="auto"/>
          <w:kern w:val="0"/>
          <w:sz w:val="30"/>
          <w:szCs w:val="30"/>
        </w:rPr>
        <w:t>11</w:t>
      </w:r>
      <w:r w:rsidRPr="00585B8C">
        <w:rPr>
          <w:rFonts w:ascii="Times New Roman" w:eastAsia="仿宋_GB2312" w:hAnsi="Times New Roman" w:cs="Times New Roman" w:hint="eastAsia"/>
          <w:color w:val="auto"/>
          <w:kern w:val="0"/>
          <w:sz w:val="30"/>
          <w:szCs w:val="30"/>
        </w:rPr>
        <w:t>号</w:t>
      </w:r>
    </w:p>
    <w:p w:rsidR="00D168E6" w:rsidRPr="00585B8C" w:rsidRDefault="00D168E6" w:rsidP="00B054BC">
      <w:pPr>
        <w:autoSpaceDE w:val="0"/>
        <w:autoSpaceDN w:val="0"/>
        <w:spacing w:line="600" w:lineRule="exact"/>
        <w:ind w:firstLine="31680"/>
        <w:jc w:val="both"/>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hint="eastAsia"/>
          <w:color w:val="auto"/>
          <w:kern w:val="0"/>
          <w:sz w:val="30"/>
          <w:szCs w:val="30"/>
        </w:rPr>
        <w:t>邮政编码：</w:t>
      </w:r>
      <w:r w:rsidRPr="00585B8C">
        <w:rPr>
          <w:rFonts w:ascii="Times New Roman" w:eastAsia="仿宋_GB2312" w:hAnsi="Times New Roman" w:cs="Times New Roman"/>
          <w:color w:val="auto"/>
          <w:kern w:val="0"/>
          <w:sz w:val="30"/>
          <w:szCs w:val="30"/>
        </w:rPr>
        <w:t>100125</w:t>
      </w:r>
    </w:p>
    <w:p w:rsidR="00D168E6" w:rsidRPr="00585B8C" w:rsidRDefault="00D168E6" w:rsidP="00B054BC">
      <w:pPr>
        <w:autoSpaceDE w:val="0"/>
        <w:autoSpaceDN w:val="0"/>
        <w:spacing w:line="600" w:lineRule="exact"/>
        <w:ind w:firstLine="31680"/>
        <w:jc w:val="both"/>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hint="eastAsia"/>
          <w:color w:val="auto"/>
          <w:kern w:val="0"/>
          <w:sz w:val="30"/>
          <w:szCs w:val="30"/>
        </w:rPr>
        <w:t>联系方式：</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Times New Roman" w:hint="eastAsia"/>
          <w:color w:val="auto"/>
          <w:kern w:val="0"/>
          <w:sz w:val="30"/>
          <w:szCs w:val="30"/>
        </w:rPr>
        <w:t>濒危水生野生动植物保护、水生生物增殖放流</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Times New Roman" w:hint="eastAsia"/>
          <w:color w:val="auto"/>
          <w:kern w:val="0"/>
          <w:sz w:val="30"/>
          <w:szCs w:val="30"/>
        </w:rPr>
        <w:t>项目，联系人：资源环保处</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Times New Roman" w:hint="eastAsia"/>
          <w:color w:val="auto"/>
          <w:kern w:val="0"/>
          <w:sz w:val="30"/>
          <w:szCs w:val="30"/>
        </w:rPr>
        <w:t>吴珊珊，联系电话：</w:t>
      </w:r>
      <w:r w:rsidRPr="00585B8C">
        <w:rPr>
          <w:rFonts w:ascii="Times New Roman" w:eastAsia="仿宋_GB2312" w:hAnsi="Times New Roman" w:cs="Times New Roman"/>
          <w:color w:val="auto"/>
          <w:kern w:val="0"/>
          <w:sz w:val="30"/>
          <w:szCs w:val="30"/>
        </w:rPr>
        <w:t>010-59192934</w:t>
      </w:r>
      <w:r w:rsidRPr="00585B8C">
        <w:rPr>
          <w:rFonts w:ascii="Times New Roman" w:eastAsia="仿宋_GB2312" w:hAnsi="Times New Roman" w:cs="Times New Roman" w:hint="eastAsia"/>
          <w:color w:val="auto"/>
          <w:kern w:val="0"/>
          <w:sz w:val="30"/>
          <w:szCs w:val="30"/>
        </w:rPr>
        <w:t>，传真：</w:t>
      </w:r>
      <w:r w:rsidRPr="00585B8C">
        <w:rPr>
          <w:rFonts w:ascii="Times New Roman" w:eastAsia="仿宋_GB2312" w:hAnsi="Times New Roman" w:cs="Times New Roman"/>
          <w:color w:val="auto"/>
          <w:kern w:val="0"/>
          <w:sz w:val="30"/>
          <w:szCs w:val="30"/>
        </w:rPr>
        <w:t>010-59192965</w:t>
      </w:r>
      <w:r w:rsidRPr="00585B8C">
        <w:rPr>
          <w:rFonts w:ascii="Times New Roman" w:eastAsia="仿宋_GB2312" w:hAnsi="Times New Roman" w:cs="Times New Roman" w:hint="eastAsia"/>
          <w:color w:val="auto"/>
          <w:kern w:val="0"/>
          <w:sz w:val="30"/>
          <w:szCs w:val="30"/>
        </w:rPr>
        <w:t>，邮箱：</w:t>
      </w:r>
      <w:hyperlink r:id="rId68" w:history="1">
        <w:r w:rsidRPr="00585B8C">
          <w:rPr>
            <w:rFonts w:ascii="Times New Roman" w:eastAsia="仿宋_GB2312" w:hAnsi="Times New Roman" w:cs="Times New Roman"/>
            <w:color w:val="000000"/>
            <w:kern w:val="0"/>
            <w:sz w:val="30"/>
            <w:szCs w:val="30"/>
          </w:rPr>
          <w:t>zihuanchu@126.com</w:t>
        </w:r>
      </w:hyperlink>
      <w:r w:rsidRPr="00585B8C">
        <w:rPr>
          <w:rFonts w:ascii="Times New Roman" w:eastAsia="仿宋_GB2312" w:hAnsi="Times New Roman" w:cs="Times New Roman" w:hint="eastAsia"/>
          <w:color w:val="auto"/>
          <w:kern w:val="0"/>
          <w:sz w:val="30"/>
          <w:szCs w:val="30"/>
        </w:rPr>
        <w:t>。</w:t>
      </w:r>
    </w:p>
    <w:p w:rsidR="00D168E6" w:rsidRPr="00585B8C" w:rsidRDefault="00D168E6" w:rsidP="00B054BC">
      <w:pPr>
        <w:autoSpaceDE w:val="0"/>
        <w:autoSpaceDN w:val="0"/>
        <w:spacing w:line="600" w:lineRule="exact"/>
        <w:ind w:firstLine="31680"/>
        <w:jc w:val="both"/>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Times New Roman" w:hint="eastAsia"/>
          <w:color w:val="auto"/>
          <w:kern w:val="0"/>
          <w:sz w:val="30"/>
          <w:szCs w:val="30"/>
        </w:rPr>
        <w:t>水产原良种亲本更新补助</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Times New Roman" w:hint="eastAsia"/>
          <w:color w:val="auto"/>
          <w:kern w:val="0"/>
          <w:sz w:val="30"/>
          <w:szCs w:val="30"/>
        </w:rPr>
        <w:t>项目，联系人：养殖处</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Times New Roman" w:hint="eastAsia"/>
          <w:color w:val="auto"/>
          <w:kern w:val="0"/>
          <w:sz w:val="30"/>
          <w:szCs w:val="30"/>
        </w:rPr>
        <w:t>王丹，联系电话：</w:t>
      </w:r>
      <w:r w:rsidRPr="00585B8C">
        <w:rPr>
          <w:rFonts w:ascii="Times New Roman" w:eastAsia="仿宋_GB2312" w:hAnsi="Times New Roman" w:cs="Times New Roman"/>
          <w:color w:val="auto"/>
          <w:kern w:val="0"/>
          <w:sz w:val="30"/>
          <w:szCs w:val="30"/>
        </w:rPr>
        <w:t>010-59192993</w:t>
      </w:r>
      <w:r w:rsidRPr="00585B8C">
        <w:rPr>
          <w:rFonts w:ascii="Times New Roman" w:eastAsia="仿宋_GB2312" w:hAnsi="Times New Roman" w:cs="Times New Roman" w:hint="eastAsia"/>
          <w:color w:val="auto"/>
          <w:kern w:val="0"/>
          <w:sz w:val="30"/>
          <w:szCs w:val="30"/>
        </w:rPr>
        <w:t>，传真：</w:t>
      </w:r>
      <w:r w:rsidRPr="00585B8C">
        <w:rPr>
          <w:rFonts w:ascii="Times New Roman" w:eastAsia="仿宋_GB2312" w:hAnsi="Times New Roman" w:cs="Times New Roman"/>
          <w:color w:val="auto"/>
          <w:kern w:val="0"/>
          <w:sz w:val="30"/>
          <w:szCs w:val="30"/>
        </w:rPr>
        <w:t>010-59192918</w:t>
      </w:r>
      <w:r w:rsidRPr="00585B8C">
        <w:rPr>
          <w:rFonts w:ascii="Times New Roman" w:eastAsia="仿宋_GB2312" w:hAnsi="Times New Roman" w:cs="Times New Roman" w:hint="eastAsia"/>
          <w:color w:val="auto"/>
          <w:kern w:val="0"/>
          <w:sz w:val="30"/>
          <w:szCs w:val="30"/>
        </w:rPr>
        <w:t>。</w:t>
      </w:r>
    </w:p>
    <w:p w:rsidR="00D168E6" w:rsidRPr="00585B8C" w:rsidRDefault="00D168E6" w:rsidP="00B054BC">
      <w:pPr>
        <w:spacing w:line="600" w:lineRule="exact"/>
        <w:ind w:firstLineChars="198" w:firstLine="31680"/>
        <w:jc w:val="both"/>
        <w:rPr>
          <w:rFonts w:ascii="Times New Roman" w:eastAsia="黑体" w:hAnsi="Times New Roman" w:cs="Times New Roman"/>
          <w:b/>
          <w:color w:val="auto"/>
          <w:sz w:val="30"/>
          <w:szCs w:val="30"/>
        </w:rPr>
      </w:pPr>
    </w:p>
    <w:p w:rsidR="00D168E6" w:rsidRPr="00585B8C" w:rsidRDefault="00D168E6" w:rsidP="00E068E0">
      <w:pPr>
        <w:spacing w:line="600" w:lineRule="exact"/>
        <w:ind w:firstLineChars="0" w:firstLine="0"/>
        <w:jc w:val="both"/>
        <w:rPr>
          <w:rFonts w:ascii="Times New Roman" w:eastAsia="仿宋_GB2312" w:hAnsi="Times New Roman" w:cs="Times New Roman"/>
          <w:color w:val="auto"/>
          <w:sz w:val="30"/>
          <w:szCs w:val="30"/>
        </w:rPr>
      </w:pPr>
    </w:p>
    <w:p w:rsidR="00D168E6" w:rsidRPr="00585B8C" w:rsidRDefault="00D168E6" w:rsidP="00E068E0">
      <w:pPr>
        <w:autoSpaceDE w:val="0"/>
        <w:autoSpaceDN w:val="0"/>
        <w:snapToGrid w:val="0"/>
        <w:spacing w:line="600" w:lineRule="exact"/>
        <w:ind w:firstLineChars="0" w:firstLine="0"/>
        <w:rPr>
          <w:rFonts w:ascii="Times New Roman" w:eastAsia="华文中宋" w:hAnsi="Times New Roman" w:cs="Times New Roman"/>
          <w:b/>
          <w:color w:val="auto"/>
          <w:sz w:val="36"/>
          <w:szCs w:val="36"/>
        </w:rPr>
      </w:pPr>
    </w:p>
    <w:p w:rsidR="00D168E6" w:rsidRPr="00585B8C" w:rsidRDefault="00D168E6" w:rsidP="00E068E0">
      <w:pPr>
        <w:autoSpaceDE w:val="0"/>
        <w:autoSpaceDN w:val="0"/>
        <w:snapToGrid w:val="0"/>
        <w:spacing w:line="600" w:lineRule="exact"/>
        <w:ind w:firstLineChars="0" w:firstLine="0"/>
        <w:rPr>
          <w:rFonts w:ascii="Times New Roman" w:eastAsia="华文中宋" w:hAnsi="Times New Roman" w:cs="Times New Roman"/>
          <w:b/>
          <w:color w:val="auto"/>
          <w:sz w:val="36"/>
          <w:szCs w:val="36"/>
        </w:rPr>
      </w:pPr>
    </w:p>
    <w:p w:rsidR="00D168E6" w:rsidRPr="00585B8C" w:rsidRDefault="00D168E6" w:rsidP="00E068E0">
      <w:pPr>
        <w:autoSpaceDE w:val="0"/>
        <w:autoSpaceDN w:val="0"/>
        <w:snapToGrid w:val="0"/>
        <w:spacing w:line="600" w:lineRule="exact"/>
        <w:ind w:firstLineChars="0" w:firstLine="0"/>
        <w:rPr>
          <w:rFonts w:ascii="Times New Roman" w:eastAsia="华文中宋" w:hAnsi="Times New Roman" w:cs="Times New Roman"/>
          <w:b/>
          <w:color w:val="auto"/>
          <w:sz w:val="36"/>
          <w:szCs w:val="36"/>
        </w:rPr>
      </w:pPr>
    </w:p>
    <w:p w:rsidR="00D168E6" w:rsidRPr="00585B8C" w:rsidRDefault="00D168E6" w:rsidP="00E068E0">
      <w:pPr>
        <w:autoSpaceDE w:val="0"/>
        <w:autoSpaceDN w:val="0"/>
        <w:snapToGrid w:val="0"/>
        <w:spacing w:line="600" w:lineRule="exact"/>
        <w:ind w:firstLineChars="0" w:firstLine="0"/>
        <w:rPr>
          <w:rFonts w:ascii="Times New Roman" w:eastAsia="华文中宋" w:hAnsi="Times New Roman" w:cs="Times New Roman"/>
          <w:b/>
          <w:color w:val="auto"/>
          <w:sz w:val="36"/>
          <w:szCs w:val="36"/>
        </w:rPr>
      </w:pPr>
    </w:p>
    <w:p w:rsidR="00D168E6" w:rsidRPr="00585B8C" w:rsidRDefault="00D168E6" w:rsidP="00E068E0">
      <w:pPr>
        <w:spacing w:line="600" w:lineRule="exact"/>
        <w:ind w:firstLineChars="0" w:firstLine="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附件</w:t>
      </w:r>
      <w:r w:rsidRPr="00585B8C">
        <w:rPr>
          <w:rFonts w:ascii="黑体" w:eastAsia="黑体" w:hAnsi="黑体" w:cs="Times New Roman"/>
          <w:color w:val="auto"/>
          <w:sz w:val="30"/>
          <w:szCs w:val="30"/>
        </w:rPr>
        <w:t>24-1</w:t>
      </w: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30"/>
          <w:szCs w:val="30"/>
        </w:rPr>
      </w:pPr>
    </w:p>
    <w:p w:rsidR="00D168E6" w:rsidRPr="00585B8C" w:rsidRDefault="00D168E6" w:rsidP="00B054BC">
      <w:pPr>
        <w:spacing w:line="600" w:lineRule="exact"/>
        <w:ind w:firstLine="31680"/>
        <w:jc w:val="center"/>
        <w:rPr>
          <w:rFonts w:ascii="Times New Roman" w:eastAsia="华文中宋" w:hAnsi="Times New Roman" w:cs="Times New Roman"/>
          <w:b/>
          <w:color w:val="000000"/>
          <w:sz w:val="48"/>
          <w:szCs w:val="48"/>
        </w:rPr>
      </w:pPr>
    </w:p>
    <w:p w:rsidR="00D168E6" w:rsidRPr="00585B8C" w:rsidRDefault="00D168E6" w:rsidP="00E068E0">
      <w:pPr>
        <w:spacing w:line="600" w:lineRule="exact"/>
        <w:ind w:firstLineChars="0" w:firstLine="0"/>
        <w:jc w:val="center"/>
        <w:rPr>
          <w:rFonts w:ascii="Times New Roman" w:eastAsia="华文中宋" w:hAnsi="华文中宋" w:cs="Times New Roman"/>
          <w:b/>
          <w:color w:val="000000"/>
          <w:sz w:val="44"/>
          <w:szCs w:val="44"/>
        </w:rPr>
      </w:pPr>
      <w:r w:rsidRPr="00585B8C">
        <w:rPr>
          <w:rFonts w:ascii="Times New Roman" w:eastAsia="华文中宋" w:hAnsi="Times New Roman" w:cs="Times New Roman"/>
          <w:b/>
          <w:color w:val="000000"/>
          <w:sz w:val="44"/>
          <w:szCs w:val="44"/>
        </w:rPr>
        <w:t>2018</w:t>
      </w:r>
      <w:r w:rsidRPr="00585B8C">
        <w:rPr>
          <w:rFonts w:ascii="Times New Roman" w:eastAsia="华文中宋" w:hAnsi="华文中宋" w:cs="Times New Roman" w:hint="eastAsia"/>
          <w:b/>
          <w:color w:val="000000"/>
          <w:sz w:val="44"/>
          <w:szCs w:val="44"/>
        </w:rPr>
        <w:t>年物种品种资源保护费项目</w:t>
      </w: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r w:rsidRPr="00585B8C">
        <w:rPr>
          <w:rFonts w:ascii="Times New Roman" w:eastAsia="华文中宋" w:hAnsi="华文中宋" w:cs="Times New Roman" w:hint="eastAsia"/>
          <w:b/>
          <w:color w:val="000000"/>
          <w:sz w:val="44"/>
          <w:szCs w:val="44"/>
        </w:rPr>
        <w:t>（渔业）任务申报书</w:t>
      </w: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hAnsi="Times New Roman" w:cs="Times New Roman"/>
          <w:color w:val="000000"/>
          <w:sz w:val="30"/>
          <w:szCs w:val="30"/>
        </w:rPr>
      </w:pP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项目任务：</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人：</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主管部门（单位）：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人：</w:t>
      </w:r>
    </w:p>
    <w:p w:rsidR="00D168E6" w:rsidRPr="00585B8C" w:rsidRDefault="00D168E6" w:rsidP="00B054BC">
      <w:pPr>
        <w:tabs>
          <w:tab w:val="left" w:pos="1260"/>
        </w:tabs>
        <w:snapToGrid w:val="0"/>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填制日期：</w:t>
      </w:r>
    </w:p>
    <w:p w:rsidR="00D168E6" w:rsidRPr="00585B8C" w:rsidRDefault="00D168E6" w:rsidP="00E068E0">
      <w:pPr>
        <w:snapToGrid w:val="0"/>
        <w:spacing w:line="600" w:lineRule="exact"/>
        <w:ind w:firstLineChars="0" w:firstLine="0"/>
        <w:jc w:val="both"/>
        <w:rPr>
          <w:rFonts w:ascii="Times New Roman" w:eastAsia="黑体" w:hAnsi="Times New Roman" w:cs="Times New Roman"/>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黑体" w:cs="Times New Roman" w:hint="eastAsia"/>
          <w:color w:val="000000"/>
          <w:sz w:val="30"/>
          <w:szCs w:val="30"/>
        </w:rPr>
        <w:t>一、</w:t>
      </w:r>
      <w:r w:rsidRPr="00585B8C">
        <w:rPr>
          <w:rFonts w:ascii="Times New Roman" w:eastAsia="黑体" w:hAnsi="Times New Roman" w:cs="Times New Roman"/>
          <w:color w:val="000000"/>
          <w:sz w:val="30"/>
          <w:szCs w:val="30"/>
        </w:rPr>
        <w:t>2017</w:t>
      </w:r>
      <w:r w:rsidRPr="00585B8C">
        <w:rPr>
          <w:rFonts w:ascii="Times New Roman" w:eastAsia="黑体" w:hAnsi="黑体" w:cs="Times New Roman" w:hint="eastAsia"/>
          <w:color w:val="000000"/>
          <w:sz w:val="30"/>
          <w:szCs w:val="30"/>
        </w:rPr>
        <w:t>年项目任务进展及下一步进度安排</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w:t>
      </w:r>
      <w:r w:rsidRPr="00585B8C">
        <w:rPr>
          <w:rFonts w:ascii="Times New Roman" w:eastAsia="仿宋_GB2312" w:hAnsi="Times New Roman" w:cs="Times New Roman"/>
          <w:color w:val="000000"/>
          <w:sz w:val="30"/>
          <w:szCs w:val="30"/>
        </w:rPr>
        <w:t>2017</w:t>
      </w:r>
      <w:r w:rsidRPr="00585B8C">
        <w:rPr>
          <w:rFonts w:ascii="Times New Roman" w:eastAsia="仿宋_GB2312" w:hAnsi="Times New Roman" w:cs="Times New Roman" w:hint="eastAsia"/>
          <w:color w:val="000000"/>
          <w:sz w:val="30"/>
          <w:szCs w:val="30"/>
        </w:rPr>
        <w:t>年未安排执行本项目的，不填写此栏目）</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黑体" w:cs="Times New Roman" w:hint="eastAsia"/>
          <w:color w:val="000000"/>
          <w:sz w:val="30"/>
          <w:szCs w:val="30"/>
        </w:rPr>
        <w:t>二、</w:t>
      </w:r>
      <w:r w:rsidRPr="00585B8C">
        <w:rPr>
          <w:rFonts w:ascii="Times New Roman" w:eastAsia="黑体" w:hAnsi="Times New Roman" w:cs="Times New Roman"/>
          <w:color w:val="000000"/>
          <w:sz w:val="30"/>
          <w:szCs w:val="30"/>
        </w:rPr>
        <w:t>2018</w:t>
      </w:r>
      <w:r w:rsidRPr="00585B8C">
        <w:rPr>
          <w:rFonts w:ascii="Times New Roman" w:eastAsia="黑体" w:hAnsi="黑体" w:cs="Times New Roman" w:hint="eastAsia"/>
          <w:color w:val="000000"/>
          <w:sz w:val="30"/>
          <w:szCs w:val="30"/>
        </w:rPr>
        <w:t>年项目任务计划</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（一）项目任务来由（背景）</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（二）年度目标与预期效益</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（三）项目内容及金额</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（四）时间进度（范围为</w:t>
      </w:r>
      <w:r w:rsidRPr="00585B8C">
        <w:rPr>
          <w:rFonts w:ascii="Times New Roman" w:eastAsia="仿宋_GB2312" w:hAnsi="Times New Roman" w:cs="Times New Roman"/>
          <w:color w:val="000000"/>
          <w:sz w:val="30"/>
          <w:szCs w:val="30"/>
        </w:rPr>
        <w:t>2018</w:t>
      </w:r>
      <w:r w:rsidRPr="00585B8C">
        <w:rPr>
          <w:rFonts w:ascii="Times New Roman" w:eastAsia="仿宋_GB2312" w:hAnsi="Times New Roman" w:cs="Times New Roman" w:hint="eastAsia"/>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hint="eastAsia"/>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Times New Roman" w:hint="eastAsia"/>
          <w:color w:val="000000"/>
          <w:sz w:val="30"/>
          <w:szCs w:val="30"/>
        </w:rPr>
        <w:t>月）</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（五）涉及的相关单位（包括与实施项目有关的基层单位、科研院校以及项目单位所属独立法人等）及事项</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三、项目单位情况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（一）单位类型、隶属关系、主要职能及业务范围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（三）有无不良记录（财政部门及审计机关处理处罚决定、行业通报批评、媒体曝光等）</w:t>
      </w:r>
    </w:p>
    <w:p w:rsidR="00D168E6" w:rsidRPr="00585B8C" w:rsidRDefault="00D168E6" w:rsidP="00B054BC">
      <w:pPr>
        <w:tabs>
          <w:tab w:val="left" w:pos="2268"/>
        </w:tabs>
        <w:spacing w:line="600" w:lineRule="exact"/>
        <w:ind w:firstLine="31680"/>
        <w:jc w:val="both"/>
        <w:rPr>
          <w:rFonts w:ascii="Times New Roman"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hAnsi="Times New Roman" w:cs="Times New Roman"/>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b/>
          <w:color w:val="000000"/>
          <w:sz w:val="30"/>
          <w:szCs w:val="30"/>
        </w:rPr>
        <w:sectPr w:rsidR="00D168E6" w:rsidRPr="00585B8C" w:rsidSect="005261AF">
          <w:footerReference w:type="even" r:id="rId69"/>
          <w:footerReference w:type="default" r:id="rId70"/>
          <w:pgSz w:w="11906" w:h="16838"/>
          <w:pgMar w:top="1418" w:right="1644" w:bottom="1418" w:left="1644" w:header="851" w:footer="992" w:gutter="0"/>
          <w:cols w:space="425"/>
          <w:docGrid w:linePitch="312"/>
        </w:sectPr>
      </w:pPr>
    </w:p>
    <w:p w:rsidR="00D168E6" w:rsidRPr="00585B8C" w:rsidRDefault="00D168E6" w:rsidP="00B054BC">
      <w:pPr>
        <w:spacing w:line="600" w:lineRule="exact"/>
        <w:ind w:firstLineChars="499"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b/>
          <w:color w:val="000000"/>
          <w:sz w:val="30"/>
          <w:szCs w:val="30"/>
        </w:rPr>
      </w:pP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3360"/>
        <w:gridCol w:w="2220"/>
        <w:gridCol w:w="2100"/>
        <w:gridCol w:w="1860"/>
      </w:tblGrid>
      <w:tr w:rsidR="00D168E6" w:rsidRPr="00EA5D8E" w:rsidTr="003E269F">
        <w:trPr>
          <w:trHeight w:val="733"/>
          <w:jc w:val="center"/>
        </w:trPr>
        <w:tc>
          <w:tcPr>
            <w:tcW w:w="180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姓</w:t>
            </w:r>
            <w:r w:rsidRPr="00585B8C">
              <w:rPr>
                <w:rFonts w:ascii="宋体" w:hAnsi="宋体" w:cs="Times New Roman"/>
                <w:b/>
                <w:color w:val="000000"/>
                <w:szCs w:val="28"/>
              </w:rPr>
              <w:t xml:space="preserve">  </w:t>
            </w:r>
            <w:r w:rsidRPr="00585B8C">
              <w:rPr>
                <w:rFonts w:ascii="宋体" w:hAnsi="宋体" w:cs="Times New Roman" w:hint="eastAsia"/>
                <w:b/>
                <w:color w:val="000000"/>
                <w:szCs w:val="28"/>
              </w:rPr>
              <w:t>名</w:t>
            </w:r>
          </w:p>
        </w:tc>
        <w:tc>
          <w:tcPr>
            <w:tcW w:w="90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性别</w:t>
            </w:r>
          </w:p>
        </w:tc>
        <w:tc>
          <w:tcPr>
            <w:tcW w:w="336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工作单位</w:t>
            </w:r>
          </w:p>
        </w:tc>
        <w:tc>
          <w:tcPr>
            <w:tcW w:w="222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职务</w:t>
            </w:r>
            <w:r w:rsidRPr="00585B8C">
              <w:rPr>
                <w:rFonts w:ascii="宋体" w:hAnsi="宋体" w:cs="Times New Roman"/>
                <w:b/>
                <w:color w:val="000000"/>
                <w:szCs w:val="28"/>
              </w:rPr>
              <w:t>/</w:t>
            </w:r>
            <w:r w:rsidRPr="00585B8C">
              <w:rPr>
                <w:rFonts w:ascii="宋体" w:hAnsi="宋体" w:cs="Times New Roman" w:hint="eastAsia"/>
                <w:b/>
                <w:color w:val="000000"/>
                <w:szCs w:val="28"/>
              </w:rPr>
              <w:t>职称</w:t>
            </w:r>
          </w:p>
        </w:tc>
        <w:tc>
          <w:tcPr>
            <w:tcW w:w="210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项目分工</w:t>
            </w:r>
          </w:p>
        </w:tc>
        <w:tc>
          <w:tcPr>
            <w:tcW w:w="186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Times New Roman" w:hint="eastAsia"/>
                <w:b/>
                <w:color w:val="000000"/>
                <w:szCs w:val="28"/>
              </w:rPr>
              <w:t>联系电话</w:t>
            </w:r>
          </w:p>
        </w:tc>
      </w:tr>
      <w:tr w:rsidR="00D168E6" w:rsidRPr="00EA5D8E" w:rsidTr="003E269F">
        <w:trPr>
          <w:cantSplit/>
          <w:jc w:val="center"/>
        </w:trPr>
        <w:tc>
          <w:tcPr>
            <w:tcW w:w="1800"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00"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360"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220"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100"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1860" w:type="dxa"/>
            <w:vAlign w:val="center"/>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宋体" w:cs="Times New Roman"/>
                <w:color w:val="000000"/>
                <w:sz w:val="24"/>
                <w:szCs w:val="24"/>
              </w:rPr>
            </w:pPr>
          </w:p>
        </w:tc>
      </w:tr>
    </w:tbl>
    <w:p w:rsidR="00D168E6" w:rsidRPr="00585B8C" w:rsidRDefault="00D168E6" w:rsidP="00E068E0">
      <w:pPr>
        <w:spacing w:line="600" w:lineRule="exact"/>
        <w:ind w:firstLineChars="0" w:firstLine="0"/>
        <w:jc w:val="both"/>
        <w:rPr>
          <w:rFonts w:ascii="Times New Roman" w:hAnsi="Times New Roman" w:cs="Times New Roman"/>
          <w:color w:val="000000"/>
          <w:sz w:val="21"/>
          <w:szCs w:val="24"/>
        </w:rPr>
      </w:pPr>
    </w:p>
    <w:p w:rsidR="00D168E6" w:rsidRPr="00585B8C" w:rsidRDefault="00D168E6" w:rsidP="00B054BC">
      <w:pPr>
        <w:spacing w:line="600" w:lineRule="exact"/>
        <w:ind w:firstLine="31680"/>
        <w:jc w:val="both"/>
        <w:rPr>
          <w:rFonts w:ascii="Times New Roman" w:eastAsia="黑体" w:hAnsi="Times New Roman" w:cs="Times New Roman"/>
          <w:b/>
          <w:color w:val="000000"/>
          <w:sz w:val="30"/>
          <w:szCs w:val="30"/>
        </w:rPr>
      </w:pPr>
    </w:p>
    <w:p w:rsidR="00D168E6" w:rsidRPr="00585B8C" w:rsidRDefault="00D168E6" w:rsidP="00E068E0">
      <w:pPr>
        <w:spacing w:line="600" w:lineRule="exact"/>
        <w:ind w:firstLineChars="0"/>
        <w:jc w:val="both"/>
        <w:rPr>
          <w:rFonts w:ascii="Times New Roman" w:eastAsia="黑体" w:hAnsi="Times New Roman" w:cs="Times New Roman"/>
          <w:b/>
          <w:color w:val="auto"/>
          <w:sz w:val="30"/>
          <w:szCs w:val="30"/>
        </w:rPr>
      </w:pPr>
      <w:r w:rsidRPr="00585B8C">
        <w:rPr>
          <w:rFonts w:ascii="Times New Roman" w:eastAsia="黑体" w:hAnsi="Times New Roman" w:cs="Times New Roman" w:hint="eastAsia"/>
          <w:b/>
          <w:color w:val="auto"/>
          <w:sz w:val="30"/>
          <w:szCs w:val="30"/>
        </w:rPr>
        <w:t>五、申请资金经济分类明细表一</w:t>
      </w:r>
    </w:p>
    <w:p w:rsidR="00D168E6" w:rsidRPr="00585B8C" w:rsidRDefault="00D168E6" w:rsidP="00E068E0">
      <w:pPr>
        <w:spacing w:line="600" w:lineRule="exact"/>
        <w:ind w:firstLineChars="0"/>
        <w:jc w:val="both"/>
        <w:rPr>
          <w:rFonts w:ascii="Times New Roman" w:eastAsia="黑体" w:hAnsi="Times New Roman" w:cs="Times New Roman"/>
          <w:b/>
          <w:color w:val="auto"/>
          <w:sz w:val="30"/>
          <w:szCs w:val="30"/>
        </w:rPr>
      </w:pPr>
    </w:p>
    <w:tbl>
      <w:tblPr>
        <w:tblW w:w="12160" w:type="dxa"/>
        <w:jc w:val="center"/>
        <w:tblInd w:w="93" w:type="dxa"/>
        <w:tblLook w:val="0000"/>
      </w:tblPr>
      <w:tblGrid>
        <w:gridCol w:w="1080"/>
        <w:gridCol w:w="1080"/>
        <w:gridCol w:w="680"/>
        <w:gridCol w:w="680"/>
        <w:gridCol w:w="680"/>
        <w:gridCol w:w="680"/>
        <w:gridCol w:w="680"/>
        <w:gridCol w:w="680"/>
        <w:gridCol w:w="936"/>
        <w:gridCol w:w="680"/>
        <w:gridCol w:w="680"/>
        <w:gridCol w:w="680"/>
        <w:gridCol w:w="680"/>
        <w:gridCol w:w="680"/>
        <w:gridCol w:w="680"/>
        <w:gridCol w:w="920"/>
      </w:tblGrid>
      <w:tr w:rsidR="00D168E6" w:rsidRPr="00EA5D8E" w:rsidTr="003E269F">
        <w:trPr>
          <w:trHeight w:val="330"/>
          <w:jc w:val="center"/>
        </w:trPr>
        <w:tc>
          <w:tcPr>
            <w:tcW w:w="4880" w:type="dxa"/>
            <w:gridSpan w:val="6"/>
            <w:tcBorders>
              <w:top w:val="nil"/>
              <w:left w:val="nil"/>
              <w:bottom w:val="single" w:sz="4" w:space="0" w:color="auto"/>
              <w:right w:val="nil"/>
            </w:tcBorders>
            <w:noWrap/>
            <w:vAlign w:val="center"/>
          </w:tcPr>
          <w:p w:rsidR="00D168E6" w:rsidRPr="00585B8C" w:rsidRDefault="00D168E6" w:rsidP="003E269F">
            <w:pPr>
              <w:widowControl/>
              <w:spacing w:line="240" w:lineRule="auto"/>
              <w:ind w:firstLineChars="0" w:firstLine="0"/>
              <w:rPr>
                <w:rFonts w:ascii="Times New Roman" w:hAnsi="Times New Roman" w:cs="Times New Roman"/>
                <w:b/>
                <w:bCs/>
                <w:color w:val="auto"/>
                <w:kern w:val="0"/>
                <w:sz w:val="24"/>
                <w:szCs w:val="24"/>
              </w:rPr>
            </w:pPr>
            <w:r w:rsidRPr="00585B8C">
              <w:rPr>
                <w:rFonts w:ascii="仿宋_GB2312" w:eastAsia="仿宋_GB2312" w:hAnsi="仿宋" w:cs="Times New Roman" w:hint="eastAsia"/>
                <w:color w:val="auto"/>
                <w:sz w:val="30"/>
                <w:szCs w:val="30"/>
              </w:rPr>
              <w:t>项目单位财务专用章：</w:t>
            </w:r>
          </w:p>
        </w:tc>
        <w:tc>
          <w:tcPr>
            <w:tcW w:w="680" w:type="dxa"/>
            <w:tcBorders>
              <w:top w:val="nil"/>
              <w:left w:val="nil"/>
              <w:bottom w:val="single" w:sz="4" w:space="0" w:color="auto"/>
              <w:right w:val="nil"/>
            </w:tcBorders>
            <w:noWrap/>
            <w:vAlign w:val="center"/>
          </w:tcPr>
          <w:p w:rsidR="00D168E6" w:rsidRPr="00585B8C" w:rsidRDefault="00D168E6" w:rsidP="003E269F">
            <w:pPr>
              <w:widowControl/>
              <w:spacing w:line="240" w:lineRule="auto"/>
              <w:ind w:firstLineChars="0" w:firstLine="0"/>
              <w:jc w:val="center"/>
              <w:rPr>
                <w:rFonts w:ascii="Times New Roman" w:hAnsi="Times New Roman" w:cs="Times New Roman"/>
                <w:b/>
                <w:bCs/>
                <w:color w:val="auto"/>
                <w:kern w:val="0"/>
                <w:sz w:val="24"/>
                <w:szCs w:val="24"/>
              </w:rPr>
            </w:pPr>
          </w:p>
        </w:tc>
        <w:tc>
          <w:tcPr>
            <w:tcW w:w="680" w:type="dxa"/>
            <w:tcBorders>
              <w:top w:val="nil"/>
              <w:left w:val="nil"/>
              <w:bottom w:val="single" w:sz="4" w:space="0" w:color="auto"/>
              <w:right w:val="nil"/>
            </w:tcBorders>
            <w:noWrap/>
            <w:vAlign w:val="center"/>
          </w:tcPr>
          <w:p w:rsidR="00D168E6" w:rsidRPr="00585B8C" w:rsidRDefault="00D168E6" w:rsidP="003E269F">
            <w:pPr>
              <w:widowControl/>
              <w:spacing w:line="240" w:lineRule="auto"/>
              <w:ind w:firstLineChars="0" w:firstLine="0"/>
              <w:jc w:val="center"/>
              <w:rPr>
                <w:rFonts w:ascii="Times New Roman" w:hAnsi="Times New Roman" w:cs="Times New Roman"/>
                <w:b/>
                <w:bCs/>
                <w:color w:val="auto"/>
                <w:kern w:val="0"/>
                <w:sz w:val="24"/>
                <w:szCs w:val="24"/>
              </w:rPr>
            </w:pPr>
          </w:p>
        </w:tc>
        <w:tc>
          <w:tcPr>
            <w:tcW w:w="920" w:type="dxa"/>
            <w:tcBorders>
              <w:top w:val="nil"/>
              <w:left w:val="nil"/>
              <w:bottom w:val="single" w:sz="4" w:space="0" w:color="auto"/>
              <w:right w:val="nil"/>
            </w:tcBorders>
            <w:noWrap/>
            <w:vAlign w:val="center"/>
          </w:tcPr>
          <w:p w:rsidR="00D168E6" w:rsidRPr="00585B8C" w:rsidRDefault="00D168E6" w:rsidP="003E269F">
            <w:pPr>
              <w:widowControl/>
              <w:spacing w:line="240" w:lineRule="auto"/>
              <w:ind w:firstLineChars="0" w:firstLine="0"/>
              <w:jc w:val="center"/>
              <w:rPr>
                <w:rFonts w:ascii="Times New Roman" w:hAnsi="Times New Roman" w:cs="Times New Roman"/>
                <w:b/>
                <w:bCs/>
                <w:color w:val="auto"/>
                <w:kern w:val="0"/>
                <w:sz w:val="24"/>
                <w:szCs w:val="24"/>
              </w:rPr>
            </w:pPr>
          </w:p>
        </w:tc>
        <w:tc>
          <w:tcPr>
            <w:tcW w:w="680" w:type="dxa"/>
            <w:tcBorders>
              <w:top w:val="nil"/>
              <w:left w:val="nil"/>
              <w:bottom w:val="single" w:sz="4" w:space="0" w:color="auto"/>
              <w:right w:val="nil"/>
            </w:tcBorders>
            <w:noWrap/>
            <w:vAlign w:val="center"/>
          </w:tcPr>
          <w:p w:rsidR="00D168E6" w:rsidRPr="00585B8C" w:rsidRDefault="00D168E6" w:rsidP="003E269F">
            <w:pPr>
              <w:widowControl/>
              <w:spacing w:line="240" w:lineRule="auto"/>
              <w:ind w:firstLineChars="0" w:firstLine="0"/>
              <w:jc w:val="center"/>
              <w:rPr>
                <w:rFonts w:ascii="Times New Roman" w:hAnsi="Times New Roman" w:cs="Times New Roman"/>
                <w:b/>
                <w:bCs/>
                <w:color w:val="auto"/>
                <w:kern w:val="0"/>
                <w:sz w:val="24"/>
                <w:szCs w:val="24"/>
              </w:rPr>
            </w:pPr>
          </w:p>
        </w:tc>
        <w:tc>
          <w:tcPr>
            <w:tcW w:w="680" w:type="dxa"/>
            <w:tcBorders>
              <w:top w:val="nil"/>
              <w:left w:val="nil"/>
              <w:bottom w:val="single" w:sz="4" w:space="0" w:color="auto"/>
              <w:right w:val="nil"/>
            </w:tcBorders>
            <w:noWrap/>
            <w:vAlign w:val="center"/>
          </w:tcPr>
          <w:p w:rsidR="00D168E6" w:rsidRPr="00585B8C" w:rsidRDefault="00D168E6" w:rsidP="003E269F">
            <w:pPr>
              <w:widowControl/>
              <w:spacing w:line="240" w:lineRule="auto"/>
              <w:ind w:firstLineChars="0" w:firstLine="0"/>
              <w:rPr>
                <w:rFonts w:ascii="Times New Roman" w:hAnsi="Times New Roman" w:cs="Times New Roman"/>
                <w:color w:val="auto"/>
                <w:kern w:val="0"/>
                <w:sz w:val="24"/>
                <w:szCs w:val="24"/>
              </w:rPr>
            </w:pPr>
          </w:p>
        </w:tc>
        <w:tc>
          <w:tcPr>
            <w:tcW w:w="680" w:type="dxa"/>
            <w:tcBorders>
              <w:top w:val="nil"/>
              <w:left w:val="nil"/>
              <w:bottom w:val="single" w:sz="4" w:space="0" w:color="auto"/>
              <w:right w:val="nil"/>
            </w:tcBorders>
            <w:noWrap/>
            <w:vAlign w:val="center"/>
          </w:tcPr>
          <w:p w:rsidR="00D168E6" w:rsidRPr="00585B8C" w:rsidRDefault="00D168E6" w:rsidP="003E269F">
            <w:pPr>
              <w:widowControl/>
              <w:spacing w:line="240" w:lineRule="auto"/>
              <w:ind w:firstLineChars="0" w:firstLine="0"/>
              <w:rPr>
                <w:rFonts w:ascii="Times New Roman" w:hAnsi="Times New Roman" w:cs="Times New Roman"/>
                <w:color w:val="auto"/>
                <w:kern w:val="0"/>
                <w:sz w:val="24"/>
                <w:szCs w:val="24"/>
              </w:rPr>
            </w:pPr>
          </w:p>
        </w:tc>
        <w:tc>
          <w:tcPr>
            <w:tcW w:w="680" w:type="dxa"/>
            <w:tcBorders>
              <w:top w:val="nil"/>
              <w:left w:val="nil"/>
              <w:bottom w:val="single" w:sz="4" w:space="0" w:color="auto"/>
              <w:right w:val="nil"/>
            </w:tcBorders>
            <w:noWrap/>
            <w:vAlign w:val="center"/>
          </w:tcPr>
          <w:p w:rsidR="00D168E6" w:rsidRPr="00585B8C" w:rsidRDefault="00D168E6" w:rsidP="003E269F">
            <w:pPr>
              <w:widowControl/>
              <w:spacing w:line="240" w:lineRule="auto"/>
              <w:ind w:firstLineChars="0" w:firstLine="0"/>
              <w:rPr>
                <w:rFonts w:ascii="Times New Roman" w:hAnsi="Times New Roman" w:cs="Times New Roman"/>
                <w:color w:val="auto"/>
                <w:kern w:val="0"/>
                <w:sz w:val="24"/>
                <w:szCs w:val="24"/>
              </w:rPr>
            </w:pPr>
          </w:p>
        </w:tc>
        <w:tc>
          <w:tcPr>
            <w:tcW w:w="2280" w:type="dxa"/>
            <w:gridSpan w:val="3"/>
            <w:tcBorders>
              <w:top w:val="nil"/>
              <w:left w:val="nil"/>
              <w:bottom w:val="single" w:sz="4" w:space="0" w:color="auto"/>
              <w:right w:val="nil"/>
            </w:tcBorders>
            <w:noWrap/>
            <w:vAlign w:val="center"/>
          </w:tcPr>
          <w:p w:rsidR="00D168E6" w:rsidRPr="00585B8C" w:rsidRDefault="00D168E6" w:rsidP="003E269F">
            <w:pPr>
              <w:widowControl/>
              <w:spacing w:line="240" w:lineRule="auto"/>
              <w:ind w:firstLineChars="0" w:firstLine="0"/>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单位：万元</w:t>
            </w:r>
          </w:p>
        </w:tc>
      </w:tr>
      <w:tr w:rsidR="00D168E6" w:rsidRPr="00EA5D8E" w:rsidTr="003E269F">
        <w:trPr>
          <w:trHeight w:val="520"/>
          <w:jc w:val="center"/>
        </w:trPr>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项目内容</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合计</w:t>
            </w:r>
          </w:p>
        </w:tc>
        <w:tc>
          <w:tcPr>
            <w:tcW w:w="10000" w:type="dxa"/>
            <w:gridSpan w:val="14"/>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商品和服务支出</w:t>
            </w:r>
          </w:p>
        </w:tc>
      </w:tr>
      <w:tr w:rsidR="00D168E6" w:rsidRPr="00EA5D8E" w:rsidTr="003E269F">
        <w:trPr>
          <w:trHeight w:val="285"/>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p>
        </w:tc>
        <w:tc>
          <w:tcPr>
            <w:tcW w:w="680" w:type="dxa"/>
            <w:tcBorders>
              <w:top w:val="single" w:sz="4" w:space="0" w:color="auto"/>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印</w:t>
            </w:r>
          </w:p>
        </w:tc>
        <w:tc>
          <w:tcPr>
            <w:tcW w:w="680" w:type="dxa"/>
            <w:tcBorders>
              <w:top w:val="single" w:sz="4" w:space="0" w:color="auto"/>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咨</w:t>
            </w:r>
          </w:p>
        </w:tc>
        <w:tc>
          <w:tcPr>
            <w:tcW w:w="680" w:type="dxa"/>
            <w:tcBorders>
              <w:top w:val="single" w:sz="4" w:space="0" w:color="auto"/>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水</w:t>
            </w:r>
          </w:p>
        </w:tc>
        <w:tc>
          <w:tcPr>
            <w:tcW w:w="680" w:type="dxa"/>
            <w:tcBorders>
              <w:top w:val="single" w:sz="4" w:space="0" w:color="auto"/>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电</w:t>
            </w:r>
          </w:p>
        </w:tc>
        <w:tc>
          <w:tcPr>
            <w:tcW w:w="680" w:type="dxa"/>
            <w:tcBorders>
              <w:top w:val="single" w:sz="4" w:space="0" w:color="auto"/>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邮</w:t>
            </w:r>
          </w:p>
        </w:tc>
        <w:tc>
          <w:tcPr>
            <w:tcW w:w="680" w:type="dxa"/>
            <w:tcBorders>
              <w:top w:val="single" w:sz="4" w:space="0" w:color="auto"/>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差</w:t>
            </w:r>
          </w:p>
        </w:tc>
        <w:tc>
          <w:tcPr>
            <w:tcW w:w="920" w:type="dxa"/>
            <w:tcBorders>
              <w:top w:val="single" w:sz="4" w:space="0" w:color="auto"/>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维</w:t>
            </w:r>
          </w:p>
        </w:tc>
        <w:tc>
          <w:tcPr>
            <w:tcW w:w="680" w:type="dxa"/>
            <w:tcBorders>
              <w:top w:val="single" w:sz="4" w:space="0" w:color="auto"/>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租</w:t>
            </w:r>
          </w:p>
        </w:tc>
        <w:tc>
          <w:tcPr>
            <w:tcW w:w="680" w:type="dxa"/>
            <w:tcBorders>
              <w:top w:val="single" w:sz="4" w:space="0" w:color="auto"/>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专</w:t>
            </w:r>
          </w:p>
        </w:tc>
        <w:tc>
          <w:tcPr>
            <w:tcW w:w="680" w:type="dxa"/>
            <w:tcBorders>
              <w:top w:val="single" w:sz="4" w:space="0" w:color="auto"/>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专</w:t>
            </w:r>
          </w:p>
        </w:tc>
        <w:tc>
          <w:tcPr>
            <w:tcW w:w="680" w:type="dxa"/>
            <w:tcBorders>
              <w:top w:val="single" w:sz="4" w:space="0" w:color="auto"/>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劳</w:t>
            </w:r>
          </w:p>
        </w:tc>
        <w:tc>
          <w:tcPr>
            <w:tcW w:w="680" w:type="dxa"/>
            <w:tcBorders>
              <w:top w:val="single" w:sz="4" w:space="0" w:color="auto"/>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委</w:t>
            </w:r>
          </w:p>
        </w:tc>
        <w:tc>
          <w:tcPr>
            <w:tcW w:w="680" w:type="dxa"/>
            <w:tcBorders>
              <w:top w:val="single" w:sz="4" w:space="0" w:color="auto"/>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其</w:t>
            </w:r>
          </w:p>
        </w:tc>
        <w:tc>
          <w:tcPr>
            <w:tcW w:w="920" w:type="dxa"/>
            <w:tcBorders>
              <w:top w:val="single" w:sz="4" w:space="0" w:color="auto"/>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p>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其他</w:t>
            </w:r>
          </w:p>
        </w:tc>
      </w:tr>
      <w:tr w:rsidR="00D168E6" w:rsidRPr="00EA5D8E" w:rsidTr="003E269F">
        <w:trPr>
          <w:trHeight w:val="285"/>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刷</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询</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费</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费</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电</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旅</w:t>
            </w:r>
          </w:p>
        </w:tc>
        <w:tc>
          <w:tcPr>
            <w:tcW w:w="92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修</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赁</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用</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用</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务</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托</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他</w:t>
            </w:r>
          </w:p>
        </w:tc>
        <w:tc>
          <w:tcPr>
            <w:tcW w:w="92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商品</w:t>
            </w:r>
          </w:p>
        </w:tc>
      </w:tr>
      <w:tr w:rsidR="00D168E6" w:rsidRPr="00EA5D8E" w:rsidTr="003E269F">
        <w:trPr>
          <w:trHeight w:val="285"/>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费</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费</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费</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费</w:t>
            </w:r>
          </w:p>
        </w:tc>
        <w:tc>
          <w:tcPr>
            <w:tcW w:w="92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（护）</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费</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材</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燃</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费</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业</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交</w:t>
            </w:r>
          </w:p>
        </w:tc>
        <w:tc>
          <w:tcPr>
            <w:tcW w:w="92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和服</w:t>
            </w:r>
          </w:p>
        </w:tc>
      </w:tr>
      <w:tr w:rsidR="00D168E6" w:rsidRPr="00EA5D8E" w:rsidTr="003E269F">
        <w:trPr>
          <w:trHeight w:val="285"/>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92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费</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料</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料</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务</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通</w:t>
            </w:r>
          </w:p>
        </w:tc>
        <w:tc>
          <w:tcPr>
            <w:tcW w:w="92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务支</w:t>
            </w:r>
          </w:p>
        </w:tc>
      </w:tr>
      <w:tr w:rsidR="00D168E6" w:rsidRPr="00EA5D8E" w:rsidTr="003E269F">
        <w:trPr>
          <w:trHeight w:val="285"/>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92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费</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费</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费</w:t>
            </w:r>
          </w:p>
        </w:tc>
        <w:tc>
          <w:tcPr>
            <w:tcW w:w="68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费</w:t>
            </w:r>
          </w:p>
        </w:tc>
        <w:tc>
          <w:tcPr>
            <w:tcW w:w="920" w:type="dxa"/>
            <w:tcBorders>
              <w:top w:val="nil"/>
              <w:left w:val="single" w:sz="4" w:space="0" w:color="auto"/>
              <w:bottom w:val="nil"/>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出</w:t>
            </w:r>
          </w:p>
        </w:tc>
      </w:tr>
      <w:tr w:rsidR="00D168E6" w:rsidRPr="00EA5D8E" w:rsidTr="003E269F">
        <w:trPr>
          <w:trHeight w:val="30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p>
        </w:tc>
        <w:tc>
          <w:tcPr>
            <w:tcW w:w="680"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920"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用</w:t>
            </w:r>
          </w:p>
        </w:tc>
        <w:tc>
          <w:tcPr>
            <w:tcW w:w="920"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r>
      <w:tr w:rsidR="00D168E6" w:rsidRPr="00EA5D8E" w:rsidTr="003E269F">
        <w:trPr>
          <w:trHeight w:val="300"/>
          <w:jc w:val="center"/>
        </w:trPr>
        <w:tc>
          <w:tcPr>
            <w:tcW w:w="10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r>
      <w:tr w:rsidR="00D168E6" w:rsidRPr="00EA5D8E" w:rsidTr="003E269F">
        <w:trPr>
          <w:trHeight w:val="300"/>
          <w:jc w:val="center"/>
        </w:trPr>
        <w:tc>
          <w:tcPr>
            <w:tcW w:w="10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r>
      <w:tr w:rsidR="00D168E6" w:rsidRPr="00EA5D8E" w:rsidTr="003E269F">
        <w:trPr>
          <w:trHeight w:val="300"/>
          <w:jc w:val="center"/>
        </w:trPr>
        <w:tc>
          <w:tcPr>
            <w:tcW w:w="10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r>
      <w:tr w:rsidR="00D168E6" w:rsidRPr="00EA5D8E" w:rsidTr="003E269F">
        <w:trPr>
          <w:trHeight w:val="300"/>
          <w:jc w:val="center"/>
        </w:trPr>
        <w:tc>
          <w:tcPr>
            <w:tcW w:w="10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r>
      <w:tr w:rsidR="00D168E6" w:rsidRPr="00EA5D8E" w:rsidTr="003E269F">
        <w:trPr>
          <w:trHeight w:val="300"/>
          <w:jc w:val="center"/>
        </w:trPr>
        <w:tc>
          <w:tcPr>
            <w:tcW w:w="10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r>
      <w:tr w:rsidR="00D168E6" w:rsidRPr="00EA5D8E" w:rsidTr="003E269F">
        <w:trPr>
          <w:trHeight w:val="300"/>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合计</w:t>
            </w:r>
          </w:p>
        </w:tc>
        <w:tc>
          <w:tcPr>
            <w:tcW w:w="1080" w:type="dxa"/>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noWrap/>
            <w:vAlign w:val="center"/>
          </w:tcPr>
          <w:p w:rsidR="00D168E6" w:rsidRPr="00585B8C" w:rsidRDefault="00D168E6" w:rsidP="003E269F">
            <w:pPr>
              <w:widowControl/>
              <w:spacing w:line="240" w:lineRule="auto"/>
              <w:ind w:firstLineChars="0" w:firstLine="0"/>
              <w:jc w:val="center"/>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r>
    </w:tbl>
    <w:p w:rsidR="00D168E6" w:rsidRPr="00585B8C" w:rsidRDefault="00D168E6" w:rsidP="00D168E6">
      <w:pPr>
        <w:spacing w:line="600" w:lineRule="exact"/>
        <w:ind w:firstLine="3168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2018</w:t>
      </w:r>
      <w:r w:rsidRPr="00585B8C">
        <w:rPr>
          <w:rFonts w:ascii="仿宋_GB2312" w:eastAsia="仿宋_GB2312" w:hAnsi="Times New Roman" w:cs="Times New Roman" w:hint="eastAsia"/>
          <w:color w:val="000000"/>
          <w:sz w:val="24"/>
          <w:szCs w:val="24"/>
        </w:rPr>
        <w:t>年政府收支分类科目》</w:t>
      </w: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申请资金经济分类明细表二（水产原良种亲本更新补助项目）</w:t>
      </w:r>
    </w:p>
    <w:p w:rsidR="00D168E6" w:rsidRPr="00585B8C" w:rsidRDefault="00D168E6" w:rsidP="00B054BC">
      <w:pPr>
        <w:spacing w:line="600" w:lineRule="exact"/>
        <w:ind w:firstLine="31680"/>
        <w:jc w:val="both"/>
        <w:rPr>
          <w:rFonts w:ascii="Times New Roman" w:eastAsia="黑体" w:hAnsi="Times New Roman" w:cs="Times New Roman"/>
          <w:color w:val="auto"/>
          <w:sz w:val="24"/>
          <w:szCs w:val="24"/>
        </w:rPr>
      </w:pPr>
      <w:r w:rsidRPr="00585B8C">
        <w:rPr>
          <w:rFonts w:ascii="仿宋_GB2312" w:eastAsia="仿宋_GB2312" w:hAnsi="仿宋" w:cs="Times New Roman" w:hint="eastAsia"/>
          <w:color w:val="auto"/>
          <w:sz w:val="30"/>
          <w:szCs w:val="30"/>
        </w:rPr>
        <w:t>项目单位财务专用章：</w:t>
      </w:r>
      <w:r w:rsidRPr="00585B8C">
        <w:rPr>
          <w:rFonts w:ascii="仿宋_GB2312" w:eastAsia="仿宋_GB2312" w:hAnsi="仿宋" w:cs="Times New Roman"/>
          <w:color w:val="auto"/>
          <w:sz w:val="30"/>
          <w:szCs w:val="30"/>
        </w:rPr>
        <w:t xml:space="preserve"> </w:t>
      </w:r>
      <w:r w:rsidRPr="00585B8C">
        <w:rPr>
          <w:rFonts w:ascii="Times New Roman" w:eastAsia="黑体" w:hAnsi="Times New Roman" w:cs="Times New Roman"/>
          <w:color w:val="auto"/>
          <w:sz w:val="24"/>
          <w:szCs w:val="24"/>
        </w:rPr>
        <w:t xml:space="preserve">                                             </w:t>
      </w:r>
      <w:r w:rsidRPr="00585B8C">
        <w:rPr>
          <w:rFonts w:ascii="仿宋_GB2312" w:eastAsia="仿宋_GB2312" w:hAnsi="仿宋" w:cs="Times New Roman" w:hint="eastAsia"/>
          <w:color w:val="auto"/>
          <w:sz w:val="30"/>
          <w:szCs w:val="30"/>
        </w:rPr>
        <w:t>单位：万元</w:t>
      </w:r>
    </w:p>
    <w:tbl>
      <w:tblPr>
        <w:tblW w:w="13147"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6"/>
        <w:gridCol w:w="1791"/>
      </w:tblGrid>
      <w:tr w:rsidR="00D168E6" w:rsidRPr="00EA5D8E" w:rsidTr="003E269F">
        <w:trPr>
          <w:trHeight w:val="448"/>
        </w:trPr>
        <w:tc>
          <w:tcPr>
            <w:tcW w:w="11356" w:type="dxa"/>
            <w:vAlign w:val="bottom"/>
          </w:tcPr>
          <w:p w:rsidR="00D168E6" w:rsidRPr="00585B8C" w:rsidRDefault="00D168E6" w:rsidP="003E269F">
            <w:pPr>
              <w:spacing w:line="600" w:lineRule="exact"/>
              <w:ind w:firstLineChars="0" w:firstLine="0"/>
              <w:jc w:val="center"/>
              <w:rPr>
                <w:rFonts w:ascii="Times New Roman" w:hAnsi="Times New Roman" w:cs="Times New Roman"/>
                <w:color w:val="auto"/>
                <w:sz w:val="24"/>
                <w:szCs w:val="24"/>
              </w:rPr>
            </w:pPr>
            <w:r w:rsidRPr="00585B8C">
              <w:rPr>
                <w:rFonts w:ascii="Times New Roman" w:hAnsi="Times New Roman" w:cs="Times New Roman" w:hint="eastAsia"/>
                <w:color w:val="auto"/>
                <w:sz w:val="24"/>
                <w:szCs w:val="24"/>
              </w:rPr>
              <w:t>项目内容</w:t>
            </w:r>
          </w:p>
        </w:tc>
        <w:tc>
          <w:tcPr>
            <w:tcW w:w="1791" w:type="dxa"/>
            <w:vAlign w:val="bottom"/>
          </w:tcPr>
          <w:p w:rsidR="00D168E6" w:rsidRPr="00585B8C" w:rsidRDefault="00D168E6" w:rsidP="003E269F">
            <w:pPr>
              <w:spacing w:line="600" w:lineRule="exact"/>
              <w:ind w:firstLineChars="0" w:firstLine="0"/>
              <w:jc w:val="center"/>
              <w:rPr>
                <w:rFonts w:ascii="Times New Roman" w:hAnsi="Times New Roman" w:cs="Times New Roman"/>
                <w:color w:val="auto"/>
                <w:sz w:val="24"/>
                <w:szCs w:val="24"/>
              </w:rPr>
            </w:pPr>
            <w:r w:rsidRPr="00585B8C">
              <w:rPr>
                <w:rFonts w:ascii="Times New Roman" w:hAnsi="Times New Roman" w:cs="Times New Roman" w:hint="eastAsia"/>
                <w:color w:val="auto"/>
                <w:kern w:val="0"/>
                <w:sz w:val="24"/>
                <w:szCs w:val="24"/>
              </w:rPr>
              <w:t>生产补贴</w:t>
            </w:r>
          </w:p>
        </w:tc>
      </w:tr>
      <w:tr w:rsidR="00D168E6" w:rsidRPr="00EA5D8E" w:rsidTr="003E269F">
        <w:trPr>
          <w:trHeight w:val="448"/>
        </w:trPr>
        <w:tc>
          <w:tcPr>
            <w:tcW w:w="11356"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auto"/>
                <w:sz w:val="24"/>
                <w:szCs w:val="24"/>
              </w:rPr>
            </w:pPr>
          </w:p>
        </w:tc>
        <w:tc>
          <w:tcPr>
            <w:tcW w:w="1791"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auto"/>
                <w:sz w:val="24"/>
                <w:szCs w:val="24"/>
              </w:rPr>
            </w:pPr>
          </w:p>
        </w:tc>
      </w:tr>
      <w:tr w:rsidR="00D168E6" w:rsidRPr="00EA5D8E" w:rsidTr="003E269F">
        <w:trPr>
          <w:trHeight w:val="433"/>
        </w:trPr>
        <w:tc>
          <w:tcPr>
            <w:tcW w:w="11356"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auto"/>
                <w:sz w:val="24"/>
                <w:szCs w:val="24"/>
              </w:rPr>
            </w:pPr>
          </w:p>
        </w:tc>
        <w:tc>
          <w:tcPr>
            <w:tcW w:w="1791"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auto"/>
                <w:sz w:val="24"/>
                <w:szCs w:val="24"/>
              </w:rPr>
            </w:pPr>
          </w:p>
        </w:tc>
      </w:tr>
      <w:tr w:rsidR="00D168E6" w:rsidRPr="00EA5D8E" w:rsidTr="003E269F">
        <w:trPr>
          <w:trHeight w:val="448"/>
        </w:trPr>
        <w:tc>
          <w:tcPr>
            <w:tcW w:w="11356"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auto"/>
                <w:sz w:val="24"/>
                <w:szCs w:val="24"/>
              </w:rPr>
            </w:pPr>
          </w:p>
        </w:tc>
        <w:tc>
          <w:tcPr>
            <w:tcW w:w="1791"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auto"/>
                <w:sz w:val="24"/>
                <w:szCs w:val="24"/>
              </w:rPr>
            </w:pPr>
          </w:p>
        </w:tc>
      </w:tr>
      <w:tr w:rsidR="00D168E6" w:rsidRPr="00EA5D8E" w:rsidTr="003E269F">
        <w:trPr>
          <w:trHeight w:val="448"/>
        </w:trPr>
        <w:tc>
          <w:tcPr>
            <w:tcW w:w="11356"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auto"/>
                <w:sz w:val="24"/>
                <w:szCs w:val="24"/>
              </w:rPr>
            </w:pPr>
          </w:p>
        </w:tc>
        <w:tc>
          <w:tcPr>
            <w:tcW w:w="1791"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auto"/>
                <w:sz w:val="24"/>
                <w:szCs w:val="24"/>
              </w:rPr>
            </w:pPr>
          </w:p>
        </w:tc>
      </w:tr>
      <w:tr w:rsidR="00D168E6" w:rsidRPr="00EA5D8E" w:rsidTr="003E269F">
        <w:trPr>
          <w:trHeight w:val="448"/>
        </w:trPr>
        <w:tc>
          <w:tcPr>
            <w:tcW w:w="11356"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auto"/>
                <w:sz w:val="24"/>
                <w:szCs w:val="24"/>
              </w:rPr>
            </w:pPr>
          </w:p>
        </w:tc>
        <w:tc>
          <w:tcPr>
            <w:tcW w:w="1791"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auto"/>
                <w:sz w:val="24"/>
                <w:szCs w:val="24"/>
              </w:rPr>
            </w:pPr>
          </w:p>
        </w:tc>
      </w:tr>
      <w:tr w:rsidR="00D168E6" w:rsidRPr="00EA5D8E" w:rsidTr="003E269F">
        <w:trPr>
          <w:trHeight w:val="461"/>
        </w:trPr>
        <w:tc>
          <w:tcPr>
            <w:tcW w:w="11356"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auto"/>
                <w:sz w:val="24"/>
                <w:szCs w:val="24"/>
              </w:rPr>
            </w:pPr>
            <w:r w:rsidRPr="00585B8C">
              <w:rPr>
                <w:rFonts w:ascii="Times New Roman" w:hAnsi="Times New Roman" w:cs="Times New Roman" w:hint="eastAsia"/>
                <w:color w:val="auto"/>
                <w:sz w:val="24"/>
                <w:szCs w:val="24"/>
              </w:rPr>
              <w:t>合</w:t>
            </w:r>
            <w:r w:rsidRPr="00585B8C">
              <w:rPr>
                <w:rFonts w:ascii="Times New Roman" w:hAnsi="Times New Roman" w:cs="Times New Roman"/>
                <w:color w:val="auto"/>
                <w:sz w:val="24"/>
                <w:szCs w:val="24"/>
              </w:rPr>
              <w:t xml:space="preserve">  </w:t>
            </w:r>
            <w:r w:rsidRPr="00585B8C">
              <w:rPr>
                <w:rFonts w:ascii="Times New Roman" w:hAnsi="Times New Roman" w:cs="Times New Roman" w:hint="eastAsia"/>
                <w:color w:val="auto"/>
                <w:sz w:val="24"/>
                <w:szCs w:val="24"/>
              </w:rPr>
              <w:t>计</w:t>
            </w:r>
          </w:p>
        </w:tc>
        <w:tc>
          <w:tcPr>
            <w:tcW w:w="1791" w:type="dxa"/>
            <w:vAlign w:val="center"/>
          </w:tcPr>
          <w:p w:rsidR="00D168E6" w:rsidRPr="00585B8C" w:rsidRDefault="00D168E6" w:rsidP="003E269F">
            <w:pPr>
              <w:spacing w:line="600" w:lineRule="exact"/>
              <w:ind w:firstLineChars="0" w:firstLine="0"/>
              <w:jc w:val="center"/>
              <w:rPr>
                <w:rFonts w:ascii="Times New Roman" w:hAnsi="Times New Roman" w:cs="Times New Roman"/>
                <w:color w:val="auto"/>
                <w:sz w:val="24"/>
                <w:szCs w:val="24"/>
              </w:rPr>
            </w:pPr>
          </w:p>
        </w:tc>
      </w:tr>
    </w:tbl>
    <w:p w:rsidR="00D168E6" w:rsidRPr="00585B8C" w:rsidRDefault="00D168E6" w:rsidP="00D168E6">
      <w:pPr>
        <w:spacing w:line="600" w:lineRule="exact"/>
        <w:ind w:leftChars="284" w:left="31680" w:hangingChars="297" w:firstLine="3168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w:t>
      </w:r>
      <w:r w:rsidRPr="00585B8C">
        <w:rPr>
          <w:rFonts w:ascii="仿宋_GB2312" w:eastAsia="仿宋_GB2312" w:hAnsi="Times New Roman" w:cs="Times New Roman"/>
          <w:color w:val="000000"/>
          <w:sz w:val="24"/>
          <w:szCs w:val="24"/>
        </w:rPr>
        <w:t>1.</w:t>
      </w:r>
      <w:r w:rsidRPr="00585B8C">
        <w:rPr>
          <w:rFonts w:ascii="仿宋_GB2312" w:eastAsia="仿宋_GB2312" w:hAnsi="Times New Roman" w:cs="Times New Roman" w:hint="eastAsia"/>
          <w:color w:val="000000"/>
          <w:sz w:val="24"/>
          <w:szCs w:val="24"/>
        </w:rPr>
        <w:t>表中</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hint="eastAsia"/>
          <w:color w:val="000000"/>
          <w:sz w:val="24"/>
          <w:szCs w:val="24"/>
        </w:rPr>
        <w:t>项目内容</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hint="eastAsia"/>
          <w:color w:val="000000"/>
          <w:sz w:val="24"/>
          <w:szCs w:val="24"/>
        </w:rPr>
        <w:t>填写格式为：更新亲本</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hint="eastAsia"/>
          <w:color w:val="000000"/>
          <w:sz w:val="24"/>
          <w:szCs w:val="24"/>
        </w:rPr>
        <w:t>公斤，其中</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hint="eastAsia"/>
          <w:color w:val="000000"/>
          <w:sz w:val="24"/>
          <w:szCs w:val="24"/>
        </w:rPr>
        <w:t>鱼</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hint="eastAsia"/>
          <w:color w:val="000000"/>
          <w:sz w:val="24"/>
          <w:szCs w:val="24"/>
        </w:rPr>
        <w:t>公斤，</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hint="eastAsia"/>
          <w:color w:val="000000"/>
          <w:sz w:val="24"/>
          <w:szCs w:val="24"/>
        </w:rPr>
        <w:t>鱼</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hint="eastAsia"/>
          <w:color w:val="000000"/>
          <w:sz w:val="24"/>
          <w:szCs w:val="24"/>
        </w:rPr>
        <w:t>公斤或南美白对虾</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hint="eastAsia"/>
          <w:color w:val="000000"/>
          <w:sz w:val="24"/>
          <w:szCs w:val="24"/>
        </w:rPr>
        <w:t>新品种</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hint="eastAsia"/>
          <w:color w:val="000000"/>
          <w:sz w:val="24"/>
          <w:szCs w:val="24"/>
        </w:rPr>
        <w:t>对，共计</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hint="eastAsia"/>
          <w:color w:val="000000"/>
          <w:sz w:val="24"/>
          <w:szCs w:val="24"/>
        </w:rPr>
        <w:t>万元。</w:t>
      </w:r>
    </w:p>
    <w:p w:rsidR="00D168E6" w:rsidRPr="00585B8C" w:rsidRDefault="00D168E6" w:rsidP="00B054BC">
      <w:pPr>
        <w:spacing w:line="600" w:lineRule="exact"/>
        <w:ind w:firstLine="3168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color w:val="000000"/>
          <w:sz w:val="24"/>
          <w:szCs w:val="24"/>
        </w:rPr>
        <w:t xml:space="preserve">      2.</w:t>
      </w:r>
      <w:r w:rsidRPr="00585B8C">
        <w:rPr>
          <w:rFonts w:ascii="仿宋_GB2312" w:eastAsia="仿宋_GB2312" w:hAnsi="Times New Roman" w:cs="Times New Roman" w:hint="eastAsia"/>
          <w:color w:val="000000"/>
          <w:sz w:val="24"/>
          <w:szCs w:val="24"/>
        </w:rPr>
        <w:t>表中</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hint="eastAsia"/>
          <w:color w:val="000000"/>
          <w:sz w:val="24"/>
          <w:szCs w:val="24"/>
        </w:rPr>
        <w:t>生产补贴</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hint="eastAsia"/>
          <w:color w:val="000000"/>
          <w:sz w:val="24"/>
          <w:szCs w:val="24"/>
        </w:rPr>
        <w:t>指中央补贴资金。</w:t>
      </w: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sectPr w:rsidR="00D168E6" w:rsidRPr="00585B8C" w:rsidSect="005261AF">
          <w:pgSz w:w="16838" w:h="11906" w:orient="landscape"/>
          <w:pgMar w:top="1797" w:right="1440" w:bottom="1797" w:left="1440" w:header="851" w:footer="992" w:gutter="0"/>
          <w:cols w:space="425"/>
          <w:docGrid w:type="linesAndChars" w:linePitch="312"/>
        </w:sect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 w:val="30"/>
          <w:szCs w:val="30"/>
        </w:rPr>
        <w:t>六、申报意见表</w:t>
      </w:r>
    </w:p>
    <w:p w:rsidR="00D168E6" w:rsidRPr="00585B8C" w:rsidRDefault="00D168E6" w:rsidP="00E068E0">
      <w:pPr>
        <w:spacing w:line="600" w:lineRule="exact"/>
        <w:ind w:firstLineChars="0" w:firstLine="0"/>
        <w:jc w:val="both"/>
        <w:rPr>
          <w:rFonts w:ascii="Times New Roman" w:hAnsi="Times New Roman" w:cs="Times New Roman"/>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757"/>
          <w:jc w:val="center"/>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Times New Roman" w:hAnsi="Times New Roman" w:cs="Times New Roman"/>
                <w:color w:val="000000"/>
                <w:sz w:val="30"/>
                <w:szCs w:val="30"/>
              </w:rPr>
            </w:pPr>
            <w:r w:rsidRPr="00585B8C">
              <w:rPr>
                <w:rFonts w:ascii="Times New Roman" w:hAnsi="Times New Roman" w:cs="Times New Roman" w:hint="eastAsia"/>
                <w:color w:val="000000"/>
                <w:sz w:val="30"/>
                <w:szCs w:val="30"/>
              </w:rPr>
              <w:t>本单位对以上内容的真实性和准确性负责，特申请立项。</w:t>
            </w:r>
          </w:p>
          <w:p w:rsidR="00D168E6" w:rsidRPr="00585B8C" w:rsidRDefault="00D168E6" w:rsidP="00D168E6">
            <w:pPr>
              <w:spacing w:line="600" w:lineRule="exact"/>
              <w:ind w:firstLine="31680"/>
              <w:jc w:val="both"/>
              <w:rPr>
                <w:rFonts w:ascii="Times New Roman" w:hAnsi="Times New Roman" w:cs="Times New Roman"/>
                <w:color w:val="000000"/>
                <w:sz w:val="30"/>
                <w:szCs w:val="30"/>
              </w:rPr>
            </w:pPr>
          </w:p>
          <w:p w:rsidR="00D168E6" w:rsidRPr="00585B8C" w:rsidRDefault="00D168E6" w:rsidP="00D168E6">
            <w:pPr>
              <w:spacing w:line="600" w:lineRule="exact"/>
              <w:ind w:firstLineChars="500" w:firstLine="31680"/>
              <w:jc w:val="both"/>
              <w:rPr>
                <w:rFonts w:ascii="Times New Roman" w:hAnsi="Times New Roman" w:cs="Times New Roman"/>
                <w:color w:val="000000"/>
                <w:sz w:val="30"/>
                <w:szCs w:val="30"/>
              </w:rPr>
            </w:pPr>
            <w:r w:rsidRPr="00585B8C">
              <w:rPr>
                <w:rFonts w:ascii="Times New Roman" w:hAnsi="Times New Roman" w:cs="Times New Roman" w:hint="eastAsia"/>
                <w:color w:val="000000"/>
                <w:sz w:val="30"/>
                <w:szCs w:val="30"/>
              </w:rPr>
              <w:t>负责人签名：</w:t>
            </w: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（单位公章）</w:t>
            </w:r>
          </w:p>
          <w:p w:rsidR="00D168E6" w:rsidRPr="00585B8C" w:rsidRDefault="00D168E6" w:rsidP="00D168E6">
            <w:pPr>
              <w:spacing w:line="600" w:lineRule="exact"/>
              <w:ind w:firstLine="31680"/>
              <w:jc w:val="both"/>
              <w:rPr>
                <w:rFonts w:ascii="Times New Roman" w:hAnsi="Times New Roman" w:cs="Times New Roman"/>
                <w:color w:val="000000"/>
                <w:sz w:val="30"/>
                <w:szCs w:val="30"/>
              </w:rPr>
            </w:pP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年</w:t>
            </w: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月</w:t>
            </w: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日</w:t>
            </w:r>
          </w:p>
        </w:tc>
      </w:tr>
      <w:tr w:rsidR="00D168E6" w:rsidRPr="00EA5D8E" w:rsidTr="003E269F">
        <w:trPr>
          <w:trHeight w:val="2944"/>
          <w:jc w:val="center"/>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位）</w:t>
            </w:r>
          </w:p>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Times New Roman"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Times New Roman" w:hAnsi="Times New Roman" w:cs="Times New Roman"/>
                <w:color w:val="000000"/>
                <w:sz w:val="30"/>
                <w:szCs w:val="30"/>
              </w:rPr>
            </w:pPr>
            <w:r w:rsidRPr="00585B8C">
              <w:rPr>
                <w:rFonts w:ascii="Times New Roman" w:hAnsi="Times New Roman" w:cs="Times New Roman"/>
                <w:color w:val="000000"/>
                <w:sz w:val="30"/>
                <w:szCs w:val="30"/>
              </w:rPr>
              <w:t xml:space="preserve">           </w:t>
            </w:r>
          </w:p>
          <w:p w:rsidR="00D168E6" w:rsidRPr="00585B8C" w:rsidRDefault="00D168E6" w:rsidP="00D168E6">
            <w:pPr>
              <w:spacing w:line="600" w:lineRule="exact"/>
              <w:ind w:firstLine="31680"/>
              <w:jc w:val="both"/>
              <w:rPr>
                <w:rFonts w:ascii="Times New Roman" w:hAnsi="Times New Roman" w:cs="Times New Roman"/>
                <w:color w:val="000000"/>
                <w:sz w:val="30"/>
                <w:szCs w:val="30"/>
              </w:rPr>
            </w:pPr>
            <w:r w:rsidRPr="00585B8C">
              <w:rPr>
                <w:rFonts w:ascii="Times New Roman" w:hAnsi="Times New Roman" w:cs="Times New Roman" w:hint="eastAsia"/>
                <w:color w:val="000000"/>
                <w:sz w:val="30"/>
                <w:szCs w:val="30"/>
              </w:rPr>
              <w:t>经审核，同意报送。</w:t>
            </w:r>
          </w:p>
          <w:p w:rsidR="00D168E6" w:rsidRPr="00585B8C" w:rsidRDefault="00D168E6" w:rsidP="00D168E6">
            <w:pPr>
              <w:spacing w:line="600" w:lineRule="exact"/>
              <w:ind w:firstLine="31680"/>
              <w:jc w:val="both"/>
              <w:rPr>
                <w:rFonts w:ascii="Times New Roman" w:hAnsi="Times New Roman" w:cs="Times New Roman"/>
                <w:color w:val="000000"/>
                <w:sz w:val="30"/>
                <w:szCs w:val="30"/>
              </w:rPr>
            </w:pPr>
          </w:p>
          <w:p w:rsidR="00D168E6" w:rsidRPr="00585B8C" w:rsidRDefault="00D168E6" w:rsidP="00D168E6">
            <w:pPr>
              <w:spacing w:line="600" w:lineRule="exact"/>
              <w:ind w:firstLineChars="500" w:firstLine="31680"/>
              <w:jc w:val="both"/>
              <w:rPr>
                <w:rFonts w:ascii="Times New Roman" w:hAnsi="Times New Roman" w:cs="Times New Roman"/>
                <w:color w:val="000000"/>
                <w:sz w:val="30"/>
                <w:szCs w:val="30"/>
              </w:rPr>
            </w:pPr>
            <w:r w:rsidRPr="00585B8C">
              <w:rPr>
                <w:rFonts w:ascii="Times New Roman" w:hAnsi="Times New Roman" w:cs="Times New Roman" w:hint="eastAsia"/>
                <w:color w:val="000000"/>
                <w:sz w:val="30"/>
                <w:szCs w:val="30"/>
              </w:rPr>
              <w:t>负责人签名：</w:t>
            </w: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（单位公章）</w:t>
            </w:r>
          </w:p>
          <w:p w:rsidR="00D168E6" w:rsidRPr="00585B8C" w:rsidRDefault="00D168E6" w:rsidP="00D168E6">
            <w:pPr>
              <w:spacing w:line="600" w:lineRule="exact"/>
              <w:ind w:firstLineChars="1250" w:firstLine="31680"/>
              <w:jc w:val="both"/>
              <w:rPr>
                <w:rFonts w:ascii="Times New Roman" w:hAnsi="Times New Roman" w:cs="Times New Roman"/>
                <w:color w:val="000000"/>
                <w:sz w:val="30"/>
                <w:szCs w:val="30"/>
              </w:rPr>
            </w:pP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年</w:t>
            </w: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月</w:t>
            </w:r>
            <w:r w:rsidRPr="00585B8C">
              <w:rPr>
                <w:rFonts w:ascii="Times New Roman" w:hAnsi="Times New Roman" w:cs="Times New Roman"/>
                <w:color w:val="000000"/>
                <w:sz w:val="30"/>
                <w:szCs w:val="30"/>
              </w:rPr>
              <w:t xml:space="preserve">  </w:t>
            </w:r>
            <w:r w:rsidRPr="00585B8C">
              <w:rPr>
                <w:rFonts w:ascii="Times New Roman" w:hAnsi="Times New Roman" w:cs="Times New Roman" w:hint="eastAsia"/>
                <w:color w:val="000000"/>
                <w:sz w:val="30"/>
                <w:szCs w:val="30"/>
              </w:rPr>
              <w:t>日</w:t>
            </w:r>
          </w:p>
        </w:tc>
      </w:tr>
      <w:tr w:rsidR="00D168E6" w:rsidRPr="00EA5D8E" w:rsidTr="003E269F">
        <w:trPr>
          <w:trHeight w:val="1837"/>
          <w:jc w:val="center"/>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Times New Roman"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注</w:t>
            </w:r>
          </w:p>
        </w:tc>
        <w:tc>
          <w:tcPr>
            <w:tcW w:w="6840" w:type="dxa"/>
          </w:tcPr>
          <w:p w:rsidR="00D168E6" w:rsidRPr="00585B8C" w:rsidRDefault="00D168E6" w:rsidP="003E269F">
            <w:pPr>
              <w:spacing w:line="600" w:lineRule="exact"/>
              <w:ind w:firstLineChars="0" w:firstLine="0"/>
              <w:jc w:val="both"/>
              <w:rPr>
                <w:rFonts w:ascii="Times New Roman" w:hAnsi="Times New Roman" w:cs="Times New Roman"/>
                <w:color w:val="000000"/>
                <w:sz w:val="30"/>
                <w:szCs w:val="30"/>
              </w:rPr>
            </w:pPr>
          </w:p>
          <w:p w:rsidR="00D168E6" w:rsidRPr="00585B8C" w:rsidRDefault="00D168E6" w:rsidP="00D168E6">
            <w:pPr>
              <w:spacing w:line="600" w:lineRule="exact"/>
              <w:ind w:firstLine="31680"/>
              <w:jc w:val="both"/>
              <w:rPr>
                <w:rFonts w:ascii="Times New Roman" w:hAnsi="Times New Roman" w:cs="Times New Roman"/>
                <w:color w:val="000000"/>
                <w:sz w:val="30"/>
                <w:szCs w:val="30"/>
              </w:rPr>
            </w:pPr>
          </w:p>
        </w:tc>
      </w:tr>
    </w:tbl>
    <w:p w:rsidR="00D168E6" w:rsidRPr="00585B8C" w:rsidRDefault="00D168E6" w:rsidP="00E068E0">
      <w:pPr>
        <w:spacing w:line="600" w:lineRule="exact"/>
        <w:ind w:firstLineChars="0" w:firstLine="0"/>
        <w:jc w:val="both"/>
        <w:rPr>
          <w:rFonts w:ascii="Times New Roman" w:eastAsia="黑体" w:hAnsi="Times New Roman" w:cs="Times New Roman"/>
          <w:b/>
          <w:color w:val="000000"/>
          <w:sz w:val="30"/>
          <w:szCs w:val="30"/>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七、项目单位账号</w:t>
      </w:r>
    </w:p>
    <w:p w:rsidR="00D168E6" w:rsidRPr="00585B8C" w:rsidRDefault="00D168E6" w:rsidP="00E068E0">
      <w:pPr>
        <w:spacing w:line="600" w:lineRule="exact"/>
        <w:ind w:firstLineChars="0" w:firstLine="0"/>
        <w:jc w:val="both"/>
        <w:rPr>
          <w:rFonts w:ascii="Times New Roman" w:eastAsia="黑体" w:hAnsi="Times New Roman" w:cs="Times New Roman"/>
          <w:color w:val="000000"/>
          <w:szCs w:val="28"/>
        </w:rPr>
      </w:pPr>
      <w:r w:rsidRPr="00585B8C">
        <w:rPr>
          <w:rFonts w:ascii="仿宋_GB2312" w:eastAsia="仿宋_GB2312" w:hAnsi="Times New Roman" w:cs="Times New Roman" w:hint="eastAsia"/>
          <w:color w:val="000000"/>
          <w:sz w:val="30"/>
          <w:szCs w:val="30"/>
        </w:rPr>
        <w:t>项目单位财务专用章</w:t>
      </w:r>
      <w:r w:rsidRPr="00585B8C">
        <w:rPr>
          <w:rFonts w:ascii="Times New Roman" w:eastAsia="黑体" w:hAnsi="Times New Roman" w:cs="Times New Roman" w:hint="eastAsia"/>
          <w:color w:val="000000"/>
          <w:szCs w:val="28"/>
        </w:rPr>
        <w:t>：</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598"/>
          <w:jc w:val="center"/>
        </w:trPr>
        <w:tc>
          <w:tcPr>
            <w:tcW w:w="1456" w:type="dxa"/>
            <w:vMerge w:val="restart"/>
          </w:tcPr>
          <w:p w:rsidR="00D168E6" w:rsidRPr="00585B8C" w:rsidRDefault="00D168E6" w:rsidP="003E269F">
            <w:pPr>
              <w:spacing w:line="600" w:lineRule="exact"/>
              <w:ind w:firstLineChars="0" w:firstLine="0"/>
              <w:jc w:val="both"/>
              <w:rPr>
                <w:rFonts w:ascii="Times New Roman" w:eastAsia="黑体" w:hAnsi="Times New Roman" w:cs="Times New Roman"/>
                <w:b/>
                <w:color w:val="000000"/>
                <w:szCs w:val="28"/>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w:t>
            </w: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Times New Roman" w:hint="eastAsia"/>
                <w:color w:val="000000"/>
                <w:szCs w:val="28"/>
              </w:rPr>
              <w:t>户</w:t>
            </w:r>
          </w:p>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收款单位：（本单位在银行类金融机构所开账户的全称）</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开户银行：</w:t>
            </w:r>
            <w:r w:rsidRPr="00585B8C">
              <w:rPr>
                <w:rFonts w:ascii="Times New Roman" w:hAnsi="Times New Roman" w:cs="Times New Roman"/>
                <w:color w:val="000000"/>
                <w:sz w:val="24"/>
                <w:szCs w:val="24"/>
              </w:rPr>
              <w:t>××</w:t>
            </w:r>
            <w:r w:rsidRPr="00585B8C">
              <w:rPr>
                <w:rFonts w:ascii="Times New Roman" w:hAnsi="Times New Roman" w:cs="Times New Roman" w:hint="eastAsia"/>
                <w:color w:val="000000"/>
                <w:sz w:val="24"/>
                <w:szCs w:val="24"/>
              </w:rPr>
              <w:t>银行</w:t>
            </w:r>
            <w:r w:rsidRPr="00585B8C">
              <w:rPr>
                <w:rFonts w:ascii="Times New Roman" w:hAnsi="Times New Roman" w:cs="Times New Roman"/>
                <w:color w:val="000000"/>
                <w:sz w:val="24"/>
                <w:szCs w:val="24"/>
              </w:rPr>
              <w:t>××</w:t>
            </w:r>
            <w:r w:rsidRPr="00585B8C">
              <w:rPr>
                <w:rFonts w:ascii="Times New Roman" w:hAnsi="Times New Roman" w:cs="Times New Roman" w:hint="eastAsia"/>
                <w:color w:val="000000"/>
                <w:sz w:val="24"/>
                <w:szCs w:val="24"/>
              </w:rPr>
              <w:t>省</w:t>
            </w:r>
            <w:r w:rsidRPr="00585B8C">
              <w:rPr>
                <w:rFonts w:ascii="Times New Roman" w:hAnsi="Times New Roman" w:cs="Times New Roman"/>
                <w:color w:val="000000"/>
                <w:sz w:val="24"/>
                <w:szCs w:val="24"/>
              </w:rPr>
              <w:t>××</w:t>
            </w:r>
            <w:r w:rsidRPr="00585B8C">
              <w:rPr>
                <w:rFonts w:ascii="Times New Roman" w:hAnsi="Times New Roman" w:cs="Times New Roman" w:hint="eastAsia"/>
                <w:color w:val="000000"/>
                <w:sz w:val="24"/>
                <w:szCs w:val="24"/>
              </w:rPr>
              <w:t>市</w:t>
            </w:r>
            <w:r w:rsidRPr="00585B8C">
              <w:rPr>
                <w:rFonts w:ascii="Times New Roman" w:hAnsi="Times New Roman" w:cs="Times New Roman"/>
                <w:color w:val="000000"/>
                <w:sz w:val="24"/>
                <w:szCs w:val="24"/>
              </w:rPr>
              <w:t>××</w:t>
            </w:r>
            <w:r w:rsidRPr="00585B8C">
              <w:rPr>
                <w:rFonts w:ascii="Times New Roman" w:hAnsi="Times New Roman" w:cs="Times New Roman" w:hint="eastAsia"/>
                <w:color w:val="000000"/>
                <w:sz w:val="24"/>
                <w:szCs w:val="24"/>
              </w:rPr>
              <w:t>县（区）分行（支行）</w:t>
            </w:r>
            <w:r w:rsidRPr="00585B8C">
              <w:rPr>
                <w:rFonts w:ascii="Times New Roman" w:hAnsi="Times New Roman" w:cs="Times New Roman"/>
                <w:color w:val="000000"/>
                <w:sz w:val="24"/>
                <w:szCs w:val="24"/>
              </w:rPr>
              <w:t>××</w:t>
            </w:r>
            <w:r w:rsidRPr="00585B8C">
              <w:rPr>
                <w:rFonts w:ascii="Times New Roman" w:hAnsi="Times New Roman" w:cs="Times New Roman" w:hint="eastAsia"/>
                <w:color w:val="000000"/>
                <w:sz w:val="24"/>
                <w:szCs w:val="24"/>
              </w:rPr>
              <w:t>营业部（分理处）或</w:t>
            </w:r>
            <w:r w:rsidRPr="00585B8C">
              <w:rPr>
                <w:rFonts w:ascii="Times New Roman" w:hAnsi="Times New Roman" w:cs="Times New Roman"/>
                <w:color w:val="000000"/>
                <w:sz w:val="24"/>
                <w:szCs w:val="24"/>
              </w:rPr>
              <w:t>××</w:t>
            </w:r>
            <w:r w:rsidRPr="00585B8C">
              <w:rPr>
                <w:rFonts w:ascii="Times New Roman" w:hAnsi="Times New Roman" w:cs="Times New Roman" w:hint="eastAsia"/>
                <w:color w:val="000000"/>
                <w:sz w:val="24"/>
                <w:szCs w:val="24"/>
              </w:rPr>
              <w:t>省</w:t>
            </w:r>
            <w:r w:rsidRPr="00585B8C">
              <w:rPr>
                <w:rFonts w:ascii="Times New Roman" w:hAnsi="Times New Roman" w:cs="Times New Roman"/>
                <w:color w:val="000000"/>
                <w:sz w:val="24"/>
                <w:szCs w:val="24"/>
              </w:rPr>
              <w:t>××</w:t>
            </w:r>
            <w:r w:rsidRPr="00585B8C">
              <w:rPr>
                <w:rFonts w:ascii="Times New Roman" w:hAnsi="Times New Roman" w:cs="Times New Roman" w:hint="eastAsia"/>
                <w:color w:val="000000"/>
                <w:sz w:val="24"/>
                <w:szCs w:val="24"/>
              </w:rPr>
              <w:t>市</w:t>
            </w:r>
            <w:r w:rsidRPr="00585B8C">
              <w:rPr>
                <w:rFonts w:ascii="Times New Roman" w:hAnsi="Times New Roman" w:cs="Times New Roman"/>
                <w:color w:val="000000"/>
                <w:sz w:val="24"/>
                <w:szCs w:val="24"/>
              </w:rPr>
              <w:t>××</w:t>
            </w:r>
            <w:r w:rsidRPr="00585B8C">
              <w:rPr>
                <w:rFonts w:ascii="Times New Roman" w:hAnsi="Times New Roman" w:cs="Times New Roman" w:hint="eastAsia"/>
                <w:color w:val="000000"/>
                <w:sz w:val="24"/>
                <w:szCs w:val="24"/>
              </w:rPr>
              <w:t>县（区）</w:t>
            </w:r>
            <w:r w:rsidRPr="00585B8C">
              <w:rPr>
                <w:rFonts w:ascii="Times New Roman" w:hAnsi="Times New Roman" w:cs="Times New Roman"/>
                <w:color w:val="000000"/>
                <w:sz w:val="24"/>
                <w:szCs w:val="24"/>
              </w:rPr>
              <w:t>××</w:t>
            </w:r>
            <w:r w:rsidRPr="00585B8C">
              <w:rPr>
                <w:rFonts w:ascii="Times New Roman" w:hAnsi="Times New Roman" w:cs="Times New Roman" w:hint="eastAsia"/>
                <w:color w:val="000000"/>
                <w:sz w:val="24"/>
                <w:szCs w:val="24"/>
              </w:rPr>
              <w:t>乡（镇）农村信用社</w:t>
            </w:r>
          </w:p>
        </w:tc>
      </w:tr>
      <w:tr w:rsidR="00D168E6" w:rsidRPr="00EA5D8E" w:rsidTr="003E269F">
        <w:trPr>
          <w:trHeight w:val="585"/>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Times New Roman" w:hAnsi="Times New Roman" w:cs="Times New Roman"/>
                <w:color w:val="000000"/>
                <w:sz w:val="24"/>
                <w:szCs w:val="24"/>
              </w:rPr>
            </w:pPr>
            <w:r w:rsidRPr="00585B8C">
              <w:rPr>
                <w:rFonts w:ascii="Times New Roman" w:hAnsi="Times New Roman" w:cs="Times New Roman" w:hint="eastAsia"/>
                <w:color w:val="000000"/>
                <w:sz w:val="24"/>
                <w:szCs w:val="24"/>
              </w:rPr>
              <w:t>账</w:t>
            </w:r>
            <w:r w:rsidRPr="00585B8C">
              <w:rPr>
                <w:rFonts w:ascii="Times New Roman" w:hAnsi="Times New Roman" w:cs="Times New Roman"/>
                <w:color w:val="000000"/>
                <w:sz w:val="24"/>
                <w:szCs w:val="24"/>
              </w:rPr>
              <w:t xml:space="preserve">    </w:t>
            </w:r>
            <w:r w:rsidRPr="00585B8C">
              <w:rPr>
                <w:rFonts w:ascii="Times New Roman" w:hAnsi="Times New Roman" w:cs="Times New Roman" w:hint="eastAsia"/>
                <w:color w:val="000000"/>
                <w:sz w:val="24"/>
                <w:szCs w:val="24"/>
              </w:rPr>
              <w:t>号：</w:t>
            </w:r>
          </w:p>
        </w:tc>
      </w:tr>
    </w:tbl>
    <w:p w:rsidR="00D168E6" w:rsidRPr="00585B8C" w:rsidRDefault="00D168E6" w:rsidP="00E068E0">
      <w:pPr>
        <w:spacing w:line="600" w:lineRule="exact"/>
        <w:ind w:firstLineChars="0" w:firstLine="0"/>
        <w:jc w:val="both"/>
        <w:rPr>
          <w:rFonts w:ascii="Times New Roman" w:hAnsi="Times New Roman" w:cs="Times New Roman"/>
          <w:color w:val="auto"/>
          <w:sz w:val="21"/>
          <w:szCs w:val="24"/>
        </w:rPr>
      </w:pPr>
    </w:p>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25</w:t>
      </w:r>
    </w:p>
    <w:p w:rsidR="00D168E6" w:rsidRPr="00585B8C" w:rsidRDefault="00D168E6" w:rsidP="00E068E0">
      <w:pPr>
        <w:spacing w:line="600" w:lineRule="exact"/>
        <w:ind w:firstLineChars="0" w:firstLine="0"/>
        <w:jc w:val="both"/>
        <w:rPr>
          <w:rFonts w:ascii="Times New Roman" w:eastAsia="仿宋_GB2312" w:hAnsi="Times New Roman" w:cs="Times New Roman"/>
          <w:color w:val="auto"/>
          <w:sz w:val="32"/>
          <w:szCs w:val="32"/>
        </w:rPr>
      </w:pPr>
      <w:bookmarkStart w:id="187" w:name="_Toc332808590"/>
      <w:bookmarkStart w:id="188" w:name="_Toc333389323"/>
      <w:bookmarkStart w:id="189" w:name="_Toc364332199"/>
      <w:bookmarkStart w:id="190" w:name="_Toc364340168"/>
      <w:bookmarkStart w:id="191" w:name="_Toc364340408"/>
      <w:bookmarkStart w:id="192" w:name="_Toc364364433"/>
      <w:bookmarkStart w:id="193" w:name="_Toc364417401"/>
      <w:bookmarkStart w:id="194" w:name="_Toc364417508"/>
      <w:bookmarkStart w:id="195" w:name="_Toc364510693"/>
      <w:bookmarkStart w:id="196" w:name="_Toc364772171"/>
      <w:bookmarkStart w:id="197" w:name="_Toc364773036"/>
      <w:bookmarkStart w:id="198" w:name="_Toc364773880"/>
      <w:bookmarkStart w:id="199" w:name="_Toc364773957"/>
      <w:bookmarkStart w:id="200" w:name="_Toc364786722"/>
    </w:p>
    <w:p w:rsidR="00D168E6" w:rsidRPr="00585B8C" w:rsidRDefault="00D168E6" w:rsidP="00E068E0">
      <w:pPr>
        <w:pStyle w:val="Title"/>
      </w:pPr>
      <w:bookmarkStart w:id="201" w:name="_Toc493532186"/>
      <w:r w:rsidRPr="00585B8C">
        <w:rPr>
          <w:rFonts w:hint="eastAsia"/>
        </w:rPr>
        <w:t>农业农村资源等监测统计经费（渔业）任务指南</w:t>
      </w:r>
      <w:bookmarkEnd w:id="187"/>
      <w:bookmarkEnd w:id="188"/>
      <w:bookmarkEnd w:id="201"/>
    </w:p>
    <w:p w:rsidR="00D168E6" w:rsidRPr="00585B8C" w:rsidRDefault="00D168E6" w:rsidP="00E068E0">
      <w:pPr>
        <w:spacing w:line="600" w:lineRule="exact"/>
        <w:ind w:firstLineChars="0" w:firstLine="0"/>
        <w:jc w:val="both"/>
        <w:rPr>
          <w:rFonts w:ascii="Times New Roman" w:eastAsia="仿宋_GB2312" w:hAnsi="Times New Roman" w:cs="Times New Roman"/>
          <w:color w:val="auto"/>
          <w:sz w:val="32"/>
          <w:szCs w:val="32"/>
        </w:rPr>
      </w:pP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黑体" w:hAnsi="Times New Roman" w:cs="Times New Roman" w:hint="eastAsia"/>
          <w:color w:val="auto"/>
          <w:sz w:val="30"/>
          <w:szCs w:val="30"/>
        </w:rPr>
        <w:t>一、任务目标</w:t>
      </w:r>
    </w:p>
    <w:p w:rsidR="00D168E6" w:rsidRPr="00585B8C" w:rsidRDefault="00D168E6" w:rsidP="00B054BC">
      <w:pPr>
        <w:spacing w:line="600" w:lineRule="exact"/>
        <w:ind w:firstLineChars="198"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在现有渔业统计监测体系基础上，夯实基础、稳步推进，逐步扩充渔业信息采集渠道和领域，用数据说话，科学、准确、客观反映渔业转方式调结构和供给侧结构性改革的成就与进展，着力构建行政、推广、科研和社团组织等各方力量共同采集、印证统计监测数据的制度机制。全方位加强渔业经济分析研判工作，推动分析工作由现状分析向预测、预判、预警方向转变，为现代渔业建设和管理决策提供数据支撑。</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二、任务内容</w:t>
      </w:r>
    </w:p>
    <w:p w:rsidR="00D168E6" w:rsidRPr="00585B8C" w:rsidRDefault="00D168E6" w:rsidP="00B054BC">
      <w:pPr>
        <w:spacing w:line="600" w:lineRule="exact"/>
        <w:ind w:firstLineChars="197"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开展水产品加工、消费、贸易方式，品牌体系，渔民家庭收入构成及效益变化，一二三产</w:t>
      </w:r>
      <w:r>
        <w:rPr>
          <w:rFonts w:ascii="Times New Roman" w:eastAsia="仿宋_GB2312" w:hAnsi="Times New Roman" w:cs="Times New Roman" w:hint="eastAsia"/>
          <w:color w:val="auto"/>
          <w:sz w:val="30"/>
          <w:szCs w:val="30"/>
        </w:rPr>
        <w:t>业</w:t>
      </w:r>
      <w:r w:rsidRPr="00585B8C">
        <w:rPr>
          <w:rFonts w:ascii="Times New Roman" w:eastAsia="仿宋_GB2312" w:hAnsi="Times New Roman" w:cs="Times New Roman" w:hint="eastAsia"/>
          <w:color w:val="auto"/>
          <w:sz w:val="30"/>
          <w:szCs w:val="30"/>
        </w:rPr>
        <w:t>融合发展及渔业信息化对渔民增收的作用等调查，研判未来发展趋势。继续组织开展水产品加工技术信息采集与评估、休闲渔业产业发展监测与推介、渔业经济数据分析等工作，进一步准确反映渔业转方式调结构和供给侧结构性改革的成果。</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三、实施区域和单位</w:t>
      </w:r>
    </w:p>
    <w:p w:rsidR="00D168E6" w:rsidRPr="00585B8C" w:rsidRDefault="00D168E6" w:rsidP="00B054BC">
      <w:pPr>
        <w:spacing w:line="600" w:lineRule="exact"/>
        <w:ind w:firstLineChars="197"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选取重点生产（养殖捕捞）消费品种、代表性区域等开展渔业产业结构、生产形势变动、新技术应用，加工、消费、贸易、品牌生产成本效益分析等专项调研。构建常规调查与应急调查相互补充的调查系统，提高信息分析研判能力，提升统计信息服务于宏观决策和引导生产、经营及消费的功能。实施单位原则上应为高等院校、科研院所、省级科研及技术推广部门、行业协会以及其他有关单位。</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四、资金使用方向和范围</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按照财务标准严格核算经费，原则上单个项目经费控制在</w:t>
      </w:r>
      <w:r w:rsidRPr="00585B8C">
        <w:rPr>
          <w:rFonts w:ascii="Times New Roman" w:eastAsia="仿宋_GB2312" w:hAnsi="Times New Roman" w:cs="Times New Roman"/>
          <w:color w:val="auto"/>
          <w:sz w:val="30"/>
          <w:szCs w:val="30"/>
        </w:rPr>
        <w:t>10-30</w:t>
      </w:r>
      <w:r w:rsidRPr="00585B8C">
        <w:rPr>
          <w:rFonts w:ascii="Times New Roman" w:eastAsia="仿宋_GB2312" w:hAnsi="Times New Roman" w:cs="Times New Roman" w:hint="eastAsia"/>
          <w:color w:val="auto"/>
          <w:sz w:val="30"/>
          <w:szCs w:val="30"/>
        </w:rPr>
        <w:t>万元。资金应用于调查工作所发生的各种印刷、邮电、差旅、数据采集、数据评估咨询等。</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五、申报条件和数量</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项目申报单位应具备以下条件：一是具备渔业经济相关领域研究条件和工作基础；二是具备开展相关工作所必备的人员、物力、制度等条件，工作积极性高、具有一定行业协调能力，能够确保完成年度工作任务；三是具有渔业相关领域工作经验或科研成果。</w:t>
      </w:r>
      <w:r w:rsidRPr="00585B8C">
        <w:rPr>
          <w:rFonts w:ascii="Times New Roman" w:eastAsia="仿宋_GB2312" w:hAnsi="Times New Roman" w:cs="Times New Roman" w:hint="eastAsia"/>
          <w:color w:val="000000"/>
          <w:sz w:val="30"/>
          <w:szCs w:val="30"/>
        </w:rPr>
        <w:t>每个单位项目申报数量不超过</w:t>
      </w:r>
      <w:r w:rsidRPr="00585B8C">
        <w:rPr>
          <w:rFonts w:ascii="Times New Roman" w:eastAsia="仿宋_GB2312" w:hAnsi="Times New Roman" w:cs="Times New Roman"/>
          <w:color w:val="000000"/>
          <w:sz w:val="30"/>
          <w:szCs w:val="30"/>
        </w:rPr>
        <w:t>2</w:t>
      </w:r>
      <w:r w:rsidRPr="00585B8C">
        <w:rPr>
          <w:rFonts w:ascii="Times New Roman" w:eastAsia="仿宋_GB2312" w:hAnsi="Times New Roman" w:cs="Times New Roman" w:hint="eastAsia"/>
          <w:color w:val="000000"/>
          <w:sz w:val="30"/>
          <w:szCs w:val="30"/>
        </w:rPr>
        <w:t>个。</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六、申报程序和有关要求</w:t>
      </w:r>
    </w:p>
    <w:p w:rsidR="00D168E6" w:rsidRPr="00585B8C" w:rsidRDefault="00D168E6" w:rsidP="00B054BC">
      <w:pPr>
        <w:spacing w:line="600" w:lineRule="exact"/>
        <w:ind w:firstLine="31680"/>
        <w:jc w:val="both"/>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hint="eastAsia"/>
          <w:color w:val="auto"/>
          <w:sz w:val="30"/>
          <w:szCs w:val="30"/>
        </w:rPr>
        <w:t>请</w:t>
      </w:r>
      <w:r w:rsidRPr="00585B8C">
        <w:rPr>
          <w:rFonts w:ascii="Times New Roman" w:eastAsia="仿宋_GB2312" w:hAnsi="Times New Roman" w:cs="Times New Roman" w:hint="eastAsia"/>
          <w:color w:val="auto"/>
          <w:kern w:val="0"/>
          <w:sz w:val="30"/>
          <w:szCs w:val="30"/>
        </w:rPr>
        <w:t>各项目承担单位根据以上要求抓紧编制项目申报材料（格式见附件），将项目申报材料直接报送我部渔业渔政管理局渔情监测与市场加工处</w:t>
      </w:r>
      <w:r w:rsidRPr="00585B8C">
        <w:rPr>
          <w:rFonts w:ascii="Times New Roman" w:eastAsia="仿宋_GB2312" w:hAnsi="Times New Roman" w:cs="Times New Roman" w:hint="eastAsia"/>
          <w:color w:val="auto"/>
          <w:kern w:val="32"/>
          <w:sz w:val="30"/>
          <w:szCs w:val="30"/>
        </w:rPr>
        <w:t>（一式</w:t>
      </w:r>
      <w:r w:rsidRPr="00585B8C">
        <w:rPr>
          <w:rFonts w:ascii="Times New Roman" w:eastAsia="仿宋_GB2312" w:hAnsi="Times New Roman" w:cs="Times New Roman"/>
          <w:color w:val="auto"/>
          <w:kern w:val="32"/>
          <w:sz w:val="30"/>
          <w:szCs w:val="30"/>
        </w:rPr>
        <w:t>2</w:t>
      </w:r>
      <w:r w:rsidRPr="00585B8C">
        <w:rPr>
          <w:rFonts w:ascii="Times New Roman" w:eastAsia="仿宋_GB2312" w:hAnsi="Times New Roman" w:cs="Times New Roman" w:hint="eastAsia"/>
          <w:color w:val="auto"/>
          <w:kern w:val="32"/>
          <w:sz w:val="30"/>
          <w:szCs w:val="30"/>
        </w:rPr>
        <w:t>份），并通过</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农业部部门预算项目管理系统</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进行网络申报</w:t>
      </w:r>
      <w:r w:rsidRPr="00585B8C">
        <w:rPr>
          <w:rFonts w:ascii="Times New Roman" w:eastAsia="仿宋_GB2312" w:hAnsi="Times New Roman" w:cs="Times New Roman" w:hint="eastAsia"/>
          <w:color w:val="auto"/>
          <w:kern w:val="32"/>
          <w:sz w:val="30"/>
          <w:szCs w:val="30"/>
        </w:rPr>
        <w:t>。我部将组织专家对项目进行评审，根据评审结果确定项目承担单位。</w:t>
      </w:r>
      <w:r w:rsidRPr="00585B8C">
        <w:rPr>
          <w:rFonts w:ascii="Times New Roman" w:eastAsia="仿宋_GB2312" w:hAnsi="Times New Roman" w:cs="Times New Roman" w:hint="eastAsia"/>
          <w:color w:val="auto"/>
          <w:kern w:val="0"/>
          <w:sz w:val="30"/>
          <w:szCs w:val="30"/>
        </w:rPr>
        <w:t>具体问题可与我部渔业渔政管理局渔情监测与市场加工处联系。</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七、联系人及方式地址</w:t>
      </w:r>
    </w:p>
    <w:p w:rsidR="00D168E6" w:rsidRPr="00585B8C" w:rsidRDefault="00D168E6" w:rsidP="00E068E0">
      <w:pPr>
        <w:spacing w:line="600" w:lineRule="exact"/>
        <w:ind w:firstLineChars="0" w:firstLine="645"/>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通讯地址：</w:t>
      </w:r>
      <w:r w:rsidRPr="00585B8C">
        <w:rPr>
          <w:rFonts w:ascii="Times New Roman" w:eastAsia="仿宋_GB2312" w:hAnsi="Times New Roman" w:cs="Times New Roman" w:hint="eastAsia"/>
          <w:color w:val="auto"/>
          <w:kern w:val="0"/>
          <w:sz w:val="30"/>
          <w:szCs w:val="30"/>
        </w:rPr>
        <w:t>北京市朝阳区农展南里</w:t>
      </w:r>
      <w:r w:rsidRPr="00585B8C">
        <w:rPr>
          <w:rFonts w:ascii="Times New Roman" w:eastAsia="仿宋_GB2312" w:hAnsi="Times New Roman" w:cs="Times New Roman"/>
          <w:color w:val="auto"/>
          <w:kern w:val="0"/>
          <w:sz w:val="30"/>
          <w:szCs w:val="30"/>
        </w:rPr>
        <w:t>11</w:t>
      </w:r>
      <w:r w:rsidRPr="00585B8C">
        <w:rPr>
          <w:rFonts w:ascii="Times New Roman" w:eastAsia="仿宋_GB2312" w:hAnsi="Times New Roman" w:cs="Times New Roman" w:hint="eastAsia"/>
          <w:color w:val="auto"/>
          <w:kern w:val="0"/>
          <w:sz w:val="30"/>
          <w:szCs w:val="30"/>
        </w:rPr>
        <w:t>号</w:t>
      </w:r>
    </w:p>
    <w:p w:rsidR="00D168E6" w:rsidRPr="00585B8C" w:rsidRDefault="00D168E6" w:rsidP="00E068E0">
      <w:pPr>
        <w:spacing w:line="600" w:lineRule="exact"/>
        <w:ind w:firstLineChars="0" w:firstLine="645"/>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邮政编码：</w:t>
      </w:r>
      <w:r w:rsidRPr="00585B8C">
        <w:rPr>
          <w:rFonts w:ascii="Times New Roman" w:eastAsia="仿宋_GB2312" w:hAnsi="Times New Roman" w:cs="Times New Roman"/>
          <w:color w:val="auto"/>
          <w:sz w:val="30"/>
          <w:szCs w:val="30"/>
        </w:rPr>
        <w:t xml:space="preserve">100125      </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联系电话：</w:t>
      </w:r>
      <w:r w:rsidRPr="00585B8C">
        <w:rPr>
          <w:rFonts w:ascii="Times New Roman" w:eastAsia="仿宋_GB2312" w:hAnsi="Times New Roman" w:cs="Times New Roman"/>
          <w:color w:val="auto"/>
          <w:sz w:val="30"/>
          <w:szCs w:val="30"/>
        </w:rPr>
        <w:t>010-59192971</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传</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真：</w:t>
      </w:r>
      <w:r w:rsidRPr="00585B8C">
        <w:rPr>
          <w:rFonts w:ascii="Times New Roman" w:eastAsia="仿宋_GB2312" w:hAnsi="Times New Roman" w:cs="Times New Roman"/>
          <w:color w:val="auto"/>
          <w:sz w:val="30"/>
          <w:szCs w:val="30"/>
        </w:rPr>
        <w:t>010-59192995</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联</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系</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人：陈鹏</w:t>
      </w:r>
    </w:p>
    <w:p w:rsidR="00D168E6" w:rsidRPr="00585B8C" w:rsidRDefault="00D168E6" w:rsidP="00B054BC">
      <w:pPr>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电子邮箱：</w:t>
      </w:r>
      <w:r w:rsidRPr="00585B8C">
        <w:rPr>
          <w:rFonts w:ascii="Times New Roman" w:eastAsia="仿宋_GB2312" w:hAnsi="Times New Roman" w:cs="Times New Roman"/>
          <w:color w:val="auto"/>
          <w:sz w:val="30"/>
          <w:szCs w:val="30"/>
        </w:rPr>
        <w:t>yuqingchu@agri.gov.cn</w:t>
      </w:r>
    </w:p>
    <w:p w:rsidR="00D168E6" w:rsidRPr="00585B8C" w:rsidRDefault="00D168E6" w:rsidP="00B054BC">
      <w:pPr>
        <w:autoSpaceDE w:val="0"/>
        <w:autoSpaceDN w:val="0"/>
        <w:spacing w:line="600" w:lineRule="exact"/>
        <w:ind w:firstLine="31680"/>
        <w:jc w:val="both"/>
        <w:rPr>
          <w:rFonts w:ascii="Times New Roman" w:eastAsia="仿宋_GB2312" w:hAnsi="Times New Roman" w:cs="Times New Roman"/>
          <w:color w:val="auto"/>
          <w:kern w:val="0"/>
          <w:sz w:val="32"/>
          <w:szCs w:val="32"/>
        </w:rPr>
      </w:pPr>
    </w:p>
    <w:p w:rsidR="00D168E6" w:rsidRPr="00585B8C" w:rsidRDefault="00D168E6" w:rsidP="00E068E0">
      <w:pPr>
        <w:spacing w:line="600" w:lineRule="exact"/>
        <w:ind w:firstLineChars="0" w:firstLine="0"/>
        <w:jc w:val="both"/>
        <w:rPr>
          <w:rFonts w:ascii="黑体" w:eastAsia="黑体" w:hAnsi="黑体" w:cs="Times New Roman"/>
          <w:color w:val="auto"/>
          <w:sz w:val="32"/>
          <w:szCs w:val="32"/>
        </w:rPr>
      </w:pPr>
      <w:r w:rsidRPr="00585B8C">
        <w:rPr>
          <w:rFonts w:ascii="Times New Roman" w:eastAsia="仿宋_GB2312" w:hAnsi="Times New Roman" w:cs="Times New Roman"/>
          <w:color w:val="auto"/>
          <w:sz w:val="30"/>
          <w:szCs w:val="24"/>
        </w:rPr>
        <w:br w:type="column"/>
      </w:r>
      <w:r w:rsidRPr="00585B8C">
        <w:rPr>
          <w:rFonts w:ascii="黑体" w:eastAsia="黑体" w:hAnsi="黑体" w:cs="Times New Roman" w:hint="eastAsia"/>
          <w:color w:val="auto"/>
          <w:sz w:val="32"/>
          <w:szCs w:val="32"/>
        </w:rPr>
        <w:t>附件</w:t>
      </w:r>
      <w:r w:rsidRPr="00585B8C">
        <w:rPr>
          <w:rFonts w:ascii="黑体" w:eastAsia="黑体" w:hAnsi="黑体" w:cs="Times New Roman"/>
          <w:color w:val="auto"/>
          <w:sz w:val="32"/>
          <w:szCs w:val="32"/>
        </w:rPr>
        <w:t>25-1</w:t>
      </w: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p>
    <w:bookmarkEnd w:id="189"/>
    <w:bookmarkEnd w:id="190"/>
    <w:bookmarkEnd w:id="191"/>
    <w:bookmarkEnd w:id="192"/>
    <w:bookmarkEnd w:id="193"/>
    <w:bookmarkEnd w:id="194"/>
    <w:bookmarkEnd w:id="195"/>
    <w:bookmarkEnd w:id="196"/>
    <w:bookmarkEnd w:id="197"/>
    <w:bookmarkEnd w:id="198"/>
    <w:bookmarkEnd w:id="199"/>
    <w:bookmarkEnd w:id="200"/>
    <w:p w:rsidR="00D168E6" w:rsidRPr="00585B8C" w:rsidRDefault="00D168E6" w:rsidP="00E068E0">
      <w:pPr>
        <w:spacing w:line="600" w:lineRule="exact"/>
        <w:ind w:firstLineChars="0" w:firstLine="0"/>
        <w:jc w:val="center"/>
        <w:rPr>
          <w:rFonts w:ascii="Times New Roman" w:eastAsia="华文中宋" w:hAnsi="Times New Roman" w:cs="Times New Roman"/>
          <w:b/>
          <w:bCs/>
          <w:color w:val="000000"/>
          <w:sz w:val="44"/>
          <w:szCs w:val="44"/>
        </w:rPr>
      </w:pPr>
      <w:r w:rsidRPr="00585B8C">
        <w:rPr>
          <w:rFonts w:ascii="Times New Roman" w:eastAsia="华文中宋" w:hAnsi="Times New Roman" w:cs="Times New Roman"/>
          <w:b/>
          <w:color w:val="000000"/>
          <w:sz w:val="44"/>
          <w:szCs w:val="44"/>
        </w:rPr>
        <w:t>2018</w:t>
      </w:r>
      <w:r w:rsidRPr="00585B8C">
        <w:rPr>
          <w:rFonts w:ascii="Times New Roman" w:eastAsia="华文中宋" w:hAnsi="华文中宋" w:cs="Times New Roman" w:hint="eastAsia"/>
          <w:b/>
          <w:color w:val="000000"/>
          <w:sz w:val="44"/>
          <w:szCs w:val="44"/>
        </w:rPr>
        <w:t>年</w:t>
      </w:r>
      <w:r w:rsidRPr="00585B8C">
        <w:rPr>
          <w:rFonts w:ascii="Times New Roman" w:eastAsia="华文中宋" w:hAnsi="华文中宋" w:cs="Times New Roman" w:hint="eastAsia"/>
          <w:b/>
          <w:bCs/>
          <w:color w:val="000000"/>
          <w:sz w:val="44"/>
          <w:szCs w:val="44"/>
        </w:rPr>
        <w:t>农业农村资源等监测统计</w:t>
      </w:r>
    </w:p>
    <w:p w:rsidR="00D168E6" w:rsidRPr="00585B8C" w:rsidRDefault="00D168E6" w:rsidP="00E068E0">
      <w:pPr>
        <w:spacing w:line="600" w:lineRule="exact"/>
        <w:ind w:firstLineChars="0" w:firstLine="0"/>
        <w:jc w:val="center"/>
        <w:rPr>
          <w:rFonts w:ascii="Times New Roman" w:eastAsia="华文中宋" w:hAnsi="Times New Roman" w:cs="Times New Roman"/>
          <w:b/>
          <w:color w:val="000000"/>
          <w:sz w:val="44"/>
          <w:szCs w:val="44"/>
        </w:rPr>
      </w:pPr>
      <w:r w:rsidRPr="00585B8C">
        <w:rPr>
          <w:rFonts w:ascii="Times New Roman" w:eastAsia="华文中宋" w:hAnsi="华文中宋" w:cs="Times New Roman" w:hint="eastAsia"/>
          <w:b/>
          <w:bCs/>
          <w:color w:val="000000"/>
          <w:sz w:val="44"/>
          <w:szCs w:val="44"/>
        </w:rPr>
        <w:t>经费（渔业）</w:t>
      </w:r>
      <w:r w:rsidRPr="00585B8C">
        <w:rPr>
          <w:rFonts w:ascii="Times New Roman" w:eastAsia="华文中宋" w:hAnsi="华文中宋" w:cs="Times New Roman" w:hint="eastAsia"/>
          <w:b/>
          <w:color w:val="000000"/>
          <w:sz w:val="44"/>
          <w:szCs w:val="44"/>
        </w:rPr>
        <w:t>任务申报书</w:t>
      </w: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44"/>
          <w:szCs w:val="44"/>
        </w:rPr>
      </w:pP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项目任务：</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人：</w:t>
      </w:r>
    </w:p>
    <w:p w:rsidR="00D168E6" w:rsidRPr="00585B8C" w:rsidRDefault="00D168E6" w:rsidP="00B054BC">
      <w:pPr>
        <w:tabs>
          <w:tab w:val="left" w:pos="1260"/>
        </w:tabs>
        <w:spacing w:line="600" w:lineRule="exact"/>
        <w:ind w:firstLineChars="400"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主管部门（单位）：</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hint="eastAsia"/>
          <w:color w:val="000000"/>
          <w:sz w:val="32"/>
          <w:szCs w:val="32"/>
        </w:rPr>
        <w:t>人：</w:t>
      </w:r>
    </w:p>
    <w:p w:rsidR="00D168E6" w:rsidRPr="00585B8C" w:rsidRDefault="00D168E6" w:rsidP="00B054BC">
      <w:pPr>
        <w:tabs>
          <w:tab w:val="left" w:pos="1260"/>
        </w:tabs>
        <w:snapToGrid w:val="0"/>
        <w:spacing w:line="600" w:lineRule="exact"/>
        <w:ind w:firstLineChars="393" w:firstLine="316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填制日期：</w:t>
      </w:r>
    </w:p>
    <w:p w:rsidR="00D168E6" w:rsidRPr="00585B8C" w:rsidRDefault="00D168E6" w:rsidP="00E068E0">
      <w:pPr>
        <w:snapToGrid w:val="0"/>
        <w:spacing w:line="600" w:lineRule="exact"/>
        <w:ind w:firstLineChars="0" w:firstLine="0"/>
        <w:jc w:val="both"/>
        <w:rPr>
          <w:rFonts w:ascii="Times New Roman" w:eastAsia="黑体" w:hAnsi="Times New Roman" w:cs="Times New Roman"/>
          <w:color w:val="000000"/>
          <w:sz w:val="32"/>
          <w:szCs w:val="32"/>
        </w:rPr>
      </w:pPr>
    </w:p>
    <w:p w:rsidR="00D168E6" w:rsidRPr="00585B8C" w:rsidRDefault="00D168E6" w:rsidP="00E068E0">
      <w:pPr>
        <w:snapToGrid w:val="0"/>
        <w:spacing w:line="600" w:lineRule="exact"/>
        <w:ind w:firstLineChars="0" w:firstLine="0"/>
        <w:jc w:val="center"/>
        <w:rPr>
          <w:rFonts w:ascii="Times New Roman" w:eastAsia="仿宋_GB2312"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D168E6" w:rsidRPr="00585B8C" w:rsidRDefault="00D168E6" w:rsidP="00B054BC">
      <w:pPr>
        <w:spacing w:line="600" w:lineRule="exact"/>
        <w:ind w:firstLine="31680"/>
        <w:jc w:val="center"/>
        <w:rPr>
          <w:rFonts w:ascii="Times New Roman" w:eastAsia="黑体" w:hAnsi="Times New Roman" w:cs="Times New Roman"/>
          <w:b/>
          <w:color w:val="000000"/>
          <w:sz w:val="36"/>
          <w:szCs w:val="36"/>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黑体" w:cs="Times New Roman" w:hint="eastAsia"/>
          <w:color w:val="000000"/>
          <w:sz w:val="30"/>
          <w:szCs w:val="30"/>
        </w:rPr>
        <w:t>一、</w:t>
      </w:r>
      <w:r w:rsidRPr="00585B8C">
        <w:rPr>
          <w:rFonts w:ascii="Times New Roman" w:eastAsia="黑体" w:hAnsi="Times New Roman" w:cs="Times New Roman"/>
          <w:color w:val="000000"/>
          <w:sz w:val="30"/>
          <w:szCs w:val="30"/>
        </w:rPr>
        <w:t>2017</w:t>
      </w:r>
      <w:r w:rsidRPr="00585B8C">
        <w:rPr>
          <w:rFonts w:ascii="Times New Roman" w:eastAsia="黑体" w:hAnsi="黑体" w:cs="Times New Roman" w:hint="eastAsia"/>
          <w:color w:val="000000"/>
          <w:sz w:val="30"/>
          <w:szCs w:val="30"/>
        </w:rPr>
        <w:t>年项目任务进展及下一步进度安排</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w:t>
      </w:r>
      <w:r w:rsidRPr="00585B8C">
        <w:rPr>
          <w:rFonts w:ascii="Times New Roman" w:eastAsia="仿宋_GB2312" w:hAnsi="Times New Roman" w:cs="Times New Roman"/>
          <w:color w:val="000000"/>
          <w:sz w:val="30"/>
          <w:szCs w:val="30"/>
        </w:rPr>
        <w:t>2017</w:t>
      </w:r>
      <w:r w:rsidRPr="00585B8C">
        <w:rPr>
          <w:rFonts w:ascii="Times New Roman" w:eastAsia="仿宋_GB2312" w:hAnsi="Times New Roman" w:cs="Times New Roman" w:hint="eastAsia"/>
          <w:color w:val="000000"/>
          <w:sz w:val="30"/>
          <w:szCs w:val="30"/>
        </w:rPr>
        <w:t>年未安排执行本项目的，不填写此栏目）</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黑体" w:cs="Times New Roman" w:hint="eastAsia"/>
          <w:color w:val="000000"/>
          <w:sz w:val="30"/>
          <w:szCs w:val="30"/>
        </w:rPr>
        <w:t>二、</w:t>
      </w:r>
      <w:r w:rsidRPr="00585B8C">
        <w:rPr>
          <w:rFonts w:ascii="Times New Roman" w:eastAsia="黑体" w:hAnsi="Times New Roman" w:cs="Times New Roman"/>
          <w:color w:val="000000"/>
          <w:sz w:val="30"/>
          <w:szCs w:val="30"/>
        </w:rPr>
        <w:t>2018</w:t>
      </w:r>
      <w:r w:rsidRPr="00585B8C">
        <w:rPr>
          <w:rFonts w:ascii="Times New Roman" w:eastAsia="黑体" w:hAnsi="黑体" w:cs="Times New Roman" w:hint="eastAsia"/>
          <w:color w:val="000000"/>
          <w:sz w:val="30"/>
          <w:szCs w:val="30"/>
        </w:rPr>
        <w:t>年项目任务计划</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（一）项目任务来由（背景）</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（二）年度目标与预期效益</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（三）项目内容及金额</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（四）时间进度（范围为</w:t>
      </w:r>
      <w:r w:rsidRPr="00585B8C">
        <w:rPr>
          <w:rFonts w:ascii="Times New Roman" w:eastAsia="仿宋_GB2312" w:hAnsi="Times New Roman" w:cs="Times New Roman"/>
          <w:color w:val="000000"/>
          <w:sz w:val="30"/>
          <w:szCs w:val="30"/>
        </w:rPr>
        <w:t>2018</w:t>
      </w:r>
      <w:r w:rsidRPr="00585B8C">
        <w:rPr>
          <w:rFonts w:ascii="Times New Roman" w:eastAsia="仿宋_GB2312" w:hAnsi="Times New Roman" w:cs="Times New Roman" w:hint="eastAsia"/>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hint="eastAsia"/>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Times New Roman" w:hint="eastAsia"/>
          <w:color w:val="000000"/>
          <w:sz w:val="30"/>
          <w:szCs w:val="30"/>
        </w:rPr>
        <w:t>月）</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（五）涉及的相关单位（包括与实施项目有关的基层单位、科研院校以及项目单位所属独立法人等）及事项</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三、项目单位情况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（一）单位类型、隶属关系、主要职能及业务范围</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（三）有无不良记录（财政部门及审计机关处理处罚决定、行业通报批评、媒体曝光等）</w:t>
      </w: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b/>
          <w:color w:val="000000"/>
          <w:sz w:val="30"/>
          <w:szCs w:val="30"/>
        </w:rPr>
        <w:sectPr w:rsidR="00D168E6" w:rsidRPr="00585B8C" w:rsidSect="005261AF">
          <w:footerReference w:type="even" r:id="rId71"/>
          <w:footerReference w:type="default" r:id="rId72"/>
          <w:pgSz w:w="11906" w:h="16838"/>
          <w:pgMar w:top="1418" w:right="1644" w:bottom="1418" w:left="1644" w:header="851" w:footer="992" w:gutter="0"/>
          <w:cols w:space="425"/>
          <w:docGrid w:linePitch="312"/>
        </w:sectPr>
      </w:pPr>
    </w:p>
    <w:p w:rsidR="00D168E6" w:rsidRPr="00585B8C" w:rsidRDefault="00D168E6" w:rsidP="00B054BC">
      <w:pPr>
        <w:spacing w:line="600" w:lineRule="exact"/>
        <w:ind w:firstLineChars="499"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b/>
          <w:color w:val="000000"/>
          <w:sz w:val="30"/>
          <w:szCs w:val="30"/>
        </w:rPr>
      </w:pP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3360"/>
        <w:gridCol w:w="2220"/>
        <w:gridCol w:w="2100"/>
        <w:gridCol w:w="1860"/>
      </w:tblGrid>
      <w:tr w:rsidR="00D168E6" w:rsidRPr="00EA5D8E" w:rsidTr="003E269F">
        <w:trPr>
          <w:trHeight w:val="733"/>
          <w:jc w:val="center"/>
        </w:trPr>
        <w:tc>
          <w:tcPr>
            <w:tcW w:w="1800" w:type="dxa"/>
            <w:vAlign w:val="center"/>
          </w:tcPr>
          <w:p w:rsidR="00D168E6" w:rsidRPr="00585B8C" w:rsidRDefault="00D168E6" w:rsidP="003E269F">
            <w:pPr>
              <w:spacing w:line="600" w:lineRule="exact"/>
              <w:ind w:firstLineChars="0" w:firstLine="0"/>
              <w:jc w:val="center"/>
              <w:rPr>
                <w:rFonts w:ascii="宋体" w:cs="Times New Roman"/>
                <w:b/>
                <w:color w:val="000000"/>
                <w:sz w:val="24"/>
                <w:szCs w:val="24"/>
              </w:rPr>
            </w:pPr>
            <w:r w:rsidRPr="00585B8C">
              <w:rPr>
                <w:rFonts w:ascii="宋体" w:hAnsi="宋体" w:cs="Times New Roman" w:hint="eastAsia"/>
                <w:b/>
                <w:color w:val="000000"/>
                <w:sz w:val="24"/>
                <w:szCs w:val="24"/>
              </w:rPr>
              <w:t>姓</w:t>
            </w:r>
            <w:r w:rsidRPr="00585B8C">
              <w:rPr>
                <w:rFonts w:ascii="宋体" w:hAnsi="宋体" w:cs="Times New Roman"/>
                <w:b/>
                <w:color w:val="000000"/>
                <w:sz w:val="24"/>
                <w:szCs w:val="24"/>
              </w:rPr>
              <w:t xml:space="preserve">  </w:t>
            </w:r>
            <w:r w:rsidRPr="00585B8C">
              <w:rPr>
                <w:rFonts w:ascii="宋体" w:hAnsi="宋体" w:cs="Times New Roman" w:hint="eastAsia"/>
                <w:b/>
                <w:color w:val="000000"/>
                <w:sz w:val="24"/>
                <w:szCs w:val="24"/>
              </w:rPr>
              <w:t>名</w:t>
            </w:r>
          </w:p>
        </w:tc>
        <w:tc>
          <w:tcPr>
            <w:tcW w:w="900" w:type="dxa"/>
            <w:vAlign w:val="center"/>
          </w:tcPr>
          <w:p w:rsidR="00D168E6" w:rsidRPr="00585B8C" w:rsidRDefault="00D168E6" w:rsidP="003E269F">
            <w:pPr>
              <w:spacing w:line="600" w:lineRule="exact"/>
              <w:ind w:firstLineChars="0" w:firstLine="0"/>
              <w:jc w:val="center"/>
              <w:rPr>
                <w:rFonts w:ascii="宋体" w:cs="Times New Roman"/>
                <w:b/>
                <w:color w:val="000000"/>
                <w:sz w:val="24"/>
                <w:szCs w:val="24"/>
              </w:rPr>
            </w:pPr>
            <w:r w:rsidRPr="00585B8C">
              <w:rPr>
                <w:rFonts w:ascii="宋体" w:hAnsi="宋体" w:cs="Times New Roman" w:hint="eastAsia"/>
                <w:b/>
                <w:color w:val="000000"/>
                <w:sz w:val="24"/>
                <w:szCs w:val="24"/>
              </w:rPr>
              <w:t>性别</w:t>
            </w:r>
          </w:p>
        </w:tc>
        <w:tc>
          <w:tcPr>
            <w:tcW w:w="3360" w:type="dxa"/>
            <w:vAlign w:val="center"/>
          </w:tcPr>
          <w:p w:rsidR="00D168E6" w:rsidRPr="00585B8C" w:rsidRDefault="00D168E6" w:rsidP="003E269F">
            <w:pPr>
              <w:spacing w:line="600" w:lineRule="exact"/>
              <w:ind w:firstLineChars="0" w:firstLine="0"/>
              <w:jc w:val="center"/>
              <w:rPr>
                <w:rFonts w:ascii="宋体" w:cs="Times New Roman"/>
                <w:b/>
                <w:color w:val="000000"/>
                <w:sz w:val="24"/>
                <w:szCs w:val="24"/>
              </w:rPr>
            </w:pPr>
            <w:r w:rsidRPr="00585B8C">
              <w:rPr>
                <w:rFonts w:ascii="宋体" w:hAnsi="宋体" w:cs="Times New Roman" w:hint="eastAsia"/>
                <w:b/>
                <w:color w:val="000000"/>
                <w:sz w:val="24"/>
                <w:szCs w:val="24"/>
              </w:rPr>
              <w:t>工作单位</w:t>
            </w:r>
          </w:p>
        </w:tc>
        <w:tc>
          <w:tcPr>
            <w:tcW w:w="2220" w:type="dxa"/>
            <w:vAlign w:val="center"/>
          </w:tcPr>
          <w:p w:rsidR="00D168E6" w:rsidRPr="00585B8C" w:rsidRDefault="00D168E6" w:rsidP="003E269F">
            <w:pPr>
              <w:spacing w:line="600" w:lineRule="exact"/>
              <w:ind w:firstLineChars="0" w:firstLine="0"/>
              <w:jc w:val="center"/>
              <w:rPr>
                <w:rFonts w:ascii="宋体" w:cs="Times New Roman"/>
                <w:b/>
                <w:color w:val="000000"/>
                <w:sz w:val="24"/>
                <w:szCs w:val="24"/>
              </w:rPr>
            </w:pPr>
            <w:r w:rsidRPr="00585B8C">
              <w:rPr>
                <w:rFonts w:ascii="宋体" w:hAnsi="宋体" w:cs="Times New Roman" w:hint="eastAsia"/>
                <w:b/>
                <w:color w:val="000000"/>
                <w:sz w:val="24"/>
                <w:szCs w:val="24"/>
              </w:rPr>
              <w:t>职务</w:t>
            </w:r>
            <w:r w:rsidRPr="00585B8C">
              <w:rPr>
                <w:rFonts w:ascii="宋体" w:hAnsi="宋体" w:cs="Times New Roman"/>
                <w:b/>
                <w:color w:val="000000"/>
                <w:sz w:val="24"/>
                <w:szCs w:val="24"/>
              </w:rPr>
              <w:t>/</w:t>
            </w:r>
            <w:r w:rsidRPr="00585B8C">
              <w:rPr>
                <w:rFonts w:ascii="宋体" w:hAnsi="宋体" w:cs="Times New Roman" w:hint="eastAsia"/>
                <w:b/>
                <w:color w:val="000000"/>
                <w:sz w:val="24"/>
                <w:szCs w:val="24"/>
              </w:rPr>
              <w:t>职称</w:t>
            </w:r>
          </w:p>
        </w:tc>
        <w:tc>
          <w:tcPr>
            <w:tcW w:w="2100" w:type="dxa"/>
            <w:vAlign w:val="center"/>
          </w:tcPr>
          <w:p w:rsidR="00D168E6" w:rsidRPr="00585B8C" w:rsidRDefault="00D168E6" w:rsidP="003E269F">
            <w:pPr>
              <w:spacing w:line="600" w:lineRule="exact"/>
              <w:ind w:firstLineChars="0" w:firstLine="0"/>
              <w:jc w:val="center"/>
              <w:rPr>
                <w:rFonts w:ascii="宋体" w:cs="Times New Roman"/>
                <w:b/>
                <w:color w:val="000000"/>
                <w:sz w:val="24"/>
                <w:szCs w:val="24"/>
              </w:rPr>
            </w:pPr>
            <w:r w:rsidRPr="00585B8C">
              <w:rPr>
                <w:rFonts w:ascii="宋体" w:hAnsi="宋体" w:cs="Times New Roman" w:hint="eastAsia"/>
                <w:b/>
                <w:color w:val="000000"/>
                <w:sz w:val="24"/>
                <w:szCs w:val="24"/>
              </w:rPr>
              <w:t>项目分工</w:t>
            </w:r>
          </w:p>
        </w:tc>
        <w:tc>
          <w:tcPr>
            <w:tcW w:w="1860" w:type="dxa"/>
            <w:vAlign w:val="center"/>
          </w:tcPr>
          <w:p w:rsidR="00D168E6" w:rsidRPr="00585B8C" w:rsidRDefault="00D168E6" w:rsidP="003E269F">
            <w:pPr>
              <w:spacing w:line="600" w:lineRule="exact"/>
              <w:ind w:firstLineChars="0" w:firstLine="0"/>
              <w:jc w:val="center"/>
              <w:rPr>
                <w:rFonts w:ascii="宋体" w:cs="Times New Roman"/>
                <w:b/>
                <w:color w:val="000000"/>
                <w:sz w:val="24"/>
                <w:szCs w:val="24"/>
              </w:rPr>
            </w:pPr>
            <w:r w:rsidRPr="00585B8C">
              <w:rPr>
                <w:rFonts w:ascii="宋体" w:hAnsi="宋体" w:cs="Times New Roman" w:hint="eastAsia"/>
                <w:b/>
                <w:color w:val="000000"/>
                <w:sz w:val="24"/>
                <w:szCs w:val="24"/>
              </w:rPr>
              <w:t>联系电话</w:t>
            </w:r>
          </w:p>
        </w:tc>
      </w:tr>
      <w:tr w:rsidR="00D168E6" w:rsidRPr="00EA5D8E" w:rsidTr="003E269F">
        <w:trPr>
          <w:cantSplit/>
          <w:jc w:val="center"/>
        </w:trPr>
        <w:tc>
          <w:tcPr>
            <w:tcW w:w="1800"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900"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3360"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2220"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2100"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1860" w:type="dxa"/>
            <w:vAlign w:val="center"/>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r>
      <w:tr w:rsidR="00D168E6" w:rsidRPr="00EA5D8E" w:rsidTr="003E269F">
        <w:trPr>
          <w:cantSplit/>
          <w:jc w:val="center"/>
        </w:trPr>
        <w:tc>
          <w:tcPr>
            <w:tcW w:w="18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9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336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222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210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c>
          <w:tcPr>
            <w:tcW w:w="1860" w:type="dxa"/>
          </w:tcPr>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24"/>
                <w:szCs w:val="24"/>
              </w:rPr>
            </w:pPr>
          </w:p>
        </w:tc>
      </w:tr>
    </w:tbl>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32"/>
          <w:szCs w:val="24"/>
        </w:rPr>
      </w:pPr>
    </w:p>
    <w:p w:rsidR="00D168E6" w:rsidRPr="00585B8C" w:rsidRDefault="00D168E6" w:rsidP="00B054BC">
      <w:pPr>
        <w:spacing w:line="600" w:lineRule="exact"/>
        <w:ind w:firstLine="31680"/>
        <w:jc w:val="both"/>
        <w:rPr>
          <w:rFonts w:ascii="Times New Roman" w:eastAsia="黑体" w:hAnsi="Times New Roman" w:cs="Times New Roman"/>
          <w:b/>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b/>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五、申请资金经济分类明细表</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250" w:firstLine="31680"/>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24"/>
          <w:szCs w:val="24"/>
        </w:rPr>
        <w:t xml:space="preserve">       </w:t>
      </w:r>
      <w:r w:rsidRPr="00585B8C">
        <w:rPr>
          <w:rFonts w:ascii="仿宋_GB2312" w:eastAsia="仿宋_GB2312" w:hAnsi="Times New Roman" w:cs="Times New Roman" w:hint="eastAsia"/>
          <w:color w:val="000000"/>
          <w:sz w:val="30"/>
          <w:szCs w:val="30"/>
        </w:rPr>
        <w:t>项目单位财务专用章：</w:t>
      </w:r>
      <w:r w:rsidRPr="00585B8C">
        <w:rPr>
          <w:rFonts w:ascii="仿宋_GB2312" w:eastAsia="仿宋_GB2312" w:hAnsi="Times New Roman" w:cs="Times New Roman"/>
          <w:color w:val="000000"/>
          <w:sz w:val="30"/>
          <w:szCs w:val="30"/>
        </w:rPr>
        <w:t xml:space="preserve">                                                   </w:t>
      </w:r>
      <w:r w:rsidRPr="00585B8C">
        <w:rPr>
          <w:rFonts w:ascii="仿宋_GB2312" w:eastAsia="仿宋_GB2312" w:hAnsi="Times New Roman" w:cs="Times New Roman" w:hint="eastAsia"/>
          <w:color w:val="000000"/>
          <w:sz w:val="30"/>
          <w:szCs w:val="30"/>
        </w:rPr>
        <w:t>单位：万元</w:t>
      </w:r>
    </w:p>
    <w:tbl>
      <w:tblPr>
        <w:tblW w:w="44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6"/>
        <w:gridCol w:w="857"/>
        <w:gridCol w:w="1077"/>
        <w:gridCol w:w="853"/>
        <w:gridCol w:w="853"/>
        <w:gridCol w:w="853"/>
        <w:gridCol w:w="853"/>
        <w:gridCol w:w="1208"/>
        <w:gridCol w:w="822"/>
        <w:gridCol w:w="1028"/>
        <w:gridCol w:w="1028"/>
        <w:gridCol w:w="1031"/>
        <w:gridCol w:w="1609"/>
        <w:gridCol w:w="40"/>
      </w:tblGrid>
      <w:tr w:rsidR="00D168E6" w:rsidRPr="00EA5D8E" w:rsidTr="003E269F">
        <w:trPr>
          <w:trHeight w:val="583"/>
          <w:jc w:val="center"/>
        </w:trPr>
        <w:tc>
          <w:tcPr>
            <w:tcW w:w="770" w:type="pct"/>
            <w:vMerge w:val="restar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宋体" w:cs="Times New Roman" w:hint="eastAsia"/>
                <w:color w:val="000000"/>
                <w:sz w:val="24"/>
                <w:szCs w:val="24"/>
              </w:rPr>
              <w:t>项目内容</w:t>
            </w:r>
          </w:p>
        </w:tc>
        <w:tc>
          <w:tcPr>
            <w:tcW w:w="299" w:type="pct"/>
            <w:vMerge w:val="restar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宋体" w:cs="Times New Roman" w:hint="eastAsia"/>
                <w:color w:val="000000"/>
                <w:sz w:val="24"/>
                <w:szCs w:val="24"/>
              </w:rPr>
              <w:t>合计</w:t>
            </w:r>
          </w:p>
        </w:tc>
        <w:tc>
          <w:tcPr>
            <w:tcW w:w="3930" w:type="pct"/>
            <w:gridSpan w:val="12"/>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宋体" w:cs="Times New Roman" w:hint="eastAsia"/>
                <w:color w:val="000000"/>
                <w:sz w:val="24"/>
                <w:szCs w:val="24"/>
              </w:rPr>
              <w:t>商品和服务支出</w:t>
            </w:r>
          </w:p>
        </w:tc>
      </w:tr>
      <w:tr w:rsidR="00D168E6" w:rsidRPr="00EA5D8E" w:rsidTr="003E269F">
        <w:trPr>
          <w:gridAfter w:val="1"/>
          <w:wAfter w:w="14" w:type="pct"/>
          <w:trHeight w:val="1114"/>
          <w:jc w:val="center"/>
        </w:trPr>
        <w:tc>
          <w:tcPr>
            <w:tcW w:w="770" w:type="pct"/>
            <w:vMerge/>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9" w:type="pct"/>
            <w:vMerge/>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76"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宋体" w:cs="Times New Roman" w:hint="eastAsia"/>
                <w:color w:val="000000"/>
                <w:sz w:val="24"/>
                <w:szCs w:val="24"/>
              </w:rPr>
              <w:t>小计</w:t>
            </w: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宋体" w:cs="Times New Roman" w:hint="eastAsia"/>
                <w:color w:val="000000"/>
                <w:sz w:val="24"/>
                <w:szCs w:val="24"/>
              </w:rPr>
              <w:t>印刷费</w:t>
            </w: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宋体" w:cs="Times New Roman" w:hint="eastAsia"/>
                <w:color w:val="000000"/>
                <w:sz w:val="24"/>
                <w:szCs w:val="24"/>
              </w:rPr>
              <w:t>咨询费</w:t>
            </w: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宋体" w:cs="Times New Roman" w:hint="eastAsia"/>
                <w:color w:val="000000"/>
                <w:sz w:val="24"/>
                <w:szCs w:val="24"/>
              </w:rPr>
              <w:t>邮电费</w:t>
            </w: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宋体" w:cs="Times New Roman" w:hint="eastAsia"/>
                <w:color w:val="000000"/>
                <w:sz w:val="24"/>
                <w:szCs w:val="24"/>
              </w:rPr>
              <w:t>差旅费</w:t>
            </w:r>
          </w:p>
        </w:tc>
        <w:tc>
          <w:tcPr>
            <w:tcW w:w="42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宋体" w:cs="Times New Roman" w:hint="eastAsia"/>
                <w:color w:val="000000"/>
                <w:sz w:val="24"/>
                <w:szCs w:val="24"/>
              </w:rPr>
              <w:t>维修</w:t>
            </w:r>
            <w:r w:rsidRPr="00585B8C">
              <w:rPr>
                <w:rFonts w:ascii="Times New Roman" w:hAnsi="Times New Roman" w:cs="Times New Roman" w:hint="eastAsia"/>
                <w:color w:val="000000"/>
                <w:sz w:val="24"/>
                <w:szCs w:val="24"/>
              </w:rPr>
              <w:t>（</w:t>
            </w:r>
            <w:r w:rsidRPr="00585B8C">
              <w:rPr>
                <w:rFonts w:ascii="Times New Roman" w:hAnsi="宋体" w:cs="Times New Roman" w:hint="eastAsia"/>
                <w:color w:val="000000"/>
                <w:sz w:val="24"/>
                <w:szCs w:val="24"/>
              </w:rPr>
              <w:t>护</w:t>
            </w:r>
            <w:r w:rsidRPr="00585B8C">
              <w:rPr>
                <w:rFonts w:ascii="Times New Roman" w:hAnsi="Times New Roman" w:cs="Times New Roman" w:hint="eastAsia"/>
                <w:color w:val="000000"/>
                <w:sz w:val="24"/>
                <w:szCs w:val="24"/>
              </w:rPr>
              <w:t>）</w:t>
            </w:r>
            <w:r w:rsidRPr="00585B8C">
              <w:rPr>
                <w:rFonts w:ascii="Times New Roman" w:hAnsi="宋体" w:cs="Times New Roman" w:hint="eastAsia"/>
                <w:color w:val="000000"/>
                <w:sz w:val="24"/>
                <w:szCs w:val="24"/>
              </w:rPr>
              <w:t>费</w:t>
            </w:r>
          </w:p>
        </w:tc>
        <w:tc>
          <w:tcPr>
            <w:tcW w:w="287"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宋体" w:cs="Times New Roman" w:hint="eastAsia"/>
                <w:color w:val="000000"/>
                <w:sz w:val="24"/>
                <w:szCs w:val="24"/>
              </w:rPr>
              <w:t>租赁费</w:t>
            </w:r>
          </w:p>
        </w:tc>
        <w:tc>
          <w:tcPr>
            <w:tcW w:w="359"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宋体" w:cs="Times New Roman" w:hint="eastAsia"/>
                <w:color w:val="000000"/>
                <w:sz w:val="24"/>
                <w:szCs w:val="24"/>
              </w:rPr>
              <w:t>专用材料费</w:t>
            </w:r>
          </w:p>
        </w:tc>
        <w:tc>
          <w:tcPr>
            <w:tcW w:w="359"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宋体" w:cs="Times New Roman" w:hint="eastAsia"/>
                <w:color w:val="000000"/>
                <w:sz w:val="24"/>
                <w:szCs w:val="24"/>
              </w:rPr>
              <w:t>劳务费</w:t>
            </w:r>
          </w:p>
        </w:tc>
        <w:tc>
          <w:tcPr>
            <w:tcW w:w="36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宋体" w:cs="Times New Roman" w:hint="eastAsia"/>
                <w:color w:val="000000"/>
                <w:sz w:val="24"/>
                <w:szCs w:val="24"/>
              </w:rPr>
              <w:t>委托业务费</w:t>
            </w:r>
          </w:p>
        </w:tc>
        <w:tc>
          <w:tcPr>
            <w:tcW w:w="56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宋体" w:cs="Times New Roman" w:hint="eastAsia"/>
                <w:color w:val="000000"/>
                <w:sz w:val="24"/>
                <w:szCs w:val="24"/>
              </w:rPr>
              <w:t>其他商品和服务支出</w:t>
            </w:r>
          </w:p>
        </w:tc>
      </w:tr>
      <w:tr w:rsidR="00D168E6" w:rsidRPr="00EA5D8E" w:rsidTr="003E269F">
        <w:trPr>
          <w:gridAfter w:val="1"/>
          <w:wAfter w:w="14" w:type="pct"/>
          <w:trHeight w:val="454"/>
          <w:jc w:val="center"/>
        </w:trPr>
        <w:tc>
          <w:tcPr>
            <w:tcW w:w="77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9"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76"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42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7"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9"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9"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6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56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r>
      <w:tr w:rsidR="00D168E6" w:rsidRPr="00EA5D8E" w:rsidTr="003E269F">
        <w:trPr>
          <w:gridAfter w:val="1"/>
          <w:wAfter w:w="14" w:type="pct"/>
          <w:trHeight w:val="454"/>
          <w:jc w:val="center"/>
        </w:trPr>
        <w:tc>
          <w:tcPr>
            <w:tcW w:w="77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9"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76"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42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7"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9"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9"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6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56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r>
      <w:tr w:rsidR="00D168E6" w:rsidRPr="00EA5D8E" w:rsidTr="003E269F">
        <w:trPr>
          <w:gridAfter w:val="1"/>
          <w:wAfter w:w="14" w:type="pct"/>
          <w:trHeight w:val="454"/>
          <w:jc w:val="center"/>
        </w:trPr>
        <w:tc>
          <w:tcPr>
            <w:tcW w:w="77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9"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76"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42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7"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9"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9"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6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56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r>
      <w:tr w:rsidR="00D168E6" w:rsidRPr="00EA5D8E" w:rsidTr="003E269F">
        <w:trPr>
          <w:gridAfter w:val="1"/>
          <w:wAfter w:w="14" w:type="pct"/>
          <w:trHeight w:val="454"/>
          <w:jc w:val="center"/>
        </w:trPr>
        <w:tc>
          <w:tcPr>
            <w:tcW w:w="77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9"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76"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42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7"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9"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9"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6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56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r>
      <w:tr w:rsidR="00D168E6" w:rsidRPr="00EA5D8E" w:rsidTr="003E269F">
        <w:trPr>
          <w:gridAfter w:val="1"/>
          <w:wAfter w:w="14" w:type="pct"/>
          <w:trHeight w:val="454"/>
          <w:jc w:val="center"/>
        </w:trPr>
        <w:tc>
          <w:tcPr>
            <w:tcW w:w="770" w:type="pct"/>
            <w:vAlign w:val="center"/>
          </w:tcPr>
          <w:p w:rsidR="00D168E6" w:rsidRPr="00585B8C" w:rsidRDefault="00D168E6" w:rsidP="00D168E6">
            <w:pPr>
              <w:spacing w:line="240" w:lineRule="auto"/>
              <w:ind w:firstLineChars="150" w:firstLine="31680"/>
              <w:jc w:val="center"/>
              <w:rPr>
                <w:rFonts w:ascii="Times New Roman" w:hAnsi="Times New Roman" w:cs="Times New Roman"/>
                <w:color w:val="000000"/>
                <w:sz w:val="24"/>
                <w:szCs w:val="24"/>
              </w:rPr>
            </w:pPr>
            <w:r w:rsidRPr="00585B8C">
              <w:rPr>
                <w:rFonts w:ascii="Times New Roman" w:hAnsi="宋体" w:cs="Times New Roman" w:hint="eastAsia"/>
                <w:color w:val="000000"/>
                <w:sz w:val="24"/>
                <w:szCs w:val="24"/>
              </w:rPr>
              <w:t>合</w:t>
            </w:r>
            <w:r w:rsidRPr="00585B8C">
              <w:rPr>
                <w:rFonts w:ascii="Times New Roman" w:hAnsi="Times New Roman" w:cs="Times New Roman"/>
                <w:color w:val="000000"/>
                <w:sz w:val="24"/>
                <w:szCs w:val="24"/>
              </w:rPr>
              <w:t xml:space="preserve">  </w:t>
            </w:r>
            <w:r w:rsidRPr="00585B8C">
              <w:rPr>
                <w:rFonts w:ascii="Times New Roman" w:hAnsi="宋体" w:cs="Times New Roman" w:hint="eastAsia"/>
                <w:color w:val="000000"/>
                <w:sz w:val="24"/>
                <w:szCs w:val="24"/>
              </w:rPr>
              <w:t>计</w:t>
            </w:r>
          </w:p>
        </w:tc>
        <w:tc>
          <w:tcPr>
            <w:tcW w:w="299"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76"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98"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42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7"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9"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9"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6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56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r>
    </w:tbl>
    <w:p w:rsidR="00D168E6" w:rsidRPr="00585B8C" w:rsidRDefault="00D168E6" w:rsidP="00D168E6">
      <w:pPr>
        <w:spacing w:line="600" w:lineRule="exact"/>
        <w:ind w:firstLine="3168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2018</w:t>
      </w:r>
      <w:r w:rsidRPr="00585B8C">
        <w:rPr>
          <w:rFonts w:ascii="仿宋_GB2312" w:eastAsia="仿宋_GB2312" w:hAnsi="Times New Roman" w:cs="Times New Roman" w:hint="eastAsia"/>
          <w:color w:val="000000"/>
          <w:sz w:val="24"/>
          <w:szCs w:val="24"/>
        </w:rPr>
        <w:t>年政府收支分类科目》</w:t>
      </w:r>
    </w:p>
    <w:p w:rsidR="00D168E6" w:rsidRPr="00585B8C" w:rsidRDefault="00D168E6" w:rsidP="00075498">
      <w:pPr>
        <w:spacing w:line="600" w:lineRule="exact"/>
        <w:ind w:firstLineChars="83" w:firstLine="31680"/>
        <w:jc w:val="both"/>
        <w:rPr>
          <w:rFonts w:ascii="Times New Roman" w:eastAsia="仿宋_GB2312" w:hAnsi="Times New Roman" w:cs="Times New Roman"/>
          <w:color w:val="000000"/>
          <w:sz w:val="24"/>
          <w:szCs w:val="24"/>
        </w:rPr>
        <w:sectPr w:rsidR="00D168E6" w:rsidRPr="00585B8C" w:rsidSect="005261AF">
          <w:pgSz w:w="16838" w:h="11906" w:orient="landscape"/>
          <w:pgMar w:top="1797" w:right="567" w:bottom="1797" w:left="567" w:header="851" w:footer="992" w:gutter="0"/>
          <w:cols w:space="425"/>
          <w:docGrid w:linePitch="312"/>
        </w:sect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 w:val="30"/>
          <w:szCs w:val="30"/>
        </w:rPr>
        <w:t>六、申报意见表</w:t>
      </w:r>
    </w:p>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757"/>
          <w:jc w:val="center"/>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hint="eastAsia"/>
                <w:color w:val="000000"/>
                <w:sz w:val="30"/>
                <w:szCs w:val="30"/>
              </w:rPr>
              <w:t>本单位对以上内容的真实性和准确性负责，特申请立项。</w:t>
            </w: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Chars="500" w:firstLine="31680"/>
              <w:jc w:val="both"/>
              <w:rPr>
                <w:rFonts w:ascii="宋体" w:cs="Times New Roman"/>
                <w:color w:val="000000"/>
                <w:sz w:val="30"/>
                <w:szCs w:val="30"/>
              </w:rPr>
            </w:pPr>
            <w:r w:rsidRPr="00585B8C">
              <w:rPr>
                <w:rFonts w:ascii="宋体" w:hAnsi="宋体" w:cs="Times New Roman"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（单位公章）</w:t>
            </w:r>
          </w:p>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日</w:t>
            </w:r>
          </w:p>
        </w:tc>
      </w:tr>
      <w:tr w:rsidR="00D168E6" w:rsidRPr="00EA5D8E" w:rsidTr="003E269F">
        <w:trPr>
          <w:trHeight w:val="2944"/>
          <w:jc w:val="center"/>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位）</w:t>
            </w:r>
          </w:p>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Times New Roman"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宋体" w:hAnsi="宋体" w:cs="Times New Roman"/>
                <w:color w:val="000000"/>
                <w:sz w:val="30"/>
                <w:szCs w:val="30"/>
              </w:rPr>
            </w:pPr>
            <w:r w:rsidRPr="00585B8C">
              <w:rPr>
                <w:rFonts w:ascii="宋体" w:hAnsi="宋体" w:cs="Times New Roman"/>
                <w:color w:val="000000"/>
                <w:sz w:val="30"/>
                <w:szCs w:val="30"/>
              </w:rPr>
              <w:t xml:space="preserve">           </w:t>
            </w:r>
          </w:p>
          <w:p w:rsidR="00D168E6" w:rsidRPr="00585B8C" w:rsidRDefault="00D168E6" w:rsidP="00D168E6">
            <w:pPr>
              <w:spacing w:line="600" w:lineRule="exact"/>
              <w:ind w:firstLine="31680"/>
              <w:jc w:val="both"/>
              <w:rPr>
                <w:rFonts w:ascii="宋体" w:cs="Times New Roman"/>
                <w:color w:val="000000"/>
                <w:sz w:val="30"/>
                <w:szCs w:val="30"/>
              </w:rPr>
            </w:pPr>
            <w:r w:rsidRPr="00585B8C">
              <w:rPr>
                <w:rFonts w:ascii="宋体" w:hAnsi="宋体" w:cs="Times New Roman" w:hint="eastAsia"/>
                <w:color w:val="000000"/>
                <w:sz w:val="30"/>
                <w:szCs w:val="30"/>
              </w:rPr>
              <w:t>经审核，同意报送。</w:t>
            </w:r>
          </w:p>
          <w:p w:rsidR="00D168E6" w:rsidRPr="00585B8C" w:rsidRDefault="00D168E6" w:rsidP="00D168E6">
            <w:pPr>
              <w:spacing w:line="600" w:lineRule="exact"/>
              <w:ind w:firstLine="31680"/>
              <w:jc w:val="both"/>
              <w:rPr>
                <w:rFonts w:ascii="宋体" w:cs="Times New Roman"/>
                <w:color w:val="000000"/>
                <w:sz w:val="30"/>
                <w:szCs w:val="30"/>
              </w:rPr>
            </w:pPr>
          </w:p>
          <w:p w:rsidR="00D168E6" w:rsidRPr="00585B8C" w:rsidRDefault="00D168E6" w:rsidP="00D168E6">
            <w:pPr>
              <w:spacing w:line="600" w:lineRule="exact"/>
              <w:ind w:firstLineChars="500" w:firstLine="31680"/>
              <w:jc w:val="both"/>
              <w:rPr>
                <w:rFonts w:ascii="宋体" w:cs="Times New Roman"/>
                <w:color w:val="000000"/>
                <w:sz w:val="30"/>
                <w:szCs w:val="30"/>
              </w:rPr>
            </w:pPr>
            <w:r w:rsidRPr="00585B8C">
              <w:rPr>
                <w:rFonts w:ascii="宋体" w:hAnsi="宋体" w:cs="Times New Roman" w:hint="eastAsia"/>
                <w:color w:val="000000"/>
                <w:sz w:val="30"/>
                <w:szCs w:val="30"/>
              </w:rPr>
              <w:t>负责人签名：</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（单位公章）</w:t>
            </w:r>
          </w:p>
          <w:p w:rsidR="00D168E6" w:rsidRPr="00585B8C" w:rsidRDefault="00D168E6" w:rsidP="00D168E6">
            <w:pPr>
              <w:spacing w:line="600" w:lineRule="exact"/>
              <w:ind w:firstLineChars="1250" w:firstLine="31680"/>
              <w:jc w:val="both"/>
              <w:rPr>
                <w:rFonts w:ascii="宋体" w:cs="Times New Roman"/>
                <w:color w:val="000000"/>
                <w:sz w:val="30"/>
                <w:szCs w:val="30"/>
              </w:rPr>
            </w:pP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年</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月</w:t>
            </w:r>
            <w:r w:rsidRPr="00585B8C">
              <w:rPr>
                <w:rFonts w:ascii="宋体" w:hAnsi="宋体" w:cs="Times New Roman"/>
                <w:color w:val="000000"/>
                <w:sz w:val="30"/>
                <w:szCs w:val="30"/>
              </w:rPr>
              <w:t xml:space="preserve">  </w:t>
            </w:r>
            <w:r w:rsidRPr="00585B8C">
              <w:rPr>
                <w:rFonts w:ascii="宋体" w:hAnsi="宋体" w:cs="Times New Roman" w:hint="eastAsia"/>
                <w:color w:val="000000"/>
                <w:sz w:val="30"/>
                <w:szCs w:val="30"/>
              </w:rPr>
              <w:t>日</w:t>
            </w:r>
          </w:p>
        </w:tc>
      </w:tr>
      <w:tr w:rsidR="00D168E6" w:rsidRPr="00EA5D8E" w:rsidTr="003E269F">
        <w:trPr>
          <w:trHeight w:val="1837"/>
          <w:jc w:val="center"/>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 w:val="30"/>
                <w:szCs w:val="30"/>
              </w:rPr>
            </w:pPr>
          </w:p>
          <w:p w:rsidR="00D168E6" w:rsidRPr="00585B8C" w:rsidRDefault="00D168E6" w:rsidP="003E269F">
            <w:pPr>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Times New Roman"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注</w:t>
            </w:r>
          </w:p>
        </w:tc>
        <w:tc>
          <w:tcPr>
            <w:tcW w:w="6840" w:type="dxa"/>
          </w:tcPr>
          <w:p w:rsidR="00D168E6" w:rsidRPr="00585B8C" w:rsidRDefault="00D168E6" w:rsidP="003E269F">
            <w:pPr>
              <w:spacing w:line="600" w:lineRule="exact"/>
              <w:ind w:firstLineChars="0" w:firstLine="0"/>
              <w:jc w:val="both"/>
              <w:rPr>
                <w:rFonts w:ascii="宋体" w:cs="Times New Roman"/>
                <w:color w:val="000000"/>
                <w:sz w:val="30"/>
                <w:szCs w:val="30"/>
              </w:rPr>
            </w:pPr>
          </w:p>
          <w:p w:rsidR="00D168E6" w:rsidRPr="00585B8C" w:rsidRDefault="00D168E6" w:rsidP="00D168E6">
            <w:pPr>
              <w:spacing w:line="600" w:lineRule="exact"/>
              <w:ind w:firstLine="31680"/>
              <w:jc w:val="both"/>
              <w:rPr>
                <w:rFonts w:ascii="Times New Roman" w:eastAsia="仿宋_GB2312" w:hAnsi="Times New Roman" w:cs="Times New Roman"/>
                <w:color w:val="000000"/>
                <w:sz w:val="30"/>
                <w:szCs w:val="30"/>
              </w:rPr>
            </w:pPr>
          </w:p>
        </w:tc>
      </w:tr>
    </w:tbl>
    <w:p w:rsidR="00D168E6" w:rsidRPr="00585B8C" w:rsidRDefault="00D168E6" w:rsidP="00E068E0">
      <w:pPr>
        <w:spacing w:line="600" w:lineRule="exact"/>
        <w:ind w:firstLineChars="0" w:firstLine="0"/>
        <w:jc w:val="both"/>
        <w:rPr>
          <w:rFonts w:ascii="Times New Roman" w:eastAsia="黑体" w:hAnsi="Times New Roman" w:cs="Times New Roman"/>
          <w:b/>
          <w:color w:val="000000"/>
          <w:sz w:val="30"/>
          <w:szCs w:val="30"/>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七、项目单位账号</w:t>
      </w:r>
    </w:p>
    <w:p w:rsidR="00D168E6" w:rsidRPr="00585B8C" w:rsidRDefault="00D168E6" w:rsidP="00E068E0">
      <w:pPr>
        <w:spacing w:line="600" w:lineRule="exact"/>
        <w:ind w:firstLineChars="0" w:firstLine="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598"/>
          <w:jc w:val="center"/>
        </w:trPr>
        <w:tc>
          <w:tcPr>
            <w:tcW w:w="1456" w:type="dxa"/>
            <w:vMerge w:val="restart"/>
          </w:tcPr>
          <w:p w:rsidR="00D168E6" w:rsidRPr="00585B8C" w:rsidRDefault="00D168E6" w:rsidP="003E269F">
            <w:pPr>
              <w:spacing w:line="600" w:lineRule="exact"/>
              <w:ind w:firstLineChars="0" w:firstLine="0"/>
              <w:jc w:val="both"/>
              <w:rPr>
                <w:rFonts w:ascii="Times New Roman" w:eastAsia="黑体" w:hAnsi="Times New Roman" w:cs="Times New Roman"/>
                <w:b/>
                <w:color w:val="000000"/>
                <w:szCs w:val="28"/>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w:t>
            </w: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Times New Roman" w:hint="eastAsia"/>
                <w:color w:val="000000"/>
                <w:szCs w:val="28"/>
              </w:rPr>
              <w:t>户</w:t>
            </w:r>
          </w:p>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 w:val="24"/>
                <w:szCs w:val="24"/>
              </w:rPr>
            </w:pPr>
            <w:r w:rsidRPr="00585B8C">
              <w:rPr>
                <w:rFonts w:ascii="宋体" w:hAnsi="宋体" w:cs="Times New Roman" w:hint="eastAsia"/>
                <w:color w:val="000000"/>
                <w:sz w:val="24"/>
                <w:szCs w:val="24"/>
              </w:rPr>
              <w:t>收款单位：（本单位在银行类金融机构所开账户的全称）</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 w:val="24"/>
                <w:szCs w:val="24"/>
              </w:rPr>
            </w:pPr>
            <w:r w:rsidRPr="00585B8C">
              <w:rPr>
                <w:rFonts w:ascii="宋体" w:hAnsi="宋体" w:cs="Times New Roman" w:hint="eastAsia"/>
                <w:color w:val="000000"/>
                <w:sz w:val="24"/>
                <w:szCs w:val="24"/>
              </w:rPr>
              <w:t>开户银行：</w:t>
            </w:r>
            <w:r w:rsidRPr="00585B8C">
              <w:rPr>
                <w:rFonts w:ascii="宋体" w:cs="Times New Roman" w:hint="eastAsia"/>
                <w:color w:val="000000"/>
                <w:sz w:val="24"/>
                <w:szCs w:val="24"/>
              </w:rPr>
              <w:t>××</w:t>
            </w:r>
            <w:r w:rsidRPr="00585B8C">
              <w:rPr>
                <w:rFonts w:ascii="宋体" w:hAnsi="宋体" w:cs="Times New Roman" w:hint="eastAsia"/>
                <w:color w:val="000000"/>
                <w:sz w:val="24"/>
                <w:szCs w:val="24"/>
              </w:rPr>
              <w:t>银行</w:t>
            </w:r>
            <w:r w:rsidRPr="00585B8C">
              <w:rPr>
                <w:rFonts w:ascii="宋体" w:cs="Times New Roman" w:hint="eastAsia"/>
                <w:color w:val="000000"/>
                <w:sz w:val="24"/>
                <w:szCs w:val="24"/>
              </w:rPr>
              <w:t>××</w:t>
            </w:r>
            <w:r w:rsidRPr="00585B8C">
              <w:rPr>
                <w:rFonts w:ascii="宋体" w:hAnsi="宋体" w:cs="Times New Roman" w:hint="eastAsia"/>
                <w:color w:val="000000"/>
                <w:sz w:val="24"/>
                <w:szCs w:val="24"/>
              </w:rPr>
              <w:t>省</w:t>
            </w:r>
            <w:r w:rsidRPr="00585B8C">
              <w:rPr>
                <w:rFonts w:ascii="宋体" w:cs="Times New Roman" w:hint="eastAsia"/>
                <w:color w:val="000000"/>
                <w:sz w:val="24"/>
                <w:szCs w:val="24"/>
              </w:rPr>
              <w:t>××</w:t>
            </w:r>
            <w:r w:rsidRPr="00585B8C">
              <w:rPr>
                <w:rFonts w:ascii="宋体" w:hAnsi="宋体" w:cs="Times New Roman" w:hint="eastAsia"/>
                <w:color w:val="000000"/>
                <w:sz w:val="24"/>
                <w:szCs w:val="24"/>
              </w:rPr>
              <w:t>市</w:t>
            </w:r>
            <w:r w:rsidRPr="00585B8C">
              <w:rPr>
                <w:rFonts w:ascii="宋体" w:cs="Times New Roman" w:hint="eastAsia"/>
                <w:color w:val="000000"/>
                <w:sz w:val="24"/>
                <w:szCs w:val="24"/>
              </w:rPr>
              <w:t>××</w:t>
            </w:r>
            <w:r w:rsidRPr="00585B8C">
              <w:rPr>
                <w:rFonts w:ascii="宋体" w:hAnsi="宋体" w:cs="Times New Roman" w:hint="eastAsia"/>
                <w:color w:val="000000"/>
                <w:sz w:val="24"/>
                <w:szCs w:val="24"/>
              </w:rPr>
              <w:t>县（区）分行（支行）</w:t>
            </w:r>
            <w:r w:rsidRPr="00585B8C">
              <w:rPr>
                <w:rFonts w:ascii="宋体" w:cs="Times New Roman" w:hint="eastAsia"/>
                <w:color w:val="000000"/>
                <w:sz w:val="24"/>
                <w:szCs w:val="24"/>
              </w:rPr>
              <w:t>××</w:t>
            </w:r>
            <w:r w:rsidRPr="00585B8C">
              <w:rPr>
                <w:rFonts w:ascii="宋体" w:hAnsi="宋体" w:cs="Times New Roman" w:hint="eastAsia"/>
                <w:color w:val="000000"/>
                <w:sz w:val="24"/>
                <w:szCs w:val="24"/>
              </w:rPr>
              <w:t>营业部（分理处）或</w:t>
            </w:r>
            <w:r w:rsidRPr="00585B8C">
              <w:rPr>
                <w:rFonts w:ascii="宋体" w:cs="Times New Roman" w:hint="eastAsia"/>
                <w:color w:val="000000"/>
                <w:sz w:val="24"/>
                <w:szCs w:val="24"/>
              </w:rPr>
              <w:t>××</w:t>
            </w:r>
            <w:r w:rsidRPr="00585B8C">
              <w:rPr>
                <w:rFonts w:ascii="宋体" w:hAnsi="宋体" w:cs="Times New Roman" w:hint="eastAsia"/>
                <w:color w:val="000000"/>
                <w:sz w:val="24"/>
                <w:szCs w:val="24"/>
              </w:rPr>
              <w:t>省</w:t>
            </w:r>
            <w:r w:rsidRPr="00585B8C">
              <w:rPr>
                <w:rFonts w:ascii="宋体" w:cs="Times New Roman" w:hint="eastAsia"/>
                <w:color w:val="000000"/>
                <w:sz w:val="24"/>
                <w:szCs w:val="24"/>
              </w:rPr>
              <w:t>××</w:t>
            </w:r>
            <w:r w:rsidRPr="00585B8C">
              <w:rPr>
                <w:rFonts w:ascii="宋体" w:hAnsi="宋体" w:cs="Times New Roman" w:hint="eastAsia"/>
                <w:color w:val="000000"/>
                <w:sz w:val="24"/>
                <w:szCs w:val="24"/>
              </w:rPr>
              <w:t>市</w:t>
            </w:r>
            <w:r w:rsidRPr="00585B8C">
              <w:rPr>
                <w:rFonts w:ascii="宋体" w:cs="Times New Roman" w:hint="eastAsia"/>
                <w:color w:val="000000"/>
                <w:sz w:val="24"/>
                <w:szCs w:val="24"/>
              </w:rPr>
              <w:t>××</w:t>
            </w:r>
            <w:r w:rsidRPr="00585B8C">
              <w:rPr>
                <w:rFonts w:ascii="宋体" w:hAnsi="宋体" w:cs="Times New Roman" w:hint="eastAsia"/>
                <w:color w:val="000000"/>
                <w:sz w:val="24"/>
                <w:szCs w:val="24"/>
              </w:rPr>
              <w:t>县（区）</w:t>
            </w:r>
            <w:r w:rsidRPr="00585B8C">
              <w:rPr>
                <w:rFonts w:ascii="宋体" w:cs="Times New Roman" w:hint="eastAsia"/>
                <w:color w:val="000000"/>
                <w:sz w:val="24"/>
                <w:szCs w:val="24"/>
              </w:rPr>
              <w:t>××</w:t>
            </w:r>
            <w:r w:rsidRPr="00585B8C">
              <w:rPr>
                <w:rFonts w:ascii="宋体" w:hAnsi="宋体" w:cs="Times New Roman" w:hint="eastAsia"/>
                <w:color w:val="000000"/>
                <w:sz w:val="24"/>
                <w:szCs w:val="24"/>
              </w:rPr>
              <w:t>乡（镇）农村信用社</w:t>
            </w:r>
          </w:p>
        </w:tc>
      </w:tr>
      <w:tr w:rsidR="00D168E6" w:rsidRPr="00EA5D8E" w:rsidTr="003E269F">
        <w:trPr>
          <w:trHeight w:val="585"/>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宋体" w:cs="Times New Roman"/>
                <w:color w:val="000000"/>
                <w:sz w:val="24"/>
                <w:szCs w:val="24"/>
              </w:rPr>
            </w:pPr>
            <w:r w:rsidRPr="00585B8C">
              <w:rPr>
                <w:rFonts w:ascii="宋体" w:hAnsi="宋体" w:cs="Times New Roman" w:hint="eastAsia"/>
                <w:color w:val="000000"/>
                <w:sz w:val="24"/>
                <w:szCs w:val="24"/>
              </w:rPr>
              <w:t>账</w:t>
            </w:r>
            <w:r w:rsidRPr="00585B8C">
              <w:rPr>
                <w:rFonts w:ascii="宋体" w:hAnsi="宋体" w:cs="Times New Roman"/>
                <w:color w:val="000000"/>
                <w:sz w:val="24"/>
                <w:szCs w:val="24"/>
              </w:rPr>
              <w:t xml:space="preserve">    </w:t>
            </w:r>
            <w:r w:rsidRPr="00585B8C">
              <w:rPr>
                <w:rFonts w:ascii="宋体" w:hAnsi="宋体" w:cs="Times New Roman" w:hint="eastAsia"/>
                <w:color w:val="000000"/>
                <w:sz w:val="24"/>
                <w:szCs w:val="24"/>
              </w:rPr>
              <w:t>号：</w:t>
            </w:r>
          </w:p>
        </w:tc>
      </w:tr>
    </w:tbl>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26</w:t>
      </w:r>
    </w:p>
    <w:p w:rsidR="00D168E6" w:rsidRPr="00585B8C" w:rsidRDefault="00D168E6" w:rsidP="00E068E0">
      <w:pPr>
        <w:spacing w:line="600" w:lineRule="exact"/>
        <w:ind w:firstLineChars="0" w:firstLine="0"/>
        <w:rPr>
          <w:rFonts w:ascii="黑体" w:eastAsia="黑体" w:hAnsi="黑体"/>
          <w:sz w:val="30"/>
          <w:szCs w:val="30"/>
        </w:rPr>
      </w:pPr>
    </w:p>
    <w:p w:rsidR="00D168E6" w:rsidRPr="00585B8C" w:rsidRDefault="00D168E6" w:rsidP="00E068E0">
      <w:pPr>
        <w:pStyle w:val="Title"/>
        <w:rPr>
          <w:kern w:val="44"/>
        </w:rPr>
      </w:pPr>
      <w:bookmarkStart w:id="202" w:name="_Toc463559681"/>
      <w:bookmarkStart w:id="203" w:name="_Toc463874286"/>
      <w:bookmarkStart w:id="204" w:name="_Toc493532187"/>
      <w:r w:rsidRPr="00585B8C">
        <w:rPr>
          <w:rFonts w:hint="eastAsia"/>
          <w:kern w:val="44"/>
        </w:rPr>
        <w:t>海洋渔业资源调查与探捕项目任务指南</w:t>
      </w:r>
      <w:bookmarkEnd w:id="202"/>
      <w:bookmarkEnd w:id="203"/>
      <w:bookmarkEnd w:id="204"/>
    </w:p>
    <w:p w:rsidR="00D168E6" w:rsidRPr="00585B8C" w:rsidRDefault="00D168E6" w:rsidP="00B054BC">
      <w:pPr>
        <w:ind w:firstLine="31680"/>
      </w:pPr>
    </w:p>
    <w:p w:rsidR="00D168E6" w:rsidRPr="00585B8C" w:rsidRDefault="00D168E6" w:rsidP="00E068E0">
      <w:pPr>
        <w:adjustRightInd w:val="0"/>
        <w:spacing w:line="600" w:lineRule="exact"/>
        <w:ind w:left="600" w:firstLineChars="0" w:firstLine="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Times New Roman" w:hint="eastAsia"/>
          <w:color w:val="auto"/>
          <w:kern w:val="0"/>
          <w:sz w:val="30"/>
          <w:szCs w:val="30"/>
        </w:rPr>
        <w:t>一、任务目标</w:t>
      </w:r>
    </w:p>
    <w:p w:rsidR="00D168E6" w:rsidRPr="00585B8C" w:rsidRDefault="00D168E6" w:rsidP="00B054BC">
      <w:pPr>
        <w:adjustRightInd w:val="0"/>
        <w:snapToGri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2018</w:t>
      </w:r>
      <w:r w:rsidRPr="00585B8C">
        <w:rPr>
          <w:rFonts w:ascii="Times New Roman" w:eastAsia="仿宋_GB2312" w:hAnsi="Times New Roman" w:cs="Times New Roman" w:hint="eastAsia"/>
          <w:color w:val="000000"/>
          <w:kern w:val="0"/>
          <w:sz w:val="30"/>
          <w:szCs w:val="30"/>
        </w:rPr>
        <w:t>年海洋渔业资源调查与探捕项目继续以贯彻落实《国务院关于促进海洋渔业持续健康发展的若干意见》和《农业部关于促进远洋渔业持续健康发展的意见》为中心，以</w:t>
      </w:r>
      <w:r w:rsidRPr="00585B8C">
        <w:rPr>
          <w:rFonts w:ascii="Times New Roman" w:eastAsia="仿宋_GB2312" w:hAnsi="Times New Roman" w:cs="Times New Roman"/>
          <w:color w:val="000000"/>
          <w:kern w:val="0"/>
          <w:sz w:val="30"/>
          <w:szCs w:val="30"/>
        </w:rPr>
        <w:t>“</w:t>
      </w:r>
      <w:r w:rsidRPr="00585B8C">
        <w:rPr>
          <w:rFonts w:ascii="Times New Roman" w:eastAsia="仿宋_GB2312" w:hAnsi="Times New Roman" w:cs="Times New Roman" w:hint="eastAsia"/>
          <w:color w:val="000000"/>
          <w:kern w:val="0"/>
          <w:sz w:val="30"/>
          <w:szCs w:val="30"/>
        </w:rPr>
        <w:t>发展壮大大洋性渔业，积极拓展发展空间，巩固提高过洋性渔业，推动产业转型升级</w:t>
      </w:r>
      <w:r w:rsidRPr="00585B8C">
        <w:rPr>
          <w:rFonts w:ascii="Times New Roman" w:eastAsia="仿宋_GB2312" w:hAnsi="Times New Roman" w:cs="Times New Roman"/>
          <w:color w:val="000000"/>
          <w:kern w:val="0"/>
          <w:sz w:val="30"/>
          <w:szCs w:val="30"/>
        </w:rPr>
        <w:t>”</w:t>
      </w:r>
      <w:r w:rsidRPr="00585B8C">
        <w:rPr>
          <w:rFonts w:ascii="Times New Roman" w:eastAsia="仿宋_GB2312" w:hAnsi="Times New Roman" w:cs="Times New Roman" w:hint="eastAsia"/>
          <w:color w:val="000000"/>
          <w:kern w:val="0"/>
          <w:sz w:val="30"/>
          <w:szCs w:val="30"/>
        </w:rPr>
        <w:t>为总体目标，以开发新渔场、新资源、提高捕捞效率为年度目标，以具开发潜力的公海海域和我国主要入渔国海域渔业资源为重点组织实施。按照</w:t>
      </w:r>
      <w:r w:rsidRPr="00585B8C">
        <w:rPr>
          <w:rFonts w:ascii="Times New Roman" w:eastAsia="仿宋_GB2312" w:hAnsi="Times New Roman" w:cs="Times New Roman"/>
          <w:color w:val="000000"/>
          <w:kern w:val="0"/>
          <w:sz w:val="30"/>
          <w:szCs w:val="30"/>
        </w:rPr>
        <w:t>2018 -2020</w:t>
      </w:r>
      <w:r w:rsidRPr="00585B8C">
        <w:rPr>
          <w:rFonts w:ascii="Times New Roman" w:eastAsia="仿宋_GB2312" w:hAnsi="Times New Roman" w:cs="Times New Roman" w:hint="eastAsia"/>
          <w:color w:val="000000"/>
          <w:kern w:val="0"/>
          <w:sz w:val="30"/>
          <w:szCs w:val="30"/>
        </w:rPr>
        <w:t>年预算支出规划，通过实施东太平洋公海大眼金枪鱼资源探捕（使用超低温玻璃钢金枪鱼</w:t>
      </w:r>
      <w:r w:rsidRPr="00585B8C">
        <w:rPr>
          <w:rFonts w:ascii="Times New Roman" w:eastAsia="仿宋_GB2312" w:hAnsi="Times New Roman" w:cs="Times New Roman" w:hint="eastAsia"/>
          <w:color w:val="auto"/>
          <w:kern w:val="0"/>
          <w:sz w:val="30"/>
          <w:szCs w:val="30"/>
        </w:rPr>
        <w:t>延绳钓船</w:t>
      </w:r>
      <w:r w:rsidRPr="00585B8C">
        <w:rPr>
          <w:rFonts w:ascii="Times New Roman" w:eastAsia="仿宋_GB2312" w:hAnsi="Times New Roman" w:cs="Times New Roman" w:hint="eastAsia"/>
          <w:color w:val="000000"/>
          <w:kern w:val="0"/>
          <w:sz w:val="30"/>
          <w:szCs w:val="30"/>
        </w:rPr>
        <w:t>）</w:t>
      </w:r>
      <w:r w:rsidRPr="00585B8C">
        <w:rPr>
          <w:rFonts w:ascii="Times New Roman" w:eastAsia="仿宋_GB2312" w:hAnsi="Times New Roman" w:cs="Times New Roman" w:hint="eastAsia"/>
          <w:color w:val="auto"/>
          <w:kern w:val="0"/>
          <w:sz w:val="30"/>
          <w:szCs w:val="30"/>
        </w:rPr>
        <w:t>、印度洋东北部海域中上层鱼类、大西洋中西部公海鱿鱼、伊朗专属经济区渔业资源、毛里塔尼亚专属经济区中上层渔业资源等海洋渔业</w:t>
      </w:r>
      <w:r w:rsidRPr="00585B8C">
        <w:rPr>
          <w:rFonts w:ascii="Times New Roman" w:eastAsia="仿宋_GB2312" w:hAnsi="Times New Roman" w:cs="Times New Roman" w:hint="eastAsia"/>
          <w:color w:val="000000"/>
          <w:kern w:val="0"/>
          <w:sz w:val="30"/>
          <w:szCs w:val="30"/>
        </w:rPr>
        <w:t>调查与探捕项目，达到开发新渔场和后备渔场、监测公海渔业变动的项目目标，为我国远洋渔业持续稳定发展奠定基础。</w:t>
      </w:r>
    </w:p>
    <w:p w:rsidR="00D168E6" w:rsidRPr="00585B8C" w:rsidRDefault="00D168E6" w:rsidP="00E068E0">
      <w:pPr>
        <w:adjustRightInd w:val="0"/>
        <w:spacing w:line="600" w:lineRule="exact"/>
        <w:ind w:left="600" w:firstLineChars="0" w:firstLine="0"/>
        <w:jc w:val="both"/>
        <w:textAlignment w:val="baseline"/>
        <w:rPr>
          <w:rFonts w:ascii="Times New Roman" w:eastAsia="黑体" w:hAnsi="黑体" w:cs="Times New Roman"/>
          <w:color w:val="auto"/>
          <w:kern w:val="0"/>
          <w:sz w:val="30"/>
          <w:szCs w:val="30"/>
        </w:rPr>
      </w:pPr>
      <w:r w:rsidRPr="00585B8C">
        <w:rPr>
          <w:rFonts w:ascii="Times New Roman" w:eastAsia="黑体" w:hAnsi="黑体" w:cs="Times New Roman" w:hint="eastAsia"/>
          <w:color w:val="auto"/>
          <w:kern w:val="0"/>
          <w:sz w:val="30"/>
          <w:szCs w:val="30"/>
        </w:rPr>
        <w:t>二、任务内容</w:t>
      </w:r>
    </w:p>
    <w:p w:rsidR="00D168E6" w:rsidRPr="00585B8C" w:rsidRDefault="00D168E6" w:rsidP="00E068E0">
      <w:pPr>
        <w:adjustRightInd w:val="0"/>
        <w:snapToGrid w:val="0"/>
        <w:spacing w:line="600" w:lineRule="exact"/>
        <w:ind w:firstLineChars="0" w:firstLine="540"/>
        <w:jc w:val="both"/>
        <w:textAlignment w:val="baseline"/>
        <w:rPr>
          <w:rFonts w:ascii="Times New Roman" w:eastAsia="楷体_GB2312" w:hAnsi="Times New Roman" w:cs="Times New Roman"/>
          <w:b/>
          <w:color w:val="auto"/>
          <w:kern w:val="0"/>
          <w:sz w:val="30"/>
          <w:szCs w:val="30"/>
        </w:rPr>
      </w:pPr>
      <w:r w:rsidRPr="00585B8C">
        <w:rPr>
          <w:rFonts w:ascii="Times New Roman" w:eastAsia="楷体_GB2312" w:hAnsi="Times New Roman" w:cs="Times New Roman" w:hint="eastAsia"/>
          <w:b/>
          <w:color w:val="auto"/>
          <w:kern w:val="0"/>
          <w:sz w:val="30"/>
          <w:szCs w:val="30"/>
        </w:rPr>
        <w:t>（一）任务内容</w:t>
      </w:r>
    </w:p>
    <w:p w:rsidR="00D168E6" w:rsidRPr="00585B8C" w:rsidRDefault="00D168E6" w:rsidP="00E068E0">
      <w:pPr>
        <w:adjustRightInd w:val="0"/>
        <w:snapToGrid w:val="0"/>
        <w:spacing w:line="600" w:lineRule="exact"/>
        <w:ind w:firstLineChars="0" w:firstLine="540"/>
        <w:jc w:val="both"/>
        <w:textAlignment w:val="baseline"/>
        <w:rPr>
          <w:rFonts w:ascii="Times New Roman" w:eastAsia="楷体_GB2312" w:hAnsi="Times New Roman" w:cs="Times New Roman"/>
          <w:b/>
          <w:color w:val="auto"/>
          <w:kern w:val="0"/>
          <w:sz w:val="30"/>
          <w:szCs w:val="30"/>
        </w:rPr>
      </w:pPr>
      <w:r w:rsidRPr="00585B8C">
        <w:rPr>
          <w:rFonts w:ascii="Times New Roman" w:eastAsia="仿宋_GB2312" w:hAnsi="Times New Roman" w:cs="Times New Roman"/>
          <w:b/>
          <w:color w:val="auto"/>
          <w:kern w:val="0"/>
          <w:sz w:val="30"/>
          <w:szCs w:val="30"/>
        </w:rPr>
        <w:t>1.</w:t>
      </w:r>
      <w:r w:rsidRPr="00585B8C">
        <w:rPr>
          <w:rFonts w:ascii="Times New Roman" w:eastAsia="仿宋_GB2312" w:hAnsi="Times New Roman" w:cs="Times New Roman" w:hint="eastAsia"/>
          <w:b/>
          <w:color w:val="auto"/>
          <w:kern w:val="0"/>
          <w:sz w:val="30"/>
          <w:szCs w:val="30"/>
        </w:rPr>
        <w:t>东太平洋公海大眼金枪鱼资源探捕。</w:t>
      </w:r>
      <w:r w:rsidRPr="00585B8C">
        <w:rPr>
          <w:rFonts w:ascii="Times New Roman" w:eastAsia="仿宋_GB2312" w:hAnsi="Times New Roman" w:cs="Times New Roman" w:hint="eastAsia"/>
          <w:color w:val="auto"/>
          <w:kern w:val="0"/>
          <w:sz w:val="30"/>
          <w:szCs w:val="30"/>
        </w:rPr>
        <w:t>选派</w:t>
      </w:r>
      <w:r w:rsidRPr="00585B8C">
        <w:rPr>
          <w:rFonts w:ascii="Times New Roman" w:eastAsia="仿宋_GB2312" w:hAnsi="Times New Roman" w:cs="Times New Roman"/>
          <w:color w:val="auto"/>
          <w:kern w:val="0"/>
          <w:sz w:val="30"/>
          <w:szCs w:val="30"/>
        </w:rPr>
        <w:t>1</w:t>
      </w:r>
      <w:r w:rsidRPr="00585B8C">
        <w:rPr>
          <w:rFonts w:ascii="Times New Roman" w:eastAsia="仿宋_GB2312" w:hAnsi="Times New Roman" w:cs="Times New Roman" w:hint="eastAsia"/>
          <w:color w:val="auto"/>
          <w:kern w:val="0"/>
          <w:sz w:val="30"/>
          <w:szCs w:val="30"/>
        </w:rPr>
        <w:t>艘超低温金枪鱼延绳钓船对东太平洋公海海域大眼金枪鱼资源和适合的渔具渔法进行调查和探捕。要求派出不少于</w:t>
      </w:r>
      <w:r w:rsidRPr="00585B8C">
        <w:rPr>
          <w:rFonts w:ascii="Times New Roman" w:eastAsia="仿宋_GB2312" w:hAnsi="Times New Roman" w:cs="Times New Roman"/>
          <w:color w:val="auto"/>
          <w:kern w:val="0"/>
          <w:sz w:val="30"/>
          <w:szCs w:val="30"/>
        </w:rPr>
        <w:t>1</w:t>
      </w:r>
      <w:r w:rsidRPr="00585B8C">
        <w:rPr>
          <w:rFonts w:ascii="Times New Roman" w:eastAsia="仿宋_GB2312" w:hAnsi="Times New Roman" w:cs="Times New Roman" w:hint="eastAsia"/>
          <w:color w:val="auto"/>
          <w:kern w:val="0"/>
          <w:sz w:val="30"/>
          <w:szCs w:val="30"/>
        </w:rPr>
        <w:t>名科研人员随船探捕，调查了解东太平洋大眼金枪鱼中心渔场的形成机制，对开发潜力进行评估，收集记录鲨鱼等兼捕种类的数据，研究减少海鸟、海龟误捕的钓捕技术。探捕站点不少于</w:t>
      </w:r>
      <w:r w:rsidRPr="00585B8C">
        <w:rPr>
          <w:rFonts w:ascii="Times New Roman" w:eastAsia="仿宋_GB2312" w:hAnsi="Times New Roman" w:cs="Times New Roman"/>
          <w:color w:val="auto"/>
          <w:kern w:val="0"/>
          <w:sz w:val="30"/>
          <w:szCs w:val="30"/>
        </w:rPr>
        <w:t>40</w:t>
      </w:r>
      <w:r w:rsidRPr="00585B8C">
        <w:rPr>
          <w:rFonts w:ascii="Times New Roman" w:eastAsia="仿宋_GB2312" w:hAnsi="Times New Roman" w:cs="Times New Roman" w:hint="eastAsia"/>
          <w:color w:val="auto"/>
          <w:kern w:val="0"/>
          <w:sz w:val="30"/>
          <w:szCs w:val="30"/>
        </w:rPr>
        <w:t>个，提交探捕专题研究报告</w:t>
      </w:r>
      <w:r w:rsidRPr="00585B8C">
        <w:rPr>
          <w:rFonts w:ascii="Times New Roman" w:eastAsia="仿宋_GB2312" w:hAnsi="Times New Roman" w:cs="Times New Roman"/>
          <w:color w:val="auto"/>
          <w:kern w:val="0"/>
          <w:sz w:val="30"/>
          <w:szCs w:val="30"/>
        </w:rPr>
        <w:t>3</w:t>
      </w:r>
      <w:r w:rsidRPr="00585B8C">
        <w:rPr>
          <w:rFonts w:ascii="Times New Roman" w:eastAsia="仿宋_GB2312" w:hAnsi="Times New Roman" w:cs="Times New Roman" w:hint="eastAsia"/>
          <w:color w:val="auto"/>
          <w:kern w:val="0"/>
          <w:sz w:val="30"/>
          <w:szCs w:val="30"/>
        </w:rPr>
        <w:t>份以上。中央财政探捕补助经费原则上不超过</w:t>
      </w:r>
      <w:r w:rsidRPr="00585B8C">
        <w:rPr>
          <w:rFonts w:ascii="Times New Roman" w:eastAsia="仿宋_GB2312" w:hAnsi="Times New Roman" w:cs="Times New Roman"/>
          <w:color w:val="auto"/>
          <w:kern w:val="0"/>
          <w:sz w:val="30"/>
          <w:szCs w:val="30"/>
        </w:rPr>
        <w:t>200</w:t>
      </w:r>
      <w:r w:rsidRPr="00585B8C">
        <w:rPr>
          <w:rFonts w:ascii="Times New Roman" w:eastAsia="仿宋_GB2312" w:hAnsi="Times New Roman" w:cs="Times New Roman" w:hint="eastAsia"/>
          <w:color w:val="auto"/>
          <w:kern w:val="0"/>
          <w:sz w:val="30"/>
          <w:szCs w:val="30"/>
        </w:rPr>
        <w:t>万元，项目申报单位需提供资金配套方案和承诺，配套资金比例不低于</w:t>
      </w:r>
      <w:r w:rsidRPr="00585B8C">
        <w:rPr>
          <w:rFonts w:ascii="Times New Roman" w:eastAsia="仿宋_GB2312" w:hAnsi="Times New Roman" w:cs="Times New Roman"/>
          <w:color w:val="auto"/>
          <w:kern w:val="0"/>
          <w:sz w:val="30"/>
          <w:szCs w:val="30"/>
        </w:rPr>
        <w:t>1:3</w:t>
      </w:r>
      <w:r w:rsidRPr="00585B8C">
        <w:rPr>
          <w:rFonts w:ascii="Times New Roman" w:eastAsia="仿宋_GB2312" w:hAnsi="Times New Roman" w:cs="Times New Roman" w:hint="eastAsia"/>
          <w:color w:val="000000"/>
          <w:kern w:val="0"/>
          <w:sz w:val="30"/>
          <w:szCs w:val="30"/>
        </w:rPr>
        <w:t>。</w:t>
      </w:r>
    </w:p>
    <w:p w:rsidR="00D168E6" w:rsidRPr="00585B8C" w:rsidRDefault="00D168E6" w:rsidP="00E068E0">
      <w:pPr>
        <w:adjustRightInd w:val="0"/>
        <w:snapToGrid w:val="0"/>
        <w:spacing w:line="600" w:lineRule="exact"/>
        <w:ind w:firstLineChars="0" w:firstLine="540"/>
        <w:jc w:val="both"/>
        <w:textAlignment w:val="baseline"/>
        <w:rPr>
          <w:rFonts w:ascii="Times New Roman" w:eastAsia="楷体_GB2312" w:hAnsi="Times New Roman" w:cs="Times New Roman"/>
          <w:b/>
          <w:color w:val="auto"/>
          <w:kern w:val="0"/>
          <w:sz w:val="30"/>
          <w:szCs w:val="30"/>
        </w:rPr>
      </w:pPr>
      <w:r w:rsidRPr="00585B8C">
        <w:rPr>
          <w:rFonts w:ascii="Times New Roman" w:eastAsia="仿宋_GB2312" w:hAnsi="Times New Roman" w:cs="Times New Roman"/>
          <w:b/>
          <w:color w:val="auto"/>
          <w:kern w:val="0"/>
          <w:sz w:val="30"/>
          <w:szCs w:val="30"/>
        </w:rPr>
        <w:t>2.</w:t>
      </w:r>
      <w:r w:rsidRPr="00585B8C">
        <w:rPr>
          <w:rFonts w:ascii="Times New Roman" w:eastAsia="仿宋_GB2312" w:hAnsi="Times New Roman" w:cs="Times New Roman" w:hint="eastAsia"/>
          <w:b/>
          <w:color w:val="auto"/>
          <w:kern w:val="0"/>
          <w:sz w:val="30"/>
          <w:szCs w:val="30"/>
        </w:rPr>
        <w:t>印度洋东北部海域中上层鱼类资源资源探捕（延续项目）。</w:t>
      </w:r>
      <w:r w:rsidRPr="00585B8C">
        <w:rPr>
          <w:rFonts w:ascii="Times New Roman" w:eastAsia="仿宋_GB2312" w:hAnsi="Times New Roman" w:cs="Times New Roman" w:hint="eastAsia"/>
          <w:color w:val="auto"/>
          <w:kern w:val="0"/>
          <w:sz w:val="30"/>
          <w:szCs w:val="30"/>
        </w:rPr>
        <w:t>选派</w:t>
      </w:r>
      <w:r w:rsidRPr="00585B8C">
        <w:rPr>
          <w:rFonts w:ascii="Times New Roman" w:eastAsia="仿宋_GB2312" w:hAnsi="Times New Roman" w:cs="Times New Roman"/>
          <w:color w:val="auto"/>
          <w:kern w:val="0"/>
          <w:sz w:val="30"/>
          <w:szCs w:val="30"/>
        </w:rPr>
        <w:t>2</w:t>
      </w:r>
      <w:r w:rsidRPr="00585B8C">
        <w:rPr>
          <w:rFonts w:ascii="Times New Roman" w:eastAsia="仿宋_GB2312" w:hAnsi="Times New Roman" w:cs="Times New Roman" w:hint="eastAsia"/>
          <w:color w:val="auto"/>
          <w:kern w:val="0"/>
          <w:sz w:val="30"/>
          <w:szCs w:val="30"/>
        </w:rPr>
        <w:t>艘公海围网渔船（非三角虎网渔船）对印度洋公海东北部海域中上层鱼类实施</w:t>
      </w:r>
      <w:r w:rsidRPr="00585B8C">
        <w:rPr>
          <w:rFonts w:ascii="Times New Roman" w:eastAsia="仿宋_GB2312" w:hAnsi="Times New Roman" w:cs="Times New Roman" w:hint="eastAsia"/>
          <w:color w:val="000000"/>
          <w:kern w:val="0"/>
          <w:sz w:val="30"/>
          <w:szCs w:val="30"/>
        </w:rPr>
        <w:t>调查和探捕。要求派出不少于</w:t>
      </w:r>
      <w:r w:rsidRPr="00585B8C">
        <w:rPr>
          <w:rFonts w:ascii="Times New Roman" w:eastAsia="仿宋_GB2312" w:hAnsi="Times New Roman" w:cs="Times New Roman"/>
          <w:color w:val="000000"/>
          <w:kern w:val="0"/>
          <w:sz w:val="30"/>
          <w:szCs w:val="30"/>
        </w:rPr>
        <w:t>1</w:t>
      </w:r>
      <w:r w:rsidRPr="00585B8C">
        <w:rPr>
          <w:rFonts w:ascii="Times New Roman" w:eastAsia="仿宋_GB2312" w:hAnsi="Times New Roman" w:cs="Times New Roman" w:hint="eastAsia"/>
          <w:color w:val="000000"/>
          <w:kern w:val="0"/>
          <w:sz w:val="30"/>
          <w:szCs w:val="30"/>
        </w:rPr>
        <w:t>名科研人员随船探捕，调查了解探捕海域渔业资源状况、可规模化的鱼种、渔场形成机制，开展渔具渔法试验，收集记录资源调查和渔获物数据。探捕站点不少于</w:t>
      </w:r>
      <w:r w:rsidRPr="00585B8C">
        <w:rPr>
          <w:rFonts w:ascii="Times New Roman" w:eastAsia="仿宋_GB2312" w:hAnsi="Times New Roman" w:cs="Times New Roman"/>
          <w:color w:val="000000"/>
          <w:kern w:val="0"/>
          <w:sz w:val="30"/>
          <w:szCs w:val="30"/>
        </w:rPr>
        <w:t>40</w:t>
      </w:r>
      <w:r w:rsidRPr="00585B8C">
        <w:rPr>
          <w:rFonts w:ascii="Times New Roman" w:eastAsia="仿宋_GB2312" w:hAnsi="Times New Roman" w:cs="Times New Roman" w:hint="eastAsia"/>
          <w:color w:val="000000"/>
          <w:kern w:val="0"/>
          <w:sz w:val="30"/>
          <w:szCs w:val="30"/>
        </w:rPr>
        <w:t>个，提交探捕专题研究报告</w:t>
      </w:r>
      <w:r w:rsidRPr="00585B8C">
        <w:rPr>
          <w:rFonts w:ascii="Times New Roman" w:eastAsia="仿宋_GB2312" w:hAnsi="Times New Roman" w:cs="Times New Roman"/>
          <w:color w:val="000000"/>
          <w:kern w:val="0"/>
          <w:sz w:val="30"/>
          <w:szCs w:val="30"/>
        </w:rPr>
        <w:t>3</w:t>
      </w:r>
      <w:r w:rsidRPr="00585B8C">
        <w:rPr>
          <w:rFonts w:ascii="Times New Roman" w:eastAsia="仿宋_GB2312" w:hAnsi="Times New Roman" w:cs="Times New Roman" w:hint="eastAsia"/>
          <w:color w:val="000000"/>
          <w:kern w:val="0"/>
          <w:sz w:val="30"/>
          <w:szCs w:val="30"/>
        </w:rPr>
        <w:t>份以上。中央财政探捕补助经费原则上不超过</w:t>
      </w:r>
      <w:r w:rsidRPr="00585B8C">
        <w:rPr>
          <w:rFonts w:ascii="Times New Roman" w:eastAsia="仿宋_GB2312" w:hAnsi="Times New Roman" w:cs="Times New Roman"/>
          <w:color w:val="000000"/>
          <w:kern w:val="0"/>
          <w:sz w:val="30"/>
          <w:szCs w:val="30"/>
        </w:rPr>
        <w:t>200</w:t>
      </w:r>
      <w:r w:rsidRPr="00585B8C">
        <w:rPr>
          <w:rFonts w:ascii="Times New Roman" w:eastAsia="仿宋_GB2312" w:hAnsi="Times New Roman" w:cs="Times New Roman" w:hint="eastAsia"/>
          <w:color w:val="000000"/>
          <w:kern w:val="0"/>
          <w:sz w:val="30"/>
          <w:szCs w:val="30"/>
        </w:rPr>
        <w:t>万元，项目申报单位需提供资金配套方案和承诺，配套资金比例不低于</w:t>
      </w:r>
      <w:r w:rsidRPr="00585B8C">
        <w:rPr>
          <w:rFonts w:ascii="Times New Roman" w:eastAsia="仿宋_GB2312" w:hAnsi="Times New Roman" w:cs="Times New Roman"/>
          <w:color w:val="000000"/>
          <w:kern w:val="0"/>
          <w:sz w:val="30"/>
          <w:szCs w:val="30"/>
        </w:rPr>
        <w:t>1:3</w:t>
      </w:r>
      <w:r w:rsidRPr="00585B8C">
        <w:rPr>
          <w:rFonts w:ascii="Times New Roman" w:eastAsia="仿宋_GB2312" w:hAnsi="Times New Roman" w:cs="Times New Roman" w:hint="eastAsia"/>
          <w:color w:val="000000"/>
          <w:kern w:val="0"/>
          <w:sz w:val="30"/>
          <w:szCs w:val="30"/>
        </w:rPr>
        <w:t>。</w:t>
      </w:r>
    </w:p>
    <w:p w:rsidR="00D168E6" w:rsidRPr="00585B8C" w:rsidRDefault="00D168E6" w:rsidP="00E068E0">
      <w:pPr>
        <w:adjustRightInd w:val="0"/>
        <w:snapToGrid w:val="0"/>
        <w:spacing w:line="600" w:lineRule="exact"/>
        <w:ind w:firstLineChars="0" w:firstLine="540"/>
        <w:jc w:val="both"/>
        <w:textAlignment w:val="baseline"/>
        <w:rPr>
          <w:rFonts w:ascii="Times New Roman" w:eastAsia="楷体_GB2312" w:hAnsi="Times New Roman" w:cs="Times New Roman"/>
          <w:b/>
          <w:color w:val="auto"/>
          <w:kern w:val="0"/>
          <w:sz w:val="30"/>
          <w:szCs w:val="30"/>
        </w:rPr>
      </w:pPr>
      <w:r w:rsidRPr="00585B8C">
        <w:rPr>
          <w:rFonts w:ascii="Times New Roman" w:eastAsia="仿宋_GB2312" w:hAnsi="Times New Roman" w:cs="Times New Roman"/>
          <w:b/>
          <w:color w:val="auto"/>
          <w:kern w:val="0"/>
          <w:sz w:val="30"/>
          <w:szCs w:val="30"/>
        </w:rPr>
        <w:t>3.</w:t>
      </w:r>
      <w:r w:rsidRPr="00585B8C">
        <w:rPr>
          <w:rFonts w:ascii="Times New Roman" w:eastAsia="仿宋_GB2312" w:hAnsi="Times New Roman" w:cs="Times New Roman" w:hint="eastAsia"/>
          <w:b/>
          <w:color w:val="auto"/>
          <w:kern w:val="0"/>
          <w:sz w:val="30"/>
          <w:szCs w:val="30"/>
        </w:rPr>
        <w:t>大西洋中西部公海（南纬</w:t>
      </w:r>
      <w:r w:rsidRPr="00585B8C">
        <w:rPr>
          <w:rFonts w:ascii="Times New Roman" w:eastAsia="仿宋_GB2312" w:hAnsi="Times New Roman" w:cs="Times New Roman"/>
          <w:b/>
          <w:color w:val="auto"/>
          <w:kern w:val="0"/>
          <w:sz w:val="30"/>
          <w:szCs w:val="30"/>
        </w:rPr>
        <w:t>20°</w:t>
      </w:r>
      <w:r w:rsidRPr="00585B8C">
        <w:rPr>
          <w:rFonts w:ascii="Times New Roman" w:eastAsia="仿宋_GB2312" w:hAnsi="Times New Roman" w:cs="Times New Roman" w:hint="eastAsia"/>
          <w:b/>
          <w:color w:val="auto"/>
          <w:kern w:val="0"/>
          <w:sz w:val="30"/>
          <w:szCs w:val="30"/>
        </w:rPr>
        <w:t>～</w:t>
      </w:r>
      <w:r w:rsidRPr="00585B8C">
        <w:rPr>
          <w:rFonts w:ascii="Times New Roman" w:eastAsia="仿宋_GB2312" w:hAnsi="Times New Roman" w:cs="Times New Roman"/>
          <w:b/>
          <w:color w:val="auto"/>
          <w:kern w:val="0"/>
          <w:sz w:val="30"/>
          <w:szCs w:val="30"/>
        </w:rPr>
        <w:t>40°</w:t>
      </w:r>
      <w:r w:rsidRPr="00585B8C">
        <w:rPr>
          <w:rFonts w:ascii="Times New Roman" w:eastAsia="仿宋_GB2312" w:hAnsi="Times New Roman" w:cs="Times New Roman" w:hint="eastAsia"/>
          <w:b/>
          <w:color w:val="auto"/>
          <w:kern w:val="0"/>
          <w:sz w:val="30"/>
          <w:szCs w:val="30"/>
        </w:rPr>
        <w:t>、西经</w:t>
      </w:r>
      <w:r w:rsidRPr="00585B8C">
        <w:rPr>
          <w:rFonts w:ascii="Times New Roman" w:eastAsia="仿宋_GB2312" w:hAnsi="Times New Roman" w:cs="Times New Roman"/>
          <w:b/>
          <w:color w:val="auto"/>
          <w:kern w:val="0"/>
          <w:sz w:val="30"/>
          <w:szCs w:val="30"/>
        </w:rPr>
        <w:t>60°</w:t>
      </w:r>
      <w:r w:rsidRPr="00585B8C">
        <w:rPr>
          <w:rFonts w:ascii="Times New Roman" w:eastAsia="仿宋_GB2312" w:hAnsi="Times New Roman" w:cs="Times New Roman" w:hint="eastAsia"/>
          <w:b/>
          <w:color w:val="auto"/>
          <w:kern w:val="0"/>
          <w:sz w:val="30"/>
          <w:szCs w:val="30"/>
        </w:rPr>
        <w:t>～</w:t>
      </w:r>
      <w:r w:rsidRPr="00585B8C">
        <w:rPr>
          <w:rFonts w:ascii="Times New Roman" w:eastAsia="仿宋_GB2312" w:hAnsi="Times New Roman" w:cs="Times New Roman"/>
          <w:b/>
          <w:color w:val="auto"/>
          <w:kern w:val="0"/>
          <w:sz w:val="30"/>
          <w:szCs w:val="30"/>
        </w:rPr>
        <w:t>40°</w:t>
      </w:r>
      <w:r w:rsidRPr="00585B8C">
        <w:rPr>
          <w:rFonts w:ascii="Times New Roman" w:eastAsia="仿宋_GB2312" w:hAnsi="Times New Roman" w:cs="Times New Roman" w:hint="eastAsia"/>
          <w:b/>
          <w:color w:val="auto"/>
          <w:kern w:val="0"/>
          <w:sz w:val="30"/>
          <w:szCs w:val="30"/>
        </w:rPr>
        <w:t>）鱿鱼资源探捕（延续项目）。</w:t>
      </w:r>
      <w:r w:rsidRPr="00585B8C">
        <w:rPr>
          <w:rFonts w:ascii="Times New Roman" w:eastAsia="仿宋_GB2312" w:hAnsi="Times New Roman" w:cs="Times New Roman" w:hint="eastAsia"/>
          <w:color w:val="auto"/>
          <w:kern w:val="0"/>
          <w:sz w:val="30"/>
          <w:szCs w:val="30"/>
        </w:rPr>
        <w:t>继续选派</w:t>
      </w:r>
      <w:r w:rsidRPr="00585B8C">
        <w:rPr>
          <w:rFonts w:ascii="Times New Roman" w:eastAsia="仿宋_GB2312" w:hAnsi="Times New Roman" w:cs="Times New Roman"/>
          <w:color w:val="auto"/>
          <w:kern w:val="0"/>
          <w:sz w:val="30"/>
          <w:szCs w:val="30"/>
        </w:rPr>
        <w:t>1</w:t>
      </w:r>
      <w:r w:rsidRPr="00585B8C">
        <w:rPr>
          <w:rFonts w:ascii="Times New Roman" w:eastAsia="仿宋_GB2312" w:hAnsi="Times New Roman" w:cs="Times New Roman" w:hint="eastAsia"/>
          <w:color w:val="auto"/>
          <w:kern w:val="0"/>
          <w:sz w:val="30"/>
          <w:szCs w:val="30"/>
        </w:rPr>
        <w:t>艘专业鱿鱼钓船对大西洋中西部公海鱿鱼资源和适合的渔具渔法进行</w:t>
      </w:r>
      <w:r w:rsidRPr="00585B8C">
        <w:rPr>
          <w:rFonts w:ascii="Times New Roman" w:eastAsia="仿宋_GB2312" w:hAnsi="Times New Roman" w:cs="Times New Roman" w:hint="eastAsia"/>
          <w:color w:val="000000"/>
          <w:kern w:val="0"/>
          <w:sz w:val="30"/>
          <w:szCs w:val="30"/>
        </w:rPr>
        <w:t>调查和探捕。要求派出</w:t>
      </w:r>
      <w:r w:rsidRPr="00585B8C">
        <w:rPr>
          <w:rFonts w:ascii="Times New Roman" w:eastAsia="仿宋_GB2312" w:hAnsi="Times New Roman" w:cs="Times New Roman"/>
          <w:color w:val="000000"/>
          <w:kern w:val="0"/>
          <w:sz w:val="30"/>
          <w:szCs w:val="30"/>
        </w:rPr>
        <w:t>1</w:t>
      </w:r>
      <w:r w:rsidRPr="00585B8C">
        <w:rPr>
          <w:rFonts w:ascii="Times New Roman" w:eastAsia="仿宋_GB2312" w:hAnsi="Times New Roman" w:cs="Times New Roman" w:hint="eastAsia"/>
          <w:color w:val="000000"/>
          <w:kern w:val="0"/>
          <w:sz w:val="30"/>
          <w:szCs w:val="30"/>
        </w:rPr>
        <w:t>名科研人员随船探捕，对调查海域鱿鱼资源分布、资源量进行调查、收集渔场形成相关数据，开展渔具渔法试验，对开发潜力进行评估。探捕站点不少于</w:t>
      </w:r>
      <w:r w:rsidRPr="00585B8C">
        <w:rPr>
          <w:rFonts w:ascii="Times New Roman" w:eastAsia="仿宋_GB2312" w:hAnsi="Times New Roman" w:cs="Times New Roman"/>
          <w:color w:val="000000"/>
          <w:kern w:val="0"/>
          <w:sz w:val="30"/>
          <w:szCs w:val="30"/>
        </w:rPr>
        <w:t>40</w:t>
      </w:r>
      <w:r w:rsidRPr="00585B8C">
        <w:rPr>
          <w:rFonts w:ascii="Times New Roman" w:eastAsia="仿宋_GB2312" w:hAnsi="Times New Roman" w:cs="Times New Roman" w:hint="eastAsia"/>
          <w:color w:val="000000"/>
          <w:kern w:val="0"/>
          <w:sz w:val="30"/>
          <w:szCs w:val="30"/>
        </w:rPr>
        <w:t>个，提交探捕专题研究报告</w:t>
      </w:r>
      <w:r w:rsidRPr="00585B8C">
        <w:rPr>
          <w:rFonts w:ascii="Times New Roman" w:eastAsia="仿宋_GB2312" w:hAnsi="Times New Roman" w:cs="Times New Roman"/>
          <w:color w:val="000000"/>
          <w:kern w:val="0"/>
          <w:sz w:val="30"/>
          <w:szCs w:val="30"/>
        </w:rPr>
        <w:t>3</w:t>
      </w:r>
      <w:r w:rsidRPr="00585B8C">
        <w:rPr>
          <w:rFonts w:ascii="Times New Roman" w:eastAsia="仿宋_GB2312" w:hAnsi="Times New Roman" w:cs="Times New Roman" w:hint="eastAsia"/>
          <w:color w:val="000000"/>
          <w:kern w:val="0"/>
          <w:sz w:val="30"/>
          <w:szCs w:val="30"/>
        </w:rPr>
        <w:t>份以上。中央财政探捕补助经费原则上不超过</w:t>
      </w:r>
      <w:r w:rsidRPr="00585B8C">
        <w:rPr>
          <w:rFonts w:ascii="Times New Roman" w:eastAsia="仿宋_GB2312" w:hAnsi="Times New Roman" w:cs="Times New Roman"/>
          <w:color w:val="000000"/>
          <w:kern w:val="0"/>
          <w:sz w:val="30"/>
          <w:szCs w:val="30"/>
        </w:rPr>
        <w:t>200</w:t>
      </w:r>
      <w:r w:rsidRPr="00585B8C">
        <w:rPr>
          <w:rFonts w:ascii="Times New Roman" w:eastAsia="仿宋_GB2312" w:hAnsi="Times New Roman" w:cs="Times New Roman" w:hint="eastAsia"/>
          <w:color w:val="000000"/>
          <w:kern w:val="0"/>
          <w:sz w:val="30"/>
          <w:szCs w:val="30"/>
        </w:rPr>
        <w:t>万元，项目申报单位需提供资金配套方案和承诺，配套资金比例不低于</w:t>
      </w:r>
      <w:r w:rsidRPr="00585B8C">
        <w:rPr>
          <w:rFonts w:ascii="Times New Roman" w:eastAsia="仿宋_GB2312" w:hAnsi="Times New Roman" w:cs="Times New Roman"/>
          <w:color w:val="000000"/>
          <w:kern w:val="0"/>
          <w:sz w:val="30"/>
          <w:szCs w:val="30"/>
        </w:rPr>
        <w:t>1:3</w:t>
      </w:r>
      <w:r w:rsidRPr="00585B8C">
        <w:rPr>
          <w:rFonts w:ascii="Times New Roman" w:eastAsia="仿宋_GB2312" w:hAnsi="Times New Roman" w:cs="Times New Roman" w:hint="eastAsia"/>
          <w:color w:val="000000"/>
          <w:kern w:val="0"/>
          <w:sz w:val="30"/>
          <w:szCs w:val="30"/>
        </w:rPr>
        <w:t>。</w:t>
      </w:r>
    </w:p>
    <w:p w:rsidR="00D168E6" w:rsidRPr="00585B8C" w:rsidRDefault="00D168E6" w:rsidP="00E068E0">
      <w:pPr>
        <w:adjustRightInd w:val="0"/>
        <w:snapToGrid w:val="0"/>
        <w:spacing w:line="600" w:lineRule="exact"/>
        <w:ind w:firstLineChars="0" w:firstLine="540"/>
        <w:jc w:val="both"/>
        <w:textAlignment w:val="baseline"/>
        <w:rPr>
          <w:rFonts w:ascii="Times New Roman" w:eastAsia="楷体_GB2312" w:hAnsi="Times New Roman" w:cs="Times New Roman"/>
          <w:b/>
          <w:color w:val="auto"/>
          <w:kern w:val="0"/>
          <w:sz w:val="30"/>
          <w:szCs w:val="30"/>
        </w:rPr>
      </w:pPr>
      <w:r w:rsidRPr="00585B8C">
        <w:rPr>
          <w:rFonts w:ascii="Times New Roman" w:eastAsia="仿宋_GB2312" w:hAnsi="Times New Roman" w:cs="Times New Roman"/>
          <w:b/>
          <w:color w:val="auto"/>
          <w:kern w:val="0"/>
          <w:sz w:val="30"/>
          <w:szCs w:val="30"/>
        </w:rPr>
        <w:t>4.</w:t>
      </w:r>
      <w:r w:rsidRPr="00585B8C">
        <w:rPr>
          <w:rFonts w:ascii="Times New Roman" w:eastAsia="仿宋_GB2312" w:hAnsi="Times New Roman" w:cs="Times New Roman" w:hint="eastAsia"/>
          <w:b/>
          <w:color w:val="auto"/>
          <w:kern w:val="0"/>
          <w:sz w:val="30"/>
          <w:szCs w:val="30"/>
        </w:rPr>
        <w:t>伊朗专属经济区渔业资源探捕（延续项目）。</w:t>
      </w:r>
      <w:r w:rsidRPr="00585B8C">
        <w:rPr>
          <w:rFonts w:ascii="Times New Roman" w:eastAsia="仿宋_GB2312" w:hAnsi="Times New Roman" w:cs="Times New Roman" w:hint="eastAsia"/>
          <w:color w:val="auto"/>
          <w:kern w:val="0"/>
          <w:sz w:val="30"/>
          <w:szCs w:val="30"/>
        </w:rPr>
        <w:t>选派</w:t>
      </w:r>
      <w:r w:rsidRPr="00585B8C">
        <w:rPr>
          <w:rFonts w:ascii="Times New Roman" w:eastAsia="仿宋_GB2312" w:hAnsi="Times New Roman" w:cs="Times New Roman"/>
          <w:color w:val="auto"/>
          <w:kern w:val="0"/>
          <w:sz w:val="30"/>
          <w:szCs w:val="30"/>
        </w:rPr>
        <w:t>1</w:t>
      </w:r>
      <w:r w:rsidRPr="00585B8C">
        <w:rPr>
          <w:rFonts w:ascii="Times New Roman" w:eastAsia="仿宋_GB2312" w:hAnsi="Times New Roman" w:cs="Times New Roman" w:hint="eastAsia"/>
          <w:color w:val="auto"/>
          <w:kern w:val="0"/>
          <w:sz w:val="30"/>
          <w:szCs w:val="30"/>
        </w:rPr>
        <w:t>艘拖网渔船对伊朗专属经济区渔业资源和适合的渔具渔法进行</w:t>
      </w:r>
      <w:r w:rsidRPr="00585B8C">
        <w:rPr>
          <w:rFonts w:ascii="Times New Roman" w:eastAsia="仿宋_GB2312" w:hAnsi="Times New Roman" w:cs="Times New Roman" w:hint="eastAsia"/>
          <w:color w:val="000000"/>
          <w:kern w:val="0"/>
          <w:sz w:val="30"/>
          <w:szCs w:val="30"/>
        </w:rPr>
        <w:t>调查和探捕。要求派出</w:t>
      </w:r>
      <w:r w:rsidRPr="00585B8C">
        <w:rPr>
          <w:rFonts w:ascii="Times New Roman" w:eastAsia="仿宋_GB2312" w:hAnsi="Times New Roman" w:cs="Times New Roman"/>
          <w:color w:val="000000"/>
          <w:kern w:val="0"/>
          <w:sz w:val="30"/>
          <w:szCs w:val="30"/>
        </w:rPr>
        <w:t>1</w:t>
      </w:r>
      <w:r w:rsidRPr="00585B8C">
        <w:rPr>
          <w:rFonts w:ascii="Times New Roman" w:eastAsia="仿宋_GB2312" w:hAnsi="Times New Roman" w:cs="Times New Roman" w:hint="eastAsia"/>
          <w:color w:val="000000"/>
          <w:kern w:val="0"/>
          <w:sz w:val="30"/>
          <w:szCs w:val="30"/>
        </w:rPr>
        <w:t>名科研人员随船探捕，对调查海域资源状况、分布、资源量进行调查、收集渔场形成相关数据，开展渔具渔法试验，对开发潜力进行评估。探捕站点不少于</w:t>
      </w:r>
      <w:r w:rsidRPr="00585B8C">
        <w:rPr>
          <w:rFonts w:ascii="Times New Roman" w:eastAsia="仿宋_GB2312" w:hAnsi="Times New Roman" w:cs="Times New Roman"/>
          <w:color w:val="000000"/>
          <w:kern w:val="0"/>
          <w:sz w:val="30"/>
          <w:szCs w:val="30"/>
        </w:rPr>
        <w:t>40</w:t>
      </w:r>
      <w:r w:rsidRPr="00585B8C">
        <w:rPr>
          <w:rFonts w:ascii="Times New Roman" w:eastAsia="仿宋_GB2312" w:hAnsi="Times New Roman" w:cs="Times New Roman" w:hint="eastAsia"/>
          <w:color w:val="000000"/>
          <w:kern w:val="0"/>
          <w:sz w:val="30"/>
          <w:szCs w:val="30"/>
        </w:rPr>
        <w:t>个；提交探捕专题研究报告</w:t>
      </w:r>
      <w:r w:rsidRPr="00585B8C">
        <w:rPr>
          <w:rFonts w:ascii="Times New Roman" w:eastAsia="仿宋_GB2312" w:hAnsi="Times New Roman" w:cs="Times New Roman"/>
          <w:color w:val="000000"/>
          <w:kern w:val="0"/>
          <w:sz w:val="30"/>
          <w:szCs w:val="30"/>
        </w:rPr>
        <w:t>3</w:t>
      </w:r>
      <w:r w:rsidRPr="00585B8C">
        <w:rPr>
          <w:rFonts w:ascii="Times New Roman" w:eastAsia="仿宋_GB2312" w:hAnsi="Times New Roman" w:cs="Times New Roman" w:hint="eastAsia"/>
          <w:color w:val="000000"/>
          <w:kern w:val="0"/>
          <w:sz w:val="30"/>
          <w:szCs w:val="30"/>
        </w:rPr>
        <w:t>份以上。中央财政探捕补助经费原则上不超过</w:t>
      </w:r>
      <w:r w:rsidRPr="00585B8C">
        <w:rPr>
          <w:rFonts w:ascii="Times New Roman" w:eastAsia="仿宋_GB2312" w:hAnsi="Times New Roman" w:cs="Times New Roman"/>
          <w:color w:val="000000"/>
          <w:kern w:val="0"/>
          <w:sz w:val="30"/>
          <w:szCs w:val="30"/>
        </w:rPr>
        <w:t>160</w:t>
      </w:r>
      <w:r w:rsidRPr="00585B8C">
        <w:rPr>
          <w:rFonts w:ascii="Times New Roman" w:eastAsia="仿宋_GB2312" w:hAnsi="Times New Roman" w:cs="Times New Roman" w:hint="eastAsia"/>
          <w:color w:val="000000"/>
          <w:kern w:val="0"/>
          <w:sz w:val="30"/>
          <w:szCs w:val="30"/>
        </w:rPr>
        <w:t>万元，项目申报单位需提供资金配套方案和承诺，配套资金比例不低于</w:t>
      </w:r>
      <w:r w:rsidRPr="00585B8C">
        <w:rPr>
          <w:rFonts w:ascii="Times New Roman" w:eastAsia="仿宋_GB2312" w:hAnsi="Times New Roman" w:cs="Times New Roman"/>
          <w:color w:val="000000"/>
          <w:kern w:val="0"/>
          <w:sz w:val="30"/>
          <w:szCs w:val="30"/>
        </w:rPr>
        <w:t>1:3</w:t>
      </w:r>
      <w:r w:rsidRPr="00585B8C">
        <w:rPr>
          <w:rFonts w:ascii="Times New Roman" w:eastAsia="仿宋_GB2312" w:hAnsi="Times New Roman" w:cs="Times New Roman" w:hint="eastAsia"/>
          <w:color w:val="000000"/>
          <w:kern w:val="0"/>
          <w:sz w:val="30"/>
          <w:szCs w:val="30"/>
        </w:rPr>
        <w:t>。</w:t>
      </w:r>
    </w:p>
    <w:p w:rsidR="00D168E6" w:rsidRPr="00585B8C" w:rsidRDefault="00D168E6" w:rsidP="00E068E0">
      <w:pPr>
        <w:adjustRightInd w:val="0"/>
        <w:snapToGrid w:val="0"/>
        <w:spacing w:line="600" w:lineRule="exact"/>
        <w:ind w:firstLineChars="0" w:firstLine="540"/>
        <w:jc w:val="both"/>
        <w:textAlignment w:val="baseline"/>
        <w:rPr>
          <w:rFonts w:ascii="Times New Roman" w:eastAsia="楷体_GB2312" w:hAnsi="Times New Roman" w:cs="Times New Roman"/>
          <w:b/>
          <w:color w:val="auto"/>
          <w:kern w:val="0"/>
          <w:sz w:val="30"/>
          <w:szCs w:val="30"/>
        </w:rPr>
      </w:pPr>
      <w:r w:rsidRPr="00585B8C">
        <w:rPr>
          <w:rFonts w:ascii="Times New Roman" w:eastAsia="仿宋_GB2312" w:hAnsi="Times New Roman" w:cs="Times New Roman"/>
          <w:b/>
          <w:color w:val="auto"/>
          <w:kern w:val="0"/>
          <w:sz w:val="30"/>
          <w:szCs w:val="30"/>
        </w:rPr>
        <w:t>5.</w:t>
      </w:r>
      <w:r w:rsidRPr="00585B8C">
        <w:rPr>
          <w:rFonts w:ascii="Times New Roman" w:eastAsia="仿宋_GB2312" w:hAnsi="Times New Roman" w:cs="Times New Roman" w:hint="eastAsia"/>
          <w:b/>
          <w:color w:val="auto"/>
          <w:kern w:val="0"/>
          <w:sz w:val="30"/>
          <w:szCs w:val="30"/>
        </w:rPr>
        <w:t>毛里塔尼亚专属经济区中上层渔业资源探捕（延续项目）。</w:t>
      </w:r>
      <w:r w:rsidRPr="00585B8C">
        <w:rPr>
          <w:rFonts w:ascii="Times New Roman" w:eastAsia="仿宋_GB2312" w:hAnsi="Times New Roman" w:cs="Times New Roman" w:hint="eastAsia"/>
          <w:color w:val="auto"/>
          <w:kern w:val="0"/>
          <w:sz w:val="30"/>
          <w:szCs w:val="30"/>
        </w:rPr>
        <w:t>选派</w:t>
      </w:r>
      <w:r w:rsidRPr="00585B8C">
        <w:rPr>
          <w:rFonts w:ascii="Times New Roman" w:eastAsia="仿宋_GB2312" w:hAnsi="Times New Roman" w:cs="Times New Roman"/>
          <w:color w:val="auto"/>
          <w:kern w:val="0"/>
          <w:sz w:val="30"/>
          <w:szCs w:val="30"/>
        </w:rPr>
        <w:t>1</w:t>
      </w:r>
      <w:r w:rsidRPr="00585B8C">
        <w:rPr>
          <w:rFonts w:ascii="Times New Roman" w:eastAsia="仿宋_GB2312" w:hAnsi="Times New Roman" w:cs="Times New Roman" w:hint="eastAsia"/>
          <w:color w:val="auto"/>
          <w:kern w:val="0"/>
          <w:sz w:val="30"/>
          <w:szCs w:val="30"/>
        </w:rPr>
        <w:t>艘新型专业围网渔船对毛里塔尼亚专属经济区远岸中上层渔业资源实施</w:t>
      </w:r>
      <w:r w:rsidRPr="00585B8C">
        <w:rPr>
          <w:rFonts w:ascii="Times New Roman" w:eastAsia="仿宋_GB2312" w:hAnsi="Times New Roman" w:cs="Times New Roman" w:hint="eastAsia"/>
          <w:color w:val="000000"/>
          <w:kern w:val="0"/>
          <w:sz w:val="30"/>
          <w:szCs w:val="30"/>
        </w:rPr>
        <w:t>调查和探捕。要求派出不少于</w:t>
      </w:r>
      <w:r w:rsidRPr="00585B8C">
        <w:rPr>
          <w:rFonts w:ascii="Times New Roman" w:eastAsia="仿宋_GB2312" w:hAnsi="Times New Roman" w:cs="Times New Roman"/>
          <w:color w:val="000000"/>
          <w:kern w:val="0"/>
          <w:sz w:val="30"/>
          <w:szCs w:val="30"/>
        </w:rPr>
        <w:t>1</w:t>
      </w:r>
      <w:r w:rsidRPr="00585B8C">
        <w:rPr>
          <w:rFonts w:ascii="Times New Roman" w:eastAsia="仿宋_GB2312" w:hAnsi="Times New Roman" w:cs="Times New Roman" w:hint="eastAsia"/>
          <w:color w:val="000000"/>
          <w:kern w:val="0"/>
          <w:sz w:val="30"/>
          <w:szCs w:val="30"/>
        </w:rPr>
        <w:t>名科研人员随探捕船实施调查探捕，重点掌握探捕海域中上层渔业资源状况与分布、渔场形成规律，优化渔具渔法、提高捕捞效率，并评估渔场容量。探捕站点不少于</w:t>
      </w:r>
      <w:r w:rsidRPr="00585B8C">
        <w:rPr>
          <w:rFonts w:ascii="Times New Roman" w:eastAsia="仿宋_GB2312" w:hAnsi="Times New Roman" w:cs="Times New Roman"/>
          <w:color w:val="000000"/>
          <w:kern w:val="0"/>
          <w:sz w:val="30"/>
          <w:szCs w:val="30"/>
        </w:rPr>
        <w:t>40</w:t>
      </w:r>
      <w:r w:rsidRPr="00585B8C">
        <w:rPr>
          <w:rFonts w:ascii="Times New Roman" w:eastAsia="仿宋_GB2312" w:hAnsi="Times New Roman" w:cs="Times New Roman" w:hint="eastAsia"/>
          <w:color w:val="000000"/>
          <w:kern w:val="0"/>
          <w:sz w:val="30"/>
          <w:szCs w:val="30"/>
        </w:rPr>
        <w:t>个，提交探捕专题研究报告</w:t>
      </w:r>
      <w:r w:rsidRPr="00585B8C">
        <w:rPr>
          <w:rFonts w:ascii="Times New Roman" w:eastAsia="仿宋_GB2312" w:hAnsi="Times New Roman" w:cs="Times New Roman"/>
          <w:color w:val="000000"/>
          <w:kern w:val="0"/>
          <w:sz w:val="30"/>
          <w:szCs w:val="30"/>
        </w:rPr>
        <w:t>3</w:t>
      </w:r>
      <w:r w:rsidRPr="00585B8C">
        <w:rPr>
          <w:rFonts w:ascii="Times New Roman" w:eastAsia="仿宋_GB2312" w:hAnsi="Times New Roman" w:cs="Times New Roman" w:hint="eastAsia"/>
          <w:color w:val="000000"/>
          <w:kern w:val="0"/>
          <w:sz w:val="30"/>
          <w:szCs w:val="30"/>
        </w:rPr>
        <w:t>份以上。中央财政每艘探捕船补助经费原则上不超过</w:t>
      </w:r>
      <w:r w:rsidRPr="00585B8C">
        <w:rPr>
          <w:rFonts w:ascii="Times New Roman" w:eastAsia="仿宋_GB2312" w:hAnsi="Times New Roman" w:cs="Times New Roman"/>
          <w:color w:val="000000"/>
          <w:kern w:val="0"/>
          <w:sz w:val="30"/>
          <w:szCs w:val="30"/>
        </w:rPr>
        <w:t>160</w:t>
      </w:r>
      <w:r w:rsidRPr="00585B8C">
        <w:rPr>
          <w:rFonts w:ascii="Times New Roman" w:eastAsia="仿宋_GB2312" w:hAnsi="Times New Roman" w:cs="Times New Roman" w:hint="eastAsia"/>
          <w:color w:val="000000"/>
          <w:kern w:val="0"/>
          <w:sz w:val="30"/>
          <w:szCs w:val="30"/>
        </w:rPr>
        <w:t>万元，项目申报单位需提供资金配套方案和承诺，配套资金比例不低于</w:t>
      </w:r>
      <w:r w:rsidRPr="00585B8C">
        <w:rPr>
          <w:rFonts w:ascii="Times New Roman" w:eastAsia="仿宋_GB2312" w:hAnsi="Times New Roman" w:cs="Times New Roman"/>
          <w:color w:val="000000"/>
          <w:kern w:val="0"/>
          <w:sz w:val="30"/>
          <w:szCs w:val="30"/>
        </w:rPr>
        <w:t>1:3</w:t>
      </w:r>
      <w:r w:rsidRPr="00585B8C">
        <w:rPr>
          <w:rFonts w:ascii="Times New Roman" w:eastAsia="仿宋_GB2312" w:hAnsi="Times New Roman" w:cs="Times New Roman" w:hint="eastAsia"/>
          <w:color w:val="000000"/>
          <w:kern w:val="0"/>
          <w:sz w:val="30"/>
          <w:szCs w:val="30"/>
        </w:rPr>
        <w:t>。</w:t>
      </w:r>
    </w:p>
    <w:p w:rsidR="00D168E6" w:rsidRPr="00585B8C" w:rsidRDefault="00D168E6" w:rsidP="00E068E0">
      <w:pPr>
        <w:adjustRightInd w:val="0"/>
        <w:snapToGrid w:val="0"/>
        <w:spacing w:line="600" w:lineRule="exact"/>
        <w:ind w:firstLineChars="0" w:firstLine="525"/>
        <w:jc w:val="both"/>
        <w:textAlignment w:val="baseline"/>
        <w:rPr>
          <w:rFonts w:ascii="Times New Roman" w:eastAsia="仿宋_GB2312" w:hAnsi="Times New Roman" w:cs="Times New Roman"/>
          <w:color w:val="000000"/>
          <w:kern w:val="0"/>
          <w:sz w:val="30"/>
          <w:szCs w:val="30"/>
        </w:rPr>
      </w:pPr>
      <w:r w:rsidRPr="00585B8C">
        <w:rPr>
          <w:rFonts w:ascii="Times New Roman" w:eastAsia="黑体" w:hAnsi="黑体" w:cs="Times New Roman" w:hint="eastAsia"/>
          <w:bCs/>
          <w:color w:val="auto"/>
          <w:kern w:val="0"/>
          <w:sz w:val="30"/>
          <w:szCs w:val="30"/>
        </w:rPr>
        <w:t>三、实施区域</w:t>
      </w:r>
    </w:p>
    <w:p w:rsidR="00D168E6" w:rsidRPr="00585B8C" w:rsidRDefault="00D168E6" w:rsidP="00E068E0">
      <w:pPr>
        <w:adjustRightInd w:val="0"/>
        <w:snapToGrid w:val="0"/>
        <w:spacing w:line="600" w:lineRule="exact"/>
        <w:ind w:firstLineChars="0" w:firstLine="525"/>
        <w:jc w:val="both"/>
        <w:textAlignment w:val="baseline"/>
        <w:rPr>
          <w:rFonts w:ascii="Times New Roman" w:eastAsia="仿宋_GB2312" w:hAnsi="Times New Roman" w:cs="Times New Roman"/>
          <w:b/>
          <w:color w:val="000000"/>
          <w:kern w:val="0"/>
          <w:sz w:val="30"/>
          <w:szCs w:val="30"/>
        </w:rPr>
      </w:pPr>
      <w:r w:rsidRPr="00585B8C">
        <w:rPr>
          <w:rFonts w:ascii="Times New Roman" w:eastAsia="仿宋_GB2312" w:hAnsi="Times New Roman" w:cs="Times New Roman"/>
          <w:color w:val="auto"/>
          <w:kern w:val="0"/>
          <w:sz w:val="30"/>
          <w:szCs w:val="30"/>
        </w:rPr>
        <w:t>2018</w:t>
      </w:r>
      <w:r w:rsidRPr="00585B8C">
        <w:rPr>
          <w:rFonts w:ascii="Times New Roman" w:eastAsia="仿宋_GB2312" w:hAnsi="Times New Roman" w:cs="Times New Roman" w:hint="eastAsia"/>
          <w:color w:val="auto"/>
          <w:kern w:val="0"/>
          <w:sz w:val="30"/>
          <w:szCs w:val="30"/>
        </w:rPr>
        <w:t>年海洋渔业</w:t>
      </w:r>
      <w:r w:rsidRPr="00585B8C">
        <w:rPr>
          <w:rFonts w:ascii="Times New Roman" w:eastAsia="仿宋_GB2312" w:hAnsi="Times New Roman" w:cs="Times New Roman" w:hint="eastAsia"/>
          <w:color w:val="000000"/>
          <w:kern w:val="0"/>
          <w:sz w:val="30"/>
          <w:szCs w:val="30"/>
        </w:rPr>
        <w:t>调查与探捕项目，项目实施区域包括：东太平洋公海、印度洋东北部海域、大西洋中西部公海、伊朗专属经济区、毛里塔尼亚专属经济区共五个实施区域。</w:t>
      </w:r>
    </w:p>
    <w:p w:rsidR="00D168E6" w:rsidRPr="00585B8C" w:rsidRDefault="00D168E6" w:rsidP="00E068E0">
      <w:pPr>
        <w:adjustRightInd w:val="0"/>
        <w:snapToGrid w:val="0"/>
        <w:spacing w:line="600" w:lineRule="exact"/>
        <w:ind w:firstLineChars="0" w:firstLine="525"/>
        <w:jc w:val="both"/>
        <w:textAlignment w:val="baseline"/>
        <w:rPr>
          <w:rFonts w:ascii="Times New Roman" w:eastAsia="仿宋_GB2312" w:hAnsi="Times New Roman" w:cs="Times New Roman"/>
          <w:color w:val="000000"/>
          <w:kern w:val="0"/>
          <w:sz w:val="30"/>
          <w:szCs w:val="30"/>
        </w:rPr>
      </w:pPr>
      <w:r w:rsidRPr="00585B8C">
        <w:rPr>
          <w:rFonts w:ascii="Times New Roman" w:eastAsia="黑体" w:hAnsi="黑体" w:cs="Times New Roman" w:hint="eastAsia"/>
          <w:bCs/>
          <w:color w:val="auto"/>
          <w:kern w:val="0"/>
          <w:sz w:val="30"/>
          <w:szCs w:val="30"/>
        </w:rPr>
        <w:t>四、资金使用方向和范围</w:t>
      </w:r>
    </w:p>
    <w:p w:rsidR="00D168E6" w:rsidRPr="00585B8C" w:rsidRDefault="00D168E6" w:rsidP="00E068E0">
      <w:pPr>
        <w:adjustRightInd w:val="0"/>
        <w:snapToGrid w:val="0"/>
        <w:spacing w:line="600" w:lineRule="exact"/>
        <w:ind w:firstLineChars="0" w:firstLine="525"/>
        <w:jc w:val="both"/>
        <w:textAlignment w:val="baseline"/>
        <w:rPr>
          <w:rFonts w:ascii="Times New Roman" w:eastAsia="仿宋_GB2312" w:hAnsi="Times New Roman" w:cs="Times New Roman"/>
          <w:b/>
          <w:color w:val="000000"/>
          <w:kern w:val="0"/>
          <w:sz w:val="30"/>
          <w:szCs w:val="30"/>
        </w:rPr>
      </w:pPr>
      <w:r w:rsidRPr="00585B8C">
        <w:rPr>
          <w:rFonts w:ascii="Times New Roman" w:eastAsia="仿宋_GB2312" w:hAnsi="Times New Roman" w:cs="Times New Roman" w:hint="eastAsia"/>
          <w:color w:val="000000"/>
          <w:kern w:val="0"/>
          <w:sz w:val="30"/>
          <w:szCs w:val="30"/>
        </w:rPr>
        <w:t>探捕补助经费可用于探捕期间的燃油补助、探捕渔具网具购置费、探捕仪器设备购置和维护费、探捕科研经费、探捕人员差旅费和相关补助、委托业务费以及探捕成果验收和推广相关的印刷费、邮电费、劳务费等。项目经费不得安排</w:t>
      </w:r>
      <w:r w:rsidRPr="00585B8C">
        <w:rPr>
          <w:rFonts w:ascii="Times New Roman" w:eastAsia="仿宋_GB2312" w:hAnsi="Times New Roman" w:cs="Times New Roman"/>
          <w:color w:val="000000"/>
          <w:kern w:val="0"/>
          <w:sz w:val="30"/>
          <w:szCs w:val="30"/>
        </w:rPr>
        <w:t>“</w:t>
      </w:r>
      <w:r w:rsidRPr="00585B8C">
        <w:rPr>
          <w:rFonts w:ascii="Times New Roman" w:eastAsia="仿宋_GB2312" w:hAnsi="Times New Roman" w:cs="Times New Roman" w:hint="eastAsia"/>
          <w:color w:val="000000"/>
          <w:kern w:val="0"/>
          <w:sz w:val="30"/>
          <w:szCs w:val="30"/>
        </w:rPr>
        <w:t>三公经费</w:t>
      </w:r>
      <w:r w:rsidRPr="00585B8C">
        <w:rPr>
          <w:rFonts w:ascii="Times New Roman" w:eastAsia="仿宋_GB2312" w:hAnsi="Times New Roman" w:cs="Times New Roman"/>
          <w:color w:val="000000"/>
          <w:kern w:val="0"/>
          <w:sz w:val="30"/>
          <w:szCs w:val="30"/>
        </w:rPr>
        <w:t>”</w:t>
      </w:r>
      <w:r w:rsidRPr="00585B8C">
        <w:rPr>
          <w:rFonts w:ascii="Times New Roman" w:eastAsia="仿宋_GB2312" w:hAnsi="Times New Roman" w:cs="Times New Roman" w:hint="eastAsia"/>
          <w:color w:val="000000"/>
          <w:kern w:val="0"/>
          <w:sz w:val="30"/>
          <w:szCs w:val="30"/>
        </w:rPr>
        <w:t>（即因公出国（境）费、公务用车购置及运行费、公务接待费）、会议费和培训费支出。除确需列支探捕船维修费、探捕船停靠港费外，不得列支其他交通费用。</w:t>
      </w:r>
    </w:p>
    <w:p w:rsidR="00D168E6" w:rsidRPr="00585B8C" w:rsidRDefault="00D168E6" w:rsidP="00E068E0">
      <w:pPr>
        <w:adjustRightInd w:val="0"/>
        <w:snapToGrid w:val="0"/>
        <w:spacing w:line="600" w:lineRule="exact"/>
        <w:ind w:firstLineChars="0" w:firstLine="525"/>
        <w:jc w:val="both"/>
        <w:textAlignment w:val="baseline"/>
        <w:rPr>
          <w:rFonts w:ascii="Times New Roman" w:eastAsia="仿宋_GB2312" w:hAnsi="Times New Roman" w:cs="Times New Roman"/>
          <w:color w:val="000000"/>
          <w:kern w:val="0"/>
          <w:sz w:val="30"/>
          <w:szCs w:val="30"/>
        </w:rPr>
      </w:pPr>
      <w:r w:rsidRPr="00585B8C">
        <w:rPr>
          <w:rFonts w:ascii="Times New Roman" w:eastAsia="黑体" w:hAnsi="黑体" w:cs="Times New Roman" w:hint="eastAsia"/>
          <w:color w:val="auto"/>
          <w:kern w:val="0"/>
          <w:sz w:val="30"/>
          <w:szCs w:val="30"/>
        </w:rPr>
        <w:t>五、申报条件和数量</w:t>
      </w:r>
    </w:p>
    <w:p w:rsidR="00D168E6" w:rsidRPr="00585B8C" w:rsidRDefault="00D168E6" w:rsidP="00E068E0">
      <w:pPr>
        <w:adjustRightInd w:val="0"/>
        <w:snapToGrid w:val="0"/>
        <w:spacing w:line="600" w:lineRule="exact"/>
        <w:ind w:firstLineChars="0" w:firstLine="525"/>
        <w:jc w:val="both"/>
        <w:textAlignment w:val="baseline"/>
        <w:rPr>
          <w:rFonts w:ascii="Times New Roman" w:eastAsia="仿宋_GB2312" w:hAnsi="Times New Roman" w:cs="Times New Roman"/>
          <w:b/>
          <w:color w:val="000000"/>
          <w:kern w:val="0"/>
          <w:sz w:val="30"/>
          <w:szCs w:val="30"/>
        </w:rPr>
      </w:pPr>
      <w:r w:rsidRPr="00585B8C">
        <w:rPr>
          <w:rFonts w:ascii="Times New Roman" w:eastAsia="楷体_GB2312" w:hAnsi="Times New Roman" w:cs="Times New Roman" w:hint="eastAsia"/>
          <w:b/>
          <w:color w:val="auto"/>
          <w:kern w:val="0"/>
          <w:sz w:val="30"/>
          <w:szCs w:val="30"/>
        </w:rPr>
        <w:t>（一）申报条件</w:t>
      </w:r>
    </w:p>
    <w:p w:rsidR="00D168E6" w:rsidRPr="00585B8C" w:rsidRDefault="00D168E6" w:rsidP="00E068E0">
      <w:pPr>
        <w:adjustRightInd w:val="0"/>
        <w:snapToGrid w:val="0"/>
        <w:spacing w:line="600" w:lineRule="exact"/>
        <w:ind w:firstLineChars="0" w:firstLine="60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hint="eastAsia"/>
          <w:color w:val="auto"/>
          <w:kern w:val="0"/>
          <w:sz w:val="30"/>
          <w:szCs w:val="30"/>
        </w:rPr>
        <w:t>项目申报单位须具有远洋渔业企业资格、拥有适合探捕项目要求并符合远洋渔业管理规定的远洋渔船，财务状况良好、无</w:t>
      </w:r>
      <w:r w:rsidRPr="00585B8C">
        <w:rPr>
          <w:rFonts w:ascii="Times New Roman" w:eastAsia="仿宋_GB2312" w:hAnsi="Times New Roman" w:cs="Times New Roman" w:hint="eastAsia"/>
          <w:color w:val="000000"/>
          <w:kern w:val="0"/>
          <w:sz w:val="30"/>
          <w:szCs w:val="30"/>
        </w:rPr>
        <w:t>不良从业记录（财政部门或审计机关处理处罚决定、行业通报批评等）</w:t>
      </w:r>
      <w:r w:rsidRPr="00585B8C">
        <w:rPr>
          <w:rFonts w:ascii="Times New Roman" w:eastAsia="仿宋_GB2312" w:hAnsi="Times New Roman" w:cs="Times New Roman" w:hint="eastAsia"/>
          <w:color w:val="auto"/>
          <w:kern w:val="0"/>
          <w:sz w:val="30"/>
          <w:szCs w:val="30"/>
        </w:rPr>
        <w:t>，项目主要负责人应具有较丰富的远洋渔业项目生产管理经验，同时申报单位需与水产科研单位或水产类大学合作开展探捕。对于申报继续承担</w:t>
      </w:r>
      <w:r w:rsidRPr="00585B8C">
        <w:rPr>
          <w:rFonts w:ascii="Times New Roman" w:eastAsia="仿宋_GB2312" w:hAnsi="Times New Roman" w:cs="Times New Roman"/>
          <w:color w:val="auto"/>
          <w:kern w:val="0"/>
          <w:sz w:val="30"/>
          <w:szCs w:val="30"/>
        </w:rPr>
        <w:t>2018</w:t>
      </w:r>
      <w:r w:rsidRPr="00585B8C">
        <w:rPr>
          <w:rFonts w:ascii="Times New Roman" w:eastAsia="仿宋_GB2312" w:hAnsi="Times New Roman" w:cs="Times New Roman" w:hint="eastAsia"/>
          <w:color w:val="auto"/>
          <w:kern w:val="0"/>
          <w:sz w:val="30"/>
          <w:szCs w:val="30"/>
        </w:rPr>
        <w:t>年延续项目的单位，还需提交</w:t>
      </w:r>
      <w:r w:rsidRPr="00585B8C">
        <w:rPr>
          <w:rFonts w:ascii="Times New Roman" w:eastAsia="仿宋_GB2312" w:hAnsi="Times New Roman" w:cs="Times New Roman"/>
          <w:color w:val="auto"/>
          <w:kern w:val="0"/>
          <w:sz w:val="30"/>
          <w:szCs w:val="30"/>
        </w:rPr>
        <w:t>2017</w:t>
      </w:r>
      <w:r w:rsidRPr="00585B8C">
        <w:rPr>
          <w:rFonts w:ascii="Times New Roman" w:eastAsia="仿宋_GB2312" w:hAnsi="Times New Roman" w:cs="Times New Roman" w:hint="eastAsia"/>
          <w:color w:val="auto"/>
          <w:kern w:val="0"/>
          <w:sz w:val="30"/>
          <w:szCs w:val="30"/>
        </w:rPr>
        <w:t>年项目执行基本情况报告。</w:t>
      </w:r>
    </w:p>
    <w:p w:rsidR="00D168E6" w:rsidRPr="00585B8C" w:rsidRDefault="00D168E6" w:rsidP="00E068E0">
      <w:pPr>
        <w:adjustRightInd w:val="0"/>
        <w:snapToGrid w:val="0"/>
        <w:spacing w:line="600" w:lineRule="exact"/>
        <w:ind w:firstLineChars="0" w:firstLine="600"/>
        <w:jc w:val="both"/>
        <w:textAlignment w:val="baseline"/>
        <w:rPr>
          <w:rFonts w:ascii="Times New Roman" w:eastAsia="楷体_GB2312" w:hAnsi="Times New Roman" w:cs="Times New Roman"/>
          <w:b/>
          <w:color w:val="auto"/>
          <w:kern w:val="0"/>
          <w:sz w:val="30"/>
          <w:szCs w:val="30"/>
        </w:rPr>
      </w:pPr>
      <w:r w:rsidRPr="00585B8C">
        <w:rPr>
          <w:rFonts w:ascii="Times New Roman" w:eastAsia="楷体_GB2312" w:hAnsi="Times New Roman" w:cs="Times New Roman" w:hint="eastAsia"/>
          <w:b/>
          <w:color w:val="auto"/>
          <w:kern w:val="0"/>
          <w:sz w:val="30"/>
          <w:szCs w:val="30"/>
        </w:rPr>
        <w:t>（二）申报数量</w:t>
      </w:r>
    </w:p>
    <w:p w:rsidR="00D168E6" w:rsidRPr="00585B8C" w:rsidRDefault="00D168E6" w:rsidP="00E068E0">
      <w:pPr>
        <w:adjustRightInd w:val="0"/>
        <w:snapToGrid w:val="0"/>
        <w:spacing w:line="600" w:lineRule="exact"/>
        <w:ind w:firstLineChars="0" w:firstLine="600"/>
        <w:jc w:val="both"/>
        <w:textAlignment w:val="baseline"/>
        <w:rPr>
          <w:rFonts w:ascii="Times New Roman" w:eastAsia="楷体_GB2312" w:hAnsi="Times New Roman" w:cs="Times New Roman"/>
          <w:b/>
          <w:color w:val="auto"/>
          <w:kern w:val="0"/>
          <w:sz w:val="30"/>
          <w:szCs w:val="30"/>
        </w:rPr>
      </w:pPr>
      <w:r w:rsidRPr="00585B8C">
        <w:rPr>
          <w:rFonts w:ascii="Times New Roman" w:eastAsia="仿宋_GB2312" w:hAnsi="Times New Roman" w:cs="Times New Roman" w:hint="eastAsia"/>
          <w:color w:val="auto"/>
          <w:kern w:val="0"/>
          <w:sz w:val="30"/>
          <w:szCs w:val="30"/>
        </w:rPr>
        <w:t>项目申报单位本年度只允许申报一项海洋渔业</w:t>
      </w:r>
      <w:r w:rsidRPr="00585B8C">
        <w:rPr>
          <w:rFonts w:ascii="Times New Roman" w:eastAsia="仿宋_GB2312" w:hAnsi="Times New Roman" w:cs="Times New Roman" w:hint="eastAsia"/>
          <w:color w:val="000000"/>
          <w:kern w:val="0"/>
          <w:sz w:val="30"/>
          <w:szCs w:val="30"/>
        </w:rPr>
        <w:t>调查与探捕项目。同一项目不得以任何形式进行多渠道、跨计划重复申报，否则不予受理。延续项目除特殊情况外，将由原项目承担单位执行。</w:t>
      </w:r>
    </w:p>
    <w:p w:rsidR="00D168E6" w:rsidRPr="00585B8C" w:rsidRDefault="00D168E6" w:rsidP="00E068E0">
      <w:pPr>
        <w:adjustRightInd w:val="0"/>
        <w:snapToGrid w:val="0"/>
        <w:spacing w:line="600" w:lineRule="exact"/>
        <w:ind w:firstLineChars="0" w:firstLine="600"/>
        <w:jc w:val="both"/>
        <w:textAlignment w:val="baseline"/>
        <w:rPr>
          <w:rFonts w:ascii="Times New Roman" w:eastAsia="楷体_GB2312" w:hAnsi="Times New Roman" w:cs="Times New Roman"/>
          <w:color w:val="auto"/>
          <w:kern w:val="0"/>
          <w:sz w:val="30"/>
          <w:szCs w:val="30"/>
        </w:rPr>
      </w:pPr>
      <w:r w:rsidRPr="00585B8C">
        <w:rPr>
          <w:rFonts w:ascii="Times New Roman" w:eastAsia="黑体" w:hAnsi="黑体" w:cs="Times New Roman" w:hint="eastAsia"/>
          <w:bCs/>
          <w:color w:val="auto"/>
          <w:kern w:val="0"/>
          <w:sz w:val="30"/>
          <w:szCs w:val="30"/>
        </w:rPr>
        <w:t>六、申报程序和有关要求</w:t>
      </w:r>
    </w:p>
    <w:p w:rsidR="00D168E6" w:rsidRPr="00585B8C" w:rsidRDefault="00D168E6" w:rsidP="00B054BC">
      <w:pPr>
        <w:autoSpaceDE w:val="0"/>
        <w:autoSpaceDN w:val="0"/>
        <w:adjustRightInd w:val="0"/>
        <w:snapToGri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hint="eastAsia"/>
          <w:color w:val="auto"/>
          <w:kern w:val="0"/>
          <w:sz w:val="30"/>
          <w:szCs w:val="30"/>
        </w:rPr>
        <w:t>请各项目承担单位根据以上要求抓紧编制项目申报材料（格式见附件），地方单位的申报材料须经所在省、自治区、直辖市及计划单列市渔业主管厅（局）审核汇总后统一报送我部渔业渔政管理局远洋渔业处（一式</w:t>
      </w:r>
      <w:r w:rsidRPr="00585B8C">
        <w:rPr>
          <w:rFonts w:ascii="Times New Roman" w:eastAsia="仿宋_GB2312" w:hAnsi="Times New Roman" w:cs="Times New Roman"/>
          <w:color w:val="auto"/>
          <w:kern w:val="0"/>
          <w:sz w:val="30"/>
          <w:szCs w:val="30"/>
        </w:rPr>
        <w:t>4</w:t>
      </w:r>
      <w:r w:rsidRPr="00585B8C">
        <w:rPr>
          <w:rFonts w:ascii="Times New Roman" w:eastAsia="仿宋_GB2312" w:hAnsi="Times New Roman" w:cs="Times New Roman" w:hint="eastAsia"/>
          <w:color w:val="auto"/>
          <w:kern w:val="0"/>
          <w:sz w:val="30"/>
          <w:szCs w:val="30"/>
        </w:rPr>
        <w:t>份），行业协会、高等院校和中央企业等将项目申报材料直接报送我部渔业渔政管理局远洋渔业处（一式</w:t>
      </w:r>
      <w:r w:rsidRPr="00585B8C">
        <w:rPr>
          <w:rFonts w:ascii="Times New Roman" w:eastAsia="仿宋_GB2312" w:hAnsi="Times New Roman" w:cs="Times New Roman"/>
          <w:color w:val="auto"/>
          <w:kern w:val="0"/>
          <w:sz w:val="30"/>
          <w:szCs w:val="30"/>
        </w:rPr>
        <w:t>4</w:t>
      </w:r>
      <w:r w:rsidRPr="00585B8C">
        <w:rPr>
          <w:rFonts w:ascii="Times New Roman" w:eastAsia="仿宋_GB2312" w:hAnsi="Times New Roman" w:cs="Times New Roman" w:hint="eastAsia"/>
          <w:color w:val="auto"/>
          <w:kern w:val="0"/>
          <w:sz w:val="30"/>
          <w:szCs w:val="30"/>
        </w:rPr>
        <w:t>份）。同时，电子版材料通过农业部部门预算项目管理系统报送。项目申报时遇到问题可与我部渔业渔政管理局远洋渔业处联系。</w:t>
      </w:r>
    </w:p>
    <w:p w:rsidR="00D168E6" w:rsidRPr="00585B8C" w:rsidRDefault="00D168E6" w:rsidP="00B054BC">
      <w:pPr>
        <w:autoSpaceDE w:val="0"/>
        <w:autoSpaceDN w:val="0"/>
        <w:adjustRightInd w:val="0"/>
        <w:snapToGri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黑体" w:hAnsi="黑体" w:cs="Times New Roman" w:hint="eastAsia"/>
          <w:color w:val="auto"/>
          <w:kern w:val="0"/>
          <w:sz w:val="30"/>
          <w:szCs w:val="30"/>
        </w:rPr>
        <w:t>七、联系方式</w:t>
      </w:r>
    </w:p>
    <w:p w:rsidR="00D168E6" w:rsidRPr="00585B8C" w:rsidRDefault="00D168E6" w:rsidP="00B054BC">
      <w:pPr>
        <w:autoSpaceDE w:val="0"/>
        <w:autoSpaceDN w:val="0"/>
        <w:adjustRightInd w:val="0"/>
        <w:snapToGrid w:val="0"/>
        <w:spacing w:line="600" w:lineRule="exact"/>
        <w:ind w:firstLine="31680"/>
        <w:jc w:val="both"/>
        <w:textAlignment w:val="baseline"/>
        <w:rPr>
          <w:rFonts w:ascii="Times New Roman" w:eastAsia="仿宋_GB2312" w:hAnsi="Times New Roman" w:cs="Times New Roman"/>
          <w:b/>
          <w:color w:val="auto"/>
          <w:kern w:val="0"/>
          <w:sz w:val="30"/>
          <w:szCs w:val="30"/>
        </w:rPr>
      </w:pPr>
      <w:r w:rsidRPr="00585B8C">
        <w:rPr>
          <w:rFonts w:ascii="Times New Roman" w:eastAsia="仿宋_GB2312" w:hAnsi="Times New Roman" w:cs="Times New Roman" w:hint="eastAsia"/>
          <w:color w:val="auto"/>
          <w:kern w:val="0"/>
          <w:sz w:val="30"/>
          <w:szCs w:val="30"/>
        </w:rPr>
        <w:t>通讯地址：北京市朝阳区农展南里</w:t>
      </w:r>
      <w:r w:rsidRPr="00585B8C">
        <w:rPr>
          <w:rFonts w:ascii="Times New Roman" w:eastAsia="仿宋_GB2312" w:hAnsi="Times New Roman" w:cs="Times New Roman"/>
          <w:color w:val="auto"/>
          <w:kern w:val="0"/>
          <w:sz w:val="30"/>
          <w:szCs w:val="30"/>
        </w:rPr>
        <w:t>11</w:t>
      </w:r>
      <w:r w:rsidRPr="00585B8C">
        <w:rPr>
          <w:rFonts w:ascii="Times New Roman" w:eastAsia="仿宋_GB2312" w:hAnsi="Times New Roman" w:cs="Times New Roman" w:hint="eastAsia"/>
          <w:color w:val="auto"/>
          <w:kern w:val="0"/>
          <w:sz w:val="30"/>
          <w:szCs w:val="30"/>
        </w:rPr>
        <w:t>号</w:t>
      </w:r>
      <w:r w:rsidRPr="00585B8C" w:rsidDel="00DD36C4">
        <w:rPr>
          <w:rFonts w:ascii="Times New Roman" w:eastAsia="仿宋_GB2312" w:hAnsi="Times New Roman" w:cs="Times New Roman"/>
          <w:color w:val="auto"/>
          <w:kern w:val="0"/>
          <w:sz w:val="30"/>
          <w:szCs w:val="30"/>
        </w:rPr>
        <w:t xml:space="preserve"> </w:t>
      </w:r>
    </w:p>
    <w:p w:rsidR="00D168E6" w:rsidRPr="00585B8C" w:rsidRDefault="00D168E6" w:rsidP="00B054BC">
      <w:pPr>
        <w:autoSpaceDE w:val="0"/>
        <w:autoSpaceDN w:val="0"/>
        <w:adjustRightInd w:val="0"/>
        <w:snapToGrid w:val="0"/>
        <w:spacing w:line="600" w:lineRule="exact"/>
        <w:ind w:firstLine="31680"/>
        <w:jc w:val="both"/>
        <w:textAlignment w:val="baseline"/>
        <w:rPr>
          <w:rFonts w:ascii="Times New Roman" w:eastAsia="仿宋_GB2312" w:hAnsi="Times New Roman" w:cs="Times New Roman"/>
          <w:b/>
          <w:color w:val="auto"/>
          <w:kern w:val="0"/>
          <w:sz w:val="30"/>
          <w:szCs w:val="30"/>
        </w:rPr>
      </w:pPr>
      <w:r w:rsidRPr="00585B8C">
        <w:rPr>
          <w:rFonts w:ascii="Times New Roman" w:eastAsia="仿宋_GB2312" w:hAnsi="Times New Roman" w:cs="Times New Roman" w:hint="eastAsia"/>
          <w:color w:val="auto"/>
          <w:kern w:val="0"/>
          <w:sz w:val="30"/>
          <w:szCs w:val="30"/>
        </w:rPr>
        <w:t>邮政编码：</w:t>
      </w:r>
      <w:r w:rsidRPr="00585B8C">
        <w:rPr>
          <w:rFonts w:ascii="Times New Roman" w:eastAsia="仿宋_GB2312" w:hAnsi="Times New Roman" w:cs="Times New Roman"/>
          <w:color w:val="auto"/>
          <w:kern w:val="0"/>
          <w:sz w:val="30"/>
          <w:szCs w:val="30"/>
        </w:rPr>
        <w:t xml:space="preserve">100125         </w:t>
      </w:r>
    </w:p>
    <w:p w:rsidR="00D168E6" w:rsidRPr="00585B8C" w:rsidRDefault="00D168E6" w:rsidP="00B054BC">
      <w:pPr>
        <w:autoSpaceDE w:val="0"/>
        <w:autoSpaceDN w:val="0"/>
        <w:adjustRightInd w:val="0"/>
        <w:snapToGrid w:val="0"/>
        <w:spacing w:line="600" w:lineRule="exact"/>
        <w:ind w:firstLine="31680"/>
        <w:jc w:val="both"/>
        <w:textAlignment w:val="baseline"/>
        <w:rPr>
          <w:rFonts w:ascii="Times New Roman" w:eastAsia="仿宋_GB2312" w:hAnsi="Times New Roman" w:cs="Times New Roman"/>
          <w:b/>
          <w:color w:val="auto"/>
          <w:kern w:val="0"/>
          <w:sz w:val="30"/>
          <w:szCs w:val="30"/>
        </w:rPr>
      </w:pPr>
      <w:r w:rsidRPr="00585B8C">
        <w:rPr>
          <w:rFonts w:ascii="Times New Roman" w:eastAsia="仿宋_GB2312" w:hAnsi="Times New Roman" w:cs="Times New Roman" w:hint="eastAsia"/>
          <w:color w:val="auto"/>
          <w:kern w:val="0"/>
          <w:sz w:val="30"/>
          <w:szCs w:val="30"/>
        </w:rPr>
        <w:t>联系电话：</w:t>
      </w:r>
      <w:r w:rsidRPr="00585B8C">
        <w:rPr>
          <w:rFonts w:ascii="Times New Roman" w:eastAsia="仿宋_GB2312" w:hAnsi="Times New Roman" w:cs="Times New Roman"/>
          <w:color w:val="auto"/>
          <w:kern w:val="0"/>
          <w:sz w:val="30"/>
          <w:szCs w:val="30"/>
        </w:rPr>
        <w:t>010-59192922</w:t>
      </w:r>
      <w:r w:rsidRPr="00585B8C">
        <w:rPr>
          <w:rFonts w:ascii="Times New Roman" w:eastAsia="仿宋_GB2312" w:hAnsi="Times New Roman" w:cs="Times New Roman"/>
          <w:color w:val="auto"/>
          <w:kern w:val="0"/>
          <w:sz w:val="30"/>
          <w:szCs w:val="30"/>
        </w:rPr>
        <w:tab/>
      </w:r>
    </w:p>
    <w:p w:rsidR="00D168E6" w:rsidRPr="00585B8C" w:rsidRDefault="00D168E6" w:rsidP="00B054BC">
      <w:pPr>
        <w:autoSpaceDE w:val="0"/>
        <w:autoSpaceDN w:val="0"/>
        <w:adjustRightInd w:val="0"/>
        <w:snapToGrid w:val="0"/>
        <w:spacing w:line="600" w:lineRule="exact"/>
        <w:ind w:firstLine="31680"/>
        <w:jc w:val="both"/>
        <w:textAlignment w:val="baseline"/>
        <w:rPr>
          <w:rFonts w:ascii="Times New Roman" w:eastAsia="仿宋_GB2312" w:hAnsi="Times New Roman" w:cs="Times New Roman"/>
          <w:b/>
          <w:color w:val="auto"/>
          <w:kern w:val="0"/>
          <w:sz w:val="30"/>
          <w:szCs w:val="30"/>
        </w:rPr>
      </w:pPr>
      <w:r w:rsidRPr="00585B8C">
        <w:rPr>
          <w:rFonts w:ascii="Times New Roman" w:eastAsia="仿宋_GB2312" w:hAnsi="Times New Roman" w:cs="Times New Roman" w:hint="eastAsia"/>
          <w:color w:val="auto"/>
          <w:kern w:val="0"/>
          <w:sz w:val="30"/>
          <w:szCs w:val="30"/>
        </w:rPr>
        <w:t>传</w:t>
      </w:r>
      <w:r w:rsidRPr="00585B8C">
        <w:rPr>
          <w:rFonts w:ascii="Times New Roman" w:eastAsia="仿宋_GB2312" w:hAnsi="Times New Roman" w:cs="Times New Roman"/>
          <w:color w:val="auto"/>
          <w:kern w:val="0"/>
          <w:sz w:val="30"/>
          <w:szCs w:val="30"/>
        </w:rPr>
        <w:t xml:space="preserve">    </w:t>
      </w:r>
      <w:r w:rsidRPr="00585B8C">
        <w:rPr>
          <w:rFonts w:ascii="Times New Roman" w:eastAsia="仿宋_GB2312" w:hAnsi="Times New Roman" w:cs="Times New Roman" w:hint="eastAsia"/>
          <w:color w:val="auto"/>
          <w:kern w:val="0"/>
          <w:sz w:val="30"/>
          <w:szCs w:val="30"/>
        </w:rPr>
        <w:t>真：</w:t>
      </w:r>
      <w:r w:rsidRPr="00585B8C">
        <w:rPr>
          <w:rFonts w:ascii="Times New Roman" w:eastAsia="仿宋_GB2312" w:hAnsi="Times New Roman" w:cs="Times New Roman"/>
          <w:color w:val="auto"/>
          <w:kern w:val="0"/>
          <w:sz w:val="30"/>
          <w:szCs w:val="30"/>
        </w:rPr>
        <w:t>010-59193056</w:t>
      </w:r>
    </w:p>
    <w:p w:rsidR="00D168E6" w:rsidRPr="00585B8C" w:rsidRDefault="00D168E6" w:rsidP="00B054BC">
      <w:pPr>
        <w:autoSpaceDE w:val="0"/>
        <w:autoSpaceDN w:val="0"/>
        <w:adjustRightInd w:val="0"/>
        <w:snapToGrid w:val="0"/>
        <w:spacing w:line="600" w:lineRule="exact"/>
        <w:ind w:firstLine="31680"/>
        <w:jc w:val="both"/>
        <w:textAlignment w:val="baseline"/>
        <w:rPr>
          <w:rFonts w:ascii="Times New Roman" w:eastAsia="仿宋_GB2312" w:hAnsi="Times New Roman" w:cs="Times New Roman"/>
          <w:b/>
          <w:color w:val="auto"/>
          <w:kern w:val="0"/>
          <w:sz w:val="30"/>
          <w:szCs w:val="30"/>
        </w:rPr>
      </w:pPr>
      <w:r w:rsidRPr="00585B8C">
        <w:rPr>
          <w:rFonts w:ascii="Times New Roman" w:eastAsia="仿宋_GB2312" w:hAnsi="Times New Roman" w:cs="Times New Roman" w:hint="eastAsia"/>
          <w:color w:val="auto"/>
          <w:kern w:val="0"/>
          <w:sz w:val="30"/>
          <w:szCs w:val="30"/>
        </w:rPr>
        <w:t>联</w:t>
      </w:r>
      <w:r w:rsidRPr="00585B8C">
        <w:rPr>
          <w:rFonts w:ascii="Times New Roman" w:eastAsia="仿宋_GB2312" w:hAnsi="Times New Roman" w:cs="Times New Roman"/>
          <w:color w:val="auto"/>
          <w:kern w:val="0"/>
          <w:sz w:val="30"/>
          <w:szCs w:val="30"/>
        </w:rPr>
        <w:t xml:space="preserve"> </w:t>
      </w:r>
      <w:r w:rsidRPr="00585B8C">
        <w:rPr>
          <w:rFonts w:ascii="Times New Roman" w:eastAsia="仿宋_GB2312" w:hAnsi="Times New Roman" w:cs="Times New Roman" w:hint="eastAsia"/>
          <w:color w:val="auto"/>
          <w:kern w:val="0"/>
          <w:sz w:val="30"/>
          <w:szCs w:val="30"/>
        </w:rPr>
        <w:t>系</w:t>
      </w:r>
      <w:r w:rsidRPr="00585B8C">
        <w:rPr>
          <w:rFonts w:ascii="Times New Roman" w:eastAsia="仿宋_GB2312" w:hAnsi="Times New Roman" w:cs="Times New Roman"/>
          <w:color w:val="auto"/>
          <w:kern w:val="0"/>
          <w:sz w:val="30"/>
          <w:szCs w:val="30"/>
        </w:rPr>
        <w:t xml:space="preserve"> </w:t>
      </w:r>
      <w:r w:rsidRPr="00585B8C">
        <w:rPr>
          <w:rFonts w:ascii="Times New Roman" w:eastAsia="仿宋_GB2312" w:hAnsi="Times New Roman" w:cs="Times New Roman" w:hint="eastAsia"/>
          <w:color w:val="auto"/>
          <w:kern w:val="0"/>
          <w:sz w:val="30"/>
          <w:szCs w:val="30"/>
        </w:rPr>
        <w:t>人：吕泽华</w:t>
      </w:r>
    </w:p>
    <w:p w:rsidR="00D168E6" w:rsidRPr="00585B8C" w:rsidRDefault="00D168E6" w:rsidP="00B054BC">
      <w:pPr>
        <w:autoSpaceDE w:val="0"/>
        <w:autoSpaceDN w:val="0"/>
        <w:adjustRightInd w:val="0"/>
        <w:snapToGrid w:val="0"/>
        <w:spacing w:line="600" w:lineRule="exact"/>
        <w:ind w:firstLine="31680"/>
        <w:jc w:val="both"/>
        <w:textAlignment w:val="baseline"/>
        <w:rPr>
          <w:rFonts w:ascii="Times New Roman" w:eastAsia="仿宋_GB2312" w:hAnsi="Times New Roman" w:cs="Times New Roman"/>
          <w:b/>
          <w:color w:val="auto"/>
          <w:kern w:val="0"/>
          <w:sz w:val="30"/>
          <w:szCs w:val="30"/>
        </w:rPr>
      </w:pPr>
      <w:r w:rsidRPr="00585B8C">
        <w:rPr>
          <w:rFonts w:ascii="Times New Roman" w:eastAsia="仿宋_GB2312" w:hAnsi="Times New Roman" w:cs="Times New Roman" w:hint="eastAsia"/>
          <w:color w:val="auto"/>
          <w:kern w:val="0"/>
          <w:sz w:val="30"/>
          <w:szCs w:val="30"/>
        </w:rPr>
        <w:t>电子邮箱：</w:t>
      </w:r>
      <w:r w:rsidRPr="00585B8C">
        <w:rPr>
          <w:rFonts w:ascii="Times New Roman" w:eastAsia="仿宋_GB2312" w:hAnsi="Times New Roman" w:cs="Times New Roman"/>
          <w:color w:val="auto"/>
          <w:kern w:val="0"/>
          <w:sz w:val="30"/>
          <w:szCs w:val="30"/>
        </w:rPr>
        <w:t>bofdwf@agri.gov.cn</w:t>
      </w: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t>附件</w:t>
      </w:r>
      <w:r w:rsidRPr="00585B8C">
        <w:rPr>
          <w:rFonts w:ascii="黑体" w:eastAsia="黑体" w:hAnsi="黑体" w:cs="Times New Roman"/>
          <w:color w:val="000000"/>
          <w:kern w:val="0"/>
          <w:sz w:val="30"/>
          <w:szCs w:val="30"/>
        </w:rPr>
        <w:t>26-1</w:t>
      </w:r>
    </w:p>
    <w:p w:rsidR="00D168E6" w:rsidRPr="00585B8C" w:rsidRDefault="00D168E6"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30"/>
          <w:szCs w:val="30"/>
        </w:rPr>
      </w:pPr>
    </w:p>
    <w:p w:rsidR="00D168E6" w:rsidRPr="00585B8C" w:rsidRDefault="00D168E6" w:rsidP="00B054BC">
      <w:pPr>
        <w:adjustRightInd w:val="0"/>
        <w:spacing w:line="600" w:lineRule="exact"/>
        <w:ind w:firstLine="31680"/>
        <w:jc w:val="center"/>
        <w:textAlignment w:val="baseline"/>
        <w:rPr>
          <w:rFonts w:ascii="Times New Roman" w:eastAsia="华文中宋" w:hAnsi="Times New Roman" w:cs="Times New Roman"/>
          <w:b/>
          <w:color w:val="000000"/>
          <w:kern w:val="0"/>
          <w:sz w:val="48"/>
          <w:szCs w:val="48"/>
        </w:rPr>
      </w:pPr>
    </w:p>
    <w:p w:rsidR="00D168E6" w:rsidRPr="00585B8C" w:rsidRDefault="00D168E6"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44"/>
          <w:szCs w:val="44"/>
        </w:rPr>
      </w:pPr>
      <w:r w:rsidRPr="00585B8C">
        <w:rPr>
          <w:rFonts w:ascii="Times New Roman" w:eastAsia="华文中宋" w:hAnsi="Times New Roman" w:cs="Times New Roman"/>
          <w:b/>
          <w:color w:val="000000"/>
          <w:kern w:val="0"/>
          <w:sz w:val="44"/>
          <w:szCs w:val="44"/>
        </w:rPr>
        <w:t>2018</w:t>
      </w:r>
      <w:r w:rsidRPr="00585B8C">
        <w:rPr>
          <w:rFonts w:ascii="Times New Roman" w:eastAsia="华文中宋" w:hAnsi="华文中宋" w:cs="Times New Roman" w:hint="eastAsia"/>
          <w:b/>
          <w:color w:val="000000"/>
          <w:kern w:val="0"/>
          <w:sz w:val="44"/>
          <w:szCs w:val="44"/>
        </w:rPr>
        <w:t>年海洋渔业资源调查与探捕</w:t>
      </w:r>
    </w:p>
    <w:p w:rsidR="00D168E6" w:rsidRPr="00585B8C" w:rsidRDefault="00D168E6"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44"/>
          <w:szCs w:val="44"/>
        </w:rPr>
      </w:pPr>
      <w:r w:rsidRPr="00585B8C">
        <w:rPr>
          <w:rFonts w:ascii="Times New Roman" w:eastAsia="华文中宋" w:hAnsi="华文中宋" w:cs="Times New Roman" w:hint="eastAsia"/>
          <w:b/>
          <w:color w:val="000000"/>
          <w:kern w:val="0"/>
          <w:sz w:val="44"/>
          <w:szCs w:val="44"/>
        </w:rPr>
        <w:t>项目任务申报书</w:t>
      </w:r>
    </w:p>
    <w:p w:rsidR="00D168E6" w:rsidRPr="00585B8C" w:rsidRDefault="00D168E6" w:rsidP="00B054BC">
      <w:pPr>
        <w:adjustRightInd w:val="0"/>
        <w:spacing w:line="600" w:lineRule="exact"/>
        <w:ind w:firstLineChars="600" w:firstLine="31680"/>
        <w:jc w:val="both"/>
        <w:textAlignment w:val="baseline"/>
        <w:rPr>
          <w:rFonts w:ascii="Times New Roman" w:eastAsia="黑体" w:hAnsi="Times New Roman" w:cs="Times New Roman"/>
          <w:color w:val="000000"/>
          <w:kern w:val="0"/>
          <w:sz w:val="44"/>
          <w:szCs w:val="44"/>
        </w:rPr>
      </w:pPr>
    </w:p>
    <w:p w:rsidR="00D168E6" w:rsidRPr="00585B8C" w:rsidRDefault="00D168E6" w:rsidP="00B054BC">
      <w:pPr>
        <w:adjustRightInd w:val="0"/>
        <w:spacing w:line="600" w:lineRule="exact"/>
        <w:ind w:firstLineChars="600" w:firstLine="31680"/>
        <w:jc w:val="both"/>
        <w:textAlignment w:val="baseline"/>
        <w:rPr>
          <w:rFonts w:ascii="Times New Roman" w:eastAsia="黑体" w:hAnsi="Times New Roman" w:cs="Times New Roman"/>
          <w:color w:val="000000"/>
          <w:kern w:val="0"/>
          <w:sz w:val="44"/>
          <w:szCs w:val="44"/>
        </w:rPr>
      </w:pPr>
    </w:p>
    <w:p w:rsidR="00D168E6" w:rsidRPr="00585B8C" w:rsidRDefault="00D168E6" w:rsidP="00B054BC">
      <w:pPr>
        <w:adjustRightInd w:val="0"/>
        <w:spacing w:line="600" w:lineRule="exact"/>
        <w:ind w:firstLineChars="600"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项目任务：</w:t>
      </w: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项目单位：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人：</w:t>
      </w: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主管部门（单位）：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人：</w:t>
      </w:r>
    </w:p>
    <w:p w:rsidR="00D168E6" w:rsidRPr="00585B8C" w:rsidRDefault="00D168E6" w:rsidP="00B054BC">
      <w:pPr>
        <w:tabs>
          <w:tab w:val="left" w:pos="1260"/>
        </w:tabs>
        <w:adjustRightInd w:val="0"/>
        <w:snapToGri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填制日期：</w:t>
      </w:r>
    </w:p>
    <w:p w:rsidR="00D168E6" w:rsidRPr="00585B8C" w:rsidRDefault="00D168E6" w:rsidP="00E068E0">
      <w:pPr>
        <w:adjustRightInd w:val="0"/>
        <w:snapToGrid w:val="0"/>
        <w:spacing w:line="600" w:lineRule="exact"/>
        <w:ind w:firstLineChars="0" w:firstLine="0"/>
        <w:jc w:val="both"/>
        <w:textAlignment w:val="baseline"/>
        <w:rPr>
          <w:rFonts w:ascii="Times New Roman" w:eastAsia="黑体" w:hAnsi="Times New Roman" w:cs="Times New Roman"/>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Times New Roman" w:cs="Times New Roman" w:hint="eastAsia"/>
          <w:b/>
          <w:bCs/>
          <w:color w:val="000000"/>
          <w:kern w:val="0"/>
          <w:sz w:val="30"/>
          <w:szCs w:val="30"/>
        </w:rPr>
        <w:t>中华人民共和国农业部制</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黑体" w:cs="Times New Roman" w:hint="eastAsia"/>
          <w:color w:val="000000"/>
          <w:kern w:val="0"/>
          <w:sz w:val="30"/>
          <w:szCs w:val="30"/>
        </w:rPr>
        <w:t>一、</w:t>
      </w:r>
      <w:r w:rsidRPr="00585B8C">
        <w:rPr>
          <w:rFonts w:ascii="Times New Roman" w:eastAsia="黑体" w:hAnsi="Times New Roman" w:cs="Times New Roman"/>
          <w:color w:val="000000"/>
          <w:kern w:val="0"/>
          <w:sz w:val="30"/>
          <w:szCs w:val="30"/>
        </w:rPr>
        <w:t>2017</w:t>
      </w:r>
      <w:r w:rsidRPr="00585B8C">
        <w:rPr>
          <w:rFonts w:ascii="Times New Roman" w:eastAsia="黑体" w:hAnsi="黑体" w:cs="Times New Roman" w:hint="eastAsia"/>
          <w:color w:val="000000"/>
          <w:kern w:val="0"/>
          <w:sz w:val="30"/>
          <w:szCs w:val="30"/>
        </w:rPr>
        <w:t>年项目任务进展及下一步进度安排</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w:t>
      </w:r>
      <w:r w:rsidRPr="00585B8C">
        <w:rPr>
          <w:rFonts w:ascii="Times New Roman" w:eastAsia="仿宋_GB2312" w:hAnsi="Times New Roman" w:cs="Times New Roman"/>
          <w:color w:val="000000"/>
          <w:kern w:val="0"/>
          <w:sz w:val="30"/>
          <w:szCs w:val="30"/>
        </w:rPr>
        <w:t>2017</w:t>
      </w:r>
      <w:r w:rsidRPr="00585B8C">
        <w:rPr>
          <w:rFonts w:ascii="Times New Roman" w:eastAsia="仿宋_GB2312" w:hAnsi="Times New Roman" w:cs="Times New Roman" w:hint="eastAsia"/>
          <w:color w:val="000000"/>
          <w:kern w:val="0"/>
          <w:sz w:val="30"/>
          <w:szCs w:val="30"/>
        </w:rPr>
        <w:t>年未安排执行本项目的，不填写此栏目）</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黑体" w:cs="Times New Roman" w:hint="eastAsia"/>
          <w:color w:val="000000"/>
          <w:kern w:val="0"/>
          <w:sz w:val="30"/>
          <w:szCs w:val="30"/>
        </w:rPr>
        <w:t>二、</w:t>
      </w:r>
      <w:r w:rsidRPr="00585B8C">
        <w:rPr>
          <w:rFonts w:ascii="Times New Roman" w:eastAsia="黑体" w:hAnsi="Times New Roman" w:cs="Times New Roman"/>
          <w:color w:val="000000"/>
          <w:kern w:val="0"/>
          <w:sz w:val="30"/>
          <w:szCs w:val="30"/>
        </w:rPr>
        <w:t>2018</w:t>
      </w:r>
      <w:r w:rsidRPr="00585B8C">
        <w:rPr>
          <w:rFonts w:ascii="Times New Roman" w:eastAsia="黑体" w:hAnsi="黑体" w:cs="Times New Roman" w:hint="eastAsia"/>
          <w:color w:val="000000"/>
          <w:kern w:val="0"/>
          <w:sz w:val="30"/>
          <w:szCs w:val="30"/>
        </w:rPr>
        <w:t>年项目任务计划</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（一）项目任务来由（背景）</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（二）年度目标与预期效益</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（三）项目内容及金额</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（四）时间进度（范围为</w:t>
      </w:r>
      <w:r w:rsidRPr="00585B8C">
        <w:rPr>
          <w:rFonts w:ascii="Times New Roman" w:eastAsia="仿宋_GB2312" w:hAnsi="Times New Roman" w:cs="Times New Roman"/>
          <w:color w:val="000000"/>
          <w:kern w:val="0"/>
          <w:sz w:val="30"/>
          <w:szCs w:val="30"/>
        </w:rPr>
        <w:t>2018</w:t>
      </w:r>
      <w:r w:rsidRPr="00585B8C">
        <w:rPr>
          <w:rFonts w:ascii="Times New Roman" w:eastAsia="仿宋_GB2312" w:hAnsi="Times New Roman" w:cs="Times New Roman" w:hint="eastAsia"/>
          <w:color w:val="000000"/>
          <w:kern w:val="0"/>
          <w:sz w:val="30"/>
          <w:szCs w:val="30"/>
        </w:rPr>
        <w:t>年</w:t>
      </w:r>
      <w:r w:rsidRPr="00585B8C">
        <w:rPr>
          <w:rFonts w:ascii="Times New Roman" w:eastAsia="仿宋_GB2312" w:hAnsi="Times New Roman" w:cs="Times New Roman"/>
          <w:color w:val="000000"/>
          <w:kern w:val="0"/>
          <w:sz w:val="30"/>
          <w:szCs w:val="30"/>
        </w:rPr>
        <w:t>1</w:t>
      </w:r>
      <w:r w:rsidRPr="00585B8C">
        <w:rPr>
          <w:rFonts w:ascii="Times New Roman" w:eastAsia="仿宋_GB2312" w:hAnsi="Times New Roman" w:cs="Times New Roman" w:hint="eastAsia"/>
          <w:color w:val="000000"/>
          <w:kern w:val="0"/>
          <w:sz w:val="30"/>
          <w:szCs w:val="30"/>
        </w:rPr>
        <w:t>月</w:t>
      </w:r>
      <w:r w:rsidRPr="00585B8C">
        <w:rPr>
          <w:rFonts w:ascii="Times New Roman" w:eastAsia="仿宋_GB2312" w:hAnsi="Times New Roman" w:cs="Times New Roman"/>
          <w:color w:val="000000"/>
          <w:kern w:val="0"/>
          <w:sz w:val="30"/>
          <w:szCs w:val="30"/>
        </w:rPr>
        <w:t>-12</w:t>
      </w:r>
      <w:r w:rsidRPr="00585B8C">
        <w:rPr>
          <w:rFonts w:ascii="Times New Roman" w:eastAsia="仿宋_GB2312" w:hAnsi="Times New Roman" w:cs="Times New Roman" w:hint="eastAsia"/>
          <w:color w:val="000000"/>
          <w:kern w:val="0"/>
          <w:sz w:val="30"/>
          <w:szCs w:val="30"/>
        </w:rPr>
        <w:t>月）</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（五）涉及的相关单位（包括与实施项目有关的基层单位、科研院校以及项目单位所属独立法人等）及事项</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三、项目单位情况</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（一）单位类型、隶属关系、主要职能及业务范围</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（二）技术设备条件、财务收支、资产状况、内部管理制度建设情况</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（三）有无不良记录（财政部门及审计机关处理处罚决定、行业通报批评、媒体曝光等）</w:t>
      </w: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b/>
          <w:color w:val="000000"/>
          <w:kern w:val="0"/>
          <w:sz w:val="30"/>
          <w:szCs w:val="30"/>
        </w:rPr>
        <w:sectPr w:rsidR="00D168E6" w:rsidRPr="00585B8C" w:rsidSect="005261AF">
          <w:footerReference w:type="even" r:id="rId73"/>
          <w:footerReference w:type="default" r:id="rId74"/>
          <w:pgSz w:w="11906" w:h="16838"/>
          <w:pgMar w:top="1418" w:right="1644" w:bottom="1418" w:left="1644" w:header="851" w:footer="992" w:gutter="0"/>
          <w:cols w:space="425"/>
          <w:docGrid w:linePitch="312"/>
        </w:sectPr>
      </w:pPr>
    </w:p>
    <w:p w:rsidR="00D168E6" w:rsidRPr="00585B8C" w:rsidRDefault="00D168E6" w:rsidP="00B054BC">
      <w:pPr>
        <w:adjustRightInd w:val="0"/>
        <w:spacing w:line="600" w:lineRule="exact"/>
        <w:ind w:firstLineChars="499"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四、人员分工</w:t>
      </w:r>
    </w:p>
    <w:p w:rsidR="00D168E6" w:rsidRPr="00585B8C" w:rsidRDefault="00D168E6" w:rsidP="00B054BC">
      <w:pPr>
        <w:adjustRightInd w:val="0"/>
        <w:spacing w:line="600" w:lineRule="exact"/>
        <w:ind w:firstLineChars="499" w:firstLine="31680"/>
        <w:jc w:val="both"/>
        <w:textAlignment w:val="baseline"/>
        <w:rPr>
          <w:rFonts w:ascii="Times New Roman" w:eastAsia="黑体" w:hAnsi="Times New Roman" w:cs="Times New Roman"/>
          <w:b/>
          <w:color w:val="000000"/>
          <w:kern w:val="0"/>
          <w:sz w:val="30"/>
          <w:szCs w:val="30"/>
        </w:rPr>
      </w:pP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3360"/>
        <w:gridCol w:w="2220"/>
        <w:gridCol w:w="2100"/>
        <w:gridCol w:w="1860"/>
      </w:tblGrid>
      <w:tr w:rsidR="00D168E6" w:rsidRPr="00EA5D8E" w:rsidTr="003E269F">
        <w:trPr>
          <w:trHeight w:val="733"/>
          <w:jc w:val="center"/>
        </w:trPr>
        <w:tc>
          <w:tcPr>
            <w:tcW w:w="180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姓</w:t>
            </w:r>
            <w:r w:rsidRPr="00585B8C">
              <w:rPr>
                <w:rFonts w:ascii="宋体" w:hAnsi="宋体" w:cs="Times New Roman"/>
                <w:b/>
                <w:color w:val="000000"/>
                <w:kern w:val="0"/>
                <w:szCs w:val="28"/>
              </w:rPr>
              <w:t xml:space="preserve">  </w:t>
            </w:r>
            <w:r w:rsidRPr="00585B8C">
              <w:rPr>
                <w:rFonts w:ascii="宋体" w:hAnsi="宋体" w:cs="Times New Roman" w:hint="eastAsia"/>
                <w:b/>
                <w:color w:val="000000"/>
                <w:kern w:val="0"/>
                <w:szCs w:val="28"/>
              </w:rPr>
              <w:t>名</w:t>
            </w:r>
          </w:p>
        </w:tc>
        <w:tc>
          <w:tcPr>
            <w:tcW w:w="90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性别</w:t>
            </w:r>
          </w:p>
        </w:tc>
        <w:tc>
          <w:tcPr>
            <w:tcW w:w="336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工作单位</w:t>
            </w:r>
          </w:p>
        </w:tc>
        <w:tc>
          <w:tcPr>
            <w:tcW w:w="222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职务</w:t>
            </w:r>
            <w:r w:rsidRPr="00585B8C">
              <w:rPr>
                <w:rFonts w:ascii="宋体" w:hAnsi="宋体" w:cs="Times New Roman"/>
                <w:b/>
                <w:color w:val="000000"/>
                <w:kern w:val="0"/>
                <w:szCs w:val="28"/>
              </w:rPr>
              <w:t>/</w:t>
            </w:r>
            <w:r w:rsidRPr="00585B8C">
              <w:rPr>
                <w:rFonts w:ascii="宋体" w:hAnsi="宋体" w:cs="Times New Roman" w:hint="eastAsia"/>
                <w:b/>
                <w:color w:val="000000"/>
                <w:kern w:val="0"/>
                <w:szCs w:val="28"/>
              </w:rPr>
              <w:t>职称</w:t>
            </w:r>
          </w:p>
        </w:tc>
        <w:tc>
          <w:tcPr>
            <w:tcW w:w="210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项目分工</w:t>
            </w:r>
          </w:p>
        </w:tc>
        <w:tc>
          <w:tcPr>
            <w:tcW w:w="186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联系电话</w:t>
            </w:r>
          </w:p>
        </w:tc>
      </w:tr>
      <w:tr w:rsidR="00D168E6" w:rsidRPr="00EA5D8E" w:rsidTr="003E269F">
        <w:trPr>
          <w:cantSplit/>
          <w:jc w:val="center"/>
        </w:trPr>
        <w:tc>
          <w:tcPr>
            <w:tcW w:w="18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9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336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22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1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186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r>
    </w:tbl>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18"/>
          <w:szCs w:val="20"/>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b/>
          <w:color w:val="000000"/>
          <w:kern w:val="0"/>
          <w:sz w:val="30"/>
          <w:szCs w:val="30"/>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五、申请资金经济分类明细表</w:t>
      </w:r>
      <w:r w:rsidRPr="00585B8C">
        <w:rPr>
          <w:rFonts w:ascii="Times New Roman" w:eastAsia="黑体" w:hAnsi="Times New Roman" w:cs="Times New Roman"/>
          <w:color w:val="000000"/>
          <w:kern w:val="0"/>
          <w:sz w:val="24"/>
          <w:szCs w:val="20"/>
        </w:rPr>
        <w:t xml:space="preserve">   </w:t>
      </w:r>
    </w:p>
    <w:tbl>
      <w:tblPr>
        <w:tblW w:w="13991" w:type="dxa"/>
        <w:jc w:val="center"/>
        <w:tblLook w:val="0000"/>
      </w:tblPr>
      <w:tblGrid>
        <w:gridCol w:w="1429"/>
        <w:gridCol w:w="1229"/>
        <w:gridCol w:w="830"/>
        <w:gridCol w:w="831"/>
        <w:gridCol w:w="830"/>
        <w:gridCol w:w="830"/>
        <w:gridCol w:w="951"/>
        <w:gridCol w:w="830"/>
        <w:gridCol w:w="804"/>
        <w:gridCol w:w="126"/>
        <w:gridCol w:w="804"/>
        <w:gridCol w:w="126"/>
        <w:gridCol w:w="830"/>
        <w:gridCol w:w="804"/>
        <w:gridCol w:w="126"/>
        <w:gridCol w:w="930"/>
        <w:gridCol w:w="1602"/>
        <w:gridCol w:w="80"/>
      </w:tblGrid>
      <w:tr w:rsidR="00D168E6" w:rsidRPr="00EA5D8E" w:rsidTr="003E269F">
        <w:trPr>
          <w:gridAfter w:val="1"/>
          <w:wAfter w:w="79" w:type="dxa"/>
          <w:trHeight w:val="468"/>
          <w:jc w:val="center"/>
        </w:trPr>
        <w:tc>
          <w:tcPr>
            <w:tcW w:w="4319" w:type="dxa"/>
            <w:gridSpan w:val="4"/>
            <w:tcBorders>
              <w:top w:val="nil"/>
              <w:left w:val="nil"/>
              <w:bottom w:val="nil"/>
              <w:right w:val="nil"/>
            </w:tcBorders>
            <w:noWrap/>
            <w:vAlign w:val="center"/>
          </w:tcPr>
          <w:p w:rsidR="00D168E6" w:rsidRPr="00585B8C" w:rsidRDefault="00D168E6" w:rsidP="003E269F">
            <w:pPr>
              <w:widowControl/>
              <w:adjustRightInd w:val="0"/>
              <w:spacing w:line="240" w:lineRule="auto"/>
              <w:ind w:firstLineChars="0" w:firstLine="0"/>
              <w:textAlignment w:val="baseline"/>
              <w:rPr>
                <w:rFonts w:ascii="Times New Roman" w:eastAsia="仿宋_GB2312" w:hAnsi="Times New Roman" w:cs="Times New Roman"/>
                <w:bCs/>
                <w:color w:val="auto"/>
                <w:kern w:val="0"/>
                <w:sz w:val="30"/>
                <w:szCs w:val="30"/>
              </w:rPr>
            </w:pPr>
            <w:r w:rsidRPr="00585B8C">
              <w:rPr>
                <w:rFonts w:ascii="Times New Roman" w:eastAsia="仿宋_GB2312" w:hAnsi="Times New Roman" w:cs="Times New Roman" w:hint="eastAsia"/>
                <w:bCs/>
                <w:color w:val="auto"/>
                <w:kern w:val="0"/>
                <w:sz w:val="30"/>
                <w:szCs w:val="30"/>
              </w:rPr>
              <w:t>项目单位财务专用章：</w:t>
            </w:r>
          </w:p>
        </w:tc>
        <w:tc>
          <w:tcPr>
            <w:tcW w:w="830" w:type="dxa"/>
            <w:tcBorders>
              <w:top w:val="nil"/>
              <w:left w:val="nil"/>
              <w:bottom w:val="single" w:sz="4" w:space="0" w:color="auto"/>
              <w:right w:val="nil"/>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仿宋_GB2312" w:hAnsi="Times New Roman" w:cs="Times New Roman"/>
                <w:bCs/>
                <w:color w:val="auto"/>
                <w:kern w:val="0"/>
                <w:sz w:val="30"/>
                <w:szCs w:val="30"/>
              </w:rPr>
            </w:pPr>
          </w:p>
        </w:tc>
        <w:tc>
          <w:tcPr>
            <w:tcW w:w="830" w:type="dxa"/>
            <w:tcBorders>
              <w:top w:val="nil"/>
              <w:left w:val="nil"/>
              <w:bottom w:val="single" w:sz="4" w:space="0" w:color="auto"/>
              <w:right w:val="nil"/>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仿宋_GB2312" w:hAnsi="Times New Roman" w:cs="Times New Roman"/>
                <w:bCs/>
                <w:color w:val="auto"/>
                <w:kern w:val="0"/>
                <w:sz w:val="30"/>
                <w:szCs w:val="30"/>
              </w:rPr>
            </w:pPr>
          </w:p>
        </w:tc>
        <w:tc>
          <w:tcPr>
            <w:tcW w:w="951" w:type="dxa"/>
            <w:tcBorders>
              <w:top w:val="nil"/>
              <w:left w:val="nil"/>
              <w:bottom w:val="single" w:sz="4" w:space="0" w:color="auto"/>
              <w:right w:val="nil"/>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仿宋_GB2312" w:hAnsi="Times New Roman" w:cs="Times New Roman"/>
                <w:bCs/>
                <w:color w:val="auto"/>
                <w:kern w:val="0"/>
                <w:sz w:val="30"/>
                <w:szCs w:val="30"/>
              </w:rPr>
            </w:pPr>
          </w:p>
        </w:tc>
        <w:tc>
          <w:tcPr>
            <w:tcW w:w="830" w:type="dxa"/>
            <w:tcBorders>
              <w:top w:val="nil"/>
              <w:left w:val="nil"/>
              <w:bottom w:val="single" w:sz="4" w:space="0" w:color="auto"/>
              <w:right w:val="nil"/>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仿宋_GB2312" w:hAnsi="Times New Roman" w:cs="Times New Roman"/>
                <w:bCs/>
                <w:color w:val="auto"/>
                <w:kern w:val="0"/>
                <w:sz w:val="30"/>
                <w:szCs w:val="30"/>
              </w:rPr>
            </w:pPr>
          </w:p>
        </w:tc>
        <w:tc>
          <w:tcPr>
            <w:tcW w:w="804" w:type="dxa"/>
            <w:tcBorders>
              <w:top w:val="nil"/>
              <w:left w:val="nil"/>
              <w:bottom w:val="single" w:sz="4" w:space="0" w:color="auto"/>
              <w:right w:val="nil"/>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仿宋_GB2312" w:hAnsi="Times New Roman" w:cs="Times New Roman"/>
                <w:bCs/>
                <w:color w:val="auto"/>
                <w:kern w:val="0"/>
                <w:sz w:val="30"/>
                <w:szCs w:val="30"/>
              </w:rPr>
            </w:pPr>
          </w:p>
        </w:tc>
        <w:tc>
          <w:tcPr>
            <w:tcW w:w="930" w:type="dxa"/>
            <w:gridSpan w:val="2"/>
            <w:tcBorders>
              <w:top w:val="nil"/>
              <w:left w:val="nil"/>
              <w:bottom w:val="single" w:sz="4" w:space="0" w:color="auto"/>
              <w:right w:val="nil"/>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仿宋_GB2312" w:hAnsi="Times New Roman" w:cs="Times New Roman"/>
                <w:bCs/>
                <w:color w:val="auto"/>
                <w:kern w:val="0"/>
                <w:sz w:val="30"/>
                <w:szCs w:val="30"/>
              </w:rPr>
            </w:pPr>
          </w:p>
        </w:tc>
        <w:tc>
          <w:tcPr>
            <w:tcW w:w="956" w:type="dxa"/>
            <w:gridSpan w:val="2"/>
            <w:tcBorders>
              <w:top w:val="nil"/>
              <w:left w:val="nil"/>
              <w:bottom w:val="single" w:sz="4" w:space="0" w:color="auto"/>
              <w:right w:val="nil"/>
            </w:tcBorders>
            <w:noWrap/>
            <w:vAlign w:val="center"/>
          </w:tcPr>
          <w:p w:rsidR="00D168E6" w:rsidRPr="00585B8C" w:rsidRDefault="00D168E6"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804" w:type="dxa"/>
            <w:tcBorders>
              <w:top w:val="nil"/>
              <w:left w:val="nil"/>
              <w:bottom w:val="single" w:sz="4" w:space="0" w:color="auto"/>
              <w:right w:val="nil"/>
            </w:tcBorders>
            <w:noWrap/>
            <w:vAlign w:val="center"/>
          </w:tcPr>
          <w:p w:rsidR="00D168E6" w:rsidRPr="00585B8C" w:rsidRDefault="00D168E6" w:rsidP="003E269F">
            <w:pPr>
              <w:widowControl/>
              <w:adjustRightInd w:val="0"/>
              <w:spacing w:line="240" w:lineRule="auto"/>
              <w:ind w:firstLineChars="0" w:firstLine="0"/>
              <w:jc w:val="right"/>
              <w:textAlignment w:val="baseline"/>
              <w:rPr>
                <w:rFonts w:ascii="Times New Roman" w:eastAsia="仿宋_GB2312" w:hAnsi="Times New Roman" w:cs="Times New Roman"/>
                <w:bCs/>
                <w:color w:val="auto"/>
                <w:kern w:val="0"/>
                <w:sz w:val="30"/>
                <w:szCs w:val="30"/>
              </w:rPr>
            </w:pPr>
          </w:p>
        </w:tc>
        <w:tc>
          <w:tcPr>
            <w:tcW w:w="2658" w:type="dxa"/>
            <w:gridSpan w:val="3"/>
            <w:tcBorders>
              <w:top w:val="nil"/>
              <w:left w:val="nil"/>
              <w:bottom w:val="single" w:sz="4" w:space="0" w:color="auto"/>
              <w:right w:val="nil"/>
            </w:tcBorders>
            <w:noWrap/>
            <w:vAlign w:val="center"/>
          </w:tcPr>
          <w:p w:rsidR="00D168E6" w:rsidRPr="00585B8C" w:rsidRDefault="00D168E6" w:rsidP="003E269F">
            <w:pPr>
              <w:widowControl/>
              <w:adjustRightInd w:val="0"/>
              <w:spacing w:line="240" w:lineRule="auto"/>
              <w:ind w:firstLineChars="0" w:firstLine="0"/>
              <w:jc w:val="right"/>
              <w:textAlignment w:val="baseline"/>
              <w:rPr>
                <w:rFonts w:ascii="Times New Roman" w:eastAsia="仿宋_GB2312" w:hAnsi="Times New Roman" w:cs="Times New Roman"/>
                <w:bCs/>
                <w:color w:val="auto"/>
                <w:kern w:val="0"/>
                <w:sz w:val="30"/>
                <w:szCs w:val="30"/>
              </w:rPr>
            </w:pPr>
            <w:r w:rsidRPr="00585B8C">
              <w:rPr>
                <w:rFonts w:ascii="Times New Roman" w:eastAsia="仿宋_GB2312" w:hAnsi="Times New Roman" w:cs="Times New Roman" w:hint="eastAsia"/>
                <w:bCs/>
                <w:color w:val="auto"/>
                <w:kern w:val="0"/>
                <w:sz w:val="30"/>
                <w:szCs w:val="30"/>
              </w:rPr>
              <w:t>单位：万元</w:t>
            </w:r>
          </w:p>
        </w:tc>
      </w:tr>
      <w:tr w:rsidR="00D168E6" w:rsidRPr="00EA5D8E" w:rsidTr="003E269F">
        <w:trPr>
          <w:trHeight w:val="2229"/>
          <w:jc w:val="center"/>
        </w:trPr>
        <w:tc>
          <w:tcPr>
            <w:tcW w:w="1429"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hAnsi="Times New Roman" w:cs="Times New Roman"/>
                <w:color w:val="auto"/>
                <w:kern w:val="0"/>
                <w:sz w:val="24"/>
                <w:szCs w:val="24"/>
              </w:rPr>
            </w:pPr>
            <w:r w:rsidRPr="00585B8C">
              <w:rPr>
                <w:rFonts w:ascii="Times New Roman" w:hAnsi="宋体" w:cs="Times New Roman" w:hint="eastAsia"/>
                <w:color w:val="auto"/>
                <w:kern w:val="0"/>
                <w:sz w:val="24"/>
                <w:szCs w:val="24"/>
              </w:rPr>
              <w:t>项目内容</w:t>
            </w:r>
          </w:p>
        </w:tc>
        <w:tc>
          <w:tcPr>
            <w:tcW w:w="1229"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hAnsi="Times New Roman" w:cs="Times New Roman"/>
                <w:color w:val="auto"/>
                <w:kern w:val="0"/>
                <w:sz w:val="24"/>
                <w:szCs w:val="24"/>
              </w:rPr>
            </w:pPr>
            <w:r w:rsidRPr="00585B8C">
              <w:rPr>
                <w:rFonts w:ascii="Times New Roman" w:hAnsi="宋体" w:cs="Times New Roman" w:hint="eastAsia"/>
                <w:color w:val="auto"/>
                <w:kern w:val="0"/>
                <w:sz w:val="24"/>
                <w:szCs w:val="24"/>
              </w:rPr>
              <w:t>合计</w:t>
            </w:r>
          </w:p>
        </w:tc>
        <w:tc>
          <w:tcPr>
            <w:tcW w:w="830" w:type="dxa"/>
            <w:tcBorders>
              <w:top w:val="single" w:sz="4" w:space="0" w:color="auto"/>
              <w:left w:val="nil"/>
              <w:bottom w:val="single" w:sz="4" w:space="0" w:color="auto"/>
              <w:right w:val="single" w:sz="4" w:space="0" w:color="auto"/>
            </w:tcBorders>
            <w:textDirection w:val="tbRlV"/>
            <w:vAlign w:val="center"/>
          </w:tcPr>
          <w:p w:rsidR="00D168E6" w:rsidRPr="00585B8C" w:rsidRDefault="00D168E6" w:rsidP="003E269F">
            <w:pPr>
              <w:widowControl/>
              <w:bidi/>
              <w:adjustRightInd w:val="0"/>
              <w:spacing w:line="240" w:lineRule="auto"/>
              <w:ind w:firstLineChars="0" w:firstLine="0"/>
              <w:jc w:val="center"/>
              <w:textAlignment w:val="baseline"/>
              <w:rPr>
                <w:rFonts w:ascii="Times New Roman" w:hAnsi="Times New Roman" w:cs="Times New Roman"/>
                <w:color w:val="auto"/>
                <w:kern w:val="0"/>
                <w:sz w:val="24"/>
                <w:szCs w:val="24"/>
              </w:rPr>
            </w:pPr>
            <w:r w:rsidRPr="00585B8C">
              <w:rPr>
                <w:rFonts w:ascii="Times New Roman" w:hAnsi="Times New Roman" w:cs="宋体" w:hint="eastAsia"/>
                <w:color w:val="auto"/>
                <w:kern w:val="0"/>
                <w:sz w:val="24"/>
                <w:szCs w:val="24"/>
                <w:rtl/>
              </w:rPr>
              <w:t>印刷费</w:t>
            </w:r>
          </w:p>
        </w:tc>
        <w:tc>
          <w:tcPr>
            <w:tcW w:w="830" w:type="dxa"/>
            <w:tcBorders>
              <w:top w:val="single" w:sz="4" w:space="0" w:color="auto"/>
              <w:left w:val="nil"/>
              <w:bottom w:val="single" w:sz="4" w:space="0" w:color="auto"/>
              <w:right w:val="single" w:sz="4" w:space="0" w:color="auto"/>
            </w:tcBorders>
            <w:textDirection w:val="tbRlV"/>
            <w:vAlign w:val="center"/>
          </w:tcPr>
          <w:p w:rsidR="00D168E6" w:rsidRPr="00585B8C" w:rsidRDefault="00D168E6" w:rsidP="003E269F">
            <w:pPr>
              <w:widowControl/>
              <w:bidi/>
              <w:adjustRightInd w:val="0"/>
              <w:spacing w:line="240" w:lineRule="auto"/>
              <w:ind w:firstLineChars="0" w:firstLine="0"/>
              <w:jc w:val="center"/>
              <w:textAlignment w:val="baseline"/>
              <w:rPr>
                <w:rFonts w:ascii="Times New Roman" w:hAnsi="Times New Roman" w:cs="Times New Roman"/>
                <w:color w:val="auto"/>
                <w:kern w:val="0"/>
                <w:sz w:val="24"/>
                <w:szCs w:val="24"/>
              </w:rPr>
            </w:pPr>
            <w:r w:rsidRPr="00585B8C">
              <w:rPr>
                <w:rFonts w:ascii="Times New Roman" w:hAnsi="Times New Roman" w:cs="宋体" w:hint="eastAsia"/>
                <w:color w:val="auto"/>
                <w:kern w:val="0"/>
                <w:sz w:val="24"/>
                <w:szCs w:val="24"/>
                <w:rtl/>
              </w:rPr>
              <w:t>咨询费</w:t>
            </w:r>
          </w:p>
        </w:tc>
        <w:tc>
          <w:tcPr>
            <w:tcW w:w="830" w:type="dxa"/>
            <w:tcBorders>
              <w:top w:val="single" w:sz="4" w:space="0" w:color="auto"/>
              <w:left w:val="nil"/>
              <w:bottom w:val="single" w:sz="4" w:space="0" w:color="auto"/>
              <w:right w:val="single" w:sz="4" w:space="0" w:color="auto"/>
            </w:tcBorders>
            <w:textDirection w:val="tbRlV"/>
            <w:vAlign w:val="center"/>
          </w:tcPr>
          <w:p w:rsidR="00D168E6" w:rsidRPr="00585B8C" w:rsidRDefault="00D168E6" w:rsidP="003E269F">
            <w:pPr>
              <w:widowControl/>
              <w:bidi/>
              <w:adjustRightInd w:val="0"/>
              <w:spacing w:line="240" w:lineRule="auto"/>
              <w:ind w:firstLineChars="0" w:firstLine="0"/>
              <w:jc w:val="center"/>
              <w:textAlignment w:val="baseline"/>
              <w:rPr>
                <w:rFonts w:ascii="Times New Roman" w:hAnsi="Times New Roman" w:cs="Times New Roman"/>
                <w:color w:val="auto"/>
                <w:kern w:val="0"/>
                <w:sz w:val="24"/>
                <w:szCs w:val="24"/>
              </w:rPr>
            </w:pPr>
            <w:r w:rsidRPr="00585B8C">
              <w:rPr>
                <w:rFonts w:ascii="Times New Roman" w:hAnsi="Times New Roman" w:cs="宋体" w:hint="eastAsia"/>
                <w:color w:val="auto"/>
                <w:kern w:val="0"/>
                <w:sz w:val="24"/>
                <w:szCs w:val="24"/>
                <w:rtl/>
              </w:rPr>
              <w:t>邮电费</w:t>
            </w:r>
          </w:p>
        </w:tc>
        <w:tc>
          <w:tcPr>
            <w:tcW w:w="830" w:type="dxa"/>
            <w:tcBorders>
              <w:top w:val="single" w:sz="4" w:space="0" w:color="auto"/>
              <w:left w:val="nil"/>
              <w:bottom w:val="single" w:sz="4" w:space="0" w:color="auto"/>
              <w:right w:val="single" w:sz="4" w:space="0" w:color="auto"/>
            </w:tcBorders>
            <w:textDirection w:val="tbRlV"/>
            <w:vAlign w:val="center"/>
          </w:tcPr>
          <w:p w:rsidR="00D168E6" w:rsidRPr="00585B8C" w:rsidRDefault="00D168E6" w:rsidP="003E269F">
            <w:pPr>
              <w:widowControl/>
              <w:bidi/>
              <w:adjustRightInd w:val="0"/>
              <w:spacing w:line="240" w:lineRule="auto"/>
              <w:ind w:firstLineChars="0" w:firstLine="0"/>
              <w:jc w:val="center"/>
              <w:textAlignment w:val="baseline"/>
              <w:rPr>
                <w:rFonts w:ascii="Times New Roman" w:hAnsi="Times New Roman" w:cs="Times New Roman"/>
                <w:color w:val="auto"/>
                <w:kern w:val="0"/>
                <w:sz w:val="24"/>
                <w:szCs w:val="24"/>
              </w:rPr>
            </w:pPr>
            <w:r w:rsidRPr="00585B8C">
              <w:rPr>
                <w:rFonts w:ascii="Times New Roman" w:hAnsi="Times New Roman" w:cs="宋体" w:hint="eastAsia"/>
                <w:color w:val="auto"/>
                <w:kern w:val="0"/>
                <w:sz w:val="24"/>
                <w:szCs w:val="24"/>
                <w:rtl/>
              </w:rPr>
              <w:t>差旅费</w:t>
            </w:r>
          </w:p>
        </w:tc>
        <w:tc>
          <w:tcPr>
            <w:tcW w:w="951" w:type="dxa"/>
            <w:tcBorders>
              <w:top w:val="single" w:sz="4" w:space="0" w:color="auto"/>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hAnsi="宋体" w:cs="Times New Roman"/>
                <w:color w:val="auto"/>
                <w:kern w:val="0"/>
                <w:sz w:val="24"/>
                <w:szCs w:val="24"/>
              </w:rPr>
            </w:pPr>
            <w:r w:rsidRPr="00585B8C">
              <w:rPr>
                <w:rFonts w:ascii="Times New Roman" w:hAnsi="宋体" w:cs="Times New Roman" w:hint="eastAsia"/>
                <w:color w:val="auto"/>
                <w:kern w:val="0"/>
                <w:sz w:val="24"/>
                <w:szCs w:val="24"/>
              </w:rPr>
              <w:t>维</w:t>
            </w:r>
          </w:p>
          <w:p w:rsidR="00D168E6" w:rsidRPr="00585B8C" w:rsidRDefault="00D168E6" w:rsidP="003E269F">
            <w:pPr>
              <w:widowControl/>
              <w:adjustRightInd w:val="0"/>
              <w:spacing w:line="240" w:lineRule="auto"/>
              <w:ind w:firstLineChars="0" w:firstLine="0"/>
              <w:jc w:val="center"/>
              <w:textAlignment w:val="baseline"/>
              <w:rPr>
                <w:rFonts w:ascii="Times New Roman" w:hAnsi="Times New Roman" w:cs="Times New Roman"/>
                <w:color w:val="auto"/>
                <w:kern w:val="0"/>
                <w:sz w:val="24"/>
                <w:szCs w:val="24"/>
              </w:rPr>
            </w:pPr>
            <w:r w:rsidRPr="00585B8C">
              <w:rPr>
                <w:rFonts w:ascii="Times New Roman" w:hAnsi="宋体" w:cs="Times New Roman" w:hint="eastAsia"/>
                <w:color w:val="auto"/>
                <w:kern w:val="0"/>
                <w:sz w:val="24"/>
                <w:szCs w:val="24"/>
              </w:rPr>
              <w:t>修（护）</w:t>
            </w:r>
            <w:r w:rsidRPr="00585B8C">
              <w:rPr>
                <w:rFonts w:ascii="Times New Roman" w:hAnsi="Times New Roman" w:cs="Times New Roman"/>
                <w:color w:val="auto"/>
                <w:kern w:val="0"/>
                <w:sz w:val="24"/>
                <w:szCs w:val="24"/>
              </w:rPr>
              <w:br/>
            </w:r>
            <w:r w:rsidRPr="00585B8C">
              <w:rPr>
                <w:rFonts w:ascii="Times New Roman" w:hAnsi="宋体" w:cs="Times New Roman" w:hint="eastAsia"/>
                <w:color w:val="auto"/>
                <w:kern w:val="0"/>
                <w:sz w:val="24"/>
                <w:szCs w:val="24"/>
              </w:rPr>
              <w:t>费</w:t>
            </w:r>
          </w:p>
        </w:tc>
        <w:tc>
          <w:tcPr>
            <w:tcW w:w="830" w:type="dxa"/>
            <w:tcBorders>
              <w:top w:val="single" w:sz="4" w:space="0" w:color="auto"/>
              <w:left w:val="nil"/>
              <w:bottom w:val="single" w:sz="4" w:space="0" w:color="auto"/>
              <w:right w:val="single" w:sz="4" w:space="0" w:color="auto"/>
            </w:tcBorders>
            <w:textDirection w:val="tbRlV"/>
            <w:vAlign w:val="center"/>
          </w:tcPr>
          <w:p w:rsidR="00D168E6" w:rsidRPr="00585B8C" w:rsidRDefault="00D168E6" w:rsidP="003E269F">
            <w:pPr>
              <w:widowControl/>
              <w:bidi/>
              <w:adjustRightInd w:val="0"/>
              <w:spacing w:line="240" w:lineRule="auto"/>
              <w:ind w:firstLineChars="0" w:firstLine="0"/>
              <w:jc w:val="center"/>
              <w:textAlignment w:val="baseline"/>
              <w:rPr>
                <w:rFonts w:ascii="Times New Roman" w:hAnsi="Times New Roman" w:cs="Times New Roman"/>
                <w:color w:val="auto"/>
                <w:kern w:val="0"/>
                <w:sz w:val="24"/>
                <w:szCs w:val="24"/>
              </w:rPr>
            </w:pPr>
            <w:r w:rsidRPr="00585B8C">
              <w:rPr>
                <w:rFonts w:ascii="Times New Roman" w:hAnsi="Times New Roman" w:cs="宋体" w:hint="eastAsia"/>
                <w:color w:val="auto"/>
                <w:kern w:val="0"/>
                <w:sz w:val="24"/>
                <w:szCs w:val="24"/>
                <w:rtl/>
              </w:rPr>
              <w:t>租赁费</w:t>
            </w:r>
          </w:p>
        </w:tc>
        <w:tc>
          <w:tcPr>
            <w:tcW w:w="930" w:type="dxa"/>
            <w:gridSpan w:val="2"/>
            <w:tcBorders>
              <w:top w:val="single" w:sz="4" w:space="0" w:color="auto"/>
              <w:left w:val="nil"/>
              <w:bottom w:val="single" w:sz="4" w:space="0" w:color="auto"/>
              <w:right w:val="single" w:sz="4" w:space="0" w:color="auto"/>
            </w:tcBorders>
            <w:vAlign w:val="center"/>
          </w:tcPr>
          <w:p w:rsidR="00D168E6" w:rsidRPr="00585B8C" w:rsidRDefault="00D168E6" w:rsidP="003E269F">
            <w:pPr>
              <w:widowControl/>
              <w:bidi/>
              <w:adjustRightInd w:val="0"/>
              <w:spacing w:line="240" w:lineRule="auto"/>
              <w:ind w:firstLineChars="0" w:firstLine="0"/>
              <w:jc w:val="center"/>
              <w:textAlignment w:val="baseline"/>
              <w:rPr>
                <w:rFonts w:ascii="Times New Roman" w:hAnsi="Times New Roman" w:cs="Times New Roman"/>
                <w:color w:val="auto"/>
                <w:kern w:val="0"/>
                <w:sz w:val="24"/>
                <w:szCs w:val="24"/>
              </w:rPr>
            </w:pPr>
            <w:r w:rsidRPr="00585B8C">
              <w:rPr>
                <w:rFonts w:ascii="Times New Roman" w:hAnsi="Times New Roman" w:cs="宋体" w:hint="eastAsia"/>
                <w:color w:val="auto"/>
                <w:kern w:val="0"/>
                <w:sz w:val="24"/>
                <w:szCs w:val="24"/>
                <w:rtl/>
              </w:rPr>
              <w:t>专用</w:t>
            </w:r>
            <w:r w:rsidRPr="00585B8C">
              <w:rPr>
                <w:rFonts w:ascii="Times New Roman" w:hAnsi="Times New Roman" w:cs="Times New Roman"/>
                <w:color w:val="auto"/>
                <w:kern w:val="0"/>
                <w:sz w:val="24"/>
                <w:szCs w:val="24"/>
                <w:rtl/>
              </w:rPr>
              <w:br/>
            </w:r>
            <w:r w:rsidRPr="00585B8C">
              <w:rPr>
                <w:rFonts w:ascii="Times New Roman" w:hAnsi="Times New Roman" w:cs="宋体" w:hint="eastAsia"/>
                <w:color w:val="auto"/>
                <w:kern w:val="0"/>
                <w:sz w:val="24"/>
                <w:szCs w:val="24"/>
                <w:rtl/>
              </w:rPr>
              <w:t>材料</w:t>
            </w:r>
            <w:r w:rsidRPr="00585B8C">
              <w:rPr>
                <w:rFonts w:ascii="Times New Roman" w:hAnsi="Times New Roman" w:cs="Times New Roman"/>
                <w:color w:val="auto"/>
                <w:kern w:val="0"/>
                <w:sz w:val="24"/>
                <w:szCs w:val="24"/>
                <w:rtl/>
              </w:rPr>
              <w:br/>
            </w:r>
            <w:r w:rsidRPr="00585B8C">
              <w:rPr>
                <w:rFonts w:ascii="Times New Roman" w:hAnsi="Times New Roman" w:cs="宋体" w:hint="eastAsia"/>
                <w:color w:val="auto"/>
                <w:kern w:val="0"/>
                <w:sz w:val="24"/>
                <w:szCs w:val="24"/>
                <w:rtl/>
              </w:rPr>
              <w:t>费</w:t>
            </w:r>
          </w:p>
        </w:tc>
        <w:tc>
          <w:tcPr>
            <w:tcW w:w="930" w:type="dxa"/>
            <w:gridSpan w:val="2"/>
            <w:tcBorders>
              <w:top w:val="single" w:sz="4" w:space="0" w:color="auto"/>
              <w:left w:val="nil"/>
              <w:bottom w:val="single" w:sz="4" w:space="0" w:color="auto"/>
              <w:right w:val="single" w:sz="4" w:space="0" w:color="auto"/>
            </w:tcBorders>
            <w:vAlign w:val="center"/>
          </w:tcPr>
          <w:p w:rsidR="00D168E6" w:rsidRPr="00585B8C" w:rsidRDefault="00D168E6" w:rsidP="003E269F">
            <w:pPr>
              <w:widowControl/>
              <w:bidi/>
              <w:adjustRightInd w:val="0"/>
              <w:spacing w:line="240" w:lineRule="auto"/>
              <w:ind w:firstLineChars="0" w:firstLine="0"/>
              <w:jc w:val="center"/>
              <w:textAlignment w:val="baseline"/>
              <w:rPr>
                <w:rFonts w:ascii="Times New Roman" w:hAnsi="Times New Roman" w:cs="Times New Roman"/>
                <w:color w:val="auto"/>
                <w:kern w:val="0"/>
                <w:sz w:val="24"/>
                <w:szCs w:val="24"/>
              </w:rPr>
            </w:pPr>
            <w:r w:rsidRPr="00585B8C">
              <w:rPr>
                <w:rFonts w:ascii="Times New Roman" w:hAnsi="Times New Roman" w:cs="宋体" w:hint="eastAsia"/>
                <w:color w:val="auto"/>
                <w:kern w:val="0"/>
                <w:sz w:val="24"/>
                <w:szCs w:val="24"/>
                <w:rtl/>
              </w:rPr>
              <w:t>专用</w:t>
            </w:r>
            <w:r w:rsidRPr="00585B8C">
              <w:rPr>
                <w:rFonts w:ascii="Times New Roman" w:hAnsi="Times New Roman" w:cs="Times New Roman"/>
                <w:color w:val="auto"/>
                <w:kern w:val="0"/>
                <w:sz w:val="24"/>
                <w:szCs w:val="24"/>
                <w:rtl/>
              </w:rPr>
              <w:br/>
            </w:r>
            <w:r w:rsidRPr="00585B8C">
              <w:rPr>
                <w:rFonts w:ascii="Times New Roman" w:hAnsi="Times New Roman" w:cs="宋体" w:hint="eastAsia"/>
                <w:color w:val="auto"/>
                <w:kern w:val="0"/>
                <w:sz w:val="24"/>
                <w:szCs w:val="24"/>
                <w:rtl/>
              </w:rPr>
              <w:t>燃料</w:t>
            </w:r>
            <w:r w:rsidRPr="00585B8C">
              <w:rPr>
                <w:rFonts w:ascii="Times New Roman" w:hAnsi="Times New Roman" w:cs="Times New Roman"/>
                <w:color w:val="auto"/>
                <w:kern w:val="0"/>
                <w:sz w:val="24"/>
                <w:szCs w:val="24"/>
                <w:rtl/>
              </w:rPr>
              <w:br/>
            </w:r>
            <w:r w:rsidRPr="00585B8C">
              <w:rPr>
                <w:rFonts w:ascii="Times New Roman" w:hAnsi="Times New Roman" w:cs="宋体" w:hint="eastAsia"/>
                <w:color w:val="auto"/>
                <w:kern w:val="0"/>
                <w:sz w:val="24"/>
                <w:szCs w:val="24"/>
                <w:rtl/>
              </w:rPr>
              <w:t>费</w:t>
            </w:r>
          </w:p>
        </w:tc>
        <w:tc>
          <w:tcPr>
            <w:tcW w:w="830" w:type="dxa"/>
            <w:tcBorders>
              <w:top w:val="single" w:sz="4" w:space="0" w:color="auto"/>
              <w:left w:val="nil"/>
              <w:bottom w:val="single" w:sz="4" w:space="0" w:color="auto"/>
              <w:right w:val="single" w:sz="4" w:space="0" w:color="auto"/>
            </w:tcBorders>
            <w:textDirection w:val="tbRlV"/>
            <w:vAlign w:val="center"/>
          </w:tcPr>
          <w:p w:rsidR="00D168E6" w:rsidRPr="00585B8C" w:rsidRDefault="00D168E6" w:rsidP="003E269F">
            <w:pPr>
              <w:widowControl/>
              <w:bidi/>
              <w:adjustRightInd w:val="0"/>
              <w:spacing w:line="240" w:lineRule="auto"/>
              <w:ind w:firstLineChars="0" w:firstLine="0"/>
              <w:jc w:val="center"/>
              <w:textAlignment w:val="baseline"/>
              <w:rPr>
                <w:rFonts w:ascii="Times New Roman" w:hAnsi="Times New Roman" w:cs="Times New Roman"/>
                <w:color w:val="auto"/>
                <w:kern w:val="0"/>
                <w:sz w:val="24"/>
                <w:szCs w:val="24"/>
              </w:rPr>
            </w:pPr>
            <w:r w:rsidRPr="00585B8C">
              <w:rPr>
                <w:rFonts w:ascii="Times New Roman" w:hAnsi="Times New Roman" w:cs="宋体" w:hint="eastAsia"/>
                <w:color w:val="auto"/>
                <w:kern w:val="0"/>
                <w:sz w:val="24"/>
                <w:szCs w:val="24"/>
                <w:rtl/>
              </w:rPr>
              <w:t>劳务费</w:t>
            </w:r>
          </w:p>
        </w:tc>
        <w:tc>
          <w:tcPr>
            <w:tcW w:w="930" w:type="dxa"/>
            <w:gridSpan w:val="2"/>
            <w:tcBorders>
              <w:top w:val="nil"/>
              <w:left w:val="nil"/>
              <w:bottom w:val="single" w:sz="4" w:space="0" w:color="auto"/>
              <w:right w:val="single" w:sz="4" w:space="0" w:color="auto"/>
            </w:tcBorders>
            <w:vAlign w:val="center"/>
          </w:tcPr>
          <w:p w:rsidR="00D168E6" w:rsidRPr="00585B8C" w:rsidRDefault="00D168E6" w:rsidP="003E269F">
            <w:pPr>
              <w:widowControl/>
              <w:bidi/>
              <w:adjustRightInd w:val="0"/>
              <w:spacing w:line="240" w:lineRule="auto"/>
              <w:ind w:firstLineChars="0" w:firstLine="0"/>
              <w:jc w:val="center"/>
              <w:textAlignment w:val="baseline"/>
              <w:rPr>
                <w:rFonts w:ascii="Times New Roman" w:hAnsi="Times New Roman" w:cs="Times New Roman"/>
                <w:color w:val="auto"/>
                <w:kern w:val="0"/>
                <w:sz w:val="24"/>
                <w:szCs w:val="24"/>
              </w:rPr>
            </w:pPr>
            <w:r w:rsidRPr="00585B8C">
              <w:rPr>
                <w:rFonts w:ascii="Times New Roman" w:hAnsi="Times New Roman" w:cs="宋体" w:hint="eastAsia"/>
                <w:color w:val="auto"/>
                <w:kern w:val="0"/>
                <w:sz w:val="24"/>
                <w:szCs w:val="24"/>
                <w:rtl/>
              </w:rPr>
              <w:t>委托</w:t>
            </w:r>
            <w:r w:rsidRPr="00585B8C">
              <w:rPr>
                <w:rFonts w:ascii="Times New Roman" w:hAnsi="Times New Roman" w:cs="Times New Roman"/>
                <w:color w:val="auto"/>
                <w:kern w:val="0"/>
                <w:sz w:val="24"/>
                <w:szCs w:val="24"/>
                <w:rtl/>
              </w:rPr>
              <w:br/>
            </w:r>
            <w:r w:rsidRPr="00585B8C">
              <w:rPr>
                <w:rFonts w:ascii="Times New Roman" w:hAnsi="Times New Roman" w:cs="宋体" w:hint="eastAsia"/>
                <w:color w:val="auto"/>
                <w:kern w:val="0"/>
                <w:sz w:val="24"/>
                <w:szCs w:val="24"/>
                <w:rtl/>
              </w:rPr>
              <w:t>业务</w:t>
            </w:r>
            <w:r w:rsidRPr="00585B8C">
              <w:rPr>
                <w:rFonts w:ascii="Times New Roman" w:hAnsi="Times New Roman" w:cs="Times New Roman"/>
                <w:color w:val="auto"/>
                <w:kern w:val="0"/>
                <w:sz w:val="24"/>
                <w:szCs w:val="24"/>
                <w:rtl/>
              </w:rPr>
              <w:br/>
            </w:r>
            <w:r w:rsidRPr="00585B8C">
              <w:rPr>
                <w:rFonts w:ascii="Times New Roman" w:hAnsi="Times New Roman" w:cs="宋体" w:hint="eastAsia"/>
                <w:color w:val="auto"/>
                <w:kern w:val="0"/>
                <w:sz w:val="24"/>
                <w:szCs w:val="24"/>
                <w:rtl/>
              </w:rPr>
              <w:t>费</w:t>
            </w:r>
          </w:p>
        </w:tc>
        <w:tc>
          <w:tcPr>
            <w:tcW w:w="930" w:type="dxa"/>
            <w:tcBorders>
              <w:top w:val="nil"/>
              <w:left w:val="nil"/>
              <w:bottom w:val="single" w:sz="4" w:space="0" w:color="auto"/>
              <w:right w:val="single" w:sz="4" w:space="0" w:color="auto"/>
            </w:tcBorders>
            <w:vAlign w:val="center"/>
          </w:tcPr>
          <w:p w:rsidR="00D168E6" w:rsidRPr="00585B8C" w:rsidRDefault="00D168E6" w:rsidP="003E269F">
            <w:pPr>
              <w:widowControl/>
              <w:bidi/>
              <w:adjustRightInd w:val="0"/>
              <w:spacing w:line="240" w:lineRule="auto"/>
              <w:ind w:firstLineChars="0" w:firstLine="0"/>
              <w:jc w:val="center"/>
              <w:textAlignment w:val="baseline"/>
              <w:rPr>
                <w:rFonts w:ascii="Times New Roman" w:hAnsi="Times New Roman" w:cs="Times New Roman"/>
                <w:color w:val="auto"/>
                <w:kern w:val="0"/>
                <w:sz w:val="24"/>
                <w:szCs w:val="24"/>
              </w:rPr>
            </w:pPr>
            <w:r w:rsidRPr="00585B8C">
              <w:rPr>
                <w:rFonts w:ascii="Times New Roman" w:hAnsi="Times New Roman" w:cs="宋体" w:hint="eastAsia"/>
                <w:color w:val="auto"/>
                <w:kern w:val="0"/>
                <w:sz w:val="24"/>
                <w:szCs w:val="24"/>
                <w:rtl/>
              </w:rPr>
              <w:t>其他</w:t>
            </w:r>
            <w:r w:rsidRPr="00585B8C">
              <w:rPr>
                <w:rFonts w:ascii="Times New Roman" w:hAnsi="Times New Roman" w:cs="Times New Roman"/>
                <w:color w:val="auto"/>
                <w:kern w:val="0"/>
                <w:sz w:val="24"/>
                <w:szCs w:val="24"/>
                <w:rtl/>
              </w:rPr>
              <w:br/>
            </w:r>
            <w:r w:rsidRPr="00585B8C">
              <w:rPr>
                <w:rFonts w:ascii="Times New Roman" w:hAnsi="Times New Roman" w:cs="宋体" w:hint="eastAsia"/>
                <w:color w:val="auto"/>
                <w:kern w:val="0"/>
                <w:sz w:val="24"/>
                <w:szCs w:val="24"/>
                <w:rtl/>
              </w:rPr>
              <w:t>交通</w:t>
            </w:r>
            <w:r w:rsidRPr="00585B8C">
              <w:rPr>
                <w:rFonts w:ascii="Times New Roman" w:hAnsi="Times New Roman" w:cs="Times New Roman"/>
                <w:color w:val="auto"/>
                <w:kern w:val="0"/>
                <w:sz w:val="24"/>
                <w:szCs w:val="24"/>
                <w:rtl/>
              </w:rPr>
              <w:br/>
            </w:r>
            <w:r w:rsidRPr="00585B8C">
              <w:rPr>
                <w:rFonts w:ascii="Times New Roman" w:hAnsi="Times New Roman" w:cs="宋体" w:hint="eastAsia"/>
                <w:color w:val="auto"/>
                <w:kern w:val="0"/>
                <w:sz w:val="24"/>
                <w:szCs w:val="24"/>
                <w:rtl/>
              </w:rPr>
              <w:t>费用</w:t>
            </w:r>
          </w:p>
        </w:tc>
        <w:tc>
          <w:tcPr>
            <w:tcW w:w="1682" w:type="dxa"/>
            <w:gridSpan w:val="2"/>
            <w:tcBorders>
              <w:top w:val="nil"/>
              <w:left w:val="nil"/>
              <w:bottom w:val="single" w:sz="4" w:space="0" w:color="auto"/>
              <w:right w:val="single" w:sz="4" w:space="0" w:color="auto"/>
            </w:tcBorders>
            <w:vAlign w:val="center"/>
          </w:tcPr>
          <w:p w:rsidR="00D168E6" w:rsidRPr="00585B8C" w:rsidRDefault="00D168E6" w:rsidP="003E269F">
            <w:pPr>
              <w:widowControl/>
              <w:bidi/>
              <w:adjustRightInd w:val="0"/>
              <w:spacing w:line="240" w:lineRule="auto"/>
              <w:ind w:firstLineChars="0" w:firstLine="0"/>
              <w:jc w:val="center"/>
              <w:textAlignment w:val="baseline"/>
              <w:rPr>
                <w:rFonts w:ascii="Times New Roman" w:hAnsi="Times New Roman" w:cs="Times New Roman"/>
                <w:color w:val="auto"/>
                <w:kern w:val="0"/>
                <w:sz w:val="24"/>
                <w:szCs w:val="24"/>
              </w:rPr>
            </w:pPr>
            <w:r w:rsidRPr="00585B8C">
              <w:rPr>
                <w:rFonts w:ascii="Times New Roman" w:hAnsi="宋体" w:cs="Times New Roman" w:hint="eastAsia"/>
                <w:color w:val="auto"/>
                <w:kern w:val="0"/>
                <w:sz w:val="24"/>
                <w:szCs w:val="24"/>
              </w:rPr>
              <w:t>其他商品和服</w:t>
            </w:r>
            <w:r w:rsidRPr="00585B8C">
              <w:rPr>
                <w:rFonts w:ascii="Times New Roman" w:hAnsi="Times New Roman" w:cs="Times New Roman"/>
                <w:color w:val="auto"/>
                <w:kern w:val="0"/>
                <w:sz w:val="24"/>
                <w:szCs w:val="24"/>
              </w:rPr>
              <w:br/>
            </w:r>
            <w:r w:rsidRPr="00585B8C">
              <w:rPr>
                <w:rFonts w:ascii="Times New Roman" w:hAnsi="宋体" w:cs="Times New Roman" w:hint="eastAsia"/>
                <w:color w:val="auto"/>
                <w:kern w:val="0"/>
                <w:sz w:val="24"/>
                <w:szCs w:val="24"/>
              </w:rPr>
              <w:t>务支出</w:t>
            </w:r>
          </w:p>
        </w:tc>
      </w:tr>
      <w:tr w:rsidR="00D168E6" w:rsidRPr="00EA5D8E" w:rsidTr="003E269F">
        <w:trPr>
          <w:trHeight w:val="597"/>
          <w:jc w:val="center"/>
        </w:trPr>
        <w:tc>
          <w:tcPr>
            <w:tcW w:w="1429"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1229"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51"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1682" w:type="dxa"/>
            <w:gridSpan w:val="2"/>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r>
      <w:tr w:rsidR="00D168E6" w:rsidRPr="00EA5D8E" w:rsidTr="003E269F">
        <w:trPr>
          <w:trHeight w:val="597"/>
          <w:jc w:val="center"/>
        </w:trPr>
        <w:tc>
          <w:tcPr>
            <w:tcW w:w="1429"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1229"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51"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1682" w:type="dxa"/>
            <w:gridSpan w:val="2"/>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r>
      <w:tr w:rsidR="00D168E6" w:rsidRPr="00EA5D8E" w:rsidTr="003E269F">
        <w:trPr>
          <w:trHeight w:val="597"/>
          <w:jc w:val="center"/>
        </w:trPr>
        <w:tc>
          <w:tcPr>
            <w:tcW w:w="1429"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1229"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51"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1682" w:type="dxa"/>
            <w:gridSpan w:val="2"/>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r>
      <w:tr w:rsidR="00D168E6" w:rsidRPr="00EA5D8E" w:rsidTr="003E269F">
        <w:trPr>
          <w:trHeight w:val="597"/>
          <w:jc w:val="center"/>
        </w:trPr>
        <w:tc>
          <w:tcPr>
            <w:tcW w:w="1429" w:type="dxa"/>
            <w:tcBorders>
              <w:top w:val="nil"/>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1229"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51"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1682" w:type="dxa"/>
            <w:gridSpan w:val="2"/>
            <w:tcBorders>
              <w:top w:val="nil"/>
              <w:left w:val="nil"/>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r>
      <w:tr w:rsidR="00D168E6" w:rsidRPr="00EA5D8E" w:rsidTr="003E269F">
        <w:trPr>
          <w:trHeight w:val="597"/>
          <w:jc w:val="center"/>
        </w:trPr>
        <w:tc>
          <w:tcPr>
            <w:tcW w:w="1429" w:type="dxa"/>
            <w:tcBorders>
              <w:top w:val="nil"/>
              <w:left w:val="single" w:sz="4" w:space="0" w:color="auto"/>
              <w:bottom w:val="single" w:sz="4" w:space="0" w:color="auto"/>
              <w:right w:val="single" w:sz="4" w:space="0" w:color="auto"/>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r w:rsidRPr="00585B8C">
              <w:rPr>
                <w:rFonts w:ascii="Times New Roman" w:eastAsia="华文中宋" w:hAnsi="华文中宋" w:cs="Times New Roman" w:hint="eastAsia"/>
                <w:color w:val="auto"/>
                <w:kern w:val="0"/>
                <w:sz w:val="24"/>
                <w:szCs w:val="24"/>
              </w:rPr>
              <w:t>合计</w:t>
            </w:r>
          </w:p>
        </w:tc>
        <w:tc>
          <w:tcPr>
            <w:tcW w:w="1229" w:type="dxa"/>
            <w:tcBorders>
              <w:top w:val="nil"/>
              <w:left w:val="nil"/>
              <w:bottom w:val="single" w:sz="4" w:space="0" w:color="auto"/>
              <w:right w:val="single" w:sz="4" w:space="0" w:color="auto"/>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51" w:type="dxa"/>
            <w:tcBorders>
              <w:top w:val="nil"/>
              <w:left w:val="nil"/>
              <w:bottom w:val="single" w:sz="4" w:space="0" w:color="auto"/>
              <w:right w:val="single" w:sz="4" w:space="0" w:color="auto"/>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tcBorders>
              <w:top w:val="nil"/>
              <w:left w:val="nil"/>
              <w:bottom w:val="single" w:sz="4" w:space="0" w:color="auto"/>
              <w:right w:val="single" w:sz="4" w:space="0" w:color="auto"/>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1682" w:type="dxa"/>
            <w:gridSpan w:val="2"/>
            <w:tcBorders>
              <w:top w:val="nil"/>
              <w:left w:val="nil"/>
              <w:bottom w:val="single" w:sz="4" w:space="0" w:color="auto"/>
              <w:right w:val="single" w:sz="4" w:space="0" w:color="auto"/>
            </w:tcBorders>
            <w:noWrap/>
            <w:vAlign w:val="center"/>
          </w:tcPr>
          <w:p w:rsidR="00D168E6" w:rsidRPr="00585B8C" w:rsidRDefault="00D168E6"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r>
    </w:tbl>
    <w:p w:rsidR="00D168E6" w:rsidRPr="00585B8C" w:rsidRDefault="00D168E6" w:rsidP="00D168E6">
      <w:pPr>
        <w:adjustRightInd w:val="0"/>
        <w:spacing w:line="600" w:lineRule="exact"/>
        <w:ind w:leftChars="200" w:left="31680" w:hangingChars="200" w:firstLine="31680"/>
        <w:jc w:val="both"/>
        <w:textAlignment w:val="baseline"/>
        <w:rPr>
          <w:rFonts w:ascii="Times New Roman" w:eastAsia="仿宋_GB2312" w:hAnsi="Times New Roman" w:cs="Times New Roman"/>
          <w:color w:val="000000"/>
          <w:kern w:val="0"/>
          <w:sz w:val="24"/>
          <w:szCs w:val="20"/>
        </w:rPr>
      </w:pPr>
      <w:r w:rsidRPr="00585B8C">
        <w:rPr>
          <w:rFonts w:ascii="Times New Roman" w:eastAsia="仿宋_GB2312" w:hAnsi="Times New Roman" w:cs="Times New Roman" w:hint="eastAsia"/>
          <w:color w:val="000000"/>
          <w:kern w:val="0"/>
          <w:sz w:val="24"/>
          <w:szCs w:val="20"/>
        </w:rPr>
        <w:t>注：</w:t>
      </w:r>
      <w:r w:rsidRPr="00585B8C">
        <w:rPr>
          <w:rFonts w:ascii="Times New Roman" w:eastAsia="仿宋_GB2312" w:hAnsi="Times New Roman" w:cs="Times New Roman"/>
          <w:color w:val="000000"/>
          <w:kern w:val="0"/>
          <w:sz w:val="24"/>
          <w:szCs w:val="20"/>
        </w:rPr>
        <w:t>1.</w:t>
      </w:r>
      <w:r w:rsidRPr="00585B8C">
        <w:rPr>
          <w:rFonts w:ascii="Times New Roman" w:eastAsia="仿宋_GB2312" w:hAnsi="Times New Roman" w:cs="Times New Roman" w:hint="eastAsia"/>
          <w:color w:val="000000"/>
          <w:kern w:val="0"/>
          <w:sz w:val="24"/>
          <w:szCs w:val="20"/>
        </w:rPr>
        <w:t>一律不得列支</w:t>
      </w:r>
      <w:r w:rsidRPr="00585B8C">
        <w:rPr>
          <w:rFonts w:ascii="Times New Roman" w:eastAsia="仿宋_GB2312" w:hAnsi="Times New Roman" w:cs="Times New Roman"/>
          <w:color w:val="000000"/>
          <w:kern w:val="0"/>
          <w:sz w:val="24"/>
          <w:szCs w:val="20"/>
        </w:rPr>
        <w:t>“</w:t>
      </w:r>
      <w:r w:rsidRPr="00585B8C">
        <w:rPr>
          <w:rFonts w:ascii="Times New Roman" w:eastAsia="仿宋_GB2312" w:hAnsi="Times New Roman" w:cs="Times New Roman" w:hint="eastAsia"/>
          <w:color w:val="000000"/>
          <w:kern w:val="0"/>
          <w:sz w:val="24"/>
          <w:szCs w:val="20"/>
        </w:rPr>
        <w:t>三公经费</w:t>
      </w:r>
      <w:r w:rsidRPr="00585B8C">
        <w:rPr>
          <w:rFonts w:ascii="Times New Roman" w:eastAsia="仿宋_GB2312" w:hAnsi="Times New Roman" w:cs="Times New Roman"/>
          <w:color w:val="000000"/>
          <w:kern w:val="0"/>
          <w:sz w:val="24"/>
          <w:szCs w:val="20"/>
        </w:rPr>
        <w:t>”</w:t>
      </w:r>
      <w:r w:rsidRPr="00585B8C">
        <w:rPr>
          <w:rFonts w:ascii="Times New Roman" w:eastAsia="仿宋_GB2312" w:hAnsi="Times New Roman" w:cs="Times New Roman" w:hint="eastAsia"/>
          <w:color w:val="000000"/>
          <w:kern w:val="0"/>
          <w:sz w:val="24"/>
          <w:szCs w:val="20"/>
        </w:rPr>
        <w:t>（即因公出国（境）费、公务用车购置及运行费、公务接待费）、会议费和培训费支出；其他交通费用仅限列支探捕船的维修费、停靠港费支出；其他商品和服务支出应详细列明支出内容和金额</w:t>
      </w:r>
    </w:p>
    <w:p w:rsidR="00D168E6" w:rsidRPr="00585B8C" w:rsidRDefault="00D168E6" w:rsidP="00075498">
      <w:pPr>
        <w:adjustRightInd w:val="0"/>
        <w:spacing w:line="600" w:lineRule="exact"/>
        <w:ind w:firstLineChars="350" w:firstLine="31680"/>
        <w:jc w:val="both"/>
        <w:textAlignment w:val="baseline"/>
        <w:rPr>
          <w:rFonts w:ascii="Times New Roman" w:eastAsia="仿宋_GB2312" w:hAnsi="Times New Roman" w:cs="Times New Roman"/>
          <w:color w:val="000000"/>
          <w:kern w:val="0"/>
          <w:sz w:val="24"/>
          <w:szCs w:val="20"/>
        </w:rPr>
        <w:sectPr w:rsidR="00D168E6" w:rsidRPr="00585B8C" w:rsidSect="005261AF">
          <w:pgSz w:w="16838" w:h="11906" w:orient="landscape"/>
          <w:pgMar w:top="1797" w:right="567" w:bottom="1797" w:left="567" w:header="851" w:footer="992" w:gutter="0"/>
          <w:cols w:space="425"/>
          <w:docGrid w:linePitch="312"/>
        </w:sectPr>
      </w:pPr>
      <w:r w:rsidRPr="00585B8C">
        <w:rPr>
          <w:rFonts w:ascii="Times New Roman" w:eastAsia="仿宋_GB2312" w:hAnsi="Times New Roman" w:cs="Times New Roman"/>
          <w:color w:val="000000"/>
          <w:kern w:val="0"/>
          <w:sz w:val="24"/>
          <w:szCs w:val="20"/>
        </w:rPr>
        <w:t>2.</w:t>
      </w:r>
      <w:r w:rsidRPr="00585B8C">
        <w:rPr>
          <w:rFonts w:ascii="Times New Roman" w:eastAsia="仿宋_GB2312" w:hAnsi="Times New Roman" w:cs="Times New Roman" w:hint="eastAsia"/>
          <w:color w:val="000000"/>
          <w:kern w:val="0"/>
          <w:sz w:val="24"/>
          <w:szCs w:val="20"/>
        </w:rPr>
        <w:t>经济分类科目参见《</w:t>
      </w:r>
      <w:r w:rsidRPr="00585B8C">
        <w:rPr>
          <w:rFonts w:ascii="Times New Roman" w:eastAsia="仿宋_GB2312" w:hAnsi="Times New Roman" w:cs="Times New Roman"/>
          <w:color w:val="000000"/>
          <w:kern w:val="0"/>
          <w:sz w:val="24"/>
          <w:szCs w:val="20"/>
        </w:rPr>
        <w:t>2018</w:t>
      </w:r>
      <w:r w:rsidRPr="00585B8C">
        <w:rPr>
          <w:rFonts w:ascii="Times New Roman" w:eastAsia="仿宋_GB2312" w:hAnsi="Times New Roman" w:cs="Times New Roman" w:hint="eastAsia"/>
          <w:color w:val="000000"/>
          <w:kern w:val="0"/>
          <w:sz w:val="24"/>
          <w:szCs w:val="20"/>
        </w:rPr>
        <w:t>年政府收支分类科目》</w:t>
      </w:r>
      <w:r w:rsidRPr="00585B8C">
        <w:rPr>
          <w:rFonts w:ascii="Times New Roman" w:eastAsia="黑体" w:hAnsi="Times New Roman" w:cs="Times New Roman"/>
          <w:color w:val="000000"/>
          <w:kern w:val="0"/>
          <w:sz w:val="24"/>
          <w:szCs w:val="20"/>
        </w:rPr>
        <w:t xml:space="preserve">                </w:t>
      </w: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 w:val="30"/>
          <w:szCs w:val="30"/>
        </w:rPr>
        <w:t>六、申报意见表</w:t>
      </w: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757"/>
          <w:jc w:val="center"/>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项目单位意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见</w:t>
            </w:r>
          </w:p>
        </w:tc>
        <w:tc>
          <w:tcPr>
            <w:tcW w:w="6840" w:type="dxa"/>
          </w:tcPr>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本单位对以上内容的真实性和准确性负责，特申请立项。</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负责人签名：</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（单位公章）</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年</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月</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日</w:t>
            </w:r>
          </w:p>
        </w:tc>
      </w:tr>
      <w:tr w:rsidR="00D168E6" w:rsidRPr="00EA5D8E" w:rsidTr="003E269F">
        <w:trPr>
          <w:trHeight w:val="2944"/>
          <w:jc w:val="center"/>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主管部门（单</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位）</w:t>
            </w:r>
          </w:p>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见</w:t>
            </w:r>
          </w:p>
        </w:tc>
        <w:tc>
          <w:tcPr>
            <w:tcW w:w="6840" w:type="dxa"/>
          </w:tcPr>
          <w:p w:rsidR="00D168E6" w:rsidRPr="00585B8C" w:rsidRDefault="00D168E6" w:rsidP="00D168E6">
            <w:pPr>
              <w:adjustRightInd w:val="0"/>
              <w:spacing w:line="600" w:lineRule="exact"/>
              <w:ind w:firstLine="31680"/>
              <w:jc w:val="both"/>
              <w:textAlignment w:val="baseline"/>
              <w:rPr>
                <w:rFonts w:ascii="宋体" w:hAnsi="宋体" w:cs="Times New Roman"/>
                <w:color w:val="000000"/>
                <w:kern w:val="0"/>
                <w:sz w:val="30"/>
                <w:szCs w:val="30"/>
              </w:rPr>
            </w:pPr>
            <w:r w:rsidRPr="00585B8C">
              <w:rPr>
                <w:rFonts w:ascii="宋体" w:hAnsi="宋体" w:cs="Times New Roman"/>
                <w:color w:val="000000"/>
                <w:kern w:val="0"/>
                <w:sz w:val="30"/>
                <w:szCs w:val="30"/>
              </w:rPr>
              <w:t xml:space="preserve">           </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经审核，同意报送。</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负责人签名：</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（单位公章）</w:t>
            </w:r>
          </w:p>
          <w:p w:rsidR="00D168E6" w:rsidRPr="00585B8C" w:rsidRDefault="00D168E6" w:rsidP="00D168E6">
            <w:pPr>
              <w:adjustRightInd w:val="0"/>
              <w:spacing w:line="600" w:lineRule="exact"/>
              <w:ind w:firstLineChars="1250" w:firstLine="31680"/>
              <w:jc w:val="both"/>
              <w:textAlignment w:val="baseline"/>
              <w:rPr>
                <w:rFonts w:ascii="宋体" w:cs="Times New Roman"/>
                <w:color w:val="000000"/>
                <w:kern w:val="0"/>
                <w:sz w:val="30"/>
                <w:szCs w:val="30"/>
              </w:rPr>
            </w:pP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年</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月</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日</w:t>
            </w:r>
          </w:p>
        </w:tc>
      </w:tr>
      <w:tr w:rsidR="00D168E6" w:rsidRPr="00EA5D8E" w:rsidTr="003E269F">
        <w:trPr>
          <w:trHeight w:val="1837"/>
          <w:jc w:val="center"/>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备</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注</w:t>
            </w:r>
          </w:p>
        </w:tc>
        <w:tc>
          <w:tcPr>
            <w:tcW w:w="6840" w:type="dxa"/>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tc>
      </w:tr>
    </w:tbl>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b/>
          <w:color w:val="000000"/>
          <w:kern w:val="0"/>
          <w:sz w:val="30"/>
          <w:szCs w:val="30"/>
        </w:rPr>
      </w:pP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七、项目单位账号</w:t>
      </w:r>
    </w:p>
    <w:p w:rsidR="00D168E6" w:rsidRPr="00585B8C" w:rsidRDefault="00D168E6" w:rsidP="00B054BC">
      <w:pPr>
        <w:spacing w:line="600" w:lineRule="exact"/>
        <w:ind w:firstLineChars="100" w:firstLine="3168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598"/>
          <w:jc w:val="center"/>
        </w:trPr>
        <w:tc>
          <w:tcPr>
            <w:tcW w:w="1456" w:type="dxa"/>
            <w:vMerge w:val="restart"/>
          </w:tcPr>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b/>
                <w:color w:val="000000"/>
                <w:kern w:val="0"/>
                <w:szCs w:val="28"/>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Cs w:val="28"/>
              </w:rPr>
              <w:t>项目单位</w:t>
            </w: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Cs w:val="28"/>
              </w:rPr>
              <w:t>账</w:t>
            </w:r>
            <w:r w:rsidRPr="00585B8C">
              <w:rPr>
                <w:rFonts w:ascii="Times New Roman" w:eastAsia="黑体" w:hAnsi="Times New Roman" w:cs="Times New Roman"/>
                <w:color w:val="000000"/>
                <w:kern w:val="0"/>
                <w:szCs w:val="28"/>
              </w:rPr>
              <w:t xml:space="preserve">    </w:t>
            </w:r>
            <w:r w:rsidRPr="00585B8C">
              <w:rPr>
                <w:rFonts w:ascii="Times New Roman" w:eastAsia="黑体" w:hAnsi="Times New Roman" w:cs="Times New Roman" w:hint="eastAsia"/>
                <w:color w:val="000000"/>
                <w:kern w:val="0"/>
                <w:szCs w:val="28"/>
              </w:rPr>
              <w:t>户</w:t>
            </w:r>
          </w:p>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0"/>
              </w:rPr>
            </w:pPr>
            <w:r w:rsidRPr="00585B8C">
              <w:rPr>
                <w:rFonts w:ascii="宋体" w:hAnsi="宋体" w:cs="Times New Roman" w:hint="eastAsia"/>
                <w:color w:val="000000"/>
                <w:kern w:val="0"/>
                <w:sz w:val="24"/>
                <w:szCs w:val="20"/>
              </w:rPr>
              <w:t>收款单位：（本单位在银行类金融机构所开账户的全称）</w:t>
            </w:r>
          </w:p>
        </w:tc>
      </w:tr>
      <w:tr w:rsidR="00D168E6" w:rsidRPr="00EA5D8E" w:rsidTr="003E269F">
        <w:trPr>
          <w:trHeight w:val="773"/>
          <w:jc w:val="center"/>
        </w:trPr>
        <w:tc>
          <w:tcPr>
            <w:tcW w:w="1456"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0"/>
              </w:rPr>
            </w:pPr>
            <w:r w:rsidRPr="00585B8C">
              <w:rPr>
                <w:rFonts w:ascii="宋体" w:hAnsi="宋体" w:cs="Times New Roman" w:hint="eastAsia"/>
                <w:color w:val="000000"/>
                <w:kern w:val="0"/>
                <w:sz w:val="24"/>
                <w:szCs w:val="20"/>
              </w:rPr>
              <w:t>开户银行：</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银行</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省</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市</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县（区）分行（支行）</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营业部（分理处）或</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省</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市</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县（区）</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乡（镇）农村信用社</w:t>
            </w:r>
          </w:p>
        </w:tc>
      </w:tr>
      <w:tr w:rsidR="00D168E6" w:rsidRPr="00EA5D8E" w:rsidTr="003E269F">
        <w:trPr>
          <w:trHeight w:val="585"/>
          <w:jc w:val="center"/>
        </w:trPr>
        <w:tc>
          <w:tcPr>
            <w:tcW w:w="1456"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0"/>
              </w:rPr>
            </w:pPr>
            <w:r w:rsidRPr="00585B8C">
              <w:rPr>
                <w:rFonts w:ascii="宋体" w:hAnsi="宋体" w:cs="Times New Roman" w:hint="eastAsia"/>
                <w:color w:val="000000"/>
                <w:kern w:val="0"/>
                <w:sz w:val="24"/>
                <w:szCs w:val="20"/>
              </w:rPr>
              <w:t>账</w:t>
            </w:r>
            <w:r w:rsidRPr="00585B8C">
              <w:rPr>
                <w:rFonts w:ascii="宋体" w:hAnsi="宋体" w:cs="Times New Roman"/>
                <w:color w:val="000000"/>
                <w:kern w:val="0"/>
                <w:sz w:val="24"/>
                <w:szCs w:val="20"/>
              </w:rPr>
              <w:t xml:space="preserve">    </w:t>
            </w:r>
            <w:r w:rsidRPr="00585B8C">
              <w:rPr>
                <w:rFonts w:ascii="宋体" w:hAnsi="宋体" w:cs="Times New Roman" w:hint="eastAsia"/>
                <w:color w:val="000000"/>
                <w:kern w:val="0"/>
                <w:sz w:val="24"/>
                <w:szCs w:val="20"/>
              </w:rPr>
              <w:t>号：</w:t>
            </w:r>
          </w:p>
        </w:tc>
      </w:tr>
    </w:tbl>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27</w:t>
      </w: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auto"/>
          <w:kern w:val="0"/>
          <w:sz w:val="18"/>
          <w:szCs w:val="22"/>
        </w:rPr>
      </w:pPr>
    </w:p>
    <w:p w:rsidR="00D168E6" w:rsidRPr="00585B8C" w:rsidRDefault="00D168E6" w:rsidP="00E068E0">
      <w:pPr>
        <w:pStyle w:val="Title"/>
        <w:rPr>
          <w:rFonts w:hAnsi="Times New Roman"/>
          <w:kern w:val="44"/>
        </w:rPr>
      </w:pPr>
      <w:bookmarkStart w:id="205" w:name="_Toc493532188"/>
      <w:r w:rsidRPr="00585B8C">
        <w:rPr>
          <w:rFonts w:hint="eastAsia"/>
          <w:kern w:val="44"/>
        </w:rPr>
        <w:t>渔政管理项目任务指南</w:t>
      </w:r>
      <w:bookmarkEnd w:id="205"/>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auto"/>
          <w:kern w:val="0"/>
          <w:sz w:val="18"/>
          <w:szCs w:val="22"/>
        </w:rPr>
      </w:pPr>
    </w:p>
    <w:p w:rsidR="00D168E6" w:rsidRPr="00585B8C" w:rsidRDefault="00D168E6" w:rsidP="00B054BC">
      <w:pPr>
        <w:adjustRightInd w:val="0"/>
        <w:snapToGrid w:val="0"/>
        <w:spacing w:line="600" w:lineRule="exact"/>
        <w:ind w:firstLine="3168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Times New Roman" w:hint="eastAsia"/>
          <w:color w:val="auto"/>
          <w:kern w:val="0"/>
          <w:sz w:val="30"/>
          <w:szCs w:val="30"/>
        </w:rPr>
        <w:t>一、任务目标</w:t>
      </w:r>
    </w:p>
    <w:p w:rsidR="00D168E6" w:rsidRPr="00585B8C" w:rsidRDefault="00D168E6" w:rsidP="00B054BC">
      <w:pPr>
        <w:adjustRightInd w:val="0"/>
        <w:snapToGrid w:val="0"/>
        <w:spacing w:line="600" w:lineRule="exact"/>
        <w:ind w:firstLine="31680"/>
        <w:jc w:val="both"/>
        <w:textAlignment w:val="baseline"/>
        <w:rPr>
          <w:rFonts w:ascii="Times New Roman" w:eastAsia="仿宋_GB2312" w:hAnsi="Times New Roman" w:cs="Times New Roman"/>
          <w:bCs/>
          <w:color w:val="auto"/>
          <w:kern w:val="0"/>
          <w:sz w:val="30"/>
          <w:szCs w:val="30"/>
        </w:rPr>
      </w:pPr>
      <w:r w:rsidRPr="00585B8C">
        <w:rPr>
          <w:rFonts w:ascii="Times New Roman" w:eastAsia="仿宋_GB2312" w:hAnsi="仿宋_GB2312" w:cs="Times New Roman" w:hint="eastAsia"/>
          <w:bCs/>
          <w:color w:val="auto"/>
          <w:kern w:val="0"/>
          <w:sz w:val="30"/>
          <w:szCs w:val="30"/>
        </w:rPr>
        <w:t>通过项目开展，强化海洋渔政管理，全面落实伏季休渔制度，清理取缔涉渔</w:t>
      </w:r>
      <w:r w:rsidRPr="00585B8C">
        <w:rPr>
          <w:rFonts w:ascii="Times New Roman" w:eastAsia="仿宋_GB2312" w:hAnsi="Times New Roman" w:cs="Times New Roman"/>
          <w:bCs/>
          <w:color w:val="auto"/>
          <w:kern w:val="0"/>
          <w:sz w:val="30"/>
          <w:szCs w:val="30"/>
        </w:rPr>
        <w:t>“</w:t>
      </w:r>
      <w:r w:rsidRPr="00585B8C">
        <w:rPr>
          <w:rFonts w:ascii="Times New Roman" w:eastAsia="仿宋_GB2312" w:hAnsi="仿宋_GB2312" w:cs="Times New Roman" w:hint="eastAsia"/>
          <w:bCs/>
          <w:color w:val="auto"/>
          <w:kern w:val="0"/>
          <w:sz w:val="30"/>
          <w:szCs w:val="30"/>
        </w:rPr>
        <w:t>三无</w:t>
      </w:r>
      <w:r w:rsidRPr="00585B8C">
        <w:rPr>
          <w:rFonts w:ascii="Times New Roman" w:eastAsia="仿宋_GB2312" w:hAnsi="Times New Roman" w:cs="Times New Roman"/>
          <w:bCs/>
          <w:color w:val="auto"/>
          <w:kern w:val="0"/>
          <w:sz w:val="30"/>
          <w:szCs w:val="30"/>
        </w:rPr>
        <w:t>”</w:t>
      </w:r>
      <w:r w:rsidRPr="00585B8C">
        <w:rPr>
          <w:rFonts w:ascii="Times New Roman" w:eastAsia="仿宋_GB2312" w:hAnsi="仿宋_GB2312" w:cs="Times New Roman" w:hint="eastAsia"/>
          <w:bCs/>
          <w:color w:val="auto"/>
          <w:kern w:val="0"/>
          <w:sz w:val="30"/>
          <w:szCs w:val="30"/>
        </w:rPr>
        <w:t>船舶，规范海洋捕捞生产秩序；加强内陆渔政管理，开展区域渔政执法合作，进行边境水域、跨省份大型江河湖泊、省际交界养殖水域渔政执法，提升内陆渔政管理能力。</w:t>
      </w:r>
    </w:p>
    <w:p w:rsidR="00D168E6" w:rsidRPr="00585B8C" w:rsidRDefault="00D168E6" w:rsidP="00B054BC">
      <w:pPr>
        <w:adjustRightInd w:val="0"/>
        <w:snapToGrid w:val="0"/>
        <w:spacing w:line="600" w:lineRule="exact"/>
        <w:ind w:firstLine="3168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Times New Roman" w:hint="eastAsia"/>
          <w:color w:val="auto"/>
          <w:kern w:val="0"/>
          <w:sz w:val="30"/>
          <w:szCs w:val="30"/>
        </w:rPr>
        <w:t>二、任务内容</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hint="eastAsia"/>
          <w:b/>
          <w:color w:val="auto"/>
          <w:kern w:val="0"/>
          <w:sz w:val="30"/>
          <w:szCs w:val="30"/>
        </w:rPr>
        <w:t>（一）伏季休渔执法监管。</w:t>
      </w:r>
      <w:r w:rsidRPr="00585B8C">
        <w:rPr>
          <w:rFonts w:ascii="Times New Roman" w:eastAsia="仿宋_GB2312" w:hAnsi="Times New Roman" w:cs="Times New Roman" w:hint="eastAsia"/>
          <w:color w:val="auto"/>
          <w:kern w:val="0"/>
          <w:sz w:val="30"/>
          <w:szCs w:val="30"/>
        </w:rPr>
        <w:t>落实伏季休渔制度，健全渔政与海警、公安（边防）等部门间执法机制，开展省际交界海域及禁渔区线海域伏季休渔监管行动，配合开展线外执法。</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hint="eastAsia"/>
          <w:b/>
          <w:bCs/>
          <w:color w:val="auto"/>
          <w:kern w:val="0"/>
          <w:sz w:val="30"/>
          <w:szCs w:val="30"/>
        </w:rPr>
        <w:t>（二）涉渔</w:t>
      </w:r>
      <w:r w:rsidRPr="00585B8C">
        <w:rPr>
          <w:rFonts w:ascii="Times New Roman" w:eastAsia="楷体_GB2312" w:hAnsi="Times New Roman" w:cs="Times New Roman"/>
          <w:b/>
          <w:bCs/>
          <w:color w:val="auto"/>
          <w:kern w:val="0"/>
          <w:sz w:val="30"/>
          <w:szCs w:val="30"/>
        </w:rPr>
        <w:t>“</w:t>
      </w:r>
      <w:r w:rsidRPr="00585B8C">
        <w:rPr>
          <w:rFonts w:ascii="Times New Roman" w:eastAsia="楷体_GB2312" w:hAnsi="楷体_GB2312" w:cs="Times New Roman" w:hint="eastAsia"/>
          <w:b/>
          <w:bCs/>
          <w:color w:val="auto"/>
          <w:kern w:val="0"/>
          <w:sz w:val="30"/>
          <w:szCs w:val="30"/>
        </w:rPr>
        <w:t>三无</w:t>
      </w:r>
      <w:r w:rsidRPr="00585B8C">
        <w:rPr>
          <w:rFonts w:ascii="Times New Roman" w:eastAsia="楷体_GB2312" w:hAnsi="Times New Roman" w:cs="Times New Roman"/>
          <w:b/>
          <w:bCs/>
          <w:color w:val="auto"/>
          <w:kern w:val="0"/>
          <w:sz w:val="30"/>
          <w:szCs w:val="30"/>
        </w:rPr>
        <w:t>”</w:t>
      </w:r>
      <w:r w:rsidRPr="00585B8C">
        <w:rPr>
          <w:rFonts w:ascii="Times New Roman" w:eastAsia="楷体_GB2312" w:hAnsi="楷体_GB2312" w:cs="Times New Roman" w:hint="eastAsia"/>
          <w:b/>
          <w:bCs/>
          <w:color w:val="auto"/>
          <w:kern w:val="0"/>
          <w:sz w:val="30"/>
          <w:szCs w:val="30"/>
        </w:rPr>
        <w:t>船舶清理取缔。</w:t>
      </w:r>
      <w:r w:rsidRPr="00585B8C">
        <w:rPr>
          <w:rFonts w:ascii="Times New Roman" w:eastAsia="仿宋_GB2312" w:hAnsi="Times New Roman" w:cs="Times New Roman" w:hint="eastAsia"/>
          <w:color w:val="auto"/>
          <w:kern w:val="0"/>
          <w:sz w:val="30"/>
          <w:szCs w:val="30"/>
        </w:rPr>
        <w:t>完善海陆、区域、部门联动执法机制，开展省际交界海域及禁渔区线海域涉渔</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Times New Roman" w:hint="eastAsia"/>
          <w:color w:val="auto"/>
          <w:kern w:val="0"/>
          <w:sz w:val="30"/>
          <w:szCs w:val="30"/>
        </w:rPr>
        <w:t>三无</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Times New Roman" w:hint="eastAsia"/>
          <w:color w:val="auto"/>
          <w:kern w:val="0"/>
          <w:sz w:val="30"/>
          <w:szCs w:val="30"/>
        </w:rPr>
        <w:t>船舶清理取缔行动，切实清理取缔一批违法违规船舶，惩处违法违规人员，震慑海洋涉渔违法犯罪行为。</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hint="eastAsia"/>
          <w:b/>
          <w:color w:val="auto"/>
          <w:kern w:val="0"/>
          <w:sz w:val="30"/>
          <w:szCs w:val="30"/>
        </w:rPr>
        <w:t>（三）边境水域渔政执法。</w:t>
      </w:r>
      <w:r w:rsidRPr="00585B8C">
        <w:rPr>
          <w:rFonts w:ascii="Times New Roman" w:eastAsia="仿宋_GB2312" w:hAnsi="Times New Roman" w:cs="Times New Roman" w:hint="eastAsia"/>
          <w:color w:val="auto"/>
          <w:kern w:val="0"/>
          <w:sz w:val="30"/>
          <w:szCs w:val="30"/>
        </w:rPr>
        <w:t>与俄罗斯、蒙古、哈萨克斯坦等周边国家渔政部门开展执法协调配合，落实好《中俄两江议定书》等合作机制，开展黑龙江、乌苏里江、伊犁河、额尔齐斯河等边境水域渔政执法，强化重点边境地区越界捕捞船舶的排查、管控与查处，展示我负责任渔业大国形象。</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hint="eastAsia"/>
          <w:b/>
          <w:bCs/>
          <w:color w:val="auto"/>
          <w:kern w:val="0"/>
          <w:sz w:val="30"/>
          <w:szCs w:val="30"/>
        </w:rPr>
        <w:t>（四）区域性渔政联合执法。</w:t>
      </w:r>
      <w:r w:rsidRPr="00585B8C">
        <w:rPr>
          <w:rFonts w:ascii="Times New Roman" w:eastAsia="仿宋_GB2312" w:hAnsi="Times New Roman" w:cs="Times New Roman" w:hint="eastAsia"/>
          <w:color w:val="auto"/>
          <w:kern w:val="0"/>
          <w:sz w:val="30"/>
          <w:szCs w:val="30"/>
        </w:rPr>
        <w:t>查处省际交界水域非法捕捞活动，开展京津冀、黄河流域等区域性渔政联合执法行动，健全省际间、区域性渔政联合执法工作机制，促使渔业捕捞生产秩序好转。</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hint="eastAsia"/>
          <w:b/>
          <w:color w:val="auto"/>
          <w:kern w:val="0"/>
          <w:sz w:val="30"/>
          <w:szCs w:val="30"/>
        </w:rPr>
        <w:t>（五）跨省份大型江河湖泊渔政执法。</w:t>
      </w:r>
      <w:r w:rsidRPr="00585B8C">
        <w:rPr>
          <w:rFonts w:ascii="Times New Roman" w:eastAsia="仿宋_GB2312" w:hAnsi="Times New Roman" w:cs="Times New Roman" w:hint="eastAsia"/>
          <w:color w:val="auto"/>
          <w:kern w:val="0"/>
          <w:sz w:val="30"/>
          <w:szCs w:val="30"/>
        </w:rPr>
        <w:t>做好跨省份大型江河、湖泊中重要、洄游共用渔业资源渔政执法工作，开展渔政执法，严厉查处非法捕捞行为，依法处罚涉案人员。</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hint="eastAsia"/>
          <w:b/>
          <w:color w:val="auto"/>
          <w:kern w:val="0"/>
          <w:sz w:val="30"/>
          <w:szCs w:val="30"/>
        </w:rPr>
        <w:t>（六）省际水产健康养殖执法。</w:t>
      </w:r>
      <w:r w:rsidRPr="00585B8C">
        <w:rPr>
          <w:rFonts w:ascii="Times New Roman" w:eastAsia="仿宋_GB2312" w:hAnsi="Times New Roman" w:cs="Times New Roman" w:hint="eastAsia"/>
          <w:color w:val="auto"/>
          <w:kern w:val="0"/>
          <w:sz w:val="30"/>
          <w:szCs w:val="30"/>
        </w:rPr>
        <w:t>推进水产健康养殖，强化执法监督管理，开展省际交界地区水产健康养殖执法行动，严厉打击违规违法养殖行为，确保养殖水产品有效供给。</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hint="eastAsia"/>
          <w:b/>
          <w:color w:val="auto"/>
          <w:kern w:val="0"/>
          <w:sz w:val="30"/>
          <w:szCs w:val="30"/>
        </w:rPr>
        <w:t>（七）渔政执法基础工作。</w:t>
      </w:r>
      <w:r w:rsidRPr="00585B8C">
        <w:rPr>
          <w:rFonts w:ascii="Times New Roman" w:eastAsia="仿宋_GB2312" w:hAnsi="Times New Roman" w:cs="Times New Roman" w:hint="eastAsia"/>
          <w:color w:val="auto"/>
          <w:kern w:val="0"/>
          <w:sz w:val="30"/>
          <w:szCs w:val="30"/>
        </w:rPr>
        <w:t>开展渔政机构人员等基础数据统计分析、渔政制服标准规范制修订、全国渔政人员执法资格统一考试、渔政执法实战演练等渔政执法基础性工作，为做好渔政执法工作奠定基础。</w:t>
      </w:r>
    </w:p>
    <w:p w:rsidR="00D168E6" w:rsidRPr="00585B8C" w:rsidRDefault="00D168E6" w:rsidP="00B054BC">
      <w:pPr>
        <w:adjustRightInd w:val="0"/>
        <w:snapToGrid w:val="0"/>
        <w:spacing w:line="600" w:lineRule="exact"/>
        <w:ind w:firstLine="3168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Times New Roman" w:hint="eastAsia"/>
          <w:bCs/>
          <w:color w:val="auto"/>
          <w:kern w:val="0"/>
          <w:sz w:val="30"/>
          <w:szCs w:val="30"/>
        </w:rPr>
        <w:t>三、实施区域和单位</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FF0000"/>
          <w:kern w:val="0"/>
          <w:sz w:val="30"/>
          <w:szCs w:val="30"/>
        </w:rPr>
      </w:pPr>
      <w:r w:rsidRPr="00585B8C">
        <w:rPr>
          <w:rFonts w:ascii="Times New Roman" w:eastAsia="楷体_GB2312" w:hAnsi="楷体_GB2312" w:cs="Times New Roman" w:hint="eastAsia"/>
          <w:b/>
          <w:color w:val="auto"/>
          <w:kern w:val="0"/>
          <w:sz w:val="30"/>
          <w:szCs w:val="30"/>
        </w:rPr>
        <w:t>（一）伏季休渔执法监管、</w:t>
      </w:r>
      <w:r w:rsidRPr="00585B8C">
        <w:rPr>
          <w:rFonts w:ascii="Times New Roman" w:eastAsia="楷体_GB2312" w:hAnsi="楷体_GB2312" w:cs="Times New Roman" w:hint="eastAsia"/>
          <w:b/>
          <w:bCs/>
          <w:color w:val="auto"/>
          <w:kern w:val="0"/>
          <w:sz w:val="30"/>
          <w:szCs w:val="30"/>
        </w:rPr>
        <w:t>涉渔</w:t>
      </w:r>
      <w:r w:rsidRPr="00585B8C">
        <w:rPr>
          <w:rFonts w:ascii="Times New Roman" w:eastAsia="楷体_GB2312" w:hAnsi="Times New Roman" w:cs="Times New Roman"/>
          <w:b/>
          <w:bCs/>
          <w:color w:val="auto"/>
          <w:kern w:val="0"/>
          <w:sz w:val="30"/>
          <w:szCs w:val="30"/>
        </w:rPr>
        <w:t>“</w:t>
      </w:r>
      <w:r w:rsidRPr="00585B8C">
        <w:rPr>
          <w:rFonts w:ascii="Times New Roman" w:eastAsia="楷体_GB2312" w:hAnsi="楷体_GB2312" w:cs="Times New Roman" w:hint="eastAsia"/>
          <w:b/>
          <w:bCs/>
          <w:color w:val="auto"/>
          <w:kern w:val="0"/>
          <w:sz w:val="30"/>
          <w:szCs w:val="30"/>
        </w:rPr>
        <w:t>三无</w:t>
      </w:r>
      <w:r w:rsidRPr="00585B8C">
        <w:rPr>
          <w:rFonts w:ascii="Times New Roman" w:eastAsia="楷体_GB2312" w:hAnsi="Times New Roman" w:cs="Times New Roman"/>
          <w:b/>
          <w:bCs/>
          <w:color w:val="auto"/>
          <w:kern w:val="0"/>
          <w:sz w:val="30"/>
          <w:szCs w:val="30"/>
        </w:rPr>
        <w:t>”</w:t>
      </w:r>
      <w:r w:rsidRPr="00585B8C">
        <w:rPr>
          <w:rFonts w:ascii="Times New Roman" w:eastAsia="楷体_GB2312" w:hAnsi="楷体_GB2312" w:cs="Times New Roman" w:hint="eastAsia"/>
          <w:b/>
          <w:bCs/>
          <w:color w:val="auto"/>
          <w:kern w:val="0"/>
          <w:sz w:val="30"/>
          <w:szCs w:val="30"/>
        </w:rPr>
        <w:t>船舶清理取缔</w:t>
      </w:r>
      <w:r w:rsidRPr="00585B8C">
        <w:rPr>
          <w:rFonts w:ascii="Times New Roman" w:eastAsia="楷体_GB2312" w:hAnsi="楷体_GB2312" w:cs="Times New Roman" w:hint="eastAsia"/>
          <w:b/>
          <w:color w:val="auto"/>
          <w:kern w:val="0"/>
          <w:sz w:val="30"/>
          <w:szCs w:val="30"/>
        </w:rPr>
        <w:t>。</w:t>
      </w:r>
      <w:r w:rsidRPr="00585B8C">
        <w:rPr>
          <w:rFonts w:ascii="Times New Roman" w:eastAsia="仿宋_GB2312" w:hAnsi="Times New Roman" w:cs="Times New Roman" w:hint="eastAsia"/>
          <w:color w:val="auto"/>
          <w:kern w:val="0"/>
          <w:sz w:val="30"/>
          <w:szCs w:val="30"/>
        </w:rPr>
        <w:t>实施区域为省际交界、禁渔区线周边以及线外海域。项目申报范围为沿海省（区、市）、计划单列市渔业行政主管部门或其所属的渔政监督管理机构。</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hint="eastAsia"/>
          <w:b/>
          <w:bCs/>
          <w:color w:val="auto"/>
          <w:kern w:val="0"/>
          <w:sz w:val="30"/>
          <w:szCs w:val="30"/>
        </w:rPr>
        <w:t>（二）</w:t>
      </w:r>
      <w:r w:rsidRPr="00585B8C">
        <w:rPr>
          <w:rFonts w:ascii="Times New Roman" w:eastAsia="楷体_GB2312" w:hAnsi="楷体_GB2312" w:cs="Times New Roman" w:hint="eastAsia"/>
          <w:b/>
          <w:color w:val="auto"/>
          <w:kern w:val="0"/>
          <w:sz w:val="30"/>
          <w:szCs w:val="30"/>
        </w:rPr>
        <w:t>边境水域渔政执法</w:t>
      </w:r>
      <w:r w:rsidRPr="00585B8C">
        <w:rPr>
          <w:rFonts w:ascii="Times New Roman" w:eastAsia="楷体_GB2312" w:hAnsi="楷体_GB2312" w:cs="Times New Roman" w:hint="eastAsia"/>
          <w:b/>
          <w:bCs/>
          <w:color w:val="auto"/>
          <w:kern w:val="0"/>
          <w:sz w:val="30"/>
          <w:szCs w:val="30"/>
        </w:rPr>
        <w:t>。</w:t>
      </w:r>
      <w:r w:rsidRPr="00585B8C">
        <w:rPr>
          <w:rFonts w:ascii="Times New Roman" w:eastAsia="仿宋_GB2312" w:hAnsi="Times New Roman" w:cs="Times New Roman" w:hint="eastAsia"/>
          <w:color w:val="auto"/>
          <w:kern w:val="0"/>
          <w:sz w:val="30"/>
          <w:szCs w:val="30"/>
        </w:rPr>
        <w:t>实施区域为黄河以北内陆边境水域。项目申报范围为内蒙古、辽宁、吉林、黑龙江、新疆省级渔业行政主管部门或其所属的渔政监督管理机构。</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hint="eastAsia"/>
          <w:b/>
          <w:bCs/>
          <w:color w:val="auto"/>
          <w:kern w:val="0"/>
          <w:sz w:val="30"/>
          <w:szCs w:val="30"/>
        </w:rPr>
        <w:t>（三）区域性、</w:t>
      </w:r>
      <w:r w:rsidRPr="00585B8C">
        <w:rPr>
          <w:rFonts w:ascii="Times New Roman" w:eastAsia="楷体_GB2312" w:hAnsi="楷体_GB2312" w:cs="Times New Roman" w:hint="eastAsia"/>
          <w:b/>
          <w:color w:val="auto"/>
          <w:kern w:val="0"/>
          <w:sz w:val="30"/>
          <w:szCs w:val="30"/>
        </w:rPr>
        <w:t>跨省</w:t>
      </w:r>
      <w:r w:rsidRPr="00585B8C">
        <w:rPr>
          <w:rFonts w:ascii="Times New Roman" w:eastAsia="楷体_GB2312" w:hAnsi="楷体_GB2312" w:cs="Times New Roman" w:hint="eastAsia"/>
          <w:b/>
          <w:bCs/>
          <w:color w:val="auto"/>
          <w:kern w:val="0"/>
          <w:sz w:val="30"/>
          <w:szCs w:val="30"/>
        </w:rPr>
        <w:t>份大型江河湖泊渔政执法。</w:t>
      </w:r>
      <w:r w:rsidRPr="00585B8C">
        <w:rPr>
          <w:rFonts w:ascii="Times New Roman" w:eastAsia="仿宋_GB2312" w:hAnsi="Times New Roman" w:cs="Times New Roman" w:hint="eastAsia"/>
          <w:color w:val="auto"/>
          <w:kern w:val="0"/>
          <w:sz w:val="30"/>
          <w:szCs w:val="30"/>
        </w:rPr>
        <w:t>实施区域为黄河以北内陆跨省份大型江河湖泊水域。项目申报范围为北京、天津、河北、山西、内蒙古、辽宁、吉林、黑龙江、山东、河南、陕西、四川、甘肃、青海、宁夏、新疆、新疆生产建设兵团省级渔业行政主管部门或其所属的渔政监督管理机构。</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hint="eastAsia"/>
          <w:b/>
          <w:color w:val="auto"/>
          <w:kern w:val="0"/>
          <w:sz w:val="30"/>
          <w:szCs w:val="30"/>
        </w:rPr>
        <w:t>（四）省际水产健康养殖执法。</w:t>
      </w:r>
      <w:r w:rsidRPr="00585B8C">
        <w:rPr>
          <w:rFonts w:ascii="Times New Roman" w:eastAsia="仿宋_GB2312" w:hAnsi="Times New Roman" w:cs="Times New Roman" w:hint="eastAsia"/>
          <w:color w:val="auto"/>
          <w:kern w:val="0"/>
          <w:sz w:val="30"/>
          <w:szCs w:val="30"/>
        </w:rPr>
        <w:t>实施区域为黄河以南内陆省际交界水产养殖水域。项目申报范围为安徽、江西、湖北、湖南、重庆、贵州、云南、西藏省级渔业行政主管部门或其所属的渔政监督管理机构。</w:t>
      </w:r>
    </w:p>
    <w:p w:rsidR="00D168E6" w:rsidRPr="00585B8C" w:rsidRDefault="00D168E6" w:rsidP="00B054BC">
      <w:pPr>
        <w:adjustRightInd w:val="0"/>
        <w:snapToGrid w:val="0"/>
        <w:spacing w:line="600" w:lineRule="exact"/>
        <w:ind w:firstLine="31680"/>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hint="eastAsia"/>
          <w:b/>
          <w:color w:val="auto"/>
          <w:kern w:val="0"/>
          <w:sz w:val="30"/>
          <w:szCs w:val="30"/>
        </w:rPr>
        <w:t>（五）渔政执法基础工作。</w:t>
      </w:r>
      <w:r w:rsidRPr="00585B8C">
        <w:rPr>
          <w:rFonts w:ascii="Times New Roman" w:eastAsia="仿宋_GB2312" w:hAnsi="Times New Roman" w:cs="Times New Roman" w:hint="eastAsia"/>
          <w:color w:val="auto"/>
          <w:kern w:val="0"/>
          <w:sz w:val="30"/>
          <w:szCs w:val="30"/>
        </w:rPr>
        <w:t>实施区域为全国范围。项目申报范围为各省（区、市）渔业行政主管部门或其所属的渔政监督管理机构、科研院校、社会团体。</w:t>
      </w:r>
    </w:p>
    <w:p w:rsidR="00D168E6" w:rsidRPr="00585B8C" w:rsidRDefault="00D168E6" w:rsidP="00B054BC">
      <w:pPr>
        <w:adjustRightInd w:val="0"/>
        <w:snapToGrid w:val="0"/>
        <w:spacing w:line="600" w:lineRule="exact"/>
        <w:ind w:firstLine="31680"/>
        <w:jc w:val="both"/>
        <w:textAlignment w:val="baseline"/>
        <w:rPr>
          <w:rFonts w:ascii="Times New Roman" w:eastAsia="黑体" w:hAnsi="Times New Roman" w:cs="Times New Roman"/>
          <w:bCs/>
          <w:color w:val="auto"/>
          <w:kern w:val="0"/>
          <w:sz w:val="30"/>
          <w:szCs w:val="30"/>
        </w:rPr>
      </w:pPr>
      <w:r w:rsidRPr="00585B8C">
        <w:rPr>
          <w:rFonts w:ascii="Times New Roman" w:eastAsia="黑体" w:hAnsi="黑体" w:cs="Times New Roman" w:hint="eastAsia"/>
          <w:bCs/>
          <w:color w:val="auto"/>
          <w:kern w:val="0"/>
          <w:sz w:val="30"/>
          <w:szCs w:val="30"/>
        </w:rPr>
        <w:t>四、资金使用方向和范围</w:t>
      </w:r>
    </w:p>
    <w:p w:rsidR="00D168E6" w:rsidRPr="00585B8C" w:rsidRDefault="00D168E6" w:rsidP="00B054BC">
      <w:pPr>
        <w:adjustRightInd w:val="0"/>
        <w:snapToGrid w:val="0"/>
        <w:spacing w:line="600" w:lineRule="exact"/>
        <w:ind w:firstLine="31680"/>
        <w:jc w:val="both"/>
        <w:textAlignment w:val="baseline"/>
        <w:rPr>
          <w:rFonts w:ascii="Times New Roman" w:eastAsia="仿宋_GB2312" w:hAnsi="Times New Roman" w:cs="Times New Roman"/>
          <w:bCs/>
          <w:color w:val="auto"/>
          <w:kern w:val="0"/>
          <w:sz w:val="30"/>
          <w:szCs w:val="30"/>
        </w:rPr>
      </w:pPr>
      <w:r w:rsidRPr="00585B8C">
        <w:rPr>
          <w:rFonts w:ascii="Times New Roman" w:eastAsia="仿宋_GB2312" w:hAnsi="仿宋_GB2312" w:cs="Times New Roman" w:hint="eastAsia"/>
          <w:bCs/>
          <w:color w:val="auto"/>
          <w:kern w:val="0"/>
          <w:sz w:val="30"/>
          <w:szCs w:val="30"/>
        </w:rPr>
        <w:t>渔政执法船艇、车辆油料费用；渔政执法船维护维修费、停靠港费、航道通行费、保险费等其他交通费用；执法记录仪、渔船用定位终端等执法专用仪器和材料费用；停放被抓扣违规违法渔船产生的渔港码头等租赁费用；从事看管扣押渔船、临时聘用、</w:t>
      </w:r>
      <w:r w:rsidRPr="00585B8C">
        <w:rPr>
          <w:rFonts w:ascii="Times New Roman" w:eastAsia="仿宋_GB2312" w:hAnsi="Times New Roman" w:cs="Times New Roman" w:hint="eastAsia"/>
          <w:color w:val="auto"/>
          <w:kern w:val="0"/>
          <w:sz w:val="30"/>
          <w:szCs w:val="30"/>
        </w:rPr>
        <w:t>渔政执法基础工作人员</w:t>
      </w:r>
      <w:r w:rsidRPr="00585B8C">
        <w:rPr>
          <w:rFonts w:ascii="Times New Roman" w:eastAsia="仿宋_GB2312" w:hAnsi="仿宋_GB2312" w:cs="Times New Roman" w:hint="eastAsia"/>
          <w:bCs/>
          <w:color w:val="auto"/>
          <w:kern w:val="0"/>
          <w:sz w:val="30"/>
          <w:szCs w:val="30"/>
        </w:rPr>
        <w:t>等劳务费用；基层渔业渔政部门等单位完成项目任务委托业务费；渔政船上人员执行项目任务所需费用等有关补助支出；完成项目任务所需的印刷费、邮电费、差旅费、其他商品和服务支出。</w:t>
      </w:r>
    </w:p>
    <w:p w:rsidR="00D168E6" w:rsidRPr="00585B8C" w:rsidRDefault="00D168E6" w:rsidP="00B054BC">
      <w:pPr>
        <w:adjustRightInd w:val="0"/>
        <w:snapToGrid w:val="0"/>
        <w:spacing w:line="600" w:lineRule="exact"/>
        <w:ind w:firstLine="31680"/>
        <w:jc w:val="both"/>
        <w:textAlignment w:val="baseline"/>
        <w:rPr>
          <w:rFonts w:ascii="Times New Roman" w:eastAsia="黑体" w:hAnsi="Times New Roman" w:cs="Times New Roman"/>
          <w:bCs/>
          <w:color w:val="auto"/>
          <w:kern w:val="0"/>
          <w:sz w:val="30"/>
          <w:szCs w:val="30"/>
        </w:rPr>
      </w:pPr>
      <w:r w:rsidRPr="00585B8C">
        <w:rPr>
          <w:rFonts w:ascii="Times New Roman" w:eastAsia="黑体" w:hAnsi="黑体" w:cs="Times New Roman" w:hint="eastAsia"/>
          <w:bCs/>
          <w:color w:val="auto"/>
          <w:kern w:val="0"/>
          <w:sz w:val="30"/>
          <w:szCs w:val="30"/>
        </w:rPr>
        <w:t>五、申报条件和数量</w:t>
      </w:r>
    </w:p>
    <w:p w:rsidR="00D168E6" w:rsidRPr="00585B8C" w:rsidRDefault="00D168E6" w:rsidP="00B054BC">
      <w:pPr>
        <w:adjustRightInd w:val="0"/>
        <w:snapToGri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hint="eastAsia"/>
          <w:b/>
          <w:color w:val="auto"/>
          <w:kern w:val="0"/>
          <w:sz w:val="30"/>
          <w:szCs w:val="30"/>
        </w:rPr>
        <w:t>申报条件：</w:t>
      </w:r>
      <w:r w:rsidRPr="00585B8C">
        <w:rPr>
          <w:rFonts w:ascii="Times New Roman" w:eastAsia="仿宋_GB2312" w:hAnsi="Times New Roman" w:cs="Times New Roman" w:hint="eastAsia"/>
          <w:color w:val="auto"/>
          <w:kern w:val="0"/>
          <w:sz w:val="30"/>
          <w:szCs w:val="30"/>
        </w:rPr>
        <w:t>沿海省（区、市）、计划单列市渔业行政主管部门或其所属的渔政监督管理机构、科研院校、社会团体可以申报该项目。项目申报单位财务管理要规范，并且具有完成项目任务所需的人力资源和硬件条件。</w:t>
      </w:r>
    </w:p>
    <w:p w:rsidR="00D168E6" w:rsidRPr="00585B8C" w:rsidRDefault="00D168E6" w:rsidP="00B054BC">
      <w:pPr>
        <w:adjustRightInd w:val="0"/>
        <w:snapToGri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hint="eastAsia"/>
          <w:b/>
          <w:color w:val="auto"/>
          <w:kern w:val="0"/>
          <w:sz w:val="30"/>
          <w:szCs w:val="30"/>
        </w:rPr>
        <w:t>申报数量：</w:t>
      </w:r>
      <w:r w:rsidRPr="00585B8C">
        <w:rPr>
          <w:rFonts w:ascii="Times New Roman" w:eastAsia="仿宋_GB2312" w:hAnsi="仿宋_GB2312" w:cs="Times New Roman" w:hint="eastAsia"/>
          <w:color w:val="auto"/>
          <w:kern w:val="0"/>
          <w:sz w:val="30"/>
          <w:szCs w:val="30"/>
        </w:rPr>
        <w:t>每个项目申报单位提交一份项目申报书，在承担任务不变情况下，项目资金申报规模控制在</w:t>
      </w:r>
      <w:r w:rsidRPr="00585B8C">
        <w:rPr>
          <w:rFonts w:ascii="Times New Roman" w:eastAsia="仿宋_GB2312" w:hAnsi="Times New Roman" w:cs="Times New Roman"/>
          <w:color w:val="auto"/>
          <w:kern w:val="0"/>
          <w:sz w:val="30"/>
          <w:szCs w:val="30"/>
        </w:rPr>
        <w:t>2017</w:t>
      </w:r>
      <w:r w:rsidRPr="00585B8C">
        <w:rPr>
          <w:rFonts w:ascii="Times New Roman" w:eastAsia="仿宋_GB2312" w:hAnsi="仿宋_GB2312" w:cs="Times New Roman" w:hint="eastAsia"/>
          <w:color w:val="auto"/>
          <w:kern w:val="0"/>
          <w:sz w:val="30"/>
          <w:szCs w:val="30"/>
        </w:rPr>
        <w:t>年水平。如有新增任务，根据实际需要，增加申报资金规模（</w:t>
      </w:r>
      <w:r w:rsidRPr="00585B8C">
        <w:rPr>
          <w:rFonts w:ascii="Times New Roman" w:eastAsia="仿宋_GB2312" w:hAnsi="Times New Roman" w:cs="Times New Roman"/>
          <w:color w:val="auto"/>
          <w:kern w:val="0"/>
          <w:sz w:val="30"/>
          <w:szCs w:val="30"/>
        </w:rPr>
        <w:t>2017</w:t>
      </w:r>
      <w:r w:rsidRPr="00585B8C">
        <w:rPr>
          <w:rFonts w:ascii="Times New Roman" w:eastAsia="仿宋_GB2312" w:hAnsi="仿宋_GB2312" w:cs="Times New Roman" w:hint="eastAsia"/>
          <w:color w:val="auto"/>
          <w:kern w:val="0"/>
          <w:sz w:val="30"/>
          <w:szCs w:val="30"/>
        </w:rPr>
        <w:t>年未承担该项目的单位，按照实际需要，确定项目资金申报规模）。</w:t>
      </w:r>
    </w:p>
    <w:p w:rsidR="00D168E6" w:rsidRPr="00585B8C" w:rsidRDefault="00D168E6" w:rsidP="00B054BC">
      <w:pPr>
        <w:adjustRightInd w:val="0"/>
        <w:snapToGrid w:val="0"/>
        <w:spacing w:line="600" w:lineRule="exact"/>
        <w:ind w:firstLine="31680"/>
        <w:jc w:val="both"/>
        <w:textAlignment w:val="baseline"/>
        <w:rPr>
          <w:rFonts w:ascii="Times New Roman" w:eastAsia="黑体" w:hAnsi="Times New Roman" w:cs="Times New Roman"/>
          <w:bCs/>
          <w:color w:val="auto"/>
          <w:kern w:val="0"/>
          <w:sz w:val="30"/>
          <w:szCs w:val="30"/>
        </w:rPr>
      </w:pPr>
      <w:r w:rsidRPr="00585B8C">
        <w:rPr>
          <w:rFonts w:ascii="Times New Roman" w:eastAsia="黑体" w:hAnsi="黑体" w:cs="Times New Roman" w:hint="eastAsia"/>
          <w:bCs/>
          <w:color w:val="auto"/>
          <w:kern w:val="0"/>
          <w:sz w:val="30"/>
          <w:szCs w:val="30"/>
        </w:rPr>
        <w:t>六、申报程序和有关要求</w:t>
      </w:r>
    </w:p>
    <w:p w:rsidR="00D168E6" w:rsidRPr="00585B8C" w:rsidRDefault="00D168E6" w:rsidP="00B054BC">
      <w:pPr>
        <w:autoSpaceDE w:val="0"/>
        <w:autoSpaceDN w:val="0"/>
        <w:adjustRightInd w:val="0"/>
        <w:snapToGrid w:val="0"/>
        <w:spacing w:line="600" w:lineRule="exact"/>
        <w:ind w:firstLine="31680"/>
        <w:jc w:val="both"/>
        <w:textAlignment w:val="baseline"/>
        <w:rPr>
          <w:rFonts w:ascii="Times New Roman" w:eastAsia="仿宋_GB2312" w:hAnsi="Times New Roman" w:cs="Times New Roman"/>
          <w:color w:val="FF0000"/>
          <w:kern w:val="0"/>
          <w:sz w:val="30"/>
          <w:szCs w:val="30"/>
        </w:rPr>
      </w:pPr>
      <w:r w:rsidRPr="00585B8C">
        <w:rPr>
          <w:rFonts w:ascii="Times New Roman" w:eastAsia="楷体_GB2312" w:hAnsi="楷体_GB2312" w:cs="Times New Roman" w:hint="eastAsia"/>
          <w:b/>
          <w:color w:val="auto"/>
          <w:kern w:val="0"/>
          <w:sz w:val="30"/>
          <w:szCs w:val="30"/>
        </w:rPr>
        <w:t>申报程序：</w:t>
      </w:r>
      <w:r w:rsidRPr="00585B8C">
        <w:rPr>
          <w:rFonts w:ascii="Times New Roman" w:eastAsia="仿宋_GB2312" w:hAnsi="仿宋_GB2312" w:cs="Times New Roman" w:hint="eastAsia"/>
          <w:color w:val="auto"/>
          <w:kern w:val="0"/>
          <w:sz w:val="30"/>
          <w:szCs w:val="30"/>
        </w:rPr>
        <w:t>请各项目申报单位根据以上要求抓紧编制项目申报材料（格式见附件），统一报送我部渔业渔政管理局（一式</w:t>
      </w:r>
      <w:r w:rsidRPr="00585B8C">
        <w:rPr>
          <w:rFonts w:ascii="Times New Roman" w:eastAsia="仿宋_GB2312" w:hAnsi="Times New Roman" w:cs="Times New Roman"/>
          <w:color w:val="auto"/>
          <w:kern w:val="0"/>
          <w:sz w:val="30"/>
          <w:szCs w:val="30"/>
        </w:rPr>
        <w:t>4</w:t>
      </w:r>
      <w:r w:rsidRPr="00585B8C">
        <w:rPr>
          <w:rFonts w:ascii="Times New Roman" w:eastAsia="仿宋_GB2312" w:hAnsi="仿宋_GB2312" w:cs="Times New Roman" w:hint="eastAsia"/>
          <w:color w:val="auto"/>
          <w:kern w:val="0"/>
          <w:sz w:val="30"/>
          <w:szCs w:val="30"/>
        </w:rPr>
        <w:t>份）。同时，电子版材料通过“农业部部门预算项目管理系统”报送。项目申报时遇到问题可与我部渔业渔政管理局联系。</w:t>
      </w:r>
    </w:p>
    <w:p w:rsidR="00D168E6" w:rsidRPr="00585B8C" w:rsidRDefault="00D168E6" w:rsidP="00B054BC">
      <w:pPr>
        <w:adjustRightInd w:val="0"/>
        <w:snapToGri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hint="eastAsia"/>
          <w:b/>
          <w:color w:val="auto"/>
          <w:kern w:val="0"/>
          <w:sz w:val="30"/>
          <w:szCs w:val="30"/>
        </w:rPr>
        <w:t>有关要求：</w:t>
      </w:r>
      <w:r w:rsidRPr="00585B8C">
        <w:rPr>
          <w:rFonts w:ascii="Times New Roman" w:eastAsia="仿宋_GB2312" w:hAnsi="仿宋_GB2312" w:cs="Times New Roman" w:hint="eastAsia"/>
          <w:color w:val="auto"/>
          <w:kern w:val="0"/>
          <w:sz w:val="30"/>
          <w:szCs w:val="30"/>
        </w:rPr>
        <w:t>项目申报书要详细说明经费预算以及相关背景资料和项目的必要性、迫切性等，并按要求填报项目支出经济分类预算表。</w:t>
      </w:r>
    </w:p>
    <w:p w:rsidR="00D168E6" w:rsidRPr="00585B8C" w:rsidRDefault="00D168E6" w:rsidP="00B054BC">
      <w:pPr>
        <w:adjustRightInd w:val="0"/>
        <w:snapToGrid w:val="0"/>
        <w:spacing w:line="600" w:lineRule="exact"/>
        <w:ind w:firstLine="3168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Times New Roman" w:hint="eastAsia"/>
          <w:color w:val="auto"/>
          <w:kern w:val="0"/>
          <w:sz w:val="30"/>
          <w:szCs w:val="30"/>
        </w:rPr>
        <w:t>七、联系方式</w:t>
      </w:r>
    </w:p>
    <w:p w:rsidR="00D168E6" w:rsidRPr="00585B8C" w:rsidRDefault="00D168E6" w:rsidP="00E068E0">
      <w:pPr>
        <w:adjustRightInd w:val="0"/>
        <w:snapToGrid w:val="0"/>
        <w:spacing w:line="600" w:lineRule="exact"/>
        <w:ind w:firstLineChars="0" w:firstLine="645"/>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hint="eastAsia"/>
          <w:color w:val="auto"/>
          <w:kern w:val="0"/>
          <w:sz w:val="30"/>
          <w:szCs w:val="30"/>
        </w:rPr>
        <w:t>通讯地址：</w:t>
      </w:r>
      <w:r w:rsidRPr="00585B8C">
        <w:rPr>
          <w:rFonts w:ascii="Times New Roman" w:eastAsia="仿宋_GB2312" w:hAnsi="Calibri" w:cs="Times New Roman" w:hint="eastAsia"/>
          <w:color w:val="auto"/>
          <w:kern w:val="0"/>
          <w:sz w:val="30"/>
          <w:szCs w:val="30"/>
        </w:rPr>
        <w:t>北京市朝阳区农展南里</w:t>
      </w:r>
      <w:r w:rsidRPr="00585B8C">
        <w:rPr>
          <w:rFonts w:ascii="Times New Roman" w:eastAsia="仿宋_GB2312" w:hAnsi="Times New Roman" w:cs="Times New Roman"/>
          <w:color w:val="auto"/>
          <w:kern w:val="0"/>
          <w:sz w:val="30"/>
          <w:szCs w:val="30"/>
        </w:rPr>
        <w:t>11</w:t>
      </w:r>
      <w:r w:rsidRPr="00585B8C">
        <w:rPr>
          <w:rFonts w:ascii="Times New Roman" w:eastAsia="仿宋_GB2312" w:hAnsi="Calibri" w:cs="Times New Roman" w:hint="eastAsia"/>
          <w:color w:val="auto"/>
          <w:kern w:val="0"/>
          <w:sz w:val="30"/>
          <w:szCs w:val="30"/>
        </w:rPr>
        <w:t>号</w:t>
      </w:r>
    </w:p>
    <w:p w:rsidR="00D168E6" w:rsidRPr="00585B8C" w:rsidRDefault="00D168E6" w:rsidP="00E068E0">
      <w:pPr>
        <w:adjustRightInd w:val="0"/>
        <w:snapToGrid w:val="0"/>
        <w:spacing w:line="600" w:lineRule="exact"/>
        <w:ind w:firstLineChars="0" w:firstLine="645"/>
        <w:jc w:val="both"/>
        <w:textAlignment w:val="baseline"/>
        <w:rPr>
          <w:rFonts w:ascii="仿宋_GB2312" w:eastAsia="仿宋_GB2312" w:hAnsi="Times New Roman" w:cs="Times New Roman"/>
          <w:color w:val="auto"/>
          <w:kern w:val="0"/>
          <w:sz w:val="30"/>
          <w:szCs w:val="30"/>
        </w:rPr>
      </w:pPr>
      <w:r w:rsidRPr="00585B8C">
        <w:rPr>
          <w:rFonts w:ascii="Times New Roman" w:eastAsia="仿宋_GB2312" w:hAnsi="Times New Roman" w:cs="Times New Roman" w:hint="eastAsia"/>
          <w:color w:val="auto"/>
          <w:kern w:val="0"/>
          <w:sz w:val="30"/>
          <w:szCs w:val="30"/>
        </w:rPr>
        <w:t>邮政编码：</w:t>
      </w:r>
      <w:r w:rsidRPr="00585B8C">
        <w:rPr>
          <w:rFonts w:ascii="仿宋_GB2312" w:eastAsia="仿宋_GB2312" w:hAnsi="Times New Roman" w:cs="Times New Roman"/>
          <w:color w:val="auto"/>
          <w:kern w:val="0"/>
          <w:sz w:val="30"/>
          <w:szCs w:val="30"/>
        </w:rPr>
        <w:t xml:space="preserve">100125        </w:t>
      </w:r>
    </w:p>
    <w:p w:rsidR="00D168E6" w:rsidRPr="00585B8C" w:rsidRDefault="00D168E6" w:rsidP="00B054BC">
      <w:pPr>
        <w:adjustRightInd w:val="0"/>
        <w:snapToGri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Times New Roman" w:hint="eastAsia"/>
          <w:color w:val="auto"/>
          <w:kern w:val="0"/>
          <w:sz w:val="30"/>
          <w:szCs w:val="30"/>
        </w:rPr>
        <w:t>联系电话：</w:t>
      </w:r>
      <w:r w:rsidRPr="00585B8C">
        <w:rPr>
          <w:rFonts w:ascii="仿宋_GB2312" w:eastAsia="仿宋_GB2312" w:hAnsi="Times New Roman" w:cs="Times New Roman"/>
          <w:color w:val="auto"/>
          <w:kern w:val="0"/>
          <w:sz w:val="30"/>
          <w:szCs w:val="30"/>
        </w:rPr>
        <w:t>010-59192991</w:t>
      </w:r>
    </w:p>
    <w:p w:rsidR="00D168E6" w:rsidRPr="00585B8C" w:rsidRDefault="00D168E6" w:rsidP="00B054BC">
      <w:pPr>
        <w:adjustRightInd w:val="0"/>
        <w:snapToGri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Times New Roman" w:hint="eastAsia"/>
          <w:color w:val="auto"/>
          <w:kern w:val="0"/>
          <w:sz w:val="30"/>
          <w:szCs w:val="30"/>
        </w:rPr>
        <w:t>传</w:t>
      </w:r>
      <w:r w:rsidRPr="00585B8C">
        <w:rPr>
          <w:rFonts w:ascii="仿宋_GB2312" w:eastAsia="仿宋_GB2312" w:hAnsi="Times New Roman" w:cs="Times New Roman"/>
          <w:color w:val="auto"/>
          <w:kern w:val="0"/>
          <w:sz w:val="30"/>
          <w:szCs w:val="30"/>
        </w:rPr>
        <w:t xml:space="preserve">    </w:t>
      </w:r>
      <w:r w:rsidRPr="00585B8C">
        <w:rPr>
          <w:rFonts w:ascii="仿宋_GB2312" w:eastAsia="仿宋_GB2312" w:hAnsi="Times New Roman" w:cs="Times New Roman" w:hint="eastAsia"/>
          <w:color w:val="auto"/>
          <w:kern w:val="0"/>
          <w:sz w:val="30"/>
          <w:szCs w:val="30"/>
        </w:rPr>
        <w:t>真：</w:t>
      </w:r>
      <w:r w:rsidRPr="00585B8C">
        <w:rPr>
          <w:rFonts w:ascii="仿宋_GB2312" w:eastAsia="仿宋_GB2312" w:hAnsi="Times New Roman" w:cs="Times New Roman"/>
          <w:color w:val="auto"/>
          <w:kern w:val="0"/>
          <w:sz w:val="30"/>
          <w:szCs w:val="30"/>
        </w:rPr>
        <w:t>010-59192915</w:t>
      </w:r>
    </w:p>
    <w:p w:rsidR="00D168E6" w:rsidRPr="00585B8C" w:rsidRDefault="00D168E6" w:rsidP="00B054BC">
      <w:pPr>
        <w:adjustRightInd w:val="0"/>
        <w:snapToGri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hint="eastAsia"/>
          <w:color w:val="auto"/>
          <w:kern w:val="0"/>
          <w:sz w:val="30"/>
          <w:szCs w:val="30"/>
        </w:rPr>
        <w:t>联</w:t>
      </w:r>
      <w:r w:rsidRPr="00585B8C">
        <w:rPr>
          <w:rFonts w:ascii="Times New Roman" w:eastAsia="仿宋_GB2312" w:hAnsi="Times New Roman" w:cs="Times New Roman"/>
          <w:color w:val="auto"/>
          <w:kern w:val="0"/>
          <w:sz w:val="30"/>
          <w:szCs w:val="30"/>
        </w:rPr>
        <w:t xml:space="preserve"> </w:t>
      </w:r>
      <w:r w:rsidRPr="00585B8C">
        <w:rPr>
          <w:rFonts w:ascii="Times New Roman" w:eastAsia="仿宋_GB2312" w:hAnsi="Times New Roman" w:cs="Times New Roman" w:hint="eastAsia"/>
          <w:color w:val="auto"/>
          <w:kern w:val="0"/>
          <w:sz w:val="30"/>
          <w:szCs w:val="30"/>
        </w:rPr>
        <w:t>系</w:t>
      </w:r>
      <w:r w:rsidRPr="00585B8C">
        <w:rPr>
          <w:rFonts w:ascii="Times New Roman" w:eastAsia="仿宋_GB2312" w:hAnsi="Times New Roman" w:cs="Times New Roman"/>
          <w:color w:val="auto"/>
          <w:kern w:val="0"/>
          <w:sz w:val="30"/>
          <w:szCs w:val="30"/>
        </w:rPr>
        <w:t xml:space="preserve"> </w:t>
      </w:r>
      <w:r w:rsidRPr="00585B8C">
        <w:rPr>
          <w:rFonts w:ascii="Times New Roman" w:eastAsia="仿宋_GB2312" w:hAnsi="Times New Roman" w:cs="Times New Roman" w:hint="eastAsia"/>
          <w:color w:val="auto"/>
          <w:kern w:val="0"/>
          <w:sz w:val="30"/>
          <w:szCs w:val="30"/>
        </w:rPr>
        <w:t>人：于沛民</w:t>
      </w:r>
    </w:p>
    <w:p w:rsidR="00D168E6" w:rsidRPr="00585B8C" w:rsidRDefault="00D168E6" w:rsidP="00B054BC">
      <w:pPr>
        <w:adjustRightInd w:val="0"/>
        <w:snapToGri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hint="eastAsia"/>
          <w:color w:val="auto"/>
          <w:kern w:val="0"/>
          <w:sz w:val="30"/>
          <w:szCs w:val="30"/>
        </w:rPr>
        <w:t>电子邮箱：</w:t>
      </w:r>
      <w:r w:rsidRPr="00585B8C">
        <w:rPr>
          <w:rFonts w:ascii="Times New Roman" w:eastAsia="仿宋_GB2312" w:hAnsi="Times New Roman" w:cs="Times New Roman"/>
          <w:color w:val="auto"/>
          <w:kern w:val="0"/>
          <w:sz w:val="30"/>
          <w:szCs w:val="30"/>
        </w:rPr>
        <w:t>yuzhengchu@agri.gov.cn</w:t>
      </w: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br w:type="page"/>
      </w:r>
    </w:p>
    <w:p w:rsidR="00D168E6" w:rsidRPr="00585B8C" w:rsidRDefault="00D168E6" w:rsidP="00E068E0">
      <w:pPr>
        <w:adjustRightInd w:val="0"/>
        <w:spacing w:line="600" w:lineRule="exact"/>
        <w:ind w:firstLineChars="0" w:firstLine="0"/>
        <w:jc w:val="both"/>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t>附件</w:t>
      </w:r>
      <w:r w:rsidRPr="00585B8C">
        <w:rPr>
          <w:rFonts w:ascii="黑体" w:eastAsia="黑体" w:hAnsi="黑体" w:cs="Times New Roman"/>
          <w:color w:val="000000"/>
          <w:kern w:val="0"/>
          <w:sz w:val="30"/>
          <w:szCs w:val="30"/>
        </w:rPr>
        <w:t>27-1</w:t>
      </w:r>
    </w:p>
    <w:p w:rsidR="00D168E6" w:rsidRPr="00585B8C" w:rsidRDefault="00D168E6"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30"/>
          <w:szCs w:val="30"/>
        </w:rPr>
      </w:pPr>
    </w:p>
    <w:p w:rsidR="00D168E6" w:rsidRPr="00585B8C" w:rsidRDefault="00D168E6" w:rsidP="00B054BC">
      <w:pPr>
        <w:adjustRightInd w:val="0"/>
        <w:spacing w:line="600" w:lineRule="exact"/>
        <w:ind w:firstLine="31680"/>
        <w:jc w:val="center"/>
        <w:textAlignment w:val="baseline"/>
        <w:rPr>
          <w:rFonts w:ascii="Times New Roman" w:eastAsia="华文中宋" w:hAnsi="Times New Roman" w:cs="Times New Roman"/>
          <w:b/>
          <w:color w:val="000000"/>
          <w:kern w:val="0"/>
          <w:sz w:val="48"/>
          <w:szCs w:val="48"/>
        </w:rPr>
      </w:pPr>
    </w:p>
    <w:p w:rsidR="00D168E6" w:rsidRPr="00585B8C" w:rsidRDefault="00D168E6"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44"/>
          <w:szCs w:val="44"/>
        </w:rPr>
      </w:pPr>
      <w:r w:rsidRPr="00585B8C">
        <w:rPr>
          <w:rFonts w:ascii="Times New Roman" w:eastAsia="华文中宋" w:hAnsi="Times New Roman" w:cs="Times New Roman"/>
          <w:b/>
          <w:color w:val="000000"/>
          <w:kern w:val="0"/>
          <w:sz w:val="44"/>
          <w:szCs w:val="44"/>
        </w:rPr>
        <w:t>2018</w:t>
      </w:r>
      <w:r w:rsidRPr="00585B8C">
        <w:rPr>
          <w:rFonts w:ascii="Times New Roman" w:eastAsia="华文中宋" w:hAnsi="华文中宋" w:cs="Times New Roman" w:hint="eastAsia"/>
          <w:b/>
          <w:color w:val="000000"/>
          <w:kern w:val="0"/>
          <w:sz w:val="44"/>
          <w:szCs w:val="44"/>
        </w:rPr>
        <w:t>年渔政管理项目申报书</w:t>
      </w:r>
    </w:p>
    <w:p w:rsidR="00D168E6" w:rsidRPr="00585B8C" w:rsidRDefault="00D168E6"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52"/>
          <w:szCs w:val="52"/>
        </w:rPr>
      </w:pPr>
    </w:p>
    <w:p w:rsidR="00D168E6" w:rsidRPr="00585B8C" w:rsidRDefault="00D168E6" w:rsidP="00B054BC">
      <w:pPr>
        <w:adjustRightInd w:val="0"/>
        <w:spacing w:line="600" w:lineRule="exact"/>
        <w:ind w:firstLineChars="600" w:firstLine="31680"/>
        <w:jc w:val="both"/>
        <w:textAlignment w:val="baseline"/>
        <w:rPr>
          <w:rFonts w:ascii="Times New Roman" w:eastAsia="黑体" w:hAnsi="Times New Roman" w:cs="Times New Roman"/>
          <w:color w:val="000000"/>
          <w:kern w:val="0"/>
          <w:sz w:val="30"/>
          <w:szCs w:val="30"/>
        </w:rPr>
      </w:pPr>
    </w:p>
    <w:p w:rsidR="00D168E6" w:rsidRPr="00585B8C" w:rsidRDefault="00D168E6" w:rsidP="00B054BC">
      <w:pPr>
        <w:adjustRightInd w:val="0"/>
        <w:spacing w:line="600" w:lineRule="exact"/>
        <w:ind w:firstLineChars="600" w:firstLine="31680"/>
        <w:jc w:val="both"/>
        <w:textAlignment w:val="baseline"/>
        <w:rPr>
          <w:rFonts w:ascii="Times New Roman" w:eastAsia="黑体" w:hAnsi="Times New Roman" w:cs="Times New Roman"/>
          <w:color w:val="000000"/>
          <w:kern w:val="0"/>
          <w:sz w:val="30"/>
          <w:szCs w:val="30"/>
        </w:rPr>
      </w:pPr>
    </w:p>
    <w:p w:rsidR="00D168E6" w:rsidRPr="00585B8C" w:rsidRDefault="00D168E6" w:rsidP="00B054BC">
      <w:pPr>
        <w:adjustRightInd w:val="0"/>
        <w:spacing w:line="600" w:lineRule="exact"/>
        <w:ind w:firstLineChars="600"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hint="eastAsia"/>
          <w:color w:val="000000"/>
          <w:kern w:val="0"/>
          <w:sz w:val="32"/>
          <w:szCs w:val="32"/>
        </w:rPr>
        <w:t>项目任务：</w:t>
      </w: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hint="eastAsia"/>
          <w:color w:val="000000"/>
          <w:kern w:val="0"/>
          <w:sz w:val="32"/>
          <w:szCs w:val="32"/>
        </w:rPr>
        <w:t>项目单位：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hint="eastAsia"/>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Calibri" w:cs="Times New Roman" w:hint="eastAsia"/>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Calibri" w:cs="Times New Roman" w:hint="eastAsia"/>
          <w:color w:val="000000"/>
          <w:kern w:val="0"/>
          <w:sz w:val="32"/>
          <w:szCs w:val="32"/>
        </w:rPr>
        <w:t>人：</w:t>
      </w: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hint="eastAsia"/>
          <w:color w:val="000000"/>
          <w:kern w:val="0"/>
          <w:sz w:val="32"/>
          <w:szCs w:val="32"/>
        </w:rPr>
        <w:t>主管部门（单位）：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hint="eastAsia"/>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Calibri" w:cs="Times New Roman" w:hint="eastAsia"/>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Calibri" w:cs="Times New Roman" w:hint="eastAsia"/>
          <w:color w:val="000000"/>
          <w:kern w:val="0"/>
          <w:sz w:val="32"/>
          <w:szCs w:val="32"/>
        </w:rPr>
        <w:t>人：</w:t>
      </w:r>
    </w:p>
    <w:p w:rsidR="00D168E6" w:rsidRPr="00585B8C" w:rsidRDefault="00D168E6" w:rsidP="00B054BC">
      <w:pPr>
        <w:tabs>
          <w:tab w:val="left" w:pos="1260"/>
        </w:tabs>
        <w:adjustRightInd w:val="0"/>
        <w:snapToGri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hint="eastAsia"/>
          <w:color w:val="000000"/>
          <w:kern w:val="0"/>
          <w:sz w:val="32"/>
          <w:szCs w:val="32"/>
        </w:rPr>
        <w:t>填制日期：</w:t>
      </w:r>
    </w:p>
    <w:p w:rsidR="00D168E6" w:rsidRPr="00585B8C" w:rsidRDefault="00D168E6" w:rsidP="00B054BC">
      <w:pPr>
        <w:tabs>
          <w:tab w:val="left" w:pos="1260"/>
        </w:tabs>
        <w:adjustRightInd w:val="0"/>
        <w:snapToGri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p>
    <w:p w:rsidR="00D168E6" w:rsidRPr="00585B8C" w:rsidRDefault="00D168E6" w:rsidP="00B054BC">
      <w:pPr>
        <w:tabs>
          <w:tab w:val="left" w:pos="1260"/>
        </w:tabs>
        <w:adjustRightInd w:val="0"/>
        <w:snapToGri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Calibri" w:cs="Times New Roman" w:hint="eastAsia"/>
          <w:b/>
          <w:bCs/>
          <w:color w:val="000000"/>
          <w:kern w:val="0"/>
          <w:sz w:val="30"/>
          <w:szCs w:val="30"/>
        </w:rPr>
        <w:t>中华人民共和国农业部制</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黑体" w:cs="Times New Roman" w:hint="eastAsia"/>
          <w:color w:val="000000"/>
          <w:kern w:val="0"/>
          <w:sz w:val="30"/>
          <w:szCs w:val="30"/>
        </w:rPr>
        <w:t>一、</w:t>
      </w:r>
      <w:r w:rsidRPr="00585B8C">
        <w:rPr>
          <w:rFonts w:ascii="Times New Roman" w:eastAsia="黑体" w:hAnsi="Times New Roman" w:cs="Times New Roman"/>
          <w:color w:val="000000"/>
          <w:kern w:val="0"/>
          <w:sz w:val="30"/>
          <w:szCs w:val="30"/>
        </w:rPr>
        <w:t>2017</w:t>
      </w:r>
      <w:r w:rsidRPr="00585B8C">
        <w:rPr>
          <w:rFonts w:ascii="Times New Roman" w:eastAsia="黑体" w:hAnsi="黑体" w:cs="Times New Roman" w:hint="eastAsia"/>
          <w:color w:val="000000"/>
          <w:kern w:val="0"/>
          <w:sz w:val="30"/>
          <w:szCs w:val="30"/>
        </w:rPr>
        <w:t>年项目任务进展及下一步进度安排</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w:t>
      </w:r>
      <w:r w:rsidRPr="00585B8C">
        <w:rPr>
          <w:rFonts w:ascii="Times New Roman" w:eastAsia="仿宋_GB2312" w:hAnsi="Times New Roman" w:cs="Times New Roman"/>
          <w:color w:val="000000"/>
          <w:kern w:val="0"/>
          <w:sz w:val="30"/>
          <w:szCs w:val="30"/>
        </w:rPr>
        <w:t>2017</w:t>
      </w:r>
      <w:r w:rsidRPr="00585B8C">
        <w:rPr>
          <w:rFonts w:ascii="Times New Roman" w:eastAsia="仿宋_GB2312" w:hAnsi="Times New Roman" w:cs="Times New Roman" w:hint="eastAsia"/>
          <w:color w:val="000000"/>
          <w:kern w:val="0"/>
          <w:sz w:val="30"/>
          <w:szCs w:val="30"/>
        </w:rPr>
        <w:t>年未安排执行本项目的，不填写此栏目）</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黑体" w:cs="Times New Roman" w:hint="eastAsia"/>
          <w:color w:val="000000"/>
          <w:kern w:val="0"/>
          <w:sz w:val="30"/>
          <w:szCs w:val="30"/>
        </w:rPr>
        <w:t>二、</w:t>
      </w:r>
      <w:r w:rsidRPr="00585B8C">
        <w:rPr>
          <w:rFonts w:ascii="Times New Roman" w:eastAsia="黑体" w:hAnsi="Times New Roman" w:cs="Times New Roman"/>
          <w:color w:val="000000"/>
          <w:kern w:val="0"/>
          <w:sz w:val="30"/>
          <w:szCs w:val="30"/>
        </w:rPr>
        <w:t>2018</w:t>
      </w:r>
      <w:r w:rsidRPr="00585B8C">
        <w:rPr>
          <w:rFonts w:ascii="Times New Roman" w:eastAsia="黑体" w:hAnsi="黑体" w:cs="Times New Roman" w:hint="eastAsia"/>
          <w:color w:val="000000"/>
          <w:kern w:val="0"/>
          <w:sz w:val="30"/>
          <w:szCs w:val="30"/>
        </w:rPr>
        <w:t>年项目任务计划</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（一）项目任务来由（背景）</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（二）年度目标与预期效益</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（三）项目内容及金额</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（四）时间进度（范围为</w:t>
      </w:r>
      <w:r w:rsidRPr="00585B8C">
        <w:rPr>
          <w:rFonts w:ascii="Times New Roman" w:eastAsia="仿宋_GB2312" w:hAnsi="Times New Roman" w:cs="Times New Roman"/>
          <w:color w:val="000000"/>
          <w:kern w:val="0"/>
          <w:sz w:val="30"/>
          <w:szCs w:val="30"/>
        </w:rPr>
        <w:t>2018</w:t>
      </w:r>
      <w:r w:rsidRPr="00585B8C">
        <w:rPr>
          <w:rFonts w:ascii="Times New Roman" w:eastAsia="仿宋_GB2312" w:hAnsi="Times New Roman" w:cs="Times New Roman" w:hint="eastAsia"/>
          <w:color w:val="000000"/>
          <w:kern w:val="0"/>
          <w:sz w:val="30"/>
          <w:szCs w:val="30"/>
        </w:rPr>
        <w:t>年</w:t>
      </w:r>
      <w:r w:rsidRPr="00585B8C">
        <w:rPr>
          <w:rFonts w:ascii="Times New Roman" w:eastAsia="仿宋_GB2312" w:hAnsi="Times New Roman" w:cs="Times New Roman"/>
          <w:color w:val="000000"/>
          <w:kern w:val="0"/>
          <w:sz w:val="30"/>
          <w:szCs w:val="30"/>
        </w:rPr>
        <w:t>1</w:t>
      </w:r>
      <w:r w:rsidRPr="00585B8C">
        <w:rPr>
          <w:rFonts w:ascii="Times New Roman" w:eastAsia="仿宋_GB2312" w:hAnsi="Times New Roman" w:cs="Times New Roman" w:hint="eastAsia"/>
          <w:color w:val="000000"/>
          <w:kern w:val="0"/>
          <w:sz w:val="30"/>
          <w:szCs w:val="30"/>
        </w:rPr>
        <w:t>月</w:t>
      </w:r>
      <w:r w:rsidRPr="00585B8C">
        <w:rPr>
          <w:rFonts w:ascii="Times New Roman" w:eastAsia="仿宋_GB2312" w:hAnsi="Times New Roman" w:cs="Times New Roman"/>
          <w:color w:val="000000"/>
          <w:kern w:val="0"/>
          <w:sz w:val="30"/>
          <w:szCs w:val="30"/>
        </w:rPr>
        <w:t>-12</w:t>
      </w:r>
      <w:r w:rsidRPr="00585B8C">
        <w:rPr>
          <w:rFonts w:ascii="Times New Roman" w:eastAsia="仿宋_GB2312" w:hAnsi="Times New Roman" w:cs="Times New Roman" w:hint="eastAsia"/>
          <w:color w:val="000000"/>
          <w:kern w:val="0"/>
          <w:sz w:val="30"/>
          <w:szCs w:val="30"/>
        </w:rPr>
        <w:t>月）</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（五）涉及的相关单位（包括与实施项目有关的基层单位、科研院校以及项目单位所属独立法人等）及事项</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Calibri" w:cs="Times New Roman" w:hint="eastAsia"/>
          <w:color w:val="000000"/>
          <w:kern w:val="0"/>
          <w:sz w:val="30"/>
          <w:szCs w:val="30"/>
        </w:rPr>
        <w:t>三、项目单位情况</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Calibri" w:cs="Times New Roman" w:hint="eastAsia"/>
          <w:color w:val="000000"/>
          <w:kern w:val="0"/>
          <w:sz w:val="30"/>
          <w:szCs w:val="30"/>
        </w:rPr>
        <w:t>（一）单位类型、隶属关系、主要职能及业务范围</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Calibri" w:cs="Times New Roman" w:hint="eastAsia"/>
          <w:color w:val="000000"/>
          <w:kern w:val="0"/>
          <w:sz w:val="30"/>
          <w:szCs w:val="30"/>
        </w:rPr>
        <w:t>（二）技术设备条件、财务收支、资产状况、内部管理制度建设情况</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Calibri" w:cs="Times New Roman" w:hint="eastAsia"/>
          <w:color w:val="000000"/>
          <w:kern w:val="0"/>
          <w:sz w:val="30"/>
          <w:szCs w:val="30"/>
        </w:rPr>
        <w:t>（三）有无不良记录（财政部门及审计机关处理处罚决定、行业通报批评、媒体曝光等）</w:t>
      </w: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b/>
          <w:color w:val="000000"/>
          <w:kern w:val="0"/>
          <w:sz w:val="30"/>
          <w:szCs w:val="30"/>
        </w:rPr>
        <w:sectPr w:rsidR="00D168E6" w:rsidRPr="00585B8C">
          <w:footerReference w:type="even" r:id="rId75"/>
          <w:footerReference w:type="default" r:id="rId76"/>
          <w:pgSz w:w="11906" w:h="16838"/>
          <w:pgMar w:top="1418" w:right="1644" w:bottom="1418" w:left="1644" w:header="851" w:footer="992" w:gutter="0"/>
          <w:cols w:space="720"/>
          <w:docGrid w:linePitch="312"/>
        </w:sectPr>
      </w:pPr>
    </w:p>
    <w:p w:rsidR="00D168E6" w:rsidRPr="00585B8C" w:rsidRDefault="00D168E6" w:rsidP="00B054BC">
      <w:pPr>
        <w:adjustRightInd w:val="0"/>
        <w:spacing w:line="600" w:lineRule="exact"/>
        <w:ind w:firstLineChars="499"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Calibri" w:cs="Times New Roman" w:hint="eastAsia"/>
          <w:color w:val="000000"/>
          <w:kern w:val="0"/>
          <w:sz w:val="30"/>
          <w:szCs w:val="30"/>
        </w:rPr>
        <w:t>四、人员分工</w:t>
      </w:r>
    </w:p>
    <w:p w:rsidR="00D168E6" w:rsidRPr="00585B8C" w:rsidRDefault="00D168E6" w:rsidP="00B054BC">
      <w:pPr>
        <w:adjustRightInd w:val="0"/>
        <w:spacing w:line="600" w:lineRule="exact"/>
        <w:ind w:firstLineChars="499" w:firstLine="31680"/>
        <w:jc w:val="both"/>
        <w:textAlignment w:val="baseline"/>
        <w:rPr>
          <w:rFonts w:ascii="Times New Roman" w:eastAsia="黑体" w:hAnsi="Times New Roman" w:cs="Times New Roman"/>
          <w:b/>
          <w:color w:val="000000"/>
          <w:kern w:val="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3360"/>
        <w:gridCol w:w="2220"/>
        <w:gridCol w:w="2100"/>
        <w:gridCol w:w="1860"/>
      </w:tblGrid>
      <w:tr w:rsidR="00D168E6" w:rsidRPr="00EA5D8E" w:rsidTr="003E269F">
        <w:trPr>
          <w:trHeight w:val="733"/>
          <w:jc w:val="center"/>
        </w:trPr>
        <w:tc>
          <w:tcPr>
            <w:tcW w:w="180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姓</w:t>
            </w:r>
            <w:r w:rsidRPr="00585B8C">
              <w:rPr>
                <w:rFonts w:ascii="宋体" w:hAnsi="宋体" w:cs="Times New Roman"/>
                <w:b/>
                <w:color w:val="000000"/>
                <w:kern w:val="0"/>
                <w:szCs w:val="28"/>
              </w:rPr>
              <w:t xml:space="preserve">  </w:t>
            </w:r>
            <w:r w:rsidRPr="00585B8C">
              <w:rPr>
                <w:rFonts w:ascii="宋体" w:hAnsi="宋体" w:cs="Times New Roman" w:hint="eastAsia"/>
                <w:b/>
                <w:color w:val="000000"/>
                <w:kern w:val="0"/>
                <w:szCs w:val="28"/>
              </w:rPr>
              <w:t>名</w:t>
            </w:r>
          </w:p>
        </w:tc>
        <w:tc>
          <w:tcPr>
            <w:tcW w:w="90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性别</w:t>
            </w:r>
          </w:p>
        </w:tc>
        <w:tc>
          <w:tcPr>
            <w:tcW w:w="336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工作单位</w:t>
            </w:r>
          </w:p>
        </w:tc>
        <w:tc>
          <w:tcPr>
            <w:tcW w:w="222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职务</w:t>
            </w:r>
            <w:r w:rsidRPr="00585B8C">
              <w:rPr>
                <w:rFonts w:ascii="宋体" w:hAnsi="宋体" w:cs="Times New Roman"/>
                <w:b/>
                <w:color w:val="000000"/>
                <w:kern w:val="0"/>
                <w:szCs w:val="28"/>
              </w:rPr>
              <w:t>/</w:t>
            </w:r>
            <w:r w:rsidRPr="00585B8C">
              <w:rPr>
                <w:rFonts w:ascii="宋体" w:hAnsi="宋体" w:cs="Times New Roman" w:hint="eastAsia"/>
                <w:b/>
                <w:color w:val="000000"/>
                <w:kern w:val="0"/>
                <w:szCs w:val="28"/>
              </w:rPr>
              <w:t>职称</w:t>
            </w:r>
          </w:p>
        </w:tc>
        <w:tc>
          <w:tcPr>
            <w:tcW w:w="210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项目分工</w:t>
            </w:r>
          </w:p>
        </w:tc>
        <w:tc>
          <w:tcPr>
            <w:tcW w:w="186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联系电话</w:t>
            </w:r>
          </w:p>
        </w:tc>
      </w:tr>
      <w:tr w:rsidR="00D168E6" w:rsidRPr="00EA5D8E" w:rsidTr="003E269F">
        <w:trPr>
          <w:cantSplit/>
          <w:jc w:val="center"/>
        </w:trPr>
        <w:tc>
          <w:tcPr>
            <w:tcW w:w="18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bl>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18"/>
          <w:szCs w:val="22"/>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b/>
          <w:color w:val="000000"/>
          <w:kern w:val="0"/>
          <w:sz w:val="30"/>
          <w:szCs w:val="30"/>
        </w:rPr>
      </w:pPr>
    </w:p>
    <w:p w:rsidR="00D168E6" w:rsidRPr="00585B8C" w:rsidRDefault="00D168E6" w:rsidP="00B054BC">
      <w:pPr>
        <w:adjustRightInd w:val="0"/>
        <w:spacing w:line="600" w:lineRule="exact"/>
        <w:ind w:firstLine="31680"/>
        <w:jc w:val="both"/>
        <w:textAlignment w:val="baseline"/>
        <w:rPr>
          <w:rFonts w:ascii="Times New Roman" w:eastAsia="黑体" w:hAnsi="Calibri" w:cs="Times New Roman"/>
          <w:color w:val="000000"/>
          <w:kern w:val="0"/>
          <w:sz w:val="30"/>
          <w:szCs w:val="30"/>
        </w:rPr>
      </w:pPr>
      <w:r w:rsidRPr="00585B8C">
        <w:rPr>
          <w:rFonts w:ascii="Times New Roman" w:eastAsia="黑体" w:hAnsi="Calibri" w:cs="Times New Roman" w:hint="eastAsia"/>
          <w:color w:val="000000"/>
          <w:kern w:val="0"/>
          <w:sz w:val="30"/>
          <w:szCs w:val="30"/>
        </w:rPr>
        <w:t>五、申请资金经济分类明细表</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p>
    <w:tbl>
      <w:tblPr>
        <w:tblW w:w="0" w:type="auto"/>
        <w:jc w:val="center"/>
        <w:tblLayout w:type="fixed"/>
        <w:tblLook w:val="0000"/>
      </w:tblPr>
      <w:tblGrid>
        <w:gridCol w:w="1096"/>
        <w:gridCol w:w="1096"/>
        <w:gridCol w:w="609"/>
        <w:gridCol w:w="674"/>
        <w:gridCol w:w="599"/>
        <w:gridCol w:w="432"/>
        <w:gridCol w:w="297"/>
        <w:gridCol w:w="271"/>
        <w:gridCol w:w="458"/>
        <w:gridCol w:w="116"/>
        <w:gridCol w:w="483"/>
        <w:gridCol w:w="85"/>
        <w:gridCol w:w="571"/>
        <w:gridCol w:w="568"/>
        <w:gridCol w:w="32"/>
        <w:gridCol w:w="709"/>
        <w:gridCol w:w="91"/>
        <w:gridCol w:w="377"/>
        <w:gridCol w:w="455"/>
        <w:gridCol w:w="495"/>
        <w:gridCol w:w="73"/>
        <w:gridCol w:w="568"/>
        <w:gridCol w:w="690"/>
        <w:gridCol w:w="245"/>
        <w:gridCol w:w="2131"/>
        <w:gridCol w:w="1097"/>
      </w:tblGrid>
      <w:tr w:rsidR="00D168E6" w:rsidRPr="00EA5D8E" w:rsidTr="003E269F">
        <w:trPr>
          <w:trHeight w:val="353"/>
          <w:jc w:val="center"/>
        </w:trPr>
        <w:tc>
          <w:tcPr>
            <w:tcW w:w="4506" w:type="dxa"/>
            <w:gridSpan w:val="6"/>
            <w:tcBorders>
              <w:top w:val="nil"/>
              <w:left w:val="nil"/>
              <w:bottom w:val="single" w:sz="4" w:space="0" w:color="auto"/>
              <w:right w:val="nil"/>
            </w:tcBorders>
            <w:vAlign w:val="center"/>
          </w:tcPr>
          <w:p w:rsidR="00D168E6" w:rsidRPr="00585B8C" w:rsidRDefault="00D168E6"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hint="eastAsia"/>
                <w:color w:val="auto"/>
                <w:kern w:val="0"/>
                <w:sz w:val="30"/>
                <w:szCs w:val="30"/>
              </w:rPr>
              <w:t>项目单位财务专用章：</w:t>
            </w:r>
          </w:p>
        </w:tc>
        <w:tc>
          <w:tcPr>
            <w:tcW w:w="568" w:type="dxa"/>
            <w:gridSpan w:val="2"/>
            <w:tcBorders>
              <w:top w:val="nil"/>
              <w:left w:val="nil"/>
              <w:bottom w:val="single" w:sz="4" w:space="0" w:color="auto"/>
              <w:right w:val="nil"/>
            </w:tcBorders>
            <w:vAlign w:val="center"/>
          </w:tcPr>
          <w:p w:rsidR="00D168E6" w:rsidRPr="00585B8C" w:rsidRDefault="00D168E6"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574" w:type="dxa"/>
            <w:gridSpan w:val="2"/>
            <w:tcBorders>
              <w:top w:val="nil"/>
              <w:left w:val="nil"/>
              <w:bottom w:val="single" w:sz="4" w:space="0" w:color="auto"/>
              <w:right w:val="nil"/>
            </w:tcBorders>
            <w:vAlign w:val="center"/>
          </w:tcPr>
          <w:p w:rsidR="00D168E6" w:rsidRPr="00585B8C" w:rsidRDefault="00D168E6"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568" w:type="dxa"/>
            <w:gridSpan w:val="2"/>
            <w:tcBorders>
              <w:top w:val="nil"/>
              <w:left w:val="nil"/>
              <w:bottom w:val="single" w:sz="4" w:space="0" w:color="auto"/>
              <w:right w:val="nil"/>
            </w:tcBorders>
            <w:vAlign w:val="center"/>
          </w:tcPr>
          <w:p w:rsidR="00D168E6" w:rsidRPr="00585B8C" w:rsidRDefault="00D168E6"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571" w:type="dxa"/>
            <w:tcBorders>
              <w:top w:val="nil"/>
              <w:left w:val="nil"/>
              <w:bottom w:val="single" w:sz="4" w:space="0" w:color="auto"/>
              <w:right w:val="nil"/>
            </w:tcBorders>
            <w:vAlign w:val="center"/>
          </w:tcPr>
          <w:p w:rsidR="00D168E6" w:rsidRPr="00585B8C" w:rsidRDefault="00D168E6"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568" w:type="dxa"/>
            <w:tcBorders>
              <w:top w:val="nil"/>
              <w:left w:val="nil"/>
              <w:bottom w:val="single" w:sz="4" w:space="0" w:color="auto"/>
              <w:right w:val="nil"/>
            </w:tcBorders>
            <w:vAlign w:val="center"/>
          </w:tcPr>
          <w:p w:rsidR="00D168E6" w:rsidRPr="00585B8C" w:rsidRDefault="00D168E6"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832" w:type="dxa"/>
            <w:gridSpan w:val="3"/>
            <w:tcBorders>
              <w:top w:val="nil"/>
              <w:left w:val="nil"/>
              <w:bottom w:val="single" w:sz="4" w:space="0" w:color="auto"/>
              <w:right w:val="nil"/>
            </w:tcBorders>
            <w:vAlign w:val="center"/>
          </w:tcPr>
          <w:p w:rsidR="00D168E6" w:rsidRPr="00585B8C" w:rsidRDefault="00D168E6"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832" w:type="dxa"/>
            <w:gridSpan w:val="2"/>
            <w:tcBorders>
              <w:top w:val="nil"/>
              <w:left w:val="nil"/>
              <w:bottom w:val="single" w:sz="4" w:space="0" w:color="auto"/>
              <w:right w:val="nil"/>
            </w:tcBorders>
            <w:vAlign w:val="center"/>
          </w:tcPr>
          <w:p w:rsidR="00D168E6" w:rsidRPr="00585B8C" w:rsidRDefault="00D168E6"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568" w:type="dxa"/>
            <w:gridSpan w:val="2"/>
            <w:tcBorders>
              <w:top w:val="nil"/>
              <w:left w:val="nil"/>
              <w:bottom w:val="single" w:sz="4" w:space="0" w:color="auto"/>
              <w:right w:val="nil"/>
            </w:tcBorders>
            <w:vAlign w:val="center"/>
          </w:tcPr>
          <w:p w:rsidR="00D168E6" w:rsidRPr="00585B8C" w:rsidRDefault="00D168E6"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568" w:type="dxa"/>
            <w:tcBorders>
              <w:top w:val="nil"/>
              <w:left w:val="nil"/>
              <w:bottom w:val="single" w:sz="4" w:space="0" w:color="auto"/>
              <w:right w:val="nil"/>
            </w:tcBorders>
            <w:vAlign w:val="center"/>
          </w:tcPr>
          <w:p w:rsidR="00D168E6" w:rsidRPr="00585B8C" w:rsidRDefault="00D168E6"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690" w:type="dxa"/>
            <w:tcBorders>
              <w:top w:val="nil"/>
              <w:left w:val="nil"/>
              <w:bottom w:val="single" w:sz="4" w:space="0" w:color="auto"/>
              <w:right w:val="nil"/>
            </w:tcBorders>
            <w:vAlign w:val="center"/>
          </w:tcPr>
          <w:p w:rsidR="00D168E6" w:rsidRPr="00585B8C" w:rsidRDefault="00D168E6"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245" w:type="dxa"/>
            <w:tcBorders>
              <w:top w:val="nil"/>
              <w:left w:val="nil"/>
              <w:bottom w:val="single" w:sz="4" w:space="0" w:color="auto"/>
              <w:right w:val="nil"/>
            </w:tcBorders>
            <w:vAlign w:val="center"/>
          </w:tcPr>
          <w:p w:rsidR="00D168E6" w:rsidRPr="00585B8C" w:rsidRDefault="00D168E6"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2131" w:type="dxa"/>
            <w:tcBorders>
              <w:top w:val="nil"/>
              <w:left w:val="nil"/>
              <w:bottom w:val="single" w:sz="4" w:space="0" w:color="auto"/>
              <w:right w:val="nil"/>
            </w:tcBorders>
            <w:vAlign w:val="center"/>
          </w:tcPr>
          <w:p w:rsidR="00D168E6" w:rsidRPr="00585B8C" w:rsidRDefault="00D168E6" w:rsidP="003E269F">
            <w:pPr>
              <w:widowControl/>
              <w:adjustRightInd w:val="0"/>
              <w:spacing w:line="240" w:lineRule="auto"/>
              <w:ind w:firstLineChars="0" w:firstLine="0"/>
              <w:jc w:val="right"/>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hint="eastAsia"/>
                <w:color w:val="auto"/>
                <w:kern w:val="0"/>
                <w:sz w:val="30"/>
                <w:szCs w:val="30"/>
              </w:rPr>
              <w:t>单位：</w:t>
            </w:r>
          </w:p>
        </w:tc>
        <w:tc>
          <w:tcPr>
            <w:tcW w:w="1097" w:type="dxa"/>
            <w:tcBorders>
              <w:top w:val="nil"/>
              <w:left w:val="nil"/>
              <w:bottom w:val="single" w:sz="4" w:space="0" w:color="auto"/>
              <w:right w:val="nil"/>
            </w:tcBorders>
            <w:vAlign w:val="center"/>
          </w:tcPr>
          <w:p w:rsidR="00D168E6" w:rsidRPr="00585B8C" w:rsidRDefault="00D168E6"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hint="eastAsia"/>
                <w:color w:val="auto"/>
                <w:kern w:val="0"/>
                <w:sz w:val="30"/>
                <w:szCs w:val="30"/>
              </w:rPr>
              <w:t>万元</w:t>
            </w:r>
          </w:p>
        </w:tc>
      </w:tr>
      <w:tr w:rsidR="00D168E6" w:rsidRPr="00EA5D8E" w:rsidTr="003E269F">
        <w:trPr>
          <w:trHeight w:val="530"/>
          <w:jc w:val="center"/>
        </w:trPr>
        <w:tc>
          <w:tcPr>
            <w:tcW w:w="1096" w:type="dxa"/>
            <w:vMerge w:val="restart"/>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项目</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内容</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合计</w:t>
            </w:r>
          </w:p>
        </w:tc>
        <w:tc>
          <w:tcPr>
            <w:tcW w:w="8898" w:type="dxa"/>
            <w:gridSpan w:val="2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商品和服务支出</w:t>
            </w:r>
          </w:p>
        </w:tc>
        <w:tc>
          <w:tcPr>
            <w:tcW w:w="3228"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对个人和家庭的补助</w:t>
            </w:r>
          </w:p>
        </w:tc>
      </w:tr>
      <w:tr w:rsidR="00D168E6" w:rsidRPr="00EA5D8E" w:rsidTr="003E269F">
        <w:trPr>
          <w:trHeight w:val="2818"/>
          <w:jc w:val="center"/>
        </w:trPr>
        <w:tc>
          <w:tcPr>
            <w:tcW w:w="1096"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textAlignment w:val="baseline"/>
              <w:rPr>
                <w:rFonts w:ascii="宋体" w:cs="Times New Roman"/>
                <w:color w:val="auto"/>
                <w:kern w:val="0"/>
                <w:sz w:val="24"/>
                <w:szCs w:val="24"/>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textAlignment w:val="baseline"/>
              <w:rPr>
                <w:rFonts w:ascii="宋体" w:cs="Times New Roman"/>
                <w:color w:val="auto"/>
                <w:kern w:val="0"/>
                <w:sz w:val="24"/>
                <w:szCs w:val="24"/>
              </w:rPr>
            </w:pPr>
          </w:p>
        </w:tc>
        <w:tc>
          <w:tcPr>
            <w:tcW w:w="609"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小计</w:t>
            </w:r>
          </w:p>
        </w:tc>
        <w:tc>
          <w:tcPr>
            <w:tcW w:w="674"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印刷费</w:t>
            </w:r>
          </w:p>
        </w:tc>
        <w:tc>
          <w:tcPr>
            <w:tcW w:w="599"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邮电费</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差</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旅</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费</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维</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修（护）费</w:t>
            </w:r>
          </w:p>
        </w:tc>
        <w:tc>
          <w:tcPr>
            <w:tcW w:w="599"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租赁费</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专用</w:t>
            </w:r>
            <w:r w:rsidRPr="00585B8C">
              <w:rPr>
                <w:rFonts w:ascii="宋体" w:cs="Times New Roman"/>
                <w:color w:val="auto"/>
                <w:kern w:val="0"/>
                <w:sz w:val="24"/>
                <w:szCs w:val="24"/>
              </w:rPr>
              <w:br/>
            </w:r>
            <w:r w:rsidRPr="00585B8C">
              <w:rPr>
                <w:rFonts w:ascii="宋体" w:hAnsi="宋体" w:cs="Times New Roman" w:hint="eastAsia"/>
                <w:color w:val="auto"/>
                <w:kern w:val="0"/>
                <w:sz w:val="24"/>
                <w:szCs w:val="24"/>
              </w:rPr>
              <w:t>材料费</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专</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用</w:t>
            </w:r>
            <w:r w:rsidRPr="00585B8C">
              <w:rPr>
                <w:rFonts w:ascii="宋体" w:cs="Times New Roman"/>
                <w:color w:val="auto"/>
                <w:kern w:val="0"/>
                <w:sz w:val="24"/>
                <w:szCs w:val="24"/>
              </w:rPr>
              <w:br/>
            </w:r>
            <w:r w:rsidRPr="00585B8C">
              <w:rPr>
                <w:rFonts w:ascii="宋体" w:hAnsi="宋体" w:cs="Times New Roman" w:hint="eastAsia"/>
                <w:color w:val="auto"/>
                <w:kern w:val="0"/>
                <w:sz w:val="24"/>
                <w:szCs w:val="24"/>
              </w:rPr>
              <w:t>燃</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料</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费</w:t>
            </w:r>
          </w:p>
        </w:tc>
        <w:tc>
          <w:tcPr>
            <w:tcW w:w="709"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劳</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务</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费</w:t>
            </w:r>
          </w:p>
        </w:tc>
        <w:tc>
          <w:tcPr>
            <w:tcW w:w="468"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委托</w:t>
            </w:r>
            <w:r w:rsidRPr="00585B8C">
              <w:rPr>
                <w:rFonts w:ascii="宋体" w:cs="Times New Roman"/>
                <w:color w:val="auto"/>
                <w:kern w:val="0"/>
                <w:sz w:val="24"/>
                <w:szCs w:val="24"/>
              </w:rPr>
              <w:br/>
            </w:r>
            <w:r w:rsidRPr="00585B8C">
              <w:rPr>
                <w:rFonts w:ascii="宋体" w:hAnsi="宋体" w:cs="Times New Roman" w:hint="eastAsia"/>
                <w:color w:val="auto"/>
                <w:kern w:val="0"/>
                <w:sz w:val="24"/>
                <w:szCs w:val="24"/>
              </w:rPr>
              <w:t>业务费</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其</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他</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交</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通</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费</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用</w:t>
            </w:r>
          </w:p>
        </w:tc>
        <w:tc>
          <w:tcPr>
            <w:tcW w:w="1576" w:type="dxa"/>
            <w:gridSpan w:val="4"/>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其他</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商品</w:t>
            </w:r>
            <w:r w:rsidRPr="00585B8C">
              <w:rPr>
                <w:rFonts w:ascii="宋体" w:cs="Times New Roman"/>
                <w:color w:val="auto"/>
                <w:kern w:val="0"/>
                <w:sz w:val="24"/>
                <w:szCs w:val="24"/>
              </w:rPr>
              <w:br/>
            </w:r>
            <w:r w:rsidRPr="00585B8C">
              <w:rPr>
                <w:rFonts w:ascii="宋体" w:hAnsi="宋体" w:cs="Times New Roman" w:hint="eastAsia"/>
                <w:color w:val="auto"/>
                <w:kern w:val="0"/>
                <w:sz w:val="24"/>
                <w:szCs w:val="24"/>
              </w:rPr>
              <w:t>和服务</w:t>
            </w:r>
          </w:p>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支出</w:t>
            </w:r>
          </w:p>
        </w:tc>
        <w:tc>
          <w:tcPr>
            <w:tcW w:w="3228"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其他对个人和</w:t>
            </w:r>
          </w:p>
          <w:p w:rsidR="00D168E6" w:rsidRPr="00585B8C" w:rsidRDefault="00D168E6" w:rsidP="00622498">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家庭的补助</w:t>
            </w:r>
          </w:p>
        </w:tc>
      </w:tr>
      <w:tr w:rsidR="00D168E6" w:rsidRPr="00EA5D8E" w:rsidTr="003E269F">
        <w:trPr>
          <w:trHeight w:val="693"/>
          <w:jc w:val="center"/>
        </w:trPr>
        <w:tc>
          <w:tcPr>
            <w:tcW w:w="1096"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1096"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09"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74"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599"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599"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468"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1576" w:type="dxa"/>
            <w:gridSpan w:val="4"/>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3228"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r>
      <w:tr w:rsidR="00D168E6" w:rsidRPr="00EA5D8E" w:rsidTr="003E269F">
        <w:trPr>
          <w:trHeight w:val="614"/>
          <w:jc w:val="center"/>
        </w:trPr>
        <w:tc>
          <w:tcPr>
            <w:tcW w:w="1096"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1096"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09"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74"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599"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599"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468"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1576" w:type="dxa"/>
            <w:gridSpan w:val="4"/>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c>
          <w:tcPr>
            <w:tcW w:w="3228" w:type="dxa"/>
            <w:gridSpan w:val="2"/>
            <w:tcBorders>
              <w:top w:val="single" w:sz="4" w:space="0" w:color="auto"/>
              <w:left w:val="single" w:sz="4" w:space="0" w:color="auto"/>
              <w:bottom w:val="single" w:sz="4" w:space="0" w:color="auto"/>
              <w:right w:val="single" w:sz="4" w:space="0" w:color="auto"/>
            </w:tcBorders>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 xml:space="preserve">　</w:t>
            </w:r>
          </w:p>
        </w:tc>
      </w:tr>
    </w:tbl>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24"/>
          <w:szCs w:val="22"/>
        </w:rPr>
      </w:pPr>
      <w:r w:rsidRPr="00585B8C">
        <w:rPr>
          <w:rFonts w:ascii="Times New Roman" w:eastAsia="仿宋_GB2312" w:hAnsi="Times New Roman" w:cs="Times New Roman"/>
          <w:color w:val="000000"/>
          <w:kern w:val="0"/>
          <w:sz w:val="24"/>
          <w:szCs w:val="22"/>
        </w:rPr>
        <w:t xml:space="preserve">       </w:t>
      </w:r>
      <w:r w:rsidRPr="00585B8C">
        <w:rPr>
          <w:rFonts w:ascii="Times New Roman" w:eastAsia="仿宋_GB2312" w:hAnsi="Calibri" w:cs="Times New Roman" w:hint="eastAsia"/>
          <w:color w:val="000000"/>
          <w:kern w:val="0"/>
          <w:sz w:val="24"/>
          <w:szCs w:val="22"/>
        </w:rPr>
        <w:t>注：其他交通费用仅限列支船舶的维修费、停靠港费、航道通行费、保险费等支出；其他商品和服务支出应详细列明支出内容和金额。</w:t>
      </w:r>
    </w:p>
    <w:p w:rsidR="00D168E6" w:rsidRPr="00585B8C" w:rsidRDefault="00D168E6" w:rsidP="00075498">
      <w:pPr>
        <w:adjustRightInd w:val="0"/>
        <w:spacing w:line="600" w:lineRule="exact"/>
        <w:ind w:firstLine="31680"/>
        <w:jc w:val="both"/>
        <w:textAlignment w:val="baseline"/>
        <w:rPr>
          <w:rFonts w:ascii="Times New Roman" w:eastAsia="仿宋_GB2312" w:hAnsi="Times New Roman" w:cs="Times New Roman"/>
          <w:color w:val="000000"/>
          <w:kern w:val="0"/>
          <w:sz w:val="24"/>
          <w:szCs w:val="22"/>
        </w:rPr>
        <w:sectPr w:rsidR="00D168E6" w:rsidRPr="00585B8C">
          <w:pgSz w:w="16838" w:h="11906" w:orient="landscape"/>
          <w:pgMar w:top="1797" w:right="567" w:bottom="1797" w:left="567" w:header="851" w:footer="992" w:gutter="0"/>
          <w:cols w:space="720"/>
          <w:docGrid w:linePitch="312"/>
        </w:sectPr>
      </w:pPr>
      <w:r w:rsidRPr="00585B8C">
        <w:rPr>
          <w:rFonts w:ascii="Times New Roman" w:eastAsia="仿宋_GB2312" w:hAnsi="Times New Roman" w:cs="Times New Roman"/>
          <w:color w:val="000000"/>
          <w:kern w:val="0"/>
          <w:sz w:val="24"/>
          <w:szCs w:val="22"/>
        </w:rPr>
        <w:t xml:space="preserve">       </w:t>
      </w:r>
      <w:r w:rsidRPr="00585B8C">
        <w:rPr>
          <w:rFonts w:ascii="Times New Roman" w:eastAsia="仿宋_GB2312" w:hAnsi="Calibri" w:cs="Times New Roman" w:hint="eastAsia"/>
          <w:color w:val="000000"/>
          <w:kern w:val="0"/>
          <w:sz w:val="24"/>
          <w:szCs w:val="22"/>
        </w:rPr>
        <w:t>经济分类科目参见《</w:t>
      </w:r>
      <w:r w:rsidRPr="00585B8C">
        <w:rPr>
          <w:rFonts w:ascii="Times New Roman" w:eastAsia="仿宋_GB2312" w:hAnsi="Times New Roman" w:cs="Times New Roman"/>
          <w:color w:val="000000"/>
          <w:kern w:val="0"/>
          <w:sz w:val="24"/>
          <w:szCs w:val="22"/>
        </w:rPr>
        <w:t>2018</w:t>
      </w:r>
      <w:r w:rsidRPr="00585B8C">
        <w:rPr>
          <w:rFonts w:ascii="Times New Roman" w:eastAsia="仿宋_GB2312" w:hAnsi="Calibri" w:cs="Times New Roman" w:hint="eastAsia"/>
          <w:color w:val="000000"/>
          <w:kern w:val="0"/>
          <w:sz w:val="24"/>
          <w:szCs w:val="22"/>
        </w:rPr>
        <w:t>年政府收支分类科目》。</w:t>
      </w:r>
      <w:r w:rsidRPr="00585B8C">
        <w:rPr>
          <w:rFonts w:ascii="Times New Roman" w:eastAsia="黑体" w:hAnsi="Times New Roman" w:cs="Times New Roman"/>
          <w:color w:val="000000"/>
          <w:kern w:val="0"/>
          <w:sz w:val="24"/>
          <w:szCs w:val="22"/>
        </w:rPr>
        <w:t xml:space="preserve">                </w:t>
      </w: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Calibri" w:cs="Times New Roman" w:hint="eastAsia"/>
          <w:color w:val="000000"/>
          <w:kern w:val="0"/>
          <w:sz w:val="30"/>
          <w:szCs w:val="30"/>
        </w:rPr>
        <w:t>六、申报意见表</w:t>
      </w: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40"/>
      </w:tblGrid>
      <w:tr w:rsidR="00D168E6" w:rsidRPr="00EA5D8E" w:rsidTr="003E269F">
        <w:trPr>
          <w:trHeight w:val="2757"/>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Calibri" w:cs="Times New Roman" w:hint="eastAsia"/>
                <w:color w:val="000000"/>
                <w:kern w:val="0"/>
                <w:sz w:val="30"/>
                <w:szCs w:val="30"/>
              </w:rPr>
              <w:t>项目单位意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Calibri" w:cs="Times New Roman" w:hint="eastAsia"/>
                <w:color w:val="000000"/>
                <w:kern w:val="0"/>
                <w:sz w:val="30"/>
                <w:szCs w:val="30"/>
              </w:rPr>
              <w:t>见</w:t>
            </w:r>
          </w:p>
        </w:tc>
        <w:tc>
          <w:tcPr>
            <w:tcW w:w="6840" w:type="dxa"/>
          </w:tcPr>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本单位对以上内容的真实性和准确性负责，特申请立项。</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负责人签名：</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（单位公章）</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年</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月</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日</w:t>
            </w:r>
          </w:p>
        </w:tc>
      </w:tr>
      <w:tr w:rsidR="00D168E6" w:rsidRPr="00EA5D8E" w:rsidTr="003E269F">
        <w:trPr>
          <w:trHeight w:val="2944"/>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Calibri" w:cs="Times New Roman" w:hint="eastAsia"/>
                <w:color w:val="000000"/>
                <w:kern w:val="0"/>
                <w:sz w:val="30"/>
                <w:szCs w:val="30"/>
              </w:rPr>
              <w:t>主管部门（单</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Calibri" w:cs="Times New Roman" w:hint="eastAsia"/>
                <w:color w:val="000000"/>
                <w:kern w:val="0"/>
                <w:sz w:val="30"/>
                <w:szCs w:val="30"/>
              </w:rPr>
              <w:t>位）</w:t>
            </w:r>
          </w:p>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Calibri" w:cs="Times New Roman" w:hint="eastAsia"/>
                <w:color w:val="000000"/>
                <w:kern w:val="0"/>
                <w:sz w:val="30"/>
                <w:szCs w:val="30"/>
              </w:rPr>
              <w:t>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Calibri" w:cs="Times New Roman" w:hint="eastAsia"/>
                <w:color w:val="000000"/>
                <w:kern w:val="0"/>
                <w:sz w:val="30"/>
                <w:szCs w:val="30"/>
              </w:rPr>
              <w:t>见</w:t>
            </w:r>
          </w:p>
        </w:tc>
        <w:tc>
          <w:tcPr>
            <w:tcW w:w="6840" w:type="dxa"/>
          </w:tcPr>
          <w:p w:rsidR="00D168E6" w:rsidRPr="00585B8C" w:rsidRDefault="00D168E6" w:rsidP="00D168E6">
            <w:pPr>
              <w:adjustRightInd w:val="0"/>
              <w:spacing w:line="600" w:lineRule="exact"/>
              <w:ind w:firstLine="31680"/>
              <w:jc w:val="both"/>
              <w:textAlignment w:val="baseline"/>
              <w:rPr>
                <w:rFonts w:ascii="宋体" w:hAnsi="宋体" w:cs="Times New Roman"/>
                <w:color w:val="000000"/>
                <w:kern w:val="0"/>
                <w:sz w:val="30"/>
                <w:szCs w:val="30"/>
              </w:rPr>
            </w:pPr>
            <w:r w:rsidRPr="00585B8C">
              <w:rPr>
                <w:rFonts w:ascii="宋体" w:hAnsi="宋体" w:cs="Times New Roman"/>
                <w:color w:val="000000"/>
                <w:kern w:val="0"/>
                <w:sz w:val="30"/>
                <w:szCs w:val="30"/>
              </w:rPr>
              <w:t xml:space="preserve">           </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经审核，同意报送。</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负责人签名：</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（单位公章）</w:t>
            </w:r>
          </w:p>
          <w:p w:rsidR="00D168E6" w:rsidRPr="00585B8C" w:rsidRDefault="00D168E6" w:rsidP="00D168E6">
            <w:pPr>
              <w:adjustRightInd w:val="0"/>
              <w:spacing w:line="600" w:lineRule="exact"/>
              <w:ind w:firstLineChars="1250" w:firstLine="31680"/>
              <w:jc w:val="both"/>
              <w:textAlignment w:val="baseline"/>
              <w:rPr>
                <w:rFonts w:ascii="宋体" w:cs="Times New Roman"/>
                <w:color w:val="000000"/>
                <w:kern w:val="0"/>
                <w:sz w:val="30"/>
                <w:szCs w:val="30"/>
              </w:rPr>
            </w:pP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年</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月</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日</w:t>
            </w:r>
          </w:p>
        </w:tc>
      </w:tr>
      <w:tr w:rsidR="00D168E6" w:rsidRPr="00EA5D8E" w:rsidTr="003E269F">
        <w:trPr>
          <w:trHeight w:val="1837"/>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Calibri" w:cs="Times New Roman" w:hint="eastAsia"/>
                <w:color w:val="000000"/>
                <w:kern w:val="0"/>
                <w:sz w:val="30"/>
                <w:szCs w:val="30"/>
              </w:rPr>
              <w:t>备</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Calibri" w:cs="Times New Roman" w:hint="eastAsia"/>
                <w:color w:val="000000"/>
                <w:kern w:val="0"/>
                <w:sz w:val="30"/>
                <w:szCs w:val="30"/>
              </w:rPr>
              <w:t>注</w:t>
            </w:r>
          </w:p>
        </w:tc>
        <w:tc>
          <w:tcPr>
            <w:tcW w:w="6840" w:type="dxa"/>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tc>
      </w:tr>
    </w:tbl>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b/>
          <w:color w:val="000000"/>
          <w:kern w:val="0"/>
          <w:sz w:val="30"/>
          <w:szCs w:val="30"/>
        </w:rPr>
      </w:pP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Calibri" w:cs="Times New Roman" w:hint="eastAsia"/>
          <w:color w:val="000000"/>
          <w:kern w:val="0"/>
          <w:sz w:val="30"/>
          <w:szCs w:val="30"/>
        </w:rPr>
        <w:t>七、项目单位账号</w:t>
      </w: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6"/>
        <w:gridCol w:w="6816"/>
      </w:tblGrid>
      <w:tr w:rsidR="00D168E6" w:rsidRPr="00EA5D8E" w:rsidTr="003E269F">
        <w:trPr>
          <w:trHeight w:val="598"/>
          <w:jc w:val="center"/>
        </w:trPr>
        <w:tc>
          <w:tcPr>
            <w:tcW w:w="1456" w:type="dxa"/>
            <w:vMerge w:val="restart"/>
          </w:tcPr>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b/>
                <w:color w:val="000000"/>
                <w:kern w:val="0"/>
                <w:szCs w:val="28"/>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Calibri" w:cs="Times New Roman" w:hint="eastAsia"/>
                <w:color w:val="000000"/>
                <w:kern w:val="0"/>
                <w:szCs w:val="28"/>
              </w:rPr>
              <w:t>项目单位</w:t>
            </w: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Calibri" w:cs="Times New Roman" w:hint="eastAsia"/>
                <w:color w:val="000000"/>
                <w:kern w:val="0"/>
                <w:szCs w:val="28"/>
              </w:rPr>
              <w:t>账</w:t>
            </w:r>
            <w:r w:rsidRPr="00585B8C">
              <w:rPr>
                <w:rFonts w:ascii="Times New Roman" w:eastAsia="黑体" w:hAnsi="Times New Roman" w:cs="Times New Roman"/>
                <w:color w:val="000000"/>
                <w:kern w:val="0"/>
                <w:szCs w:val="28"/>
              </w:rPr>
              <w:t xml:space="preserve">    </w:t>
            </w:r>
            <w:r w:rsidRPr="00585B8C">
              <w:rPr>
                <w:rFonts w:ascii="Times New Roman" w:eastAsia="黑体" w:hAnsi="Calibri" w:cs="Times New Roman" w:hint="eastAsia"/>
                <w:color w:val="000000"/>
                <w:kern w:val="0"/>
                <w:szCs w:val="28"/>
              </w:rPr>
              <w:t>户</w:t>
            </w:r>
          </w:p>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2"/>
              </w:rPr>
            </w:pPr>
            <w:r w:rsidRPr="00585B8C">
              <w:rPr>
                <w:rFonts w:ascii="宋体" w:hAnsi="宋体" w:cs="Times New Roman" w:hint="eastAsia"/>
                <w:color w:val="000000"/>
                <w:kern w:val="0"/>
                <w:sz w:val="24"/>
                <w:szCs w:val="22"/>
              </w:rPr>
              <w:t>收款单位：（本单位在银行类金融机构所开账户的全称）</w:t>
            </w:r>
          </w:p>
        </w:tc>
      </w:tr>
      <w:tr w:rsidR="00D168E6" w:rsidRPr="00EA5D8E" w:rsidTr="003E269F">
        <w:trPr>
          <w:trHeight w:val="773"/>
          <w:jc w:val="center"/>
        </w:trPr>
        <w:tc>
          <w:tcPr>
            <w:tcW w:w="1456"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2"/>
              </w:rPr>
            </w:pPr>
            <w:r w:rsidRPr="00585B8C">
              <w:rPr>
                <w:rFonts w:ascii="宋体" w:hAnsi="宋体" w:cs="Times New Roman" w:hint="eastAsia"/>
                <w:color w:val="000000"/>
                <w:kern w:val="0"/>
                <w:sz w:val="24"/>
                <w:szCs w:val="22"/>
              </w:rPr>
              <w:t>开户银行：</w:t>
            </w:r>
            <w:r w:rsidRPr="00585B8C">
              <w:rPr>
                <w:rFonts w:ascii="宋体" w:cs="Times New Roman" w:hint="eastAsia"/>
                <w:color w:val="000000"/>
                <w:kern w:val="0"/>
                <w:sz w:val="24"/>
                <w:szCs w:val="22"/>
              </w:rPr>
              <w:t>××</w:t>
            </w:r>
            <w:r w:rsidRPr="00585B8C">
              <w:rPr>
                <w:rFonts w:ascii="宋体" w:hAnsi="宋体" w:cs="Times New Roman" w:hint="eastAsia"/>
                <w:color w:val="000000"/>
                <w:kern w:val="0"/>
                <w:sz w:val="24"/>
                <w:szCs w:val="22"/>
              </w:rPr>
              <w:t>银行</w:t>
            </w:r>
            <w:r w:rsidRPr="00585B8C">
              <w:rPr>
                <w:rFonts w:ascii="宋体" w:cs="Times New Roman" w:hint="eastAsia"/>
                <w:color w:val="000000"/>
                <w:kern w:val="0"/>
                <w:sz w:val="24"/>
                <w:szCs w:val="22"/>
              </w:rPr>
              <w:t>××</w:t>
            </w:r>
            <w:r w:rsidRPr="00585B8C">
              <w:rPr>
                <w:rFonts w:ascii="宋体" w:hAnsi="宋体" w:cs="Times New Roman" w:hint="eastAsia"/>
                <w:color w:val="000000"/>
                <w:kern w:val="0"/>
                <w:sz w:val="24"/>
                <w:szCs w:val="22"/>
              </w:rPr>
              <w:t>省</w:t>
            </w:r>
            <w:r w:rsidRPr="00585B8C">
              <w:rPr>
                <w:rFonts w:ascii="宋体" w:cs="Times New Roman" w:hint="eastAsia"/>
                <w:color w:val="000000"/>
                <w:kern w:val="0"/>
                <w:sz w:val="24"/>
                <w:szCs w:val="22"/>
              </w:rPr>
              <w:t>××</w:t>
            </w:r>
            <w:r w:rsidRPr="00585B8C">
              <w:rPr>
                <w:rFonts w:ascii="宋体" w:hAnsi="宋体" w:cs="Times New Roman" w:hint="eastAsia"/>
                <w:color w:val="000000"/>
                <w:kern w:val="0"/>
                <w:sz w:val="24"/>
                <w:szCs w:val="22"/>
              </w:rPr>
              <w:t>市</w:t>
            </w:r>
            <w:r w:rsidRPr="00585B8C">
              <w:rPr>
                <w:rFonts w:ascii="宋体" w:cs="Times New Roman" w:hint="eastAsia"/>
                <w:color w:val="000000"/>
                <w:kern w:val="0"/>
                <w:sz w:val="24"/>
                <w:szCs w:val="22"/>
              </w:rPr>
              <w:t>××</w:t>
            </w:r>
            <w:r w:rsidRPr="00585B8C">
              <w:rPr>
                <w:rFonts w:ascii="宋体" w:hAnsi="宋体" w:cs="Times New Roman" w:hint="eastAsia"/>
                <w:color w:val="000000"/>
                <w:kern w:val="0"/>
                <w:sz w:val="24"/>
                <w:szCs w:val="22"/>
              </w:rPr>
              <w:t>县（区）分行（支行）</w:t>
            </w:r>
            <w:r w:rsidRPr="00585B8C">
              <w:rPr>
                <w:rFonts w:ascii="宋体" w:cs="Times New Roman" w:hint="eastAsia"/>
                <w:color w:val="000000"/>
                <w:kern w:val="0"/>
                <w:sz w:val="24"/>
                <w:szCs w:val="22"/>
              </w:rPr>
              <w:t>××</w:t>
            </w:r>
            <w:r w:rsidRPr="00585B8C">
              <w:rPr>
                <w:rFonts w:ascii="宋体" w:hAnsi="宋体" w:cs="Times New Roman" w:hint="eastAsia"/>
                <w:color w:val="000000"/>
                <w:kern w:val="0"/>
                <w:sz w:val="24"/>
                <w:szCs w:val="22"/>
              </w:rPr>
              <w:t>营业部（分理处）或</w:t>
            </w:r>
            <w:r w:rsidRPr="00585B8C">
              <w:rPr>
                <w:rFonts w:ascii="宋体" w:cs="Times New Roman" w:hint="eastAsia"/>
                <w:color w:val="000000"/>
                <w:kern w:val="0"/>
                <w:sz w:val="24"/>
                <w:szCs w:val="22"/>
              </w:rPr>
              <w:t>××</w:t>
            </w:r>
            <w:r w:rsidRPr="00585B8C">
              <w:rPr>
                <w:rFonts w:ascii="宋体" w:hAnsi="宋体" w:cs="Times New Roman" w:hint="eastAsia"/>
                <w:color w:val="000000"/>
                <w:kern w:val="0"/>
                <w:sz w:val="24"/>
                <w:szCs w:val="22"/>
              </w:rPr>
              <w:t>省</w:t>
            </w:r>
            <w:r w:rsidRPr="00585B8C">
              <w:rPr>
                <w:rFonts w:ascii="宋体" w:cs="Times New Roman" w:hint="eastAsia"/>
                <w:color w:val="000000"/>
                <w:kern w:val="0"/>
                <w:sz w:val="24"/>
                <w:szCs w:val="22"/>
              </w:rPr>
              <w:t>××</w:t>
            </w:r>
            <w:r w:rsidRPr="00585B8C">
              <w:rPr>
                <w:rFonts w:ascii="宋体" w:hAnsi="宋体" w:cs="Times New Roman" w:hint="eastAsia"/>
                <w:color w:val="000000"/>
                <w:kern w:val="0"/>
                <w:sz w:val="24"/>
                <w:szCs w:val="22"/>
              </w:rPr>
              <w:t>市</w:t>
            </w:r>
            <w:r w:rsidRPr="00585B8C">
              <w:rPr>
                <w:rFonts w:ascii="宋体" w:cs="Times New Roman" w:hint="eastAsia"/>
                <w:color w:val="000000"/>
                <w:kern w:val="0"/>
                <w:sz w:val="24"/>
                <w:szCs w:val="22"/>
              </w:rPr>
              <w:t>××</w:t>
            </w:r>
            <w:r w:rsidRPr="00585B8C">
              <w:rPr>
                <w:rFonts w:ascii="宋体" w:hAnsi="宋体" w:cs="Times New Roman" w:hint="eastAsia"/>
                <w:color w:val="000000"/>
                <w:kern w:val="0"/>
                <w:sz w:val="24"/>
                <w:szCs w:val="22"/>
              </w:rPr>
              <w:t>县（区）</w:t>
            </w:r>
            <w:r w:rsidRPr="00585B8C">
              <w:rPr>
                <w:rFonts w:ascii="宋体" w:cs="Times New Roman" w:hint="eastAsia"/>
                <w:color w:val="000000"/>
                <w:kern w:val="0"/>
                <w:sz w:val="24"/>
                <w:szCs w:val="22"/>
              </w:rPr>
              <w:t>××</w:t>
            </w:r>
            <w:r w:rsidRPr="00585B8C">
              <w:rPr>
                <w:rFonts w:ascii="宋体" w:hAnsi="宋体" w:cs="Times New Roman" w:hint="eastAsia"/>
                <w:color w:val="000000"/>
                <w:kern w:val="0"/>
                <w:sz w:val="24"/>
                <w:szCs w:val="22"/>
              </w:rPr>
              <w:t>乡（镇）农村信用社</w:t>
            </w:r>
          </w:p>
        </w:tc>
      </w:tr>
      <w:tr w:rsidR="00D168E6" w:rsidRPr="00EA5D8E" w:rsidTr="003E269F">
        <w:trPr>
          <w:trHeight w:val="585"/>
          <w:jc w:val="center"/>
        </w:trPr>
        <w:tc>
          <w:tcPr>
            <w:tcW w:w="1456"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2"/>
              </w:rPr>
            </w:pPr>
            <w:r w:rsidRPr="00585B8C">
              <w:rPr>
                <w:rFonts w:ascii="宋体" w:hAnsi="宋体" w:cs="Times New Roman" w:hint="eastAsia"/>
                <w:color w:val="000000"/>
                <w:kern w:val="0"/>
                <w:sz w:val="24"/>
                <w:szCs w:val="22"/>
              </w:rPr>
              <w:t>账</w:t>
            </w:r>
            <w:r w:rsidRPr="00585B8C">
              <w:rPr>
                <w:rFonts w:ascii="宋体" w:hAnsi="宋体" w:cs="Times New Roman"/>
                <w:color w:val="000000"/>
                <w:kern w:val="0"/>
                <w:sz w:val="24"/>
                <w:szCs w:val="22"/>
              </w:rPr>
              <w:t xml:space="preserve">    </w:t>
            </w:r>
            <w:r w:rsidRPr="00585B8C">
              <w:rPr>
                <w:rFonts w:ascii="宋体" w:hAnsi="宋体" w:cs="Times New Roman" w:hint="eastAsia"/>
                <w:color w:val="000000"/>
                <w:kern w:val="0"/>
                <w:sz w:val="24"/>
                <w:szCs w:val="22"/>
              </w:rPr>
              <w:t>号：</w:t>
            </w:r>
          </w:p>
        </w:tc>
      </w:tr>
    </w:tbl>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28</w:t>
      </w:r>
    </w:p>
    <w:p w:rsidR="00D168E6" w:rsidRPr="00585B8C" w:rsidRDefault="00D168E6" w:rsidP="00E068E0">
      <w:pPr>
        <w:spacing w:line="600" w:lineRule="exact"/>
        <w:ind w:firstLineChars="0" w:firstLine="0"/>
        <w:rPr>
          <w:rFonts w:ascii="黑体" w:eastAsia="黑体" w:hAnsi="黑体"/>
          <w:sz w:val="30"/>
          <w:szCs w:val="30"/>
        </w:rPr>
      </w:pPr>
    </w:p>
    <w:p w:rsidR="00D168E6" w:rsidRPr="00585B8C" w:rsidRDefault="00D168E6" w:rsidP="00E068E0">
      <w:pPr>
        <w:pStyle w:val="Title"/>
      </w:pPr>
      <w:bookmarkStart w:id="206" w:name="_Toc493532189"/>
      <w:r w:rsidRPr="00585B8C">
        <w:rPr>
          <w:rFonts w:hint="eastAsia"/>
        </w:rPr>
        <w:t>农产品质量安全监管专项经费</w:t>
      </w:r>
      <w:r w:rsidRPr="00585B8C">
        <w:t xml:space="preserve">                   </w:t>
      </w:r>
      <w:r w:rsidRPr="00585B8C">
        <w:rPr>
          <w:rFonts w:hint="eastAsia"/>
        </w:rPr>
        <w:t>（农产品质量安全）任务指南</w:t>
      </w:r>
      <w:bookmarkEnd w:id="206"/>
    </w:p>
    <w:p w:rsidR="00D168E6" w:rsidRPr="00585B8C" w:rsidRDefault="00D168E6" w:rsidP="00E068E0">
      <w:pPr>
        <w:adjustRightInd w:val="0"/>
        <w:spacing w:line="600" w:lineRule="exact"/>
        <w:ind w:firstLineChars="0" w:firstLine="0"/>
        <w:jc w:val="center"/>
        <w:textAlignment w:val="baseline"/>
        <w:rPr>
          <w:rFonts w:ascii="Times New Roman" w:eastAsia="华文中宋" w:hAnsi="Times New Roman" w:cs="Times New Roman"/>
          <w:b/>
          <w:bCs/>
          <w:color w:val="auto"/>
          <w:kern w:val="44"/>
          <w:sz w:val="44"/>
          <w:szCs w:val="44"/>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黑体" w:hint="eastAsia"/>
          <w:color w:val="auto"/>
          <w:kern w:val="0"/>
          <w:sz w:val="30"/>
          <w:szCs w:val="30"/>
        </w:rPr>
        <w:t>一、任务目标</w:t>
      </w:r>
    </w:p>
    <w:p w:rsidR="00D168E6" w:rsidRPr="00585B8C" w:rsidRDefault="00D168E6" w:rsidP="00E068E0">
      <w:pPr>
        <w:adjustRightInd w:val="0"/>
        <w:spacing w:line="600" w:lineRule="exact"/>
        <w:ind w:firstLineChars="0"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围绕农产品质量安全“产出来”和“管出来”的总体要求，通过无公害农产品质量安全监测、农业投入品监管、风险评估等项目的实施，加快转变农业发展方式，大力推进绿色发展、质量兴农，实现农业标准化、绿色化、规模化、品牌化发展，切实提升农产品质量安全监管能力，稳步提高农产品质量安全水平，努力确保不发生重大农产品质量安全事件。</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黑体" w:hint="eastAsia"/>
          <w:color w:val="auto"/>
          <w:kern w:val="0"/>
          <w:sz w:val="30"/>
          <w:szCs w:val="30"/>
        </w:rPr>
        <w:t>二、任务内容</w:t>
      </w:r>
    </w:p>
    <w:p w:rsidR="00D168E6" w:rsidRPr="00585B8C" w:rsidRDefault="00D168E6" w:rsidP="00B054BC">
      <w:pPr>
        <w:adjustRightInd w:val="0"/>
        <w:spacing w:line="600" w:lineRule="exact"/>
        <w:ind w:firstLine="31680"/>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（一）无公害农产品质量安全监测</w:t>
      </w:r>
    </w:p>
    <w:p w:rsidR="00D168E6" w:rsidRPr="00585B8C" w:rsidRDefault="00D168E6" w:rsidP="00B054BC">
      <w:pPr>
        <w:adjustRightInd w:val="0"/>
        <w:spacing w:line="600" w:lineRule="exact"/>
        <w:ind w:firstLine="31680"/>
        <w:jc w:val="both"/>
        <w:textAlignment w:val="baseline"/>
        <w:rPr>
          <w:rFonts w:ascii="Times New Roman" w:eastAsia="楷体_GB2312" w:hAnsi="Times New Roman" w:cs="Times New Roman"/>
          <w:color w:val="auto"/>
          <w:kern w:val="0"/>
          <w:sz w:val="30"/>
          <w:szCs w:val="30"/>
        </w:rPr>
      </w:pPr>
      <w:r w:rsidRPr="00585B8C">
        <w:rPr>
          <w:rFonts w:ascii="Times New Roman" w:eastAsia="仿宋_GB2312" w:hAnsi="Times New Roman" w:cs="仿宋_GB2312" w:hint="eastAsia"/>
          <w:b/>
          <w:bCs/>
          <w:color w:val="auto"/>
          <w:kern w:val="0"/>
          <w:sz w:val="30"/>
          <w:szCs w:val="30"/>
        </w:rPr>
        <w:t>具体内容</w:t>
      </w:r>
      <w:r w:rsidRPr="00585B8C">
        <w:rPr>
          <w:rFonts w:ascii="Times New Roman" w:eastAsia="仿宋_GB2312" w:hAnsi="Times New Roman" w:cs="仿宋_GB2312" w:hint="eastAsia"/>
          <w:color w:val="auto"/>
          <w:kern w:val="0"/>
          <w:sz w:val="30"/>
          <w:szCs w:val="30"/>
        </w:rPr>
        <w:t>：国家农产品质量安全风险监测（例行监测和专项监测）等。</w:t>
      </w:r>
      <w:r w:rsidRPr="00585B8C">
        <w:rPr>
          <w:rFonts w:ascii="Times New Roman" w:eastAsia="仿宋_GB2312" w:hAnsi="Times New Roman" w:cs="仿宋_GB2312" w:hint="eastAsia"/>
          <w:b/>
          <w:bCs/>
          <w:color w:val="auto"/>
          <w:kern w:val="0"/>
          <w:sz w:val="30"/>
          <w:szCs w:val="30"/>
        </w:rPr>
        <w:t>一是</w:t>
      </w:r>
      <w:r w:rsidRPr="00585B8C">
        <w:rPr>
          <w:rFonts w:ascii="Times New Roman" w:eastAsia="仿宋_GB2312" w:hAnsi="Times New Roman" w:cs="仿宋_GB2312" w:hint="eastAsia"/>
          <w:color w:val="auto"/>
          <w:kern w:val="0"/>
          <w:sz w:val="30"/>
          <w:szCs w:val="30"/>
        </w:rPr>
        <w:t>对全国</w:t>
      </w:r>
      <w:r w:rsidRPr="00585B8C">
        <w:rPr>
          <w:rFonts w:ascii="Times New Roman" w:eastAsia="仿宋_GB2312" w:hAnsi="Times New Roman" w:cs="Times New Roman"/>
          <w:color w:val="auto"/>
          <w:kern w:val="0"/>
          <w:sz w:val="30"/>
          <w:szCs w:val="30"/>
        </w:rPr>
        <w:t>31</w:t>
      </w:r>
      <w:r w:rsidRPr="00585B8C">
        <w:rPr>
          <w:rFonts w:ascii="Times New Roman" w:eastAsia="仿宋_GB2312" w:hAnsi="Times New Roman" w:cs="仿宋_GB2312" w:hint="eastAsia"/>
          <w:color w:val="auto"/>
          <w:kern w:val="0"/>
          <w:sz w:val="30"/>
          <w:szCs w:val="30"/>
        </w:rPr>
        <w:t>个省（区、市）和新建生产建设兵团主要大中城市生产和销售的蔬菜、水果、茶叶、畜禽产品和水产品等开展国家农产品质量安全例行监测（风险监测），每季度监测一次，及时发现问题隐患，防范风险；对检测结果统计汇总分析，掌握农产品质量安全状况，研判趋势，加强监管。</w:t>
      </w:r>
      <w:r w:rsidRPr="00585B8C">
        <w:rPr>
          <w:rFonts w:ascii="Times New Roman" w:eastAsia="仿宋_GB2312" w:hAnsi="Times New Roman" w:cs="仿宋_GB2312" w:hint="eastAsia"/>
          <w:b/>
          <w:bCs/>
          <w:color w:val="auto"/>
          <w:kern w:val="0"/>
          <w:sz w:val="30"/>
          <w:szCs w:val="30"/>
        </w:rPr>
        <w:t>二是</w:t>
      </w:r>
      <w:r w:rsidRPr="00585B8C">
        <w:rPr>
          <w:rFonts w:ascii="Times New Roman" w:eastAsia="仿宋_GB2312" w:hAnsi="Times New Roman" w:cs="仿宋_GB2312" w:hint="eastAsia"/>
          <w:color w:val="auto"/>
          <w:kern w:val="0"/>
          <w:sz w:val="30"/>
          <w:szCs w:val="30"/>
        </w:rPr>
        <w:t>对例行监测（风险监测）没有覆盖到的重要农产品或指标开展质量安全专项监测（风险监测），摸查风险隐患，掌握总体情况，做好监测预警。</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b/>
          <w:bCs/>
          <w:color w:val="auto"/>
          <w:kern w:val="0"/>
          <w:sz w:val="30"/>
          <w:szCs w:val="30"/>
        </w:rPr>
        <w:t>申报金额</w:t>
      </w:r>
      <w:r w:rsidRPr="00585B8C">
        <w:rPr>
          <w:rFonts w:ascii="Times New Roman" w:eastAsia="仿宋_GB2312" w:hAnsi="Times New Roman" w:cs="仿宋_GB2312" w:hint="eastAsia"/>
          <w:color w:val="auto"/>
          <w:kern w:val="0"/>
          <w:sz w:val="30"/>
          <w:szCs w:val="30"/>
        </w:rPr>
        <w:t>：例行监测（风险监测）承担单位，根据任务量不同，原则上种植业（蔬菜、水果、茶叶）产品类为</w:t>
      </w:r>
      <w:r w:rsidRPr="00585B8C">
        <w:rPr>
          <w:rFonts w:ascii="Times New Roman" w:eastAsia="仿宋_GB2312" w:hAnsi="Times New Roman" w:cs="Times New Roman"/>
          <w:color w:val="auto"/>
          <w:kern w:val="0"/>
          <w:sz w:val="30"/>
          <w:szCs w:val="30"/>
        </w:rPr>
        <w:t>50—60</w:t>
      </w:r>
      <w:r w:rsidRPr="00585B8C">
        <w:rPr>
          <w:rFonts w:ascii="Times New Roman" w:eastAsia="仿宋_GB2312" w:hAnsi="Times New Roman" w:cs="仿宋_GB2312" w:hint="eastAsia"/>
          <w:color w:val="auto"/>
          <w:kern w:val="0"/>
          <w:sz w:val="30"/>
          <w:szCs w:val="30"/>
        </w:rPr>
        <w:t>万元；畜禽产品类约为</w:t>
      </w:r>
      <w:r w:rsidRPr="00585B8C">
        <w:rPr>
          <w:rFonts w:ascii="Times New Roman" w:eastAsia="仿宋_GB2312" w:hAnsi="Times New Roman" w:cs="Times New Roman"/>
          <w:color w:val="auto"/>
          <w:kern w:val="0"/>
          <w:sz w:val="30"/>
          <w:szCs w:val="30"/>
        </w:rPr>
        <w:t>40</w:t>
      </w:r>
      <w:r w:rsidRPr="00585B8C">
        <w:rPr>
          <w:rFonts w:ascii="Times New Roman" w:eastAsia="仿宋_GB2312" w:hAnsi="Times New Roman" w:cs="仿宋_GB2312" w:hint="eastAsia"/>
          <w:color w:val="auto"/>
          <w:kern w:val="0"/>
          <w:sz w:val="30"/>
          <w:szCs w:val="30"/>
        </w:rPr>
        <w:t>万元；水产品类约为</w:t>
      </w:r>
      <w:r w:rsidRPr="00585B8C">
        <w:rPr>
          <w:rFonts w:ascii="Times New Roman" w:eastAsia="仿宋_GB2312" w:hAnsi="Times New Roman" w:cs="Times New Roman"/>
          <w:color w:val="auto"/>
          <w:kern w:val="0"/>
          <w:sz w:val="30"/>
          <w:szCs w:val="30"/>
        </w:rPr>
        <w:t>46</w:t>
      </w:r>
      <w:r w:rsidRPr="00585B8C">
        <w:rPr>
          <w:rFonts w:ascii="Times New Roman" w:eastAsia="仿宋_GB2312" w:hAnsi="Times New Roman" w:cs="仿宋_GB2312" w:hint="eastAsia"/>
          <w:color w:val="auto"/>
          <w:kern w:val="0"/>
          <w:sz w:val="30"/>
          <w:szCs w:val="30"/>
        </w:rPr>
        <w:t>万元。专项监测（风险监测）承担单位，根据任务量不同，原则上为</w:t>
      </w:r>
      <w:r w:rsidRPr="00585B8C">
        <w:rPr>
          <w:rFonts w:ascii="Times New Roman" w:eastAsia="仿宋_GB2312" w:hAnsi="Times New Roman" w:cs="Times New Roman"/>
          <w:color w:val="auto"/>
          <w:kern w:val="0"/>
          <w:sz w:val="30"/>
          <w:szCs w:val="30"/>
        </w:rPr>
        <w:t>20—30</w:t>
      </w:r>
      <w:r w:rsidRPr="00585B8C">
        <w:rPr>
          <w:rFonts w:ascii="Times New Roman" w:eastAsia="仿宋_GB2312" w:hAnsi="Times New Roman" w:cs="仿宋_GB2312" w:hint="eastAsia"/>
          <w:color w:val="auto"/>
          <w:kern w:val="0"/>
          <w:sz w:val="30"/>
          <w:szCs w:val="30"/>
        </w:rPr>
        <w:t>万元。</w:t>
      </w:r>
      <w:r w:rsidRPr="00585B8C">
        <w:rPr>
          <w:rFonts w:ascii="Times New Roman" w:eastAsia="仿宋_GB2312" w:hAnsi="Times New Roman" w:cs="Times New Roman"/>
          <w:color w:val="auto"/>
          <w:kern w:val="0"/>
          <w:sz w:val="30"/>
          <w:szCs w:val="30"/>
        </w:rPr>
        <w:t>2017</w:t>
      </w:r>
      <w:r w:rsidRPr="00585B8C">
        <w:rPr>
          <w:rFonts w:ascii="Times New Roman" w:eastAsia="仿宋_GB2312" w:hAnsi="Times New Roman" w:cs="仿宋_GB2312" w:hint="eastAsia"/>
          <w:color w:val="auto"/>
          <w:kern w:val="0"/>
          <w:sz w:val="30"/>
          <w:szCs w:val="30"/>
        </w:rPr>
        <w:t>年已承担例行监测（风险监测）、专项监测（风险监测）任务单位，可参照</w:t>
      </w:r>
      <w:r w:rsidRPr="00585B8C">
        <w:rPr>
          <w:rFonts w:ascii="Times New Roman" w:eastAsia="仿宋_GB2312" w:hAnsi="Times New Roman" w:cs="Times New Roman"/>
          <w:color w:val="auto"/>
          <w:kern w:val="0"/>
          <w:sz w:val="30"/>
          <w:szCs w:val="30"/>
        </w:rPr>
        <w:t>2017</w:t>
      </w:r>
      <w:r w:rsidRPr="00585B8C">
        <w:rPr>
          <w:rFonts w:ascii="Times New Roman" w:eastAsia="仿宋_GB2312" w:hAnsi="Times New Roman" w:cs="仿宋_GB2312" w:hint="eastAsia"/>
          <w:color w:val="auto"/>
          <w:kern w:val="0"/>
          <w:sz w:val="30"/>
          <w:szCs w:val="30"/>
        </w:rPr>
        <w:t>年经费金额申报。</w:t>
      </w:r>
    </w:p>
    <w:p w:rsidR="00D168E6" w:rsidRPr="00585B8C" w:rsidRDefault="00D168E6" w:rsidP="00B054BC">
      <w:pPr>
        <w:adjustRightInd w:val="0"/>
        <w:spacing w:line="600" w:lineRule="exact"/>
        <w:ind w:firstLine="31680"/>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（二）农业投入品监管</w:t>
      </w:r>
    </w:p>
    <w:p w:rsidR="00D168E6" w:rsidRPr="00585B8C" w:rsidRDefault="00D168E6" w:rsidP="00B054BC">
      <w:pPr>
        <w:adjustRightInd w:val="0"/>
        <w:spacing w:line="600" w:lineRule="exact"/>
        <w:ind w:firstLine="31680"/>
        <w:textAlignment w:val="baseline"/>
        <w:rPr>
          <w:rFonts w:ascii="Times New Roman" w:eastAsia="仿宋_GB2312" w:hAnsi="Times New Roman" w:cs="Times New Roman"/>
          <w:color w:val="auto"/>
          <w:kern w:val="0"/>
          <w:sz w:val="30"/>
          <w:szCs w:val="30"/>
        </w:rPr>
      </w:pPr>
      <w:bookmarkStart w:id="207" w:name="OLE_LINK22"/>
      <w:r w:rsidRPr="00585B8C">
        <w:rPr>
          <w:rFonts w:ascii="Times New Roman" w:eastAsia="仿宋_GB2312" w:hAnsi="Times New Roman" w:cs="仿宋_GB2312" w:hint="eastAsia"/>
          <w:b/>
          <w:bCs/>
          <w:color w:val="auto"/>
          <w:kern w:val="0"/>
          <w:sz w:val="30"/>
          <w:szCs w:val="30"/>
        </w:rPr>
        <w:t>农产品质量安全信用体系建设。</w:t>
      </w:r>
      <w:bookmarkEnd w:id="207"/>
      <w:r w:rsidRPr="00585B8C">
        <w:rPr>
          <w:rFonts w:ascii="Times New Roman" w:eastAsia="仿宋_GB2312" w:hAnsi="Times New Roman" w:cs="仿宋_GB2312" w:hint="eastAsia"/>
          <w:color w:val="auto"/>
          <w:kern w:val="0"/>
          <w:sz w:val="30"/>
          <w:szCs w:val="30"/>
        </w:rPr>
        <w:t>主要用于农产品质量安全信用信息的归集、发布和管理，制定相关制度规范，组织行业协会开展企业信用评价。开展农产品质量安全信用体系建设试点工作以及信用体系建设相关工作的具体组织实施。</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bookmarkStart w:id="208" w:name="OLE_LINK9"/>
      <w:r w:rsidRPr="00585B8C">
        <w:rPr>
          <w:rFonts w:ascii="Times New Roman" w:eastAsia="仿宋_GB2312" w:hAnsi="Times New Roman" w:cs="仿宋_GB2312" w:hint="eastAsia"/>
          <w:b/>
          <w:bCs/>
          <w:color w:val="auto"/>
          <w:kern w:val="0"/>
          <w:sz w:val="30"/>
          <w:szCs w:val="30"/>
        </w:rPr>
        <w:t>登记肥料产品质量监督抽查。</w:t>
      </w:r>
      <w:bookmarkEnd w:id="208"/>
      <w:r w:rsidRPr="00585B8C">
        <w:rPr>
          <w:rFonts w:ascii="Times New Roman" w:eastAsia="仿宋_GB2312" w:hAnsi="Times New Roman" w:cs="仿宋_GB2312" w:hint="eastAsia"/>
          <w:color w:val="auto"/>
          <w:kern w:val="0"/>
          <w:sz w:val="30"/>
          <w:szCs w:val="30"/>
        </w:rPr>
        <w:t>完成对肥料生产企业和农资市场肥料质量监督抽查、检验、结果汇总和报告编制工作。抽查肥料品种为复混肥料（复合肥料）、掺混肥料（含标注</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仿宋_GB2312" w:hint="eastAsia"/>
          <w:color w:val="auto"/>
          <w:kern w:val="0"/>
          <w:sz w:val="30"/>
          <w:szCs w:val="30"/>
        </w:rPr>
        <w:t>配方肥</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仿宋_GB2312" w:hint="eastAsia"/>
          <w:color w:val="auto"/>
          <w:kern w:val="0"/>
          <w:sz w:val="30"/>
          <w:szCs w:val="30"/>
        </w:rPr>
        <w:t>）和大量元素水溶肥料。</w:t>
      </w:r>
    </w:p>
    <w:p w:rsidR="00D168E6" w:rsidRPr="00585B8C" w:rsidRDefault="00D168E6" w:rsidP="00B054BC">
      <w:pPr>
        <w:adjustRightInd w:val="0"/>
        <w:spacing w:line="600" w:lineRule="exact"/>
        <w:ind w:firstLine="31680"/>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（三）农产品质量安全风险评估</w:t>
      </w:r>
    </w:p>
    <w:p w:rsidR="00D168E6" w:rsidRPr="00585B8C" w:rsidRDefault="00D168E6" w:rsidP="00B054BC">
      <w:pPr>
        <w:shd w:val="clear" w:color="auto" w:fill="FFFFFF"/>
        <w:adjustRightInd w:val="0"/>
        <w:snapToGrid w:val="0"/>
        <w:spacing w:line="600" w:lineRule="exact"/>
        <w:ind w:firstLine="31680"/>
        <w:jc w:val="both"/>
        <w:textAlignment w:val="baseline"/>
        <w:rPr>
          <w:rFonts w:ascii="仿宋_GB2312" w:eastAsia="仿宋_GB2312" w:hAnsi="黑体" w:cs="Times New Roman"/>
          <w:b/>
          <w:bCs/>
          <w:color w:val="auto"/>
          <w:kern w:val="0"/>
          <w:sz w:val="30"/>
          <w:szCs w:val="30"/>
          <w:lang w:val="zh-CN"/>
        </w:rPr>
      </w:pPr>
      <w:r w:rsidRPr="00585B8C">
        <w:rPr>
          <w:rFonts w:ascii="仿宋_GB2312" w:eastAsia="仿宋_GB2312" w:hAnsi="黑体" w:cs="仿宋_GB2312"/>
          <w:b/>
          <w:bCs/>
          <w:color w:val="auto"/>
          <w:kern w:val="0"/>
          <w:sz w:val="30"/>
          <w:szCs w:val="30"/>
          <w:lang w:val="zh-CN"/>
        </w:rPr>
        <w:t>1.</w:t>
      </w:r>
      <w:r w:rsidRPr="00585B8C">
        <w:rPr>
          <w:rFonts w:ascii="仿宋_GB2312" w:eastAsia="仿宋_GB2312" w:hAnsi="黑体" w:cs="仿宋_GB2312" w:hint="eastAsia"/>
          <w:b/>
          <w:bCs/>
          <w:color w:val="auto"/>
          <w:kern w:val="0"/>
          <w:sz w:val="30"/>
          <w:szCs w:val="30"/>
          <w:lang w:val="zh-CN"/>
        </w:rPr>
        <w:t>农产品质量安全风险评估体系运行与管理</w:t>
      </w:r>
    </w:p>
    <w:p w:rsidR="00D168E6" w:rsidRPr="00585B8C" w:rsidRDefault="00D168E6" w:rsidP="00B054BC">
      <w:pPr>
        <w:shd w:val="clear" w:color="auto" w:fill="FFFFFF"/>
        <w:adjustRightInd w:val="0"/>
        <w:snapToGrid w:val="0"/>
        <w:spacing w:line="600" w:lineRule="exact"/>
        <w:ind w:firstLine="31680"/>
        <w:jc w:val="both"/>
        <w:textAlignment w:val="baseline"/>
        <w:rPr>
          <w:rFonts w:ascii="仿宋_GB2312" w:eastAsia="仿宋_GB2312" w:hAnsi="仿宋"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内容包括：</w:t>
      </w:r>
      <w:r w:rsidRPr="00585B8C">
        <w:rPr>
          <w:rFonts w:ascii="仿宋_GB2312" w:eastAsia="仿宋_GB2312" w:hAnsi="黑体" w:cs="仿宋_GB2312" w:hint="eastAsia"/>
          <w:color w:val="auto"/>
          <w:kern w:val="0"/>
          <w:sz w:val="30"/>
          <w:szCs w:val="30"/>
          <w:lang w:val="zh-CN"/>
        </w:rPr>
        <w:t>国家</w:t>
      </w:r>
      <w:r w:rsidRPr="00585B8C">
        <w:rPr>
          <w:rFonts w:ascii="仿宋_GB2312" w:eastAsia="仿宋_GB2312" w:hAnsi="仿宋" w:cs="仿宋_GB2312" w:hint="eastAsia"/>
          <w:color w:val="auto"/>
          <w:kern w:val="0"/>
          <w:sz w:val="30"/>
          <w:szCs w:val="30"/>
          <w:lang w:val="zh-CN"/>
        </w:rPr>
        <w:t>农产品质量安全风险评估专家委员会、农产品质量安全专家组日常运行和风险评估结果与突发问题的综合研判；组织农产品质量安全风险评估实验室、实验站日常管理；国家农产品质量安全风险评估制度机制、技术规范制定与宣贯等。</w:t>
      </w:r>
    </w:p>
    <w:p w:rsidR="00D168E6" w:rsidRPr="00585B8C" w:rsidRDefault="00D168E6" w:rsidP="00B054BC">
      <w:pPr>
        <w:shd w:val="clear" w:color="auto" w:fill="FFFFFF"/>
        <w:adjustRightInd w:val="0"/>
        <w:snapToGrid w:val="0"/>
        <w:spacing w:line="600" w:lineRule="exact"/>
        <w:ind w:firstLine="31680"/>
        <w:jc w:val="both"/>
        <w:textAlignment w:val="baseline"/>
        <w:rPr>
          <w:rFonts w:ascii="仿宋_GB2312" w:eastAsia="仿宋_GB2312" w:hAnsi="黑体" w:cs="Times New Roman"/>
          <w:b/>
          <w:bCs/>
          <w:color w:val="auto"/>
          <w:kern w:val="0"/>
          <w:sz w:val="30"/>
          <w:szCs w:val="30"/>
          <w:lang w:val="zh-CN"/>
        </w:rPr>
      </w:pPr>
      <w:r w:rsidRPr="00585B8C">
        <w:rPr>
          <w:rFonts w:ascii="仿宋_GB2312" w:eastAsia="仿宋_GB2312" w:hAnsi="黑体" w:cs="仿宋_GB2312"/>
          <w:b/>
          <w:bCs/>
          <w:color w:val="auto"/>
          <w:kern w:val="0"/>
          <w:sz w:val="30"/>
          <w:szCs w:val="30"/>
          <w:lang w:val="zh-CN"/>
        </w:rPr>
        <w:t>2.</w:t>
      </w:r>
      <w:r w:rsidRPr="00585B8C">
        <w:rPr>
          <w:rFonts w:ascii="仿宋_GB2312" w:eastAsia="仿宋_GB2312" w:hAnsi="黑体" w:cs="仿宋_GB2312" w:hint="eastAsia"/>
          <w:b/>
          <w:bCs/>
          <w:color w:val="auto"/>
          <w:kern w:val="0"/>
          <w:sz w:val="30"/>
          <w:szCs w:val="30"/>
          <w:lang w:val="zh-CN"/>
        </w:rPr>
        <w:t>农产品质量安全风险评估项目综合协调与管理</w:t>
      </w:r>
    </w:p>
    <w:p w:rsidR="00D168E6" w:rsidRPr="00585B8C" w:rsidRDefault="00D168E6" w:rsidP="00B054BC">
      <w:pPr>
        <w:adjustRightInd w:val="0"/>
        <w:snapToGrid w:val="0"/>
        <w:spacing w:line="600" w:lineRule="exact"/>
        <w:ind w:firstLine="31680"/>
        <w:jc w:val="both"/>
        <w:textAlignment w:val="baseline"/>
        <w:rPr>
          <w:rFonts w:ascii="仿宋_GB2312" w:eastAsia="仿宋_GB2312" w:hAnsi="仿宋"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内容包括：</w:t>
      </w:r>
      <w:r w:rsidRPr="00585B8C">
        <w:rPr>
          <w:rFonts w:ascii="仿宋_GB2312" w:eastAsia="仿宋_GB2312" w:hAnsi="黑体" w:cs="仿宋_GB2312" w:hint="eastAsia"/>
          <w:color w:val="auto"/>
          <w:kern w:val="0"/>
          <w:sz w:val="30"/>
          <w:szCs w:val="30"/>
          <w:lang w:val="zh-CN"/>
        </w:rPr>
        <w:t>国家农产品质量安全风险评估专项、项目和课题的评审筛选、项目库管理；国家农产品质量安全风险评估项目方案拟定、组织实施、统筹协调、结果汇总、分析会商、考核评价；全国农产品质量安全风险评估技术指导、规程制定、标准管控、基准校正；突发事件应急评估统筹组织、协调会商等。</w:t>
      </w:r>
    </w:p>
    <w:p w:rsidR="00D168E6" w:rsidRPr="00585B8C" w:rsidRDefault="00D168E6" w:rsidP="00B054BC">
      <w:pPr>
        <w:shd w:val="clear" w:color="auto" w:fill="FFFFFF"/>
        <w:adjustRightInd w:val="0"/>
        <w:snapToGrid w:val="0"/>
        <w:spacing w:line="600" w:lineRule="exact"/>
        <w:ind w:firstLine="31680"/>
        <w:jc w:val="both"/>
        <w:textAlignment w:val="baseline"/>
        <w:rPr>
          <w:rFonts w:ascii="仿宋_GB2312" w:eastAsia="仿宋_GB2312" w:hAnsi="黑体" w:cs="Times New Roman"/>
          <w:b/>
          <w:bCs/>
          <w:color w:val="auto"/>
          <w:kern w:val="0"/>
          <w:sz w:val="30"/>
          <w:szCs w:val="30"/>
          <w:lang w:val="zh-CN"/>
        </w:rPr>
      </w:pPr>
      <w:r w:rsidRPr="00585B8C">
        <w:rPr>
          <w:rFonts w:ascii="仿宋_GB2312" w:eastAsia="仿宋_GB2312" w:hAnsi="黑体" w:cs="仿宋_GB2312"/>
          <w:b/>
          <w:bCs/>
          <w:color w:val="auto"/>
          <w:kern w:val="0"/>
          <w:sz w:val="30"/>
          <w:szCs w:val="30"/>
          <w:lang w:val="zh-CN"/>
        </w:rPr>
        <w:t>3.</w:t>
      </w:r>
      <w:r w:rsidRPr="00585B8C">
        <w:rPr>
          <w:rFonts w:ascii="仿宋_GB2312" w:eastAsia="仿宋_GB2312" w:hAnsi="黑体" w:cs="仿宋_GB2312" w:hint="eastAsia"/>
          <w:b/>
          <w:bCs/>
          <w:color w:val="auto"/>
          <w:kern w:val="0"/>
          <w:sz w:val="30"/>
          <w:szCs w:val="30"/>
          <w:lang w:val="zh-CN"/>
        </w:rPr>
        <w:t>农产品质量安全风险交流</w:t>
      </w:r>
    </w:p>
    <w:p w:rsidR="00D168E6" w:rsidRPr="00585B8C" w:rsidRDefault="00D168E6" w:rsidP="00B054BC">
      <w:pPr>
        <w:shd w:val="clear" w:color="auto" w:fill="FFFFFF"/>
        <w:adjustRightInd w:val="0"/>
        <w:snapToGrid w:val="0"/>
        <w:spacing w:line="600" w:lineRule="exact"/>
        <w:ind w:firstLine="31680"/>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内容包括：</w:t>
      </w:r>
      <w:r w:rsidRPr="00585B8C">
        <w:rPr>
          <w:rFonts w:ascii="仿宋_GB2312" w:eastAsia="仿宋_GB2312" w:hAnsi="黑体" w:cs="仿宋_GB2312" w:hint="eastAsia"/>
          <w:color w:val="auto"/>
          <w:kern w:val="0"/>
          <w:sz w:val="30"/>
          <w:szCs w:val="30"/>
          <w:lang w:val="zh-CN"/>
        </w:rPr>
        <w:t>农产品质量安全国内外舆情信息监测、分析、研判、结果编报及相应舆情监控机制构建与示范；农产品质量安全消费需求与公众认知社会评价调查；农产品质量安全科普教育、知识解读与生产消费指导；农产品质量安全科普推广活动的组织开展与实施；农产品质量安全科普推广示范和材料编印；科学运用农产品质量安全技术研讨、交流与推广。</w:t>
      </w:r>
    </w:p>
    <w:p w:rsidR="00D168E6" w:rsidRPr="00585B8C" w:rsidRDefault="00D168E6" w:rsidP="00B054BC">
      <w:pPr>
        <w:shd w:val="clear" w:color="auto" w:fill="FFFFFF"/>
        <w:adjustRightInd w:val="0"/>
        <w:snapToGrid w:val="0"/>
        <w:spacing w:line="600" w:lineRule="exact"/>
        <w:ind w:firstLine="31680"/>
        <w:jc w:val="both"/>
        <w:textAlignment w:val="baseline"/>
        <w:rPr>
          <w:rFonts w:ascii="仿宋_GB2312" w:eastAsia="仿宋_GB2312" w:hAnsi="黑体" w:cs="Times New Roman"/>
          <w:b/>
          <w:bCs/>
          <w:color w:val="auto"/>
          <w:kern w:val="0"/>
          <w:sz w:val="30"/>
          <w:szCs w:val="30"/>
          <w:lang w:val="zh-CN"/>
        </w:rPr>
      </w:pPr>
      <w:r w:rsidRPr="00585B8C">
        <w:rPr>
          <w:rFonts w:ascii="仿宋_GB2312" w:eastAsia="仿宋_GB2312" w:hAnsi="黑体" w:cs="仿宋_GB2312"/>
          <w:b/>
          <w:bCs/>
          <w:color w:val="auto"/>
          <w:kern w:val="0"/>
          <w:sz w:val="30"/>
          <w:szCs w:val="30"/>
          <w:lang w:val="zh-CN"/>
        </w:rPr>
        <w:t>4.</w:t>
      </w:r>
      <w:r w:rsidRPr="00585B8C">
        <w:rPr>
          <w:rFonts w:ascii="仿宋_GB2312" w:eastAsia="仿宋_GB2312" w:hAnsi="黑体" w:cs="仿宋_GB2312" w:hint="eastAsia"/>
          <w:b/>
          <w:bCs/>
          <w:color w:val="auto"/>
          <w:kern w:val="0"/>
          <w:sz w:val="30"/>
          <w:szCs w:val="30"/>
          <w:lang w:val="zh-CN"/>
        </w:rPr>
        <w:t>农产品质量安全风险因子排查跟踪</w:t>
      </w:r>
    </w:p>
    <w:p w:rsidR="00D168E6" w:rsidRPr="00585B8C" w:rsidRDefault="00D168E6" w:rsidP="00B054BC">
      <w:pPr>
        <w:shd w:val="clear" w:color="auto" w:fill="FFFFFF"/>
        <w:adjustRightInd w:val="0"/>
        <w:snapToGrid w:val="0"/>
        <w:spacing w:line="600" w:lineRule="exact"/>
        <w:ind w:firstLine="31680"/>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内容包括：</w:t>
      </w:r>
      <w:r w:rsidRPr="00585B8C">
        <w:rPr>
          <w:rFonts w:ascii="仿宋_GB2312" w:eastAsia="仿宋_GB2312" w:hAnsi="黑体" w:cs="仿宋_GB2312" w:hint="eastAsia"/>
          <w:color w:val="auto"/>
          <w:kern w:val="0"/>
          <w:sz w:val="30"/>
          <w:szCs w:val="30"/>
          <w:lang w:val="zh-CN"/>
        </w:rPr>
        <w:t>各地农业行政主管部门和农产品质量安全风险评估机构进行合作，对全国范围内各类农产品生产、收购、贮藏、运输过程中可能存在的风险隐患进行长期跟踪筛查，获得的信息及时分析、汇总、由相关单位进行分类处理。</w:t>
      </w:r>
    </w:p>
    <w:p w:rsidR="00D168E6" w:rsidRPr="00585B8C" w:rsidRDefault="00D168E6" w:rsidP="00B054BC">
      <w:pPr>
        <w:shd w:val="clear" w:color="auto" w:fill="FFFFFF"/>
        <w:adjustRightInd w:val="0"/>
        <w:snapToGrid w:val="0"/>
        <w:spacing w:line="600" w:lineRule="exact"/>
        <w:ind w:firstLine="31680"/>
        <w:jc w:val="both"/>
        <w:textAlignment w:val="baseline"/>
        <w:rPr>
          <w:rFonts w:ascii="仿宋_GB2312" w:eastAsia="仿宋_GB2312" w:hAnsi="黑体" w:cs="Times New Roman"/>
          <w:b/>
          <w:bCs/>
          <w:color w:val="auto"/>
          <w:kern w:val="0"/>
          <w:sz w:val="30"/>
          <w:szCs w:val="30"/>
          <w:lang w:val="zh-CN"/>
        </w:rPr>
      </w:pPr>
      <w:r w:rsidRPr="00585B8C">
        <w:rPr>
          <w:rFonts w:ascii="仿宋_GB2312" w:eastAsia="仿宋_GB2312" w:hAnsi="黑体" w:cs="仿宋_GB2312"/>
          <w:b/>
          <w:bCs/>
          <w:color w:val="auto"/>
          <w:kern w:val="0"/>
          <w:sz w:val="30"/>
          <w:szCs w:val="30"/>
          <w:lang w:val="zh-CN"/>
        </w:rPr>
        <w:t>5.</w:t>
      </w:r>
      <w:r w:rsidRPr="00585B8C">
        <w:rPr>
          <w:rFonts w:ascii="仿宋_GB2312" w:eastAsia="仿宋_GB2312" w:hAnsi="黑体" w:cs="仿宋_GB2312" w:hint="eastAsia"/>
          <w:b/>
          <w:bCs/>
          <w:color w:val="auto"/>
          <w:kern w:val="0"/>
          <w:sz w:val="30"/>
          <w:szCs w:val="30"/>
          <w:lang w:val="zh-CN"/>
        </w:rPr>
        <w:t>农产品质量安全风险评估</w:t>
      </w:r>
    </w:p>
    <w:p w:rsidR="00D168E6" w:rsidRPr="00585B8C" w:rsidRDefault="00D168E6" w:rsidP="00B054BC">
      <w:pPr>
        <w:shd w:val="clear" w:color="auto" w:fill="FFFFFF"/>
        <w:adjustRightInd w:val="0"/>
        <w:snapToGrid w:val="0"/>
        <w:spacing w:line="600" w:lineRule="exact"/>
        <w:ind w:firstLine="31680"/>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内容包括：</w:t>
      </w:r>
      <w:r w:rsidRPr="00585B8C">
        <w:rPr>
          <w:rFonts w:ascii="仿宋_GB2312" w:eastAsia="仿宋_GB2312" w:hAnsi="黑体" w:cs="仿宋_GB2312" w:hint="eastAsia"/>
          <w:color w:val="auto"/>
          <w:kern w:val="0"/>
          <w:sz w:val="30"/>
          <w:szCs w:val="30"/>
          <w:lang w:val="zh-CN"/>
        </w:rPr>
        <w:t>对农产品、产地环境、生产加工贮藏环节、营养功能等进行风险评估和评价。在前期风险隐患排查的基础上，</w:t>
      </w:r>
      <w:r w:rsidRPr="00585B8C">
        <w:rPr>
          <w:rFonts w:ascii="仿宋_GB2312" w:eastAsia="仿宋_GB2312" w:hAnsi="黑体" w:cs="仿宋_GB2312"/>
          <w:color w:val="auto"/>
          <w:kern w:val="0"/>
          <w:sz w:val="30"/>
          <w:szCs w:val="30"/>
          <w:lang w:val="zh-CN"/>
        </w:rPr>
        <w:t>2018</w:t>
      </w:r>
      <w:r w:rsidRPr="00585B8C">
        <w:rPr>
          <w:rFonts w:ascii="仿宋_GB2312" w:eastAsia="仿宋_GB2312" w:hAnsi="黑体" w:cs="仿宋_GB2312" w:hint="eastAsia"/>
          <w:color w:val="auto"/>
          <w:kern w:val="0"/>
          <w:sz w:val="30"/>
          <w:szCs w:val="30"/>
          <w:lang w:val="zh-CN"/>
        </w:rPr>
        <w:t>年风险评估重点关注的产品、环节和风险因子：</w:t>
      </w:r>
    </w:p>
    <w:p w:rsidR="00D168E6" w:rsidRPr="00585B8C" w:rsidRDefault="00D168E6" w:rsidP="00B054BC">
      <w:pPr>
        <w:widowControl/>
        <w:adjustRightInd w:val="0"/>
        <w:spacing w:line="600" w:lineRule="exact"/>
        <w:ind w:firstLineChars="225" w:firstLine="31680"/>
        <w:jc w:val="both"/>
        <w:textAlignment w:val="baseline"/>
        <w:rPr>
          <w:rFonts w:ascii="仿宋_GB2312" w:eastAsia="仿宋_GB2312" w:hAnsi="黑体" w:cs="仿宋_GB2312"/>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粮油作物产品质量安全风险隐患摸底排查与关键控制点评估：</w:t>
      </w:r>
      <w:r w:rsidRPr="00585B8C">
        <w:rPr>
          <w:rFonts w:ascii="仿宋_GB2312" w:eastAsia="仿宋_GB2312" w:hAnsi="黑体" w:cs="仿宋_GB2312" w:hint="eastAsia"/>
          <w:color w:val="auto"/>
          <w:kern w:val="0"/>
          <w:sz w:val="30"/>
          <w:szCs w:val="30"/>
          <w:lang w:val="zh-CN"/>
        </w:rPr>
        <w:t>以真菌毒素、农药残留、重金属为重点，开展稻米、小麦、玉米、花生、油菜等主要粮油作物中危害因子污染分布与消长动态及品质变化跟踪评估、关键控制点与减控效果评估；不同产地小米、青稞等特色粮油质量安全及特质营养差异性比对评估等。</w:t>
      </w:r>
    </w:p>
    <w:p w:rsidR="00D168E6" w:rsidRPr="00585B8C" w:rsidRDefault="00D168E6" w:rsidP="00B054BC">
      <w:pPr>
        <w:adjustRightInd w:val="0"/>
        <w:spacing w:line="600" w:lineRule="exact"/>
        <w:ind w:firstLineChars="225" w:firstLine="31680"/>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蔬菜产品质量安全风险隐患摸底排查与关键控制点评估：</w:t>
      </w:r>
      <w:r w:rsidRPr="00585B8C">
        <w:rPr>
          <w:rFonts w:ascii="仿宋_GB2312" w:eastAsia="仿宋_GB2312" w:hAnsi="黑体" w:cs="仿宋_GB2312" w:hint="eastAsia"/>
          <w:color w:val="auto"/>
          <w:kern w:val="0"/>
          <w:sz w:val="30"/>
          <w:szCs w:val="30"/>
          <w:lang w:val="zh-CN"/>
        </w:rPr>
        <w:t>以农药和助剂残留为重点，摸清不同种植模式下蔬菜产品农药及农药助剂残留水平、未登记农药使用等情况，同时，以露地蔬菜禁限用农药违规使用、以设施蔬菜烟熏剂、以水生蔬菜重金属累积等为重点开展风险隐患摸底排查与关键控制点评估；以芹菜、韭菜、豇豆等高敏感蔬菜为重点，开展质量安全风险隐患摸底排查与关键控制点评估等。</w:t>
      </w:r>
    </w:p>
    <w:p w:rsidR="00D168E6" w:rsidRPr="00585B8C" w:rsidRDefault="00D168E6" w:rsidP="00B054BC">
      <w:pPr>
        <w:adjustRightInd w:val="0"/>
        <w:spacing w:line="600" w:lineRule="exact"/>
        <w:ind w:firstLineChars="225" w:firstLine="31680"/>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果品质量安全风险隐患摸底排查与关键控制点评估：</w:t>
      </w:r>
      <w:r w:rsidRPr="00585B8C">
        <w:rPr>
          <w:rFonts w:ascii="仿宋_GB2312" w:eastAsia="仿宋_GB2312" w:hAnsi="黑体" w:cs="仿宋_GB2312" w:hint="eastAsia"/>
          <w:color w:val="auto"/>
          <w:kern w:val="0"/>
          <w:sz w:val="30"/>
          <w:szCs w:val="30"/>
          <w:lang w:val="zh-CN"/>
        </w:rPr>
        <w:t>开展大宗水果农药残留风险因子摸底排查与关键控制点评估；开展大宗干果农药残留、真菌毒素和重金属污染风险因子摸底排查与关键控制点评估；开展小品种水果农药残留风险因子摸底排查与关键控制点评估；针对不同品种、不同区域和不同栽培模式，开展特色水果特质性营养品质差异性评价与关键控制点评估等。</w:t>
      </w:r>
    </w:p>
    <w:p w:rsidR="00D168E6" w:rsidRPr="00585B8C" w:rsidRDefault="00D168E6" w:rsidP="00B054BC">
      <w:pPr>
        <w:adjustRightInd w:val="0"/>
        <w:spacing w:line="600" w:lineRule="exact"/>
        <w:ind w:firstLineChars="225" w:firstLine="31680"/>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柑桔及热带作物产品质量安全风险隐患摸底排查与关键控制点评估：</w:t>
      </w:r>
      <w:r w:rsidRPr="00585B8C">
        <w:rPr>
          <w:rFonts w:ascii="仿宋_GB2312" w:eastAsia="仿宋_GB2312" w:hAnsi="黑体" w:cs="仿宋_GB2312" w:hint="eastAsia"/>
          <w:color w:val="auto"/>
          <w:kern w:val="0"/>
          <w:sz w:val="30"/>
          <w:szCs w:val="30"/>
          <w:lang w:val="zh-CN"/>
        </w:rPr>
        <w:t>以农药残留、生物毒素等为重点，开展柑桔产品质量安全风险因子摸底排查与关键控制点评估；以火龙果、芒果为重点，开展热带作物产品质量安全风险因子摸底排查与关键控制点评估；开展柑桔及热带作物产品特质性营养品质评价与关键控制点评估等。</w:t>
      </w:r>
    </w:p>
    <w:p w:rsidR="00D168E6" w:rsidRPr="00585B8C" w:rsidRDefault="00D168E6" w:rsidP="00B054BC">
      <w:pPr>
        <w:widowControl/>
        <w:adjustRightInd w:val="0"/>
        <w:spacing w:line="600" w:lineRule="exact"/>
        <w:ind w:firstLineChars="225" w:firstLine="31680"/>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茶叶产品质量安全风险隐患摸底排查与关键控制点评估：</w:t>
      </w:r>
      <w:r w:rsidRPr="00585B8C">
        <w:rPr>
          <w:rFonts w:ascii="仿宋_GB2312" w:eastAsia="仿宋_GB2312" w:hAnsi="黑体" w:cs="仿宋_GB2312" w:hint="eastAsia"/>
          <w:color w:val="auto"/>
          <w:kern w:val="0"/>
          <w:sz w:val="30"/>
          <w:szCs w:val="30"/>
          <w:lang w:val="zh-CN"/>
        </w:rPr>
        <w:t>开展茶叶中农药残留、蒽醌和高氯酸盐跟踪评估；开展黑茶中生物毒素和氟跟踪评估；开非茶类饮用植物名录调查；开展茉莉花、三七花、大枣和玫瑰茄等产品中农药残留及其浸出规律安全性评估；探究茶叶（含黑茶）储藏过程中营养品质成分的变化规律和功能性成分的影响评估等。</w:t>
      </w:r>
    </w:p>
    <w:p w:rsidR="00D168E6" w:rsidRPr="00585B8C" w:rsidRDefault="00D168E6" w:rsidP="00B054BC">
      <w:pPr>
        <w:adjustRightInd w:val="0"/>
        <w:spacing w:line="600" w:lineRule="exact"/>
        <w:ind w:firstLineChars="225" w:firstLine="31680"/>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食用菌质量安全风险隐患摸底排查与关键控制点评估：</w:t>
      </w:r>
      <w:r w:rsidRPr="00585B8C">
        <w:rPr>
          <w:rFonts w:ascii="仿宋_GB2312" w:eastAsia="仿宋_GB2312" w:hAnsi="黑体" w:cs="仿宋_GB2312" w:hint="eastAsia"/>
          <w:color w:val="auto"/>
          <w:kern w:val="0"/>
          <w:sz w:val="30"/>
          <w:szCs w:val="30"/>
          <w:lang w:val="zh-CN"/>
        </w:rPr>
        <w:t>开展食用菌未登记农药使用调查与产品安全性跟踪评估；香菇、木耳、银耳等不同主产地主产品种间重金属富集能力差异性评估及低富集品种筛查；食用菌防腐保鲜剂及基质使用调查与产品安全性跟踪评估；开展羊肚菌、牛肝菌等特色性食用菌品种中特征营养功能识别及评价研究等。</w:t>
      </w:r>
    </w:p>
    <w:p w:rsidR="00D168E6" w:rsidRPr="00585B8C" w:rsidRDefault="00D168E6" w:rsidP="00B054BC">
      <w:pPr>
        <w:adjustRightInd w:val="0"/>
        <w:spacing w:line="600" w:lineRule="exact"/>
        <w:ind w:firstLineChars="225" w:firstLine="31680"/>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畜禽产品质量安全风险隐患摸底排查与关键控制点评估：</w:t>
      </w:r>
      <w:r w:rsidRPr="00585B8C">
        <w:rPr>
          <w:rFonts w:ascii="仿宋_GB2312" w:eastAsia="仿宋_GB2312" w:hAnsi="黑体" w:cs="仿宋_GB2312" w:hint="eastAsia"/>
          <w:color w:val="auto"/>
          <w:kern w:val="0"/>
          <w:sz w:val="30"/>
          <w:szCs w:val="30"/>
          <w:lang w:val="zh-CN"/>
        </w:rPr>
        <w:t>以猪、鸡、牛、羊为重点，以养殖和屠宰为主要的评估环节，开展畜产品非法定药物使用摸底排查与关键控制点评估；禽产品抗菌药物消长变化与关键控制点评估；畜禽产品病原微生物（含寄生虫）摸底排查与关键控制点评估；禽产品农药残留及环境污染物风险隐患摸底排查与关键控制点评估等。</w:t>
      </w:r>
    </w:p>
    <w:p w:rsidR="00D168E6" w:rsidRPr="00585B8C" w:rsidRDefault="00D168E6" w:rsidP="00B054BC">
      <w:pPr>
        <w:adjustRightInd w:val="0"/>
        <w:spacing w:line="600" w:lineRule="exact"/>
        <w:ind w:firstLineChars="225" w:firstLine="31680"/>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奶产品质量安全风险隐患摸底排查与关键控制点评估：</w:t>
      </w:r>
      <w:r w:rsidRPr="00585B8C">
        <w:rPr>
          <w:rFonts w:ascii="仿宋_GB2312" w:eastAsia="仿宋_GB2312" w:hAnsi="黑体" w:cs="仿宋_GB2312" w:hint="eastAsia"/>
          <w:color w:val="auto"/>
          <w:kern w:val="0"/>
          <w:sz w:val="30"/>
          <w:szCs w:val="30"/>
          <w:lang w:val="zh-CN"/>
        </w:rPr>
        <w:t>开展生鲜奶农兽药、重金属、生物毒素跟踪评估；奶牛乳房炎源主要病原微生物耐药性评估；不同产地、不同时期、不同生产加工方式生鲜奶活性蛋白的跟踪评估；奶产品中活性蛋白的功能评估等。</w:t>
      </w:r>
    </w:p>
    <w:p w:rsidR="00D168E6" w:rsidRPr="00585B8C" w:rsidRDefault="00D168E6" w:rsidP="00B054BC">
      <w:pPr>
        <w:adjustRightInd w:val="0"/>
        <w:spacing w:line="600" w:lineRule="exact"/>
        <w:ind w:firstLineChars="225" w:firstLine="31680"/>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水产品质量安全风险隐患摸底排查与关键控制点评估：</w:t>
      </w:r>
      <w:r w:rsidRPr="00585B8C">
        <w:rPr>
          <w:rFonts w:ascii="仿宋_GB2312" w:eastAsia="仿宋_GB2312" w:hAnsi="黑体" w:cs="仿宋_GB2312" w:hint="eastAsia"/>
          <w:color w:val="auto"/>
          <w:kern w:val="0"/>
          <w:sz w:val="30"/>
          <w:szCs w:val="30"/>
          <w:lang w:val="zh-CN"/>
        </w:rPr>
        <w:t>开展海水产品（三疣梭子蟹、大黄鱼等）质量安全风险因子摸底排查与关键控制点评估；开展淡水产品（乌鳢、小龙虾、河豚鱼等）质量安全风险因子摸底排查与关键控制点评估；开展水环境污染物持续性风险因子对水产品质量安全影响摸底排查与关键控制点评估；开展水产品（海参、河蟹等）特质性营养品质评价与关键控制点评估等。</w:t>
      </w:r>
    </w:p>
    <w:p w:rsidR="00D168E6" w:rsidRPr="00585B8C" w:rsidRDefault="00D168E6" w:rsidP="00B054BC">
      <w:pPr>
        <w:widowControl/>
        <w:spacing w:line="600" w:lineRule="exact"/>
        <w:ind w:firstLineChars="225" w:firstLine="31680"/>
        <w:rPr>
          <w:rFonts w:ascii="仿宋_GB2312" w:eastAsia="仿宋_GB2312" w:hAnsi="宋体" w:cs="Times New Roman"/>
          <w:color w:val="auto"/>
          <w:sz w:val="30"/>
          <w:szCs w:val="30"/>
          <w:lang w:val="zh-CN"/>
        </w:rPr>
      </w:pPr>
      <w:r w:rsidRPr="00585B8C">
        <w:rPr>
          <w:rFonts w:ascii="仿宋_GB2312" w:eastAsia="仿宋_GB2312" w:hAnsi="宋体" w:cs="仿宋_GB2312" w:hint="eastAsia"/>
          <w:b/>
          <w:bCs/>
          <w:color w:val="auto"/>
          <w:sz w:val="30"/>
          <w:szCs w:val="30"/>
          <w:lang w:val="zh-CN"/>
        </w:rPr>
        <w:t>特色农产品及中药材质量安全风险隐患摸底排查与关键控制点评估：</w:t>
      </w:r>
      <w:r w:rsidRPr="00585B8C">
        <w:rPr>
          <w:rFonts w:ascii="仿宋_GB2312" w:eastAsia="仿宋_GB2312" w:hAnsi="宋体" w:cs="仿宋_GB2312" w:hint="eastAsia"/>
          <w:color w:val="auto"/>
          <w:sz w:val="30"/>
          <w:szCs w:val="30"/>
          <w:lang w:val="zh-CN"/>
        </w:rPr>
        <w:t>以蜂产品和食药同源中药材为重点，开展蜂产品和食用同源中药材中农兽药物残留、生物毒素、重金属等风险因子摸底排查与关键控制点评估以及特质性营养品质评价；以枸杞人参百合糖料等食用地域特色农产品为重点，开展不同产地不同生产方式农药等风险因子和特质性营养品质评价；以蚕桑烟草棉麻等非食用地域特色农产品为重点，开展重金属风险因子关键控制点评估以及特质性营养品质评价等。</w:t>
      </w:r>
    </w:p>
    <w:p w:rsidR="00D168E6" w:rsidRPr="00585B8C" w:rsidRDefault="00D168E6" w:rsidP="00B054BC">
      <w:pPr>
        <w:adjustRightInd w:val="0"/>
        <w:spacing w:line="600" w:lineRule="exact"/>
        <w:ind w:firstLineChars="225" w:firstLine="31680"/>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农产品收贮运环节质量安全风险隐患摸底排查与关键控制点评估：</w:t>
      </w:r>
      <w:r w:rsidRPr="00585B8C">
        <w:rPr>
          <w:rFonts w:ascii="仿宋_GB2312" w:eastAsia="仿宋_GB2312" w:hAnsi="黑体" w:cs="仿宋_GB2312" w:hint="eastAsia"/>
          <w:color w:val="auto"/>
          <w:kern w:val="0"/>
          <w:sz w:val="30"/>
          <w:szCs w:val="30"/>
          <w:lang w:val="zh-CN"/>
        </w:rPr>
        <w:t>开展典型农产品中防腐剂、保鲜剂、添加剂迁移代谢规律研究，指导典型易腐农产品中“三剂”的合理使用；开展生物碱类、毒蛋白类生物毒素跟踪评估，摸清其分布及变化规律，探索毒素控制方法；开展易腐农产品包装材料安全性和适用性评价，提出包装材料使用及监管建议；开展典型农产品预冷、商品化处理等产地初加工环节跟踪评估，确定加工环节关键控制点等。</w:t>
      </w:r>
    </w:p>
    <w:p w:rsidR="00D168E6" w:rsidRPr="00585B8C" w:rsidRDefault="00D168E6" w:rsidP="00B054BC">
      <w:pPr>
        <w:adjustRightInd w:val="0"/>
        <w:spacing w:line="600" w:lineRule="exact"/>
        <w:ind w:firstLineChars="225" w:firstLine="31680"/>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农产品产地环境因子对农产品质量安全影响摸底排查与关键控制点评估：</w:t>
      </w:r>
      <w:r w:rsidRPr="00585B8C">
        <w:rPr>
          <w:rFonts w:ascii="仿宋_GB2312" w:eastAsia="仿宋_GB2312" w:hAnsi="黑体" w:cs="仿宋_GB2312" w:hint="eastAsia"/>
          <w:color w:val="auto"/>
          <w:kern w:val="0"/>
          <w:sz w:val="30"/>
          <w:szCs w:val="30"/>
          <w:lang w:val="zh-CN"/>
        </w:rPr>
        <w:t>以重金属及有机污染物为重点，关注污染物产生及在产地环境中消长关键环节，识别危害农产品质量安全关键点、危害阈值及调控点，探查农田环境调控、畜禽粪便处理、施用方式控制、环境优好农业模式等危害控制有效途径等。</w:t>
      </w:r>
    </w:p>
    <w:p w:rsidR="00D168E6" w:rsidRPr="00585B8C" w:rsidRDefault="00D168E6" w:rsidP="00B054BC">
      <w:pPr>
        <w:adjustRightInd w:val="0"/>
        <w:spacing w:line="600" w:lineRule="exact"/>
        <w:ind w:firstLineChars="225" w:firstLine="31680"/>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农产品病虫害残余物和病原微生物摸底排查与关键控制点评估：</w:t>
      </w:r>
      <w:r w:rsidRPr="00585B8C">
        <w:rPr>
          <w:rFonts w:ascii="仿宋_GB2312" w:eastAsia="仿宋_GB2312" w:hAnsi="黑体" w:cs="仿宋_GB2312" w:hint="eastAsia"/>
          <w:color w:val="auto"/>
          <w:kern w:val="0"/>
          <w:sz w:val="30"/>
          <w:szCs w:val="30"/>
          <w:lang w:val="zh-CN"/>
        </w:rPr>
        <w:t>以鲜食果蔬、粮油作物产品中病虫害及残余物为重点，开展病虫害残余物快速识别、诊断与关键控制点研究；以鲜食果蔬为重点，识别影响品质的有害微生物种类，开展生产与贮运关键控制点评估等。</w:t>
      </w:r>
    </w:p>
    <w:p w:rsidR="00D168E6" w:rsidRPr="00585B8C" w:rsidRDefault="00D168E6" w:rsidP="00B054BC">
      <w:pPr>
        <w:adjustRightInd w:val="0"/>
        <w:spacing w:line="600" w:lineRule="exact"/>
        <w:ind w:firstLineChars="225" w:firstLine="31680"/>
        <w:jc w:val="both"/>
        <w:textAlignment w:val="baseline"/>
        <w:rPr>
          <w:rFonts w:ascii="仿宋_GB2312" w:eastAsia="仿宋_GB2312" w:hAnsi="黑体" w:cs="Times New Roman"/>
          <w:color w:val="auto"/>
          <w:kern w:val="0"/>
          <w:sz w:val="30"/>
          <w:szCs w:val="30"/>
          <w:lang w:val="zh-CN"/>
        </w:rPr>
      </w:pPr>
      <w:bookmarkStart w:id="209" w:name="OLE_LINK1"/>
      <w:bookmarkStart w:id="210" w:name="OLE_LINK2"/>
      <w:r w:rsidRPr="00585B8C">
        <w:rPr>
          <w:rFonts w:ascii="仿宋_GB2312" w:eastAsia="仿宋_GB2312" w:hAnsi="黑体" w:cs="仿宋_GB2312" w:hint="eastAsia"/>
          <w:b/>
          <w:bCs/>
          <w:color w:val="auto"/>
          <w:kern w:val="0"/>
          <w:sz w:val="30"/>
          <w:szCs w:val="30"/>
          <w:lang w:val="zh-CN"/>
        </w:rPr>
        <w:t>植物生长调节剂残留质量安全风险隐患摸底排查与关键控制点评估：</w:t>
      </w:r>
      <w:r w:rsidRPr="00585B8C">
        <w:rPr>
          <w:rFonts w:ascii="仿宋_GB2312" w:eastAsia="仿宋_GB2312" w:hAnsi="黑体" w:cs="仿宋_GB2312" w:hint="eastAsia"/>
          <w:color w:val="auto"/>
          <w:kern w:val="0"/>
          <w:sz w:val="30"/>
          <w:szCs w:val="30"/>
          <w:lang w:val="zh-CN"/>
        </w:rPr>
        <w:t>开展食用农产品（粮油、蔬菜、果品和茶叶）生产环节中植物生长调节剂的使用排查，开展安全性评估；对重点农产品、关键药剂开展消解动态研究、多来源、多残留风险评估；针对农产品关键品质因子，探究植物生长调节剂对农产品营养品质、风味感官及货架期的影响等。</w:t>
      </w:r>
      <w:bookmarkEnd w:id="209"/>
      <w:bookmarkEnd w:id="210"/>
    </w:p>
    <w:p w:rsidR="00D168E6" w:rsidRPr="00585B8C" w:rsidRDefault="00D168E6" w:rsidP="00B054BC">
      <w:pPr>
        <w:adjustRightInd w:val="0"/>
        <w:spacing w:line="600" w:lineRule="exact"/>
        <w:ind w:firstLineChars="225" w:firstLine="31680"/>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农产品特征性营养功能品质评价与关键控制点评估：</w:t>
      </w:r>
      <w:r w:rsidRPr="00585B8C">
        <w:rPr>
          <w:rFonts w:ascii="仿宋_GB2312" w:eastAsia="仿宋_GB2312" w:hAnsi="黑体" w:cs="仿宋_GB2312" w:hint="eastAsia"/>
          <w:color w:val="auto"/>
          <w:kern w:val="0"/>
          <w:sz w:val="30"/>
          <w:szCs w:val="30"/>
          <w:lang w:val="zh-CN"/>
        </w:rPr>
        <w:t>开展粮油、果蔬、畜禽、水产、茶叶、生鲜乳、食用菌等大类农产品中特质性品种的特征营养功能识别，不同品种、不同产地、不同生产方式、不同生育期和不同采收季节对营养功能成分的差异性规律探索和关键控制点验证；研究硒等共性营养功能成分在不同农产品中的积累贡献分析及相应评价；开展农产品质量安全与营养功能无损快速识别技术（方法）的筛选与对比研究等。</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黑体" w:hint="eastAsia"/>
          <w:color w:val="auto"/>
          <w:kern w:val="0"/>
          <w:sz w:val="30"/>
          <w:szCs w:val="30"/>
        </w:rPr>
        <w:t>三、实施区域和单位</w:t>
      </w:r>
    </w:p>
    <w:p w:rsidR="00D168E6" w:rsidRPr="00585B8C" w:rsidRDefault="00D168E6" w:rsidP="00B054BC">
      <w:pPr>
        <w:adjustRightInd w:val="0"/>
        <w:spacing w:line="600" w:lineRule="exact"/>
        <w:ind w:firstLine="31680"/>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（一）无公害农产品质量安全监测</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全国</w:t>
      </w:r>
      <w:r w:rsidRPr="00585B8C">
        <w:rPr>
          <w:rFonts w:ascii="Times New Roman" w:eastAsia="仿宋_GB2312" w:hAnsi="Times New Roman" w:cs="Times New Roman"/>
          <w:color w:val="auto"/>
          <w:kern w:val="0"/>
          <w:sz w:val="30"/>
          <w:szCs w:val="30"/>
        </w:rPr>
        <w:t>31</w:t>
      </w:r>
      <w:r w:rsidRPr="00585B8C">
        <w:rPr>
          <w:rFonts w:ascii="Times New Roman" w:eastAsia="仿宋_GB2312" w:hAnsi="Times New Roman" w:cs="仿宋_GB2312" w:hint="eastAsia"/>
          <w:color w:val="auto"/>
          <w:kern w:val="0"/>
          <w:sz w:val="30"/>
          <w:szCs w:val="30"/>
        </w:rPr>
        <w:t>个省、自治区、直辖市及新疆生产建设兵团。</w:t>
      </w:r>
    </w:p>
    <w:p w:rsidR="00D168E6" w:rsidRPr="00585B8C" w:rsidRDefault="00D168E6" w:rsidP="00B054BC">
      <w:pPr>
        <w:adjustRightInd w:val="0"/>
        <w:spacing w:line="600" w:lineRule="exact"/>
        <w:ind w:firstLine="31680"/>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（二）农业投入品监管</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b/>
          <w:bCs/>
          <w:color w:val="auto"/>
          <w:kern w:val="0"/>
          <w:sz w:val="30"/>
          <w:szCs w:val="30"/>
        </w:rPr>
        <w:t>农产品质量安全信用体系建设</w:t>
      </w:r>
      <w:r w:rsidRPr="00585B8C">
        <w:rPr>
          <w:rFonts w:ascii="Times New Roman" w:eastAsia="楷体_GB2312" w:hAnsi="Times New Roman" w:cs="楷体_GB2312" w:hint="eastAsia"/>
          <w:b/>
          <w:bCs/>
          <w:color w:val="auto"/>
          <w:kern w:val="0"/>
          <w:sz w:val="30"/>
          <w:szCs w:val="30"/>
        </w:rPr>
        <w:t>。</w:t>
      </w:r>
      <w:r w:rsidRPr="00585B8C">
        <w:rPr>
          <w:rFonts w:ascii="Times New Roman" w:eastAsia="仿宋_GB2312" w:hAnsi="Times New Roman" w:cs="仿宋_GB2312" w:hint="eastAsia"/>
          <w:color w:val="auto"/>
          <w:kern w:val="0"/>
          <w:sz w:val="30"/>
          <w:szCs w:val="30"/>
        </w:rPr>
        <w:t>试点县农业行政主管部门，以及其他开展农资或农产品质量安全信用体系建设的社会组织、高校、科研机构。</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bookmarkStart w:id="211" w:name="OLE_LINK13"/>
      <w:r w:rsidRPr="00585B8C">
        <w:rPr>
          <w:rFonts w:ascii="Times New Roman" w:eastAsia="仿宋_GB2312" w:hAnsi="Times New Roman" w:cs="仿宋_GB2312" w:hint="eastAsia"/>
          <w:b/>
          <w:bCs/>
          <w:color w:val="auto"/>
          <w:kern w:val="0"/>
          <w:sz w:val="30"/>
          <w:szCs w:val="30"/>
        </w:rPr>
        <w:t>登记肥料产品质量监督抽查。</w:t>
      </w:r>
      <w:bookmarkEnd w:id="211"/>
      <w:r w:rsidRPr="00585B8C">
        <w:rPr>
          <w:rFonts w:ascii="Times New Roman" w:eastAsia="仿宋_GB2312" w:hAnsi="Times New Roman" w:cs="Times New Roman"/>
          <w:b/>
          <w:bCs/>
          <w:color w:val="auto"/>
          <w:kern w:val="0"/>
          <w:sz w:val="30"/>
          <w:szCs w:val="30"/>
        </w:rPr>
        <w:t>1.</w:t>
      </w:r>
      <w:r w:rsidRPr="00585B8C">
        <w:rPr>
          <w:rFonts w:ascii="Times New Roman" w:eastAsia="仿宋_GB2312" w:hAnsi="Times New Roman" w:cs="仿宋_GB2312" w:hint="eastAsia"/>
          <w:b/>
          <w:bCs/>
          <w:color w:val="auto"/>
          <w:kern w:val="0"/>
          <w:sz w:val="30"/>
          <w:szCs w:val="30"/>
        </w:rPr>
        <w:t>实施区域。</w:t>
      </w:r>
      <w:r w:rsidRPr="00585B8C">
        <w:rPr>
          <w:rFonts w:ascii="Times New Roman" w:eastAsia="仿宋_GB2312" w:hAnsi="Times New Roman" w:cs="仿宋_GB2312" w:hint="eastAsia"/>
          <w:color w:val="auto"/>
          <w:kern w:val="0"/>
          <w:sz w:val="30"/>
          <w:szCs w:val="30"/>
        </w:rPr>
        <w:t>抽查范围包括：河北、山西、内蒙古、辽宁、吉林、黑龙江、江苏、浙江、安徽、福建、江西、山东、河南、湖北、湖南、广东、广西、四川、贵州、云南、陕西和甘肃等</w:t>
      </w:r>
      <w:r w:rsidRPr="00585B8C">
        <w:rPr>
          <w:rFonts w:ascii="Times New Roman" w:eastAsia="仿宋_GB2312" w:hAnsi="Times New Roman" w:cs="Times New Roman"/>
          <w:color w:val="auto"/>
          <w:kern w:val="0"/>
          <w:sz w:val="30"/>
          <w:szCs w:val="30"/>
        </w:rPr>
        <w:t>22</w:t>
      </w:r>
      <w:r w:rsidRPr="00585B8C">
        <w:rPr>
          <w:rFonts w:ascii="Times New Roman" w:eastAsia="仿宋_GB2312" w:hAnsi="Times New Roman" w:cs="仿宋_GB2312" w:hint="eastAsia"/>
          <w:color w:val="auto"/>
          <w:kern w:val="0"/>
          <w:sz w:val="30"/>
          <w:szCs w:val="30"/>
        </w:rPr>
        <w:t>个省（区）</w:t>
      </w:r>
      <w:r w:rsidRPr="00585B8C">
        <w:rPr>
          <w:rFonts w:ascii="Times New Roman" w:eastAsia="仿宋_GB2312" w:hAnsi="Times New Roman" w:cs="Times New Roman"/>
          <w:color w:val="auto"/>
          <w:kern w:val="0"/>
          <w:sz w:val="30"/>
          <w:szCs w:val="30"/>
        </w:rPr>
        <w:t>88</w:t>
      </w:r>
      <w:r w:rsidRPr="00585B8C">
        <w:rPr>
          <w:rFonts w:ascii="Times New Roman" w:eastAsia="仿宋_GB2312" w:hAnsi="Times New Roman" w:cs="仿宋_GB2312" w:hint="eastAsia"/>
          <w:color w:val="auto"/>
          <w:kern w:val="0"/>
          <w:sz w:val="30"/>
          <w:szCs w:val="30"/>
        </w:rPr>
        <w:t>家肥料生产企业和</w:t>
      </w:r>
      <w:r w:rsidRPr="00585B8C">
        <w:rPr>
          <w:rFonts w:ascii="Times New Roman" w:eastAsia="仿宋_GB2312" w:hAnsi="Times New Roman" w:cs="Times New Roman"/>
          <w:color w:val="auto"/>
          <w:kern w:val="0"/>
          <w:sz w:val="30"/>
          <w:szCs w:val="30"/>
        </w:rPr>
        <w:t>44</w:t>
      </w:r>
      <w:r w:rsidRPr="00585B8C">
        <w:rPr>
          <w:rFonts w:ascii="Times New Roman" w:eastAsia="仿宋_GB2312" w:hAnsi="Times New Roman" w:cs="仿宋_GB2312" w:hint="eastAsia"/>
          <w:color w:val="auto"/>
          <w:kern w:val="0"/>
          <w:sz w:val="30"/>
          <w:szCs w:val="30"/>
        </w:rPr>
        <w:t>个农资市场。</w:t>
      </w:r>
      <w:r w:rsidRPr="00585B8C">
        <w:rPr>
          <w:rFonts w:ascii="Times New Roman" w:eastAsia="仿宋_GB2312" w:hAnsi="Times New Roman" w:cs="Times New Roman"/>
          <w:b/>
          <w:bCs/>
          <w:color w:val="auto"/>
          <w:kern w:val="0"/>
          <w:sz w:val="30"/>
          <w:szCs w:val="30"/>
        </w:rPr>
        <w:t>2.</w:t>
      </w:r>
      <w:r w:rsidRPr="00585B8C">
        <w:rPr>
          <w:rFonts w:ascii="Times New Roman" w:eastAsia="仿宋_GB2312" w:hAnsi="Times New Roman" w:cs="仿宋_GB2312" w:hint="eastAsia"/>
          <w:b/>
          <w:bCs/>
          <w:color w:val="auto"/>
          <w:kern w:val="0"/>
          <w:sz w:val="30"/>
          <w:szCs w:val="30"/>
        </w:rPr>
        <w:t>实施单位。</w:t>
      </w:r>
      <w:r w:rsidRPr="00585B8C">
        <w:rPr>
          <w:rFonts w:ascii="Times New Roman" w:eastAsia="仿宋_GB2312" w:hAnsi="Times New Roman" w:cs="仿宋_GB2312" w:hint="eastAsia"/>
          <w:color w:val="auto"/>
          <w:kern w:val="0"/>
          <w:sz w:val="30"/>
          <w:szCs w:val="30"/>
        </w:rPr>
        <w:t>有肥料产品质检资质的农业部部级质检中心。</w:t>
      </w:r>
    </w:p>
    <w:p w:rsidR="00D168E6" w:rsidRPr="00585B8C" w:rsidRDefault="00D168E6" w:rsidP="00B054BC">
      <w:pPr>
        <w:adjustRightInd w:val="0"/>
        <w:spacing w:line="600" w:lineRule="exact"/>
        <w:ind w:firstLine="31680"/>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（三）农产品质量安全风险评估</w:t>
      </w:r>
    </w:p>
    <w:p w:rsidR="00D168E6" w:rsidRPr="00585B8C" w:rsidRDefault="00D168E6" w:rsidP="00B054BC">
      <w:pPr>
        <w:shd w:val="clear" w:color="auto" w:fill="FFFFFF"/>
        <w:adjustRightInd w:val="0"/>
        <w:snapToGrid w:val="0"/>
        <w:spacing w:line="600" w:lineRule="exact"/>
        <w:ind w:firstLine="31680"/>
        <w:jc w:val="both"/>
        <w:textAlignment w:val="baseline"/>
        <w:rPr>
          <w:rFonts w:ascii="仿宋_GB2312" w:eastAsia="仿宋_GB2312" w:hAnsi="Calibri" w:cs="Times New Roman"/>
          <w:color w:val="auto"/>
          <w:kern w:val="0"/>
          <w:sz w:val="30"/>
          <w:szCs w:val="30"/>
          <w:lang w:val="zh-CN"/>
        </w:rPr>
      </w:pPr>
      <w:r w:rsidRPr="00585B8C">
        <w:rPr>
          <w:rFonts w:ascii="仿宋_GB2312" w:eastAsia="仿宋_GB2312" w:hAnsi="Calibri" w:cs="仿宋_GB2312" w:hint="eastAsia"/>
          <w:color w:val="auto"/>
          <w:kern w:val="0"/>
          <w:sz w:val="30"/>
          <w:szCs w:val="30"/>
          <w:lang w:val="zh-CN"/>
        </w:rPr>
        <w:t>全国范围内农产品产地、生产过程、产地初加工、收贮运及相关环节和领域。各申报承担项目单位按照项目总体规划和计划，科学研究和确定项目实施区域。</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黑体" w:hint="eastAsia"/>
          <w:color w:val="auto"/>
          <w:kern w:val="0"/>
          <w:sz w:val="30"/>
          <w:szCs w:val="30"/>
        </w:rPr>
        <w:t>四、资金使用方向和范围</w:t>
      </w:r>
    </w:p>
    <w:p w:rsidR="00D168E6" w:rsidRPr="00585B8C" w:rsidRDefault="00D168E6" w:rsidP="00B054BC">
      <w:pPr>
        <w:adjustRightInd w:val="0"/>
        <w:spacing w:line="600" w:lineRule="exact"/>
        <w:ind w:firstLine="31680"/>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（一）无公害农产品质量安全监测</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购置试剂药品、实验室耗材、专用材料以及其他商品和服务支出；工作中发生的咨询、印刷、水费、电费、邮电、差旅、维修（护）、租赁、燃料、劳务等费用。</w:t>
      </w:r>
    </w:p>
    <w:p w:rsidR="00D168E6" w:rsidRPr="00585B8C" w:rsidRDefault="00D168E6" w:rsidP="00075498">
      <w:pPr>
        <w:adjustRightInd w:val="0"/>
        <w:spacing w:line="600" w:lineRule="exact"/>
        <w:ind w:firstLine="31680"/>
        <w:jc w:val="both"/>
        <w:textAlignment w:val="baseline"/>
        <w:rPr>
          <w:rFonts w:ascii="Times New Roman" w:eastAsia="楷体_GB2312" w:hAnsi="Times New Roman" w:cs="Times New Roman"/>
          <w:b/>
          <w:bCs/>
          <w:color w:val="auto"/>
          <w:kern w:val="0"/>
          <w:sz w:val="30"/>
          <w:szCs w:val="30"/>
        </w:rPr>
      </w:pPr>
      <w:bookmarkStart w:id="212" w:name="OLE_LINK14"/>
      <w:r w:rsidRPr="00585B8C">
        <w:rPr>
          <w:rFonts w:ascii="Times New Roman" w:eastAsia="楷体_GB2312" w:hAnsi="Times New Roman" w:cs="楷体_GB2312" w:hint="eastAsia"/>
          <w:b/>
          <w:bCs/>
          <w:color w:val="auto"/>
          <w:kern w:val="0"/>
          <w:sz w:val="30"/>
          <w:szCs w:val="30"/>
        </w:rPr>
        <w:t>（二）农业投入品监管</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b/>
          <w:bCs/>
          <w:color w:val="auto"/>
          <w:kern w:val="0"/>
          <w:sz w:val="30"/>
          <w:szCs w:val="30"/>
        </w:rPr>
        <w:t>农产品质量安全信用体系建设。</w:t>
      </w:r>
      <w:bookmarkEnd w:id="212"/>
      <w:r w:rsidRPr="00585B8C">
        <w:rPr>
          <w:rFonts w:ascii="Times New Roman" w:eastAsia="仿宋_GB2312" w:hAnsi="Times New Roman" w:cs="仿宋_GB2312" w:hint="eastAsia"/>
          <w:color w:val="auto"/>
          <w:kern w:val="0"/>
          <w:sz w:val="30"/>
          <w:szCs w:val="30"/>
        </w:rPr>
        <w:t>主要用于农产品质量安全信用信息的归集、发布和管理，制定相关制度规范，组织行业协会开展企业信用评价。开展农产品质量安全信用体系建设试点工作以及信用体系建设相关工作的具体组织实施。</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b/>
          <w:bCs/>
          <w:color w:val="auto"/>
          <w:kern w:val="0"/>
          <w:sz w:val="30"/>
          <w:szCs w:val="30"/>
        </w:rPr>
        <w:t>登记肥料产品质量监督抽查。</w:t>
      </w:r>
      <w:r w:rsidRPr="00585B8C">
        <w:rPr>
          <w:rFonts w:ascii="Times New Roman" w:eastAsia="仿宋_GB2312" w:hAnsi="Times New Roman" w:cs="仿宋_GB2312" w:hint="eastAsia"/>
          <w:color w:val="auto"/>
          <w:kern w:val="0"/>
          <w:sz w:val="30"/>
          <w:szCs w:val="30"/>
        </w:rPr>
        <w:t>主要用于</w:t>
      </w:r>
      <w:r w:rsidRPr="00585B8C">
        <w:rPr>
          <w:rFonts w:ascii="Times New Roman" w:eastAsia="仿宋_GB2312" w:hAnsi="Times New Roman" w:cs="Times New Roman"/>
          <w:color w:val="auto"/>
          <w:kern w:val="0"/>
          <w:sz w:val="30"/>
          <w:szCs w:val="30"/>
        </w:rPr>
        <w:t>22</w:t>
      </w:r>
      <w:r w:rsidRPr="00585B8C">
        <w:rPr>
          <w:rFonts w:ascii="Times New Roman" w:eastAsia="仿宋_GB2312" w:hAnsi="Times New Roman" w:cs="仿宋_GB2312" w:hint="eastAsia"/>
          <w:color w:val="auto"/>
          <w:kern w:val="0"/>
          <w:sz w:val="30"/>
          <w:szCs w:val="30"/>
        </w:rPr>
        <w:t>个省（区）</w:t>
      </w:r>
      <w:r w:rsidRPr="00585B8C">
        <w:rPr>
          <w:rFonts w:ascii="Times New Roman" w:eastAsia="仿宋_GB2312" w:hAnsi="Times New Roman" w:cs="Times New Roman"/>
          <w:color w:val="auto"/>
          <w:kern w:val="0"/>
          <w:sz w:val="30"/>
          <w:szCs w:val="30"/>
        </w:rPr>
        <w:t>88</w:t>
      </w:r>
      <w:r w:rsidRPr="00585B8C">
        <w:rPr>
          <w:rFonts w:ascii="Times New Roman" w:eastAsia="仿宋_GB2312" w:hAnsi="Times New Roman" w:cs="仿宋_GB2312" w:hint="eastAsia"/>
          <w:color w:val="auto"/>
          <w:kern w:val="0"/>
          <w:sz w:val="30"/>
          <w:szCs w:val="30"/>
        </w:rPr>
        <w:t>家肥料生产企业和</w:t>
      </w:r>
      <w:r w:rsidRPr="00585B8C">
        <w:rPr>
          <w:rFonts w:ascii="Times New Roman" w:eastAsia="仿宋_GB2312" w:hAnsi="Times New Roman" w:cs="Times New Roman"/>
          <w:color w:val="auto"/>
          <w:kern w:val="0"/>
          <w:sz w:val="30"/>
          <w:szCs w:val="30"/>
        </w:rPr>
        <w:t>44</w:t>
      </w:r>
      <w:r w:rsidRPr="00585B8C">
        <w:rPr>
          <w:rFonts w:ascii="Times New Roman" w:eastAsia="仿宋_GB2312" w:hAnsi="Times New Roman" w:cs="仿宋_GB2312" w:hint="eastAsia"/>
          <w:color w:val="auto"/>
          <w:kern w:val="0"/>
          <w:sz w:val="30"/>
          <w:szCs w:val="30"/>
        </w:rPr>
        <w:t>个农资市场农业部登记肥料样品的抽样、检验、结果汇总和报告编制工作。</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黑体" w:hint="eastAsia"/>
          <w:color w:val="auto"/>
          <w:kern w:val="0"/>
          <w:sz w:val="30"/>
          <w:szCs w:val="30"/>
        </w:rPr>
        <w:t>五、申报条件和数量</w:t>
      </w:r>
    </w:p>
    <w:p w:rsidR="00D168E6" w:rsidRPr="00585B8C" w:rsidRDefault="00D168E6" w:rsidP="00B054BC">
      <w:pPr>
        <w:adjustRightInd w:val="0"/>
        <w:spacing w:line="600" w:lineRule="exact"/>
        <w:ind w:firstLine="31680"/>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（一）无公害农产品质量安全监测</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参加农业部组织的能力验证考核合格，符合条件的部级和国家级农业质检机构（地方单位）。</w:t>
      </w:r>
    </w:p>
    <w:p w:rsidR="00D168E6" w:rsidRPr="00585B8C" w:rsidRDefault="00D168E6" w:rsidP="00B054BC">
      <w:pPr>
        <w:adjustRightInd w:val="0"/>
        <w:spacing w:line="600" w:lineRule="exact"/>
        <w:ind w:firstLine="31680"/>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（二）农业投入品监管</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b/>
          <w:bCs/>
          <w:color w:val="auto"/>
          <w:kern w:val="0"/>
          <w:sz w:val="30"/>
          <w:szCs w:val="30"/>
        </w:rPr>
        <w:t>农产品质量安全信用体系建设。</w:t>
      </w:r>
      <w:r w:rsidRPr="00585B8C">
        <w:rPr>
          <w:rFonts w:ascii="Times New Roman" w:eastAsia="仿宋_GB2312" w:cs="仿宋_GB2312" w:hint="eastAsia"/>
          <w:color w:val="auto"/>
          <w:kern w:val="0"/>
          <w:sz w:val="32"/>
          <w:szCs w:val="32"/>
        </w:rPr>
        <w:t>申报单位为</w:t>
      </w:r>
      <w:r w:rsidRPr="00585B8C">
        <w:rPr>
          <w:rFonts w:ascii="Times New Roman" w:eastAsia="仿宋_GB2312" w:hAnsi="Times New Roman" w:cs="仿宋_GB2312" w:hint="eastAsia"/>
          <w:color w:val="auto"/>
          <w:kern w:val="0"/>
          <w:sz w:val="30"/>
          <w:szCs w:val="30"/>
        </w:rPr>
        <w:t>农业行政主管部门和事业单位，以及其他非预算单位。</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bookmarkStart w:id="213" w:name="OLE_LINK17"/>
      <w:r w:rsidRPr="00585B8C">
        <w:rPr>
          <w:rFonts w:ascii="Times New Roman" w:eastAsia="仿宋_GB2312" w:hAnsi="Times New Roman" w:cs="仿宋_GB2312" w:hint="eastAsia"/>
          <w:b/>
          <w:bCs/>
          <w:color w:val="auto"/>
          <w:kern w:val="0"/>
          <w:sz w:val="30"/>
          <w:szCs w:val="30"/>
        </w:rPr>
        <w:t>登记肥料产品质量监督抽查。</w:t>
      </w:r>
      <w:bookmarkEnd w:id="213"/>
      <w:r w:rsidRPr="00585B8C">
        <w:rPr>
          <w:rFonts w:ascii="Times New Roman" w:eastAsia="仿宋_GB2312" w:hAnsi="Times New Roman" w:cs="Times New Roman"/>
          <w:b/>
          <w:bCs/>
          <w:color w:val="auto"/>
          <w:kern w:val="0"/>
          <w:sz w:val="30"/>
          <w:szCs w:val="30"/>
        </w:rPr>
        <w:t>1.</w:t>
      </w:r>
      <w:r w:rsidRPr="00585B8C">
        <w:rPr>
          <w:rFonts w:ascii="Times New Roman" w:eastAsia="仿宋_GB2312" w:hAnsi="Times New Roman" w:cs="仿宋_GB2312" w:hint="eastAsia"/>
          <w:b/>
          <w:bCs/>
          <w:color w:val="auto"/>
          <w:kern w:val="0"/>
          <w:sz w:val="30"/>
          <w:szCs w:val="30"/>
        </w:rPr>
        <w:t>条件。</w:t>
      </w:r>
      <w:bookmarkStart w:id="214" w:name="OLE_LINK21"/>
      <w:r w:rsidRPr="00585B8C">
        <w:rPr>
          <w:rFonts w:ascii="Times New Roman" w:eastAsia="仿宋_GB2312" w:hAnsi="Times New Roman" w:cs="仿宋_GB2312" w:hint="eastAsia"/>
          <w:color w:val="auto"/>
          <w:kern w:val="0"/>
          <w:sz w:val="30"/>
          <w:szCs w:val="30"/>
        </w:rPr>
        <w:t>申报单位</w:t>
      </w:r>
      <w:bookmarkEnd w:id="214"/>
      <w:r w:rsidRPr="00585B8C">
        <w:rPr>
          <w:rFonts w:ascii="Times New Roman" w:eastAsia="仿宋_GB2312" w:hAnsi="Times New Roman" w:cs="仿宋_GB2312" w:hint="eastAsia"/>
          <w:color w:val="auto"/>
          <w:kern w:val="0"/>
          <w:sz w:val="30"/>
          <w:szCs w:val="30"/>
        </w:rPr>
        <w:t>有肥料产品质检资质的农业部部级质检中心，具备圆满完成任务的人员、设备等相关条件。</w:t>
      </w:r>
      <w:r w:rsidRPr="00585B8C">
        <w:rPr>
          <w:rFonts w:ascii="Times New Roman" w:eastAsia="仿宋_GB2312" w:hAnsi="Times New Roman" w:cs="Times New Roman"/>
          <w:b/>
          <w:bCs/>
          <w:color w:val="auto"/>
          <w:kern w:val="0"/>
          <w:sz w:val="30"/>
          <w:szCs w:val="30"/>
        </w:rPr>
        <w:t>2.</w:t>
      </w:r>
      <w:r w:rsidRPr="00585B8C">
        <w:rPr>
          <w:rFonts w:ascii="Times New Roman" w:eastAsia="仿宋_GB2312" w:hAnsi="Times New Roman" w:cs="仿宋_GB2312" w:hint="eastAsia"/>
          <w:b/>
          <w:bCs/>
          <w:color w:val="auto"/>
          <w:kern w:val="0"/>
          <w:sz w:val="30"/>
          <w:szCs w:val="30"/>
        </w:rPr>
        <w:t>数量。</w:t>
      </w:r>
      <w:r w:rsidRPr="00585B8C">
        <w:rPr>
          <w:rFonts w:ascii="Times New Roman" w:eastAsia="仿宋_GB2312" w:hAnsi="Times New Roman" w:cs="Times New Roman"/>
          <w:color w:val="auto"/>
          <w:kern w:val="0"/>
          <w:sz w:val="30"/>
          <w:szCs w:val="30"/>
        </w:rPr>
        <w:t>8</w:t>
      </w:r>
      <w:r w:rsidRPr="00585B8C">
        <w:rPr>
          <w:rFonts w:ascii="Times New Roman" w:eastAsia="仿宋_GB2312" w:hAnsi="Times New Roman" w:cs="仿宋_GB2312" w:hint="eastAsia"/>
          <w:color w:val="auto"/>
          <w:kern w:val="0"/>
          <w:sz w:val="30"/>
          <w:szCs w:val="30"/>
        </w:rPr>
        <w:t>个有肥料产品质检资质的农业部部级质检中心。</w:t>
      </w:r>
    </w:p>
    <w:p w:rsidR="00D168E6" w:rsidRPr="00585B8C" w:rsidRDefault="00D168E6" w:rsidP="00B054BC">
      <w:pPr>
        <w:adjustRightInd w:val="0"/>
        <w:spacing w:line="600" w:lineRule="exact"/>
        <w:ind w:firstLine="31680"/>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（三）农产品质量安全风险评估</w:t>
      </w:r>
    </w:p>
    <w:p w:rsidR="00D168E6" w:rsidRPr="00585B8C" w:rsidRDefault="00D168E6" w:rsidP="00B054BC">
      <w:pPr>
        <w:shd w:val="clear" w:color="auto" w:fill="FFFFFF"/>
        <w:adjustRightInd w:val="0"/>
        <w:snapToGrid w:val="0"/>
        <w:spacing w:line="600" w:lineRule="exact"/>
        <w:ind w:firstLine="31680"/>
        <w:jc w:val="both"/>
        <w:textAlignment w:val="baseline"/>
        <w:rPr>
          <w:rFonts w:ascii="仿宋_GB2312" w:eastAsia="仿宋_GB2312" w:hAnsi="Calibri" w:cs="Times New Roman"/>
          <w:color w:val="auto"/>
          <w:kern w:val="0"/>
          <w:sz w:val="30"/>
          <w:szCs w:val="30"/>
          <w:lang w:val="zh-CN"/>
        </w:rPr>
      </w:pPr>
      <w:r w:rsidRPr="00585B8C">
        <w:rPr>
          <w:rFonts w:ascii="仿宋_GB2312" w:eastAsia="仿宋_GB2312" w:hAnsi="Calibri" w:cs="仿宋_GB2312" w:hint="eastAsia"/>
          <w:color w:val="auto"/>
          <w:kern w:val="0"/>
          <w:sz w:val="30"/>
          <w:szCs w:val="30"/>
          <w:lang w:val="zh-CN"/>
        </w:rPr>
        <w:t>申报单位主要为农业部各农产品质量安全风险评估机构（中心、实验室、实验站）。具备农产品质量安全风险评估和风险交流能力的相关科研机构、大专院校和地方农业行政主管部门及所属技术事业单位也可申报。</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黑体" w:hint="eastAsia"/>
          <w:color w:val="auto"/>
          <w:kern w:val="0"/>
          <w:sz w:val="30"/>
          <w:szCs w:val="30"/>
        </w:rPr>
        <w:t>六、申报程序和有关要求</w:t>
      </w:r>
    </w:p>
    <w:p w:rsidR="00D168E6" w:rsidRPr="00585B8C" w:rsidRDefault="00D168E6" w:rsidP="00B054BC">
      <w:pPr>
        <w:adjustRightInd w:val="0"/>
        <w:spacing w:line="600" w:lineRule="exact"/>
        <w:ind w:firstLine="31680"/>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（一）无公害农产品质量安全监测</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拟承担项目的单位应填写项目申报书（见附件），报所在省（自治区、直辖市）农业行政主管部门审核，并以厅（委、局）财（计财）字号文件报送至部农产品质量安全监管局。</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b/>
          <w:bCs/>
          <w:color w:val="auto"/>
          <w:kern w:val="0"/>
          <w:sz w:val="30"/>
          <w:szCs w:val="30"/>
        </w:rPr>
        <w:t>有关要求</w:t>
      </w:r>
      <w:r w:rsidRPr="00585B8C">
        <w:rPr>
          <w:rFonts w:ascii="Times New Roman" w:eastAsia="仿宋_GB2312" w:hAnsi="Times New Roman" w:cs="仿宋_GB2312" w:hint="eastAsia"/>
          <w:color w:val="auto"/>
          <w:kern w:val="0"/>
          <w:sz w:val="30"/>
          <w:szCs w:val="30"/>
        </w:rPr>
        <w:t>：各项目申报单位按照财务预算编制的统一要求，本着从严从紧、节约使用资金的原则认真编制和安排</w:t>
      </w:r>
      <w:r w:rsidRPr="00585B8C">
        <w:rPr>
          <w:rFonts w:ascii="Times New Roman" w:eastAsia="仿宋_GB2312" w:hAnsi="Times New Roman" w:cs="Times New Roman"/>
          <w:color w:val="auto"/>
          <w:kern w:val="0"/>
          <w:sz w:val="30"/>
          <w:szCs w:val="30"/>
        </w:rPr>
        <w:t>2018</w:t>
      </w:r>
      <w:r w:rsidRPr="00585B8C">
        <w:rPr>
          <w:rFonts w:ascii="Times New Roman" w:eastAsia="仿宋_GB2312" w:hAnsi="Times New Roman" w:cs="仿宋_GB2312" w:hint="eastAsia"/>
          <w:color w:val="auto"/>
          <w:kern w:val="0"/>
          <w:sz w:val="30"/>
          <w:szCs w:val="30"/>
        </w:rPr>
        <w:t>年财政预算。为加强财政资金管理、提高使用效益，各项目申报单位应按照自下而上逐级编制方法，编制项目支出经济分类预算，填写“申请资金经济分类明细表”。</w:t>
      </w:r>
      <w:r>
        <w:rPr>
          <w:rFonts w:ascii="Times New Roman" w:eastAsia="仿宋_GB2312" w:hAnsi="Times New Roman" w:cs="仿宋_GB2312" w:hint="eastAsia"/>
          <w:color w:val="auto"/>
          <w:kern w:val="0"/>
          <w:sz w:val="30"/>
          <w:szCs w:val="30"/>
        </w:rPr>
        <w:t>各项目申报单位应当将项目申报书正式文件一式三份报农业部农产品质量安全监管局，同时</w:t>
      </w:r>
      <w:r>
        <w:rPr>
          <w:rFonts w:ascii="Times New Roman" w:eastAsia="仿宋_GB2312" w:hAnsi="Times New Roman" w:cs="Times New Roman" w:hint="eastAsia"/>
          <w:color w:val="auto"/>
          <w:kern w:val="0"/>
          <w:sz w:val="30"/>
          <w:szCs w:val="30"/>
        </w:rPr>
        <w:t>项目申报截止日期</w:t>
      </w:r>
      <w:r w:rsidRPr="00585B8C">
        <w:rPr>
          <w:rFonts w:ascii="Times New Roman" w:eastAsia="仿宋_GB2312" w:hAnsi="Times New Roman" w:cs="仿宋_GB2312" w:hint="eastAsia"/>
          <w:color w:val="auto"/>
          <w:kern w:val="0"/>
          <w:sz w:val="30"/>
          <w:szCs w:val="30"/>
        </w:rPr>
        <w:t>前</w:t>
      </w:r>
      <w:r>
        <w:rPr>
          <w:rFonts w:ascii="Times New Roman" w:eastAsia="仿宋_GB2312" w:hAnsi="Times New Roman" w:cs="仿宋_GB2312" w:hint="eastAsia"/>
          <w:color w:val="auto"/>
          <w:kern w:val="0"/>
          <w:sz w:val="30"/>
          <w:szCs w:val="30"/>
        </w:rPr>
        <w:t>在</w:t>
      </w:r>
      <w:r w:rsidRPr="00585B8C">
        <w:rPr>
          <w:rFonts w:ascii="Times New Roman" w:eastAsia="仿宋_GB2312" w:hAnsi="Times New Roman" w:cs="仿宋_GB2312" w:hint="eastAsia"/>
          <w:color w:val="auto"/>
          <w:kern w:val="0"/>
          <w:sz w:val="30"/>
          <w:szCs w:val="30"/>
        </w:rPr>
        <w:t>农业部部门预算项目管理系统中</w:t>
      </w:r>
      <w:r>
        <w:rPr>
          <w:rFonts w:ascii="Times New Roman" w:eastAsia="仿宋_GB2312" w:hAnsi="Times New Roman" w:cs="仿宋_GB2312" w:hint="eastAsia"/>
          <w:color w:val="auto"/>
          <w:kern w:val="0"/>
          <w:sz w:val="30"/>
          <w:szCs w:val="30"/>
        </w:rPr>
        <w:t>完成</w:t>
      </w:r>
      <w:r w:rsidRPr="00585B8C">
        <w:rPr>
          <w:rFonts w:ascii="Times New Roman" w:eastAsia="仿宋_GB2312" w:hAnsi="Times New Roman" w:cs="仿宋_GB2312" w:hint="eastAsia"/>
          <w:color w:val="auto"/>
          <w:kern w:val="0"/>
          <w:sz w:val="30"/>
          <w:szCs w:val="30"/>
        </w:rPr>
        <w:t>申报，</w:t>
      </w:r>
      <w:r>
        <w:rPr>
          <w:rFonts w:ascii="Times New Roman" w:eastAsia="仿宋_GB2312" w:hAnsi="Times New Roman" w:cs="仿宋_GB2312" w:hint="eastAsia"/>
          <w:color w:val="auto"/>
          <w:kern w:val="0"/>
          <w:sz w:val="30"/>
          <w:szCs w:val="30"/>
        </w:rPr>
        <w:t>具体操作流程按农业部财务司通知要求填报</w:t>
      </w:r>
      <w:r w:rsidRPr="00585B8C">
        <w:rPr>
          <w:rFonts w:ascii="Times New Roman" w:eastAsia="仿宋_GB2312" w:hAnsi="Times New Roman" w:cs="仿宋_GB2312" w:hint="eastAsia"/>
          <w:color w:val="auto"/>
          <w:kern w:val="0"/>
          <w:sz w:val="30"/>
          <w:szCs w:val="30"/>
        </w:rPr>
        <w:t>。</w:t>
      </w:r>
    </w:p>
    <w:p w:rsidR="00D168E6" w:rsidRPr="00585B8C" w:rsidRDefault="00D168E6" w:rsidP="00B054BC">
      <w:pPr>
        <w:adjustRightInd w:val="0"/>
        <w:spacing w:line="600" w:lineRule="exact"/>
        <w:ind w:firstLine="31680"/>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（二）农业投入品监管</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bookmarkStart w:id="215" w:name="OLE_LINK25"/>
      <w:r w:rsidRPr="00585B8C">
        <w:rPr>
          <w:rFonts w:ascii="Times New Roman" w:eastAsia="仿宋_GB2312" w:hAnsi="Times New Roman" w:cs="仿宋_GB2312" w:hint="eastAsia"/>
          <w:b/>
          <w:bCs/>
          <w:color w:val="auto"/>
          <w:kern w:val="0"/>
          <w:sz w:val="30"/>
          <w:szCs w:val="30"/>
        </w:rPr>
        <w:t>农产品质量安全信用体系建设。</w:t>
      </w:r>
      <w:bookmarkEnd w:id="215"/>
      <w:r w:rsidRPr="00585B8C">
        <w:rPr>
          <w:rFonts w:ascii="Times New Roman" w:eastAsia="仿宋_GB2312" w:hAnsi="Times New Roman" w:cs="仿宋_GB2312" w:hint="eastAsia"/>
          <w:color w:val="auto"/>
          <w:kern w:val="0"/>
          <w:sz w:val="30"/>
          <w:szCs w:val="30"/>
        </w:rPr>
        <w:t>项目承担单位应按照农业部有关财政专项管理办法和本指南要求，认真填写任务申报书（见附件），科学合理编制申请资金经济分类明细表。</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bookmarkStart w:id="216" w:name="OLE_LINK26"/>
      <w:r w:rsidRPr="00585B8C">
        <w:rPr>
          <w:rFonts w:ascii="Times New Roman" w:eastAsia="仿宋_GB2312" w:hAnsi="Times New Roman" w:cs="仿宋_GB2312" w:hint="eastAsia"/>
          <w:b/>
          <w:bCs/>
          <w:color w:val="auto"/>
          <w:kern w:val="0"/>
          <w:sz w:val="30"/>
          <w:szCs w:val="30"/>
        </w:rPr>
        <w:t>登记肥料产品质量监督抽查。</w:t>
      </w:r>
      <w:bookmarkEnd w:id="216"/>
      <w:r w:rsidRPr="00585B8C">
        <w:rPr>
          <w:rFonts w:ascii="Times New Roman" w:eastAsia="仿宋_GB2312" w:hAnsi="Times New Roman" w:cs="仿宋_GB2312" w:hint="eastAsia"/>
          <w:color w:val="auto"/>
          <w:kern w:val="0"/>
          <w:sz w:val="30"/>
          <w:szCs w:val="30"/>
        </w:rPr>
        <w:t>省级农业行政主管部门根据本指南，统一组织项目申报，指导项目单位认真编制项目实施方案，报送农业部种植业管理司（</w:t>
      </w:r>
      <w:r w:rsidRPr="00585B8C">
        <w:rPr>
          <w:rFonts w:ascii="Times New Roman" w:eastAsia="仿宋_GB2312" w:hAnsi="Times New Roman" w:cs="Times New Roman"/>
          <w:color w:val="auto"/>
          <w:kern w:val="0"/>
          <w:sz w:val="30"/>
          <w:szCs w:val="30"/>
        </w:rPr>
        <w:t>2</w:t>
      </w:r>
      <w:r w:rsidRPr="00585B8C">
        <w:rPr>
          <w:rFonts w:ascii="Times New Roman" w:eastAsia="仿宋_GB2312" w:hAnsi="Times New Roman" w:cs="仿宋_GB2312" w:hint="eastAsia"/>
          <w:color w:val="auto"/>
          <w:kern w:val="0"/>
          <w:sz w:val="30"/>
          <w:szCs w:val="30"/>
        </w:rPr>
        <w:t>份）。全面贯彻落实党中央、国务院关于厉行节约的有关规定，一律不得安排</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仿宋_GB2312" w:hint="eastAsia"/>
          <w:color w:val="auto"/>
          <w:kern w:val="0"/>
          <w:sz w:val="30"/>
          <w:szCs w:val="30"/>
        </w:rPr>
        <w:t>三公经费</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仿宋_GB2312" w:hint="eastAsia"/>
          <w:color w:val="auto"/>
          <w:kern w:val="0"/>
          <w:sz w:val="30"/>
          <w:szCs w:val="30"/>
        </w:rPr>
        <w:t>（即因公出国（境）费、公务用车购置及运行费、公务接待费）、会议费、培训费和其他交通费用。各单位申报项目时，需要同时完成电子申报和纸质申报两套材料，电子材料通过农业部部门预算项目管理系统申报。</w:t>
      </w:r>
    </w:p>
    <w:p w:rsidR="00D168E6" w:rsidRPr="00585B8C" w:rsidRDefault="00D168E6" w:rsidP="00B054BC">
      <w:pPr>
        <w:adjustRightInd w:val="0"/>
        <w:spacing w:line="600" w:lineRule="exact"/>
        <w:ind w:firstLine="31680"/>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（三）农产品质量安全风险评估</w:t>
      </w:r>
    </w:p>
    <w:p w:rsidR="00D168E6" w:rsidRPr="00585B8C" w:rsidRDefault="00D168E6" w:rsidP="00B054BC">
      <w:pPr>
        <w:shd w:val="clear" w:color="auto" w:fill="FFFFFF"/>
        <w:adjustRightInd w:val="0"/>
        <w:snapToGrid w:val="0"/>
        <w:spacing w:line="600" w:lineRule="exact"/>
        <w:ind w:firstLine="31680"/>
        <w:jc w:val="both"/>
        <w:textAlignment w:val="baseline"/>
        <w:rPr>
          <w:rFonts w:ascii="仿宋_GB2312" w:eastAsia="仿宋_GB2312" w:hAnsi="Calibri" w:cs="Times New Roman"/>
          <w:color w:val="auto"/>
          <w:kern w:val="0"/>
          <w:sz w:val="30"/>
          <w:szCs w:val="30"/>
          <w:lang w:val="zh-CN"/>
        </w:rPr>
      </w:pPr>
      <w:r w:rsidRPr="00585B8C">
        <w:rPr>
          <w:rFonts w:ascii="仿宋_GB2312" w:eastAsia="仿宋_GB2312" w:hAnsi="Times New Roman" w:cs="仿宋_GB2312" w:hint="eastAsia"/>
          <w:color w:val="auto"/>
          <w:kern w:val="0"/>
          <w:sz w:val="30"/>
          <w:szCs w:val="30"/>
        </w:rPr>
        <w:t>各项目申报单位抓紧编制项目申报书</w:t>
      </w:r>
      <w:r w:rsidRPr="00585B8C">
        <w:rPr>
          <w:rFonts w:ascii="Times New Roman" w:eastAsia="仿宋_GB2312" w:hAnsi="Times New Roman" w:cs="仿宋_GB2312" w:hint="eastAsia"/>
          <w:color w:val="auto"/>
          <w:kern w:val="0"/>
          <w:sz w:val="30"/>
          <w:szCs w:val="30"/>
        </w:rPr>
        <w:t>（见附件）</w:t>
      </w:r>
      <w:r w:rsidRPr="00585B8C">
        <w:rPr>
          <w:rFonts w:ascii="仿宋_GB2312" w:eastAsia="仿宋_GB2312" w:hAnsi="Times New Roman" w:cs="仿宋_GB2312" w:hint="eastAsia"/>
          <w:color w:val="auto"/>
          <w:kern w:val="0"/>
          <w:sz w:val="30"/>
          <w:szCs w:val="30"/>
        </w:rPr>
        <w:t>，按规定要求报上级行政主管部门审核。省级农业行政主管部门、省级农科院及相关项目单位主管部门负责对项目单位报送的项目申报书进行审核并签署审核意见。项目申报截止日期前，各项目申报单位应当将项目申报书以正式文件一式</w:t>
      </w:r>
      <w:r w:rsidRPr="00585B8C">
        <w:rPr>
          <w:rFonts w:ascii="仿宋_GB2312" w:eastAsia="仿宋_GB2312" w:hAnsi="Times New Roman" w:cs="仿宋_GB2312"/>
          <w:color w:val="auto"/>
          <w:kern w:val="0"/>
          <w:sz w:val="30"/>
          <w:szCs w:val="30"/>
        </w:rPr>
        <w:t>3</w:t>
      </w:r>
      <w:r w:rsidRPr="00585B8C">
        <w:rPr>
          <w:rFonts w:ascii="仿宋_GB2312" w:eastAsia="仿宋_GB2312" w:hAnsi="Times New Roman" w:cs="仿宋_GB2312" w:hint="eastAsia"/>
          <w:color w:val="auto"/>
          <w:kern w:val="0"/>
          <w:sz w:val="30"/>
          <w:szCs w:val="30"/>
        </w:rPr>
        <w:t>份报农业部农产品质量安全监管局。</w:t>
      </w:r>
      <w:r w:rsidRPr="00585B8C">
        <w:rPr>
          <w:rFonts w:ascii="仿宋_GB2312" w:eastAsia="仿宋_GB2312" w:hAnsi="Times New Roman" w:cs="仿宋_GB2312" w:hint="eastAsia"/>
          <w:b/>
          <w:bCs/>
          <w:color w:val="auto"/>
          <w:kern w:val="0"/>
          <w:sz w:val="30"/>
          <w:szCs w:val="30"/>
        </w:rPr>
        <w:t>同时，通过农业部</w:t>
      </w:r>
      <w:r w:rsidRPr="00585B8C">
        <w:rPr>
          <w:rFonts w:ascii="Times New Roman" w:eastAsia="仿宋_GB2312" w:hAnsi="Times New Roman" w:cs="仿宋_GB2312" w:hint="eastAsia"/>
          <w:b/>
          <w:bCs/>
          <w:color w:val="auto"/>
          <w:kern w:val="0"/>
          <w:sz w:val="30"/>
          <w:szCs w:val="30"/>
        </w:rPr>
        <w:t>部门预算项目管理系统完成系统申报</w:t>
      </w:r>
      <w:r w:rsidRPr="00585B8C">
        <w:rPr>
          <w:rFonts w:ascii="Times New Roman" w:eastAsia="仿宋_GB2312" w:hAnsi="Times New Roman" w:cs="仿宋_GB2312" w:hint="eastAsia"/>
          <w:color w:val="auto"/>
          <w:kern w:val="0"/>
          <w:sz w:val="30"/>
          <w:szCs w:val="30"/>
        </w:rPr>
        <w:t>，具体操作流程届时按农业部财务司通知要求填报。</w:t>
      </w:r>
    </w:p>
    <w:p w:rsidR="00D168E6" w:rsidRPr="00585B8C" w:rsidRDefault="00D168E6" w:rsidP="00B054BC">
      <w:pPr>
        <w:shd w:val="clear" w:color="auto" w:fill="FFFFFF"/>
        <w:adjustRightInd w:val="0"/>
        <w:snapToGrid w:val="0"/>
        <w:spacing w:line="600" w:lineRule="exact"/>
        <w:ind w:firstLine="31680"/>
        <w:jc w:val="both"/>
        <w:textAlignment w:val="baseline"/>
        <w:rPr>
          <w:rFonts w:ascii="仿宋_GB2312" w:eastAsia="仿宋_GB2312" w:hAnsi="Calibri" w:cs="Times New Roman"/>
          <w:color w:val="auto"/>
          <w:kern w:val="0"/>
          <w:sz w:val="30"/>
          <w:szCs w:val="30"/>
          <w:lang w:val="zh-CN"/>
        </w:rPr>
      </w:pPr>
      <w:r w:rsidRPr="00585B8C">
        <w:rPr>
          <w:rFonts w:ascii="仿宋_GB2312" w:eastAsia="仿宋_GB2312" w:hAnsi="Calibri" w:cs="仿宋_GB2312" w:hint="eastAsia"/>
          <w:color w:val="auto"/>
          <w:kern w:val="0"/>
          <w:sz w:val="30"/>
          <w:szCs w:val="30"/>
          <w:lang w:val="zh-CN"/>
        </w:rPr>
        <w:t>各申报单位提交的项目申报书，由农业部农产品质量安全监管局委托农业部农产品质量标准研究中心按规定要求组织初审，并将初审意见和结果按规定时间和要求报农业部农产品质量安全监管局审定。农业部农产品质量安全监管局对通过初审的项目申报书进行综合评审，确定项目内容、项目承担单位、项目经费等内容，并将评审通过的项目统一纳入</w:t>
      </w:r>
      <w:r w:rsidRPr="00585B8C">
        <w:rPr>
          <w:rFonts w:ascii="仿宋_GB2312" w:eastAsia="仿宋_GB2312" w:hAnsi="Calibri" w:cs="仿宋_GB2312"/>
          <w:color w:val="auto"/>
          <w:kern w:val="0"/>
          <w:sz w:val="30"/>
          <w:szCs w:val="30"/>
          <w:lang w:val="zh-CN"/>
        </w:rPr>
        <w:t>2018</w:t>
      </w:r>
      <w:r w:rsidRPr="00585B8C">
        <w:rPr>
          <w:rFonts w:ascii="仿宋_GB2312" w:eastAsia="仿宋_GB2312" w:hAnsi="Calibri" w:cs="仿宋_GB2312" w:hint="eastAsia"/>
          <w:color w:val="auto"/>
          <w:kern w:val="0"/>
          <w:sz w:val="30"/>
          <w:szCs w:val="30"/>
          <w:lang w:val="zh-CN"/>
        </w:rPr>
        <w:t>年度国家农产品质量安全风险评估重大专项计划按规定程序和要求组织实施。</w:t>
      </w:r>
    </w:p>
    <w:p w:rsidR="00D168E6" w:rsidRPr="00585B8C" w:rsidRDefault="00D168E6" w:rsidP="00B054BC">
      <w:pPr>
        <w:shd w:val="clear" w:color="auto" w:fill="FFFFFF"/>
        <w:adjustRightInd w:val="0"/>
        <w:snapToGrid w:val="0"/>
        <w:spacing w:line="600" w:lineRule="exact"/>
        <w:ind w:firstLine="31680"/>
        <w:jc w:val="both"/>
        <w:textAlignment w:val="baseline"/>
        <w:rPr>
          <w:rFonts w:ascii="仿宋_GB2312" w:eastAsia="仿宋_GB2312" w:hAnsi="Times New Roman" w:cs="Times New Roman"/>
          <w:b/>
          <w:bCs/>
          <w:color w:val="auto"/>
          <w:kern w:val="0"/>
          <w:sz w:val="30"/>
          <w:szCs w:val="30"/>
          <w:lang w:val="zh-CN"/>
        </w:rPr>
      </w:pPr>
      <w:r w:rsidRPr="00585B8C">
        <w:rPr>
          <w:rFonts w:ascii="仿宋_GB2312" w:eastAsia="仿宋_GB2312" w:hAnsi="Times New Roman" w:cs="仿宋_GB2312" w:hint="eastAsia"/>
          <w:color w:val="auto"/>
          <w:kern w:val="0"/>
          <w:sz w:val="30"/>
          <w:szCs w:val="30"/>
          <w:lang w:val="zh-CN"/>
        </w:rPr>
        <w:t>为全面贯彻落实党中央、国务院关于厉行节约的相关规定，项目经费不得安排</w:t>
      </w:r>
      <w:r w:rsidRPr="00585B8C">
        <w:rPr>
          <w:rFonts w:ascii="仿宋_GB2312" w:eastAsia="仿宋_GB2312" w:hAnsi="Times New Roman" w:cs="仿宋_GB2312" w:hint="eastAsia"/>
          <w:b/>
          <w:bCs/>
          <w:color w:val="auto"/>
          <w:kern w:val="0"/>
          <w:sz w:val="30"/>
          <w:szCs w:val="30"/>
          <w:lang w:val="zh-CN"/>
        </w:rPr>
        <w:t>“三公经费”</w:t>
      </w:r>
      <w:r w:rsidRPr="00585B8C">
        <w:rPr>
          <w:rFonts w:ascii="仿宋_GB2312" w:eastAsia="仿宋_GB2312" w:hAnsi="Times New Roman" w:cs="仿宋_GB2312" w:hint="eastAsia"/>
          <w:color w:val="auto"/>
          <w:kern w:val="0"/>
          <w:sz w:val="30"/>
          <w:szCs w:val="30"/>
          <w:lang w:val="zh-CN"/>
        </w:rPr>
        <w:t>等不允许的支出。请各项目申报单位和主管部门高度重视项目申报工作，积极组织，及时填报，认真审核，按时申报。</w:t>
      </w:r>
      <w:r w:rsidRPr="00585B8C">
        <w:rPr>
          <w:rFonts w:ascii="仿宋_GB2312" w:eastAsia="仿宋_GB2312" w:hAnsi="Times New Roman" w:cs="仿宋_GB2312" w:hint="eastAsia"/>
          <w:b/>
          <w:bCs/>
          <w:color w:val="auto"/>
          <w:kern w:val="0"/>
          <w:sz w:val="30"/>
          <w:szCs w:val="30"/>
          <w:lang w:val="zh-CN"/>
        </w:rPr>
        <w:t>请各项目申报单位密切关注农业财务项目管理的电子申报程序和要求。</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黑体" w:hint="eastAsia"/>
          <w:color w:val="auto"/>
          <w:kern w:val="0"/>
          <w:sz w:val="30"/>
          <w:szCs w:val="30"/>
        </w:rPr>
        <w:t>七、联系方式</w:t>
      </w:r>
    </w:p>
    <w:p w:rsidR="00D168E6" w:rsidRPr="00585B8C" w:rsidRDefault="00D168E6" w:rsidP="00B054BC">
      <w:pPr>
        <w:adjustRightInd w:val="0"/>
        <w:spacing w:line="600" w:lineRule="exact"/>
        <w:ind w:firstLine="31680"/>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（一）无公害农产品质量安全监测</w:t>
      </w:r>
    </w:p>
    <w:p w:rsidR="00D168E6" w:rsidRPr="00585B8C" w:rsidRDefault="00D168E6" w:rsidP="00B054BC">
      <w:pPr>
        <w:shd w:val="clear" w:color="auto" w:fill="FFFFFF"/>
        <w:adjustRightInd w:val="0"/>
        <w:snapToGri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lang w:val="zh-CN"/>
        </w:rPr>
        <w:t>联系人</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hint="eastAsia"/>
          <w:color w:val="auto"/>
          <w:kern w:val="0"/>
          <w:sz w:val="30"/>
          <w:szCs w:val="30"/>
          <w:lang w:val="zh-CN"/>
        </w:rPr>
        <w:t>张艳梅、杨扬</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hint="eastAsia"/>
          <w:color w:val="auto"/>
          <w:kern w:val="0"/>
          <w:sz w:val="30"/>
          <w:szCs w:val="30"/>
          <w:lang w:val="zh-CN"/>
        </w:rPr>
        <w:t>联系电话</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color w:val="auto"/>
          <w:kern w:val="0"/>
          <w:sz w:val="30"/>
          <w:szCs w:val="30"/>
        </w:rPr>
        <w:t>010</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color w:val="auto"/>
          <w:kern w:val="0"/>
          <w:sz w:val="30"/>
          <w:szCs w:val="30"/>
        </w:rPr>
        <w:t>59192697</w:t>
      </w:r>
      <w:r w:rsidRPr="00585B8C">
        <w:rPr>
          <w:rFonts w:ascii="仿宋_GB2312" w:eastAsia="仿宋_GB2312" w:hAnsi="Times New Roman" w:cs="仿宋_GB2312" w:hint="eastAsia"/>
          <w:color w:val="auto"/>
          <w:kern w:val="0"/>
          <w:sz w:val="30"/>
          <w:szCs w:val="30"/>
          <w:lang w:val="zh-CN"/>
        </w:rPr>
        <w:t>、</w:t>
      </w:r>
      <w:r w:rsidRPr="00585B8C">
        <w:rPr>
          <w:rFonts w:ascii="仿宋_GB2312" w:eastAsia="仿宋_GB2312" w:hAnsi="Times New Roman" w:cs="仿宋_GB2312"/>
          <w:color w:val="auto"/>
          <w:kern w:val="0"/>
          <w:sz w:val="30"/>
          <w:szCs w:val="30"/>
        </w:rPr>
        <w:t>59192625</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hint="eastAsia"/>
          <w:color w:val="auto"/>
          <w:kern w:val="0"/>
          <w:sz w:val="30"/>
          <w:szCs w:val="30"/>
          <w:lang w:val="zh-CN"/>
        </w:rPr>
        <w:t>邮箱</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color w:val="auto"/>
          <w:kern w:val="0"/>
          <w:sz w:val="30"/>
          <w:szCs w:val="30"/>
        </w:rPr>
        <w:t>jgjjcc@ agri.gov.cn</w:t>
      </w:r>
      <w:r w:rsidRPr="00585B8C">
        <w:rPr>
          <w:rFonts w:ascii="仿宋_GB2312" w:eastAsia="仿宋_GB2312" w:hAnsi="Times New Roman" w:cs="仿宋_GB2312" w:hint="eastAsia"/>
          <w:color w:val="auto"/>
          <w:kern w:val="0"/>
          <w:sz w:val="30"/>
          <w:szCs w:val="30"/>
          <w:lang w:val="zh-CN"/>
        </w:rPr>
        <w:t>。</w:t>
      </w:r>
    </w:p>
    <w:p w:rsidR="00D168E6" w:rsidRPr="00585B8C" w:rsidRDefault="00D168E6" w:rsidP="00B054BC">
      <w:pPr>
        <w:shd w:val="clear" w:color="auto" w:fill="FFFFFF"/>
        <w:adjustRightInd w:val="0"/>
        <w:snapToGrid w:val="0"/>
        <w:spacing w:line="600" w:lineRule="exact"/>
        <w:ind w:firstLine="31680"/>
        <w:jc w:val="both"/>
        <w:textAlignment w:val="baseline"/>
        <w:rPr>
          <w:rFonts w:ascii="仿宋_GB2312" w:eastAsia="仿宋_GB2312" w:hAnsi="Times New Roman" w:cs="Times New Roman"/>
          <w:color w:val="auto"/>
          <w:kern w:val="0"/>
          <w:sz w:val="30"/>
          <w:szCs w:val="30"/>
          <w:lang w:val="zh-CN"/>
        </w:rPr>
      </w:pPr>
      <w:r w:rsidRPr="00585B8C">
        <w:rPr>
          <w:rFonts w:ascii="仿宋_GB2312" w:eastAsia="仿宋_GB2312" w:hAnsi="Times New Roman" w:cs="仿宋_GB2312" w:hint="eastAsia"/>
          <w:color w:val="auto"/>
          <w:kern w:val="0"/>
          <w:sz w:val="30"/>
          <w:szCs w:val="30"/>
          <w:lang w:val="zh-CN"/>
        </w:rPr>
        <w:t>通讯地址：北京市朝阳区农展馆南里</w:t>
      </w:r>
      <w:r w:rsidRPr="00585B8C">
        <w:rPr>
          <w:rFonts w:ascii="仿宋_GB2312" w:eastAsia="仿宋_GB2312" w:hAnsi="Times New Roman" w:cs="仿宋_GB2312"/>
          <w:color w:val="auto"/>
          <w:kern w:val="0"/>
          <w:sz w:val="30"/>
          <w:szCs w:val="30"/>
          <w:lang w:val="zh-CN"/>
        </w:rPr>
        <w:t>11</w:t>
      </w:r>
      <w:r w:rsidRPr="00585B8C">
        <w:rPr>
          <w:rFonts w:ascii="仿宋_GB2312" w:eastAsia="仿宋_GB2312" w:hAnsi="Times New Roman" w:cs="仿宋_GB2312" w:hint="eastAsia"/>
          <w:color w:val="auto"/>
          <w:kern w:val="0"/>
          <w:sz w:val="30"/>
          <w:szCs w:val="30"/>
          <w:lang w:val="zh-CN"/>
        </w:rPr>
        <w:t>号，农业部农产品质量安全监管局监测处（邮编</w:t>
      </w:r>
      <w:r w:rsidRPr="00585B8C">
        <w:rPr>
          <w:rFonts w:ascii="仿宋_GB2312" w:eastAsia="仿宋_GB2312" w:hAnsi="Times New Roman" w:cs="仿宋_GB2312"/>
          <w:color w:val="auto"/>
          <w:kern w:val="0"/>
          <w:sz w:val="30"/>
          <w:szCs w:val="30"/>
          <w:lang w:val="zh-CN"/>
        </w:rPr>
        <w:t>100125</w:t>
      </w:r>
      <w:r w:rsidRPr="00585B8C">
        <w:rPr>
          <w:rFonts w:ascii="仿宋_GB2312" w:eastAsia="仿宋_GB2312" w:hAnsi="Times New Roman" w:cs="仿宋_GB2312" w:hint="eastAsia"/>
          <w:color w:val="auto"/>
          <w:kern w:val="0"/>
          <w:sz w:val="30"/>
          <w:szCs w:val="30"/>
          <w:lang w:val="zh-CN"/>
        </w:rPr>
        <w:t>）。</w:t>
      </w:r>
    </w:p>
    <w:p w:rsidR="00D168E6" w:rsidRPr="00585B8C" w:rsidRDefault="00D168E6" w:rsidP="00B054BC">
      <w:pPr>
        <w:adjustRightInd w:val="0"/>
        <w:spacing w:line="600" w:lineRule="exact"/>
        <w:ind w:firstLine="31680"/>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（二）农业投入品监管</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b/>
          <w:bCs/>
          <w:color w:val="auto"/>
          <w:kern w:val="0"/>
          <w:sz w:val="30"/>
          <w:szCs w:val="30"/>
        </w:rPr>
        <w:t>农产品质量安全信用体系建设</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lang w:val="zh-CN"/>
        </w:rPr>
        <w:t>联系人</w:t>
      </w:r>
      <w:r w:rsidRPr="00585B8C">
        <w:rPr>
          <w:rFonts w:ascii="Times New Roman" w:eastAsia="仿宋_GB2312" w:hAnsi="Times New Roman" w:cs="仿宋_GB2312" w:hint="eastAsia"/>
          <w:color w:val="auto"/>
          <w:kern w:val="0"/>
          <w:sz w:val="30"/>
          <w:szCs w:val="30"/>
        </w:rPr>
        <w:t>：康胜云；</w:t>
      </w:r>
      <w:r w:rsidRPr="00585B8C">
        <w:rPr>
          <w:rFonts w:ascii="Times New Roman" w:eastAsia="仿宋_GB2312" w:hAnsi="Times New Roman" w:cs="仿宋_GB2312" w:hint="eastAsia"/>
          <w:color w:val="auto"/>
          <w:kern w:val="0"/>
          <w:sz w:val="30"/>
          <w:szCs w:val="30"/>
          <w:lang w:val="zh-CN"/>
        </w:rPr>
        <w:t>联系电话</w:t>
      </w:r>
      <w:r w:rsidRPr="00585B8C">
        <w:rPr>
          <w:rFonts w:ascii="Times New Roman" w:eastAsia="仿宋_GB2312" w:hAnsi="Times New Roman" w:cs="仿宋_GB2312" w:hint="eastAsia"/>
          <w:color w:val="auto"/>
          <w:kern w:val="0"/>
          <w:sz w:val="30"/>
          <w:szCs w:val="30"/>
        </w:rPr>
        <w:t>：</w:t>
      </w:r>
      <w:r w:rsidRPr="00585B8C">
        <w:rPr>
          <w:rFonts w:ascii="Times New Roman" w:eastAsia="仿宋_GB2312" w:hAnsi="Times New Roman" w:cs="Times New Roman"/>
          <w:color w:val="auto"/>
          <w:kern w:val="0"/>
          <w:sz w:val="30"/>
          <w:szCs w:val="30"/>
        </w:rPr>
        <w:t>010</w:t>
      </w:r>
      <w:r w:rsidRPr="00585B8C">
        <w:rPr>
          <w:rFonts w:ascii="Times New Roman" w:eastAsia="仿宋_GB2312" w:hAnsi="Times New Roman" w:cs="仿宋_GB2312" w:hint="eastAsia"/>
          <w:color w:val="auto"/>
          <w:kern w:val="0"/>
          <w:sz w:val="30"/>
          <w:szCs w:val="30"/>
        </w:rPr>
        <w:t>－</w:t>
      </w:r>
      <w:r w:rsidRPr="00585B8C">
        <w:rPr>
          <w:rFonts w:ascii="Times New Roman" w:eastAsia="仿宋_GB2312" w:hAnsi="Times New Roman" w:cs="Times New Roman"/>
          <w:color w:val="auto"/>
          <w:kern w:val="0"/>
          <w:sz w:val="30"/>
          <w:szCs w:val="30"/>
        </w:rPr>
        <w:t>59191502</w:t>
      </w:r>
      <w:r w:rsidRPr="00585B8C">
        <w:rPr>
          <w:rFonts w:ascii="Times New Roman" w:eastAsia="仿宋_GB2312" w:hAnsi="Times New Roman" w:cs="仿宋_GB2312" w:hint="eastAsia"/>
          <w:color w:val="auto"/>
          <w:kern w:val="0"/>
          <w:sz w:val="30"/>
          <w:szCs w:val="30"/>
        </w:rPr>
        <w:t>；传真：</w:t>
      </w:r>
      <w:r w:rsidRPr="00585B8C">
        <w:rPr>
          <w:rFonts w:ascii="Times New Roman" w:eastAsia="仿宋_GB2312" w:hAnsi="Times New Roman" w:cs="Times New Roman"/>
          <w:color w:val="auto"/>
          <w:kern w:val="0"/>
          <w:sz w:val="30"/>
          <w:szCs w:val="30"/>
        </w:rPr>
        <w:t>010―59191891</w:t>
      </w:r>
      <w:r w:rsidRPr="00585B8C">
        <w:rPr>
          <w:rFonts w:ascii="Times New Roman" w:eastAsia="仿宋_GB2312" w:hAnsi="Times New Roman" w:cs="仿宋_GB2312" w:hint="eastAsia"/>
          <w:color w:val="auto"/>
          <w:kern w:val="0"/>
          <w:sz w:val="30"/>
          <w:szCs w:val="30"/>
        </w:rPr>
        <w:t>；</w:t>
      </w:r>
      <w:r w:rsidRPr="00585B8C">
        <w:rPr>
          <w:rFonts w:ascii="Times New Roman" w:eastAsia="仿宋_GB2312" w:hAnsi="Times New Roman" w:cs="仿宋_GB2312" w:hint="eastAsia"/>
          <w:color w:val="auto"/>
          <w:kern w:val="0"/>
          <w:sz w:val="30"/>
          <w:szCs w:val="30"/>
          <w:lang w:val="zh-CN"/>
        </w:rPr>
        <w:t>邮箱</w:t>
      </w:r>
      <w:r w:rsidRPr="00585B8C">
        <w:rPr>
          <w:rFonts w:ascii="Times New Roman" w:eastAsia="仿宋_GB2312" w:hAnsi="Times New Roman" w:cs="仿宋_GB2312" w:hint="eastAsia"/>
          <w:color w:val="auto"/>
          <w:kern w:val="0"/>
          <w:sz w:val="30"/>
          <w:szCs w:val="30"/>
        </w:rPr>
        <w:t>：</w:t>
      </w:r>
      <w:hyperlink r:id="rId77" w:history="1">
        <w:r w:rsidRPr="00585B8C">
          <w:rPr>
            <w:rFonts w:ascii="Times New Roman" w:eastAsia="仿宋_GB2312" w:hAnsi="Times New Roman" w:cs="Times New Roman"/>
            <w:color w:val="auto"/>
            <w:kern w:val="0"/>
            <w:sz w:val="30"/>
            <w:szCs w:val="30"/>
          </w:rPr>
          <w:t>nybdjb@ agri.gov.cn</w:t>
        </w:r>
      </w:hyperlink>
      <w:r w:rsidRPr="00585B8C">
        <w:rPr>
          <w:rFonts w:ascii="Times New Roman" w:eastAsia="仿宋_GB2312" w:hAnsi="Times New Roman" w:cs="仿宋_GB2312" w:hint="eastAsia"/>
          <w:color w:val="auto"/>
          <w:kern w:val="0"/>
          <w:sz w:val="30"/>
          <w:szCs w:val="30"/>
          <w:lang w:val="zh-CN"/>
        </w:rPr>
        <w:t>。</w:t>
      </w:r>
    </w:p>
    <w:p w:rsidR="00D168E6" w:rsidRPr="00585B8C" w:rsidRDefault="00D168E6" w:rsidP="00B054BC">
      <w:pPr>
        <w:shd w:val="clear" w:color="auto" w:fill="FFFFFF"/>
        <w:adjustRightInd w:val="0"/>
        <w:snapToGrid w:val="0"/>
        <w:spacing w:line="600" w:lineRule="exact"/>
        <w:ind w:firstLine="31680"/>
        <w:jc w:val="both"/>
        <w:textAlignment w:val="baseline"/>
        <w:rPr>
          <w:rFonts w:ascii="Times New Roman" w:eastAsia="仿宋_GB2312" w:hAnsi="Times New Roman" w:cs="Times New Roman"/>
          <w:color w:val="auto"/>
          <w:kern w:val="0"/>
          <w:sz w:val="30"/>
          <w:szCs w:val="30"/>
          <w:lang w:val="zh-CN"/>
        </w:rPr>
      </w:pPr>
      <w:r w:rsidRPr="00585B8C">
        <w:rPr>
          <w:rFonts w:ascii="Times New Roman" w:eastAsia="仿宋_GB2312" w:hAnsi="Times New Roman" w:cs="仿宋_GB2312" w:hint="eastAsia"/>
          <w:color w:val="auto"/>
          <w:kern w:val="0"/>
          <w:sz w:val="30"/>
          <w:szCs w:val="30"/>
          <w:lang w:val="zh-CN"/>
        </w:rPr>
        <w:t>通讯地址：北京市朝阳区农展馆南里</w:t>
      </w:r>
      <w:r w:rsidRPr="00585B8C">
        <w:rPr>
          <w:rFonts w:ascii="Times New Roman" w:eastAsia="仿宋_GB2312" w:hAnsi="Times New Roman" w:cs="Times New Roman"/>
          <w:color w:val="auto"/>
          <w:kern w:val="0"/>
          <w:sz w:val="30"/>
          <w:szCs w:val="30"/>
          <w:lang w:val="zh-CN"/>
        </w:rPr>
        <w:t>11</w:t>
      </w:r>
      <w:r w:rsidRPr="00585B8C">
        <w:rPr>
          <w:rFonts w:ascii="Times New Roman" w:eastAsia="仿宋_GB2312" w:hAnsi="Times New Roman" w:cs="仿宋_GB2312" w:hint="eastAsia"/>
          <w:color w:val="auto"/>
          <w:kern w:val="0"/>
          <w:sz w:val="30"/>
          <w:szCs w:val="30"/>
          <w:lang w:val="zh-CN"/>
        </w:rPr>
        <w:t>号，农业部农产品质量安全监管局</w:t>
      </w:r>
      <w:r w:rsidRPr="00585B8C">
        <w:rPr>
          <w:rFonts w:ascii="Times New Roman" w:eastAsia="仿宋_GB2312" w:hAnsi="Times New Roman" w:cs="仿宋_GB2312" w:hint="eastAsia"/>
          <w:color w:val="auto"/>
          <w:kern w:val="0"/>
          <w:sz w:val="30"/>
          <w:szCs w:val="30"/>
        </w:rPr>
        <w:t>应急</w:t>
      </w:r>
      <w:r w:rsidRPr="00585B8C">
        <w:rPr>
          <w:rFonts w:ascii="Times New Roman" w:eastAsia="仿宋_GB2312" w:hAnsi="Times New Roman" w:cs="仿宋_GB2312" w:hint="eastAsia"/>
          <w:color w:val="auto"/>
          <w:kern w:val="0"/>
          <w:sz w:val="30"/>
          <w:szCs w:val="30"/>
          <w:lang w:val="zh-CN"/>
        </w:rPr>
        <w:t>处（邮编</w:t>
      </w:r>
      <w:r w:rsidRPr="00585B8C">
        <w:rPr>
          <w:rFonts w:ascii="Times New Roman" w:eastAsia="仿宋_GB2312" w:hAnsi="Times New Roman" w:cs="Times New Roman"/>
          <w:color w:val="auto"/>
          <w:kern w:val="0"/>
          <w:sz w:val="30"/>
          <w:szCs w:val="30"/>
          <w:lang w:val="zh-CN"/>
        </w:rPr>
        <w:t>100125</w:t>
      </w:r>
      <w:r w:rsidRPr="00585B8C">
        <w:rPr>
          <w:rFonts w:ascii="Times New Roman" w:eastAsia="仿宋_GB2312" w:hAnsi="Times New Roman" w:cs="仿宋_GB2312" w:hint="eastAsia"/>
          <w:color w:val="auto"/>
          <w:kern w:val="0"/>
          <w:sz w:val="30"/>
          <w:szCs w:val="30"/>
          <w:lang w:val="zh-CN"/>
        </w:rPr>
        <w:t>）。</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2"/>
          <w:szCs w:val="32"/>
        </w:rPr>
      </w:pPr>
      <w:r w:rsidRPr="00585B8C">
        <w:rPr>
          <w:rFonts w:ascii="Times New Roman" w:eastAsia="仿宋_GB2312" w:hAnsi="Times New Roman" w:cs="仿宋_GB2312" w:hint="eastAsia"/>
          <w:b/>
          <w:bCs/>
          <w:color w:val="auto"/>
          <w:kern w:val="0"/>
          <w:sz w:val="30"/>
          <w:szCs w:val="30"/>
        </w:rPr>
        <w:t>登记肥料产品质量监督抽查</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lang w:val="zh-CN"/>
        </w:rPr>
        <w:t>联系人</w:t>
      </w:r>
      <w:r w:rsidRPr="00585B8C">
        <w:rPr>
          <w:rFonts w:ascii="Times New Roman" w:eastAsia="仿宋_GB2312" w:hAnsi="Times New Roman" w:cs="仿宋_GB2312" w:hint="eastAsia"/>
          <w:color w:val="auto"/>
          <w:kern w:val="0"/>
          <w:sz w:val="30"/>
          <w:szCs w:val="30"/>
        </w:rPr>
        <w:t>：陈明全；</w:t>
      </w:r>
      <w:r w:rsidRPr="00585B8C">
        <w:rPr>
          <w:rFonts w:ascii="Times New Roman" w:eastAsia="仿宋_GB2312" w:hAnsi="Times New Roman" w:cs="仿宋_GB2312" w:hint="eastAsia"/>
          <w:color w:val="auto"/>
          <w:kern w:val="0"/>
          <w:sz w:val="30"/>
          <w:szCs w:val="30"/>
          <w:lang w:val="zh-CN"/>
        </w:rPr>
        <w:t>联系电话</w:t>
      </w:r>
      <w:r w:rsidRPr="00585B8C">
        <w:rPr>
          <w:rFonts w:ascii="Times New Roman" w:eastAsia="仿宋_GB2312" w:hAnsi="Times New Roman" w:cs="仿宋_GB2312" w:hint="eastAsia"/>
          <w:color w:val="auto"/>
          <w:kern w:val="0"/>
          <w:sz w:val="30"/>
          <w:szCs w:val="30"/>
        </w:rPr>
        <w:t>：</w:t>
      </w:r>
      <w:r w:rsidRPr="00585B8C">
        <w:rPr>
          <w:rFonts w:ascii="Times New Roman" w:eastAsia="仿宋_GB2312" w:hAnsi="Times New Roman" w:cs="Times New Roman"/>
          <w:color w:val="auto"/>
          <w:kern w:val="0"/>
          <w:sz w:val="30"/>
          <w:szCs w:val="30"/>
        </w:rPr>
        <w:t>010</w:t>
      </w:r>
      <w:r w:rsidRPr="00585B8C">
        <w:rPr>
          <w:rFonts w:ascii="Times New Roman" w:eastAsia="仿宋_GB2312" w:hAnsi="Times New Roman" w:cs="仿宋_GB2312" w:hint="eastAsia"/>
          <w:color w:val="auto"/>
          <w:kern w:val="0"/>
          <w:sz w:val="30"/>
          <w:szCs w:val="30"/>
        </w:rPr>
        <w:t>－</w:t>
      </w:r>
      <w:r w:rsidRPr="00585B8C">
        <w:rPr>
          <w:rFonts w:ascii="Times New Roman" w:eastAsia="仿宋_GB2312" w:hAnsi="Times New Roman" w:cs="Times New Roman"/>
          <w:color w:val="auto"/>
          <w:kern w:val="0"/>
          <w:sz w:val="30"/>
          <w:szCs w:val="30"/>
        </w:rPr>
        <w:t>59191834</w:t>
      </w:r>
      <w:r w:rsidRPr="00585B8C">
        <w:rPr>
          <w:rFonts w:ascii="Times New Roman" w:eastAsia="仿宋_GB2312" w:hAnsi="Times New Roman" w:cs="仿宋_GB2312" w:hint="eastAsia"/>
          <w:color w:val="auto"/>
          <w:kern w:val="0"/>
          <w:sz w:val="30"/>
          <w:szCs w:val="30"/>
        </w:rPr>
        <w:t>；传真：</w:t>
      </w:r>
      <w:r w:rsidRPr="00585B8C">
        <w:rPr>
          <w:rFonts w:ascii="Times New Roman" w:eastAsia="仿宋_GB2312" w:hAnsi="Times New Roman" w:cs="Times New Roman"/>
          <w:color w:val="auto"/>
          <w:kern w:val="0"/>
          <w:sz w:val="30"/>
          <w:szCs w:val="30"/>
        </w:rPr>
        <w:t>010―59193347</w:t>
      </w:r>
      <w:r w:rsidRPr="00585B8C">
        <w:rPr>
          <w:rFonts w:ascii="Times New Roman" w:eastAsia="仿宋_GB2312" w:hAnsi="Times New Roman" w:cs="仿宋_GB2312" w:hint="eastAsia"/>
          <w:color w:val="auto"/>
          <w:kern w:val="0"/>
          <w:sz w:val="30"/>
          <w:szCs w:val="30"/>
        </w:rPr>
        <w:t>；</w:t>
      </w:r>
      <w:r w:rsidRPr="00585B8C">
        <w:rPr>
          <w:rFonts w:ascii="Times New Roman" w:eastAsia="仿宋_GB2312" w:hAnsi="Times New Roman" w:cs="仿宋_GB2312" w:hint="eastAsia"/>
          <w:color w:val="auto"/>
          <w:kern w:val="0"/>
          <w:sz w:val="30"/>
          <w:szCs w:val="30"/>
          <w:lang w:val="zh-CN"/>
        </w:rPr>
        <w:t>邮箱</w:t>
      </w:r>
      <w:r w:rsidRPr="00585B8C">
        <w:rPr>
          <w:rFonts w:ascii="Times New Roman" w:eastAsia="仿宋_GB2312" w:hAnsi="Times New Roman" w:cs="仿宋_GB2312" w:hint="eastAsia"/>
          <w:color w:val="auto"/>
          <w:kern w:val="0"/>
          <w:sz w:val="30"/>
          <w:szCs w:val="30"/>
        </w:rPr>
        <w:t>：</w:t>
      </w:r>
      <w:r w:rsidRPr="00585B8C">
        <w:rPr>
          <w:rFonts w:ascii="Times New Roman" w:eastAsia="仿宋_GB2312" w:hAnsi="Times New Roman" w:cs="Times New Roman"/>
          <w:color w:val="auto"/>
          <w:kern w:val="0"/>
          <w:sz w:val="30"/>
          <w:szCs w:val="30"/>
        </w:rPr>
        <w:t>cetushifei</w:t>
      </w:r>
      <w:hyperlink r:id="rId78" w:history="1">
        <w:r w:rsidRPr="00585B8C">
          <w:rPr>
            <w:rFonts w:ascii="Times New Roman" w:eastAsia="仿宋_GB2312" w:hAnsi="Times New Roman" w:cs="Times New Roman"/>
            <w:color w:val="auto"/>
            <w:kern w:val="0"/>
            <w:sz w:val="30"/>
            <w:szCs w:val="30"/>
          </w:rPr>
          <w:t>@163.com</w:t>
        </w:r>
      </w:hyperlink>
      <w:r w:rsidRPr="00585B8C">
        <w:rPr>
          <w:rFonts w:ascii="Times New Roman" w:eastAsia="仿宋_GB2312" w:hAnsi="Times New Roman" w:cs="仿宋_GB2312" w:hint="eastAsia"/>
          <w:color w:val="auto"/>
          <w:kern w:val="0"/>
          <w:sz w:val="30"/>
          <w:szCs w:val="30"/>
          <w:lang w:val="zh-CN"/>
        </w:rPr>
        <w:t>。</w:t>
      </w:r>
    </w:p>
    <w:p w:rsidR="00D168E6" w:rsidRPr="00585B8C" w:rsidRDefault="00D168E6" w:rsidP="00B054BC">
      <w:pPr>
        <w:shd w:val="clear" w:color="auto" w:fill="FFFFFF"/>
        <w:adjustRightInd w:val="0"/>
        <w:snapToGrid w:val="0"/>
        <w:spacing w:line="600" w:lineRule="exact"/>
        <w:ind w:firstLine="31680"/>
        <w:jc w:val="both"/>
        <w:textAlignment w:val="baseline"/>
        <w:rPr>
          <w:rFonts w:ascii="Times New Roman" w:eastAsia="仿宋_GB2312" w:hAnsi="Times New Roman" w:cs="Times New Roman"/>
          <w:color w:val="auto"/>
          <w:kern w:val="0"/>
          <w:sz w:val="30"/>
          <w:szCs w:val="30"/>
          <w:lang w:val="zh-CN"/>
        </w:rPr>
      </w:pPr>
      <w:r w:rsidRPr="00585B8C">
        <w:rPr>
          <w:rFonts w:ascii="Times New Roman" w:eastAsia="仿宋_GB2312" w:hAnsi="Times New Roman" w:cs="仿宋_GB2312" w:hint="eastAsia"/>
          <w:color w:val="auto"/>
          <w:kern w:val="0"/>
          <w:sz w:val="30"/>
          <w:szCs w:val="30"/>
          <w:lang w:val="zh-CN"/>
        </w:rPr>
        <w:t>通讯地址：北京市朝阳区农展馆南里</w:t>
      </w:r>
      <w:r w:rsidRPr="00585B8C">
        <w:rPr>
          <w:rFonts w:ascii="Times New Roman" w:eastAsia="仿宋_GB2312" w:hAnsi="Times New Roman" w:cs="Times New Roman"/>
          <w:color w:val="auto"/>
          <w:kern w:val="0"/>
          <w:sz w:val="30"/>
          <w:szCs w:val="30"/>
          <w:lang w:val="zh-CN"/>
        </w:rPr>
        <w:t>11</w:t>
      </w:r>
      <w:r w:rsidRPr="00585B8C">
        <w:rPr>
          <w:rFonts w:ascii="Times New Roman" w:eastAsia="仿宋_GB2312" w:hAnsi="Times New Roman" w:cs="仿宋_GB2312" w:hint="eastAsia"/>
          <w:color w:val="auto"/>
          <w:kern w:val="0"/>
          <w:sz w:val="30"/>
          <w:szCs w:val="30"/>
          <w:lang w:val="zh-CN"/>
        </w:rPr>
        <w:t>号，</w:t>
      </w:r>
      <w:r w:rsidRPr="00585B8C">
        <w:rPr>
          <w:rFonts w:ascii="Times New Roman" w:eastAsia="仿宋_GB2312" w:hAnsi="Times New Roman" w:cs="仿宋_GB2312" w:hint="eastAsia"/>
          <w:color w:val="auto"/>
          <w:kern w:val="0"/>
          <w:sz w:val="30"/>
          <w:szCs w:val="30"/>
        </w:rPr>
        <w:t>农业部种植业管理司耕肥处</w:t>
      </w:r>
      <w:r w:rsidRPr="00585B8C">
        <w:rPr>
          <w:rFonts w:ascii="Times New Roman" w:eastAsia="仿宋_GB2312" w:hAnsi="Times New Roman" w:cs="仿宋_GB2312" w:hint="eastAsia"/>
          <w:color w:val="auto"/>
          <w:kern w:val="0"/>
          <w:sz w:val="30"/>
          <w:szCs w:val="30"/>
          <w:lang w:val="zh-CN"/>
        </w:rPr>
        <w:t>（邮编</w:t>
      </w:r>
      <w:r w:rsidRPr="00585B8C">
        <w:rPr>
          <w:rFonts w:ascii="Times New Roman" w:eastAsia="仿宋_GB2312" w:hAnsi="Times New Roman" w:cs="Times New Roman"/>
          <w:color w:val="auto"/>
          <w:kern w:val="0"/>
          <w:sz w:val="30"/>
          <w:szCs w:val="30"/>
          <w:lang w:val="zh-CN"/>
        </w:rPr>
        <w:t>100125</w:t>
      </w:r>
      <w:r w:rsidRPr="00585B8C">
        <w:rPr>
          <w:rFonts w:ascii="Times New Roman" w:eastAsia="仿宋_GB2312" w:hAnsi="Times New Roman" w:cs="仿宋_GB2312" w:hint="eastAsia"/>
          <w:color w:val="auto"/>
          <w:kern w:val="0"/>
          <w:sz w:val="30"/>
          <w:szCs w:val="30"/>
          <w:lang w:val="zh-CN"/>
        </w:rPr>
        <w:t>）。</w:t>
      </w:r>
    </w:p>
    <w:p w:rsidR="00D168E6" w:rsidRPr="00585B8C" w:rsidRDefault="00D168E6" w:rsidP="00B054BC">
      <w:pPr>
        <w:adjustRightInd w:val="0"/>
        <w:spacing w:line="600" w:lineRule="exact"/>
        <w:ind w:firstLine="31680"/>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（三）农产品质量安全风险评估</w:t>
      </w:r>
    </w:p>
    <w:p w:rsidR="00D168E6" w:rsidRPr="00585B8C" w:rsidRDefault="00D168E6" w:rsidP="00B054BC">
      <w:pPr>
        <w:shd w:val="clear" w:color="auto" w:fill="FFFFFF"/>
        <w:adjustRightInd w:val="0"/>
        <w:snapToGri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lang w:val="zh-CN"/>
        </w:rPr>
        <w:t>联系人</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hint="eastAsia"/>
          <w:color w:val="auto"/>
          <w:kern w:val="0"/>
          <w:sz w:val="30"/>
          <w:szCs w:val="30"/>
          <w:lang w:val="zh-CN"/>
        </w:rPr>
        <w:t>贺妍、张昶</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hint="eastAsia"/>
          <w:color w:val="auto"/>
          <w:kern w:val="0"/>
          <w:sz w:val="30"/>
          <w:szCs w:val="30"/>
          <w:lang w:val="zh-CN"/>
        </w:rPr>
        <w:t>联系电话</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color w:val="auto"/>
          <w:kern w:val="0"/>
          <w:sz w:val="30"/>
          <w:szCs w:val="30"/>
        </w:rPr>
        <w:t>010</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color w:val="auto"/>
          <w:kern w:val="0"/>
          <w:sz w:val="30"/>
          <w:szCs w:val="30"/>
        </w:rPr>
        <w:t>59193235</w:t>
      </w:r>
      <w:r w:rsidRPr="00585B8C">
        <w:rPr>
          <w:rFonts w:ascii="仿宋_GB2312" w:eastAsia="仿宋_GB2312" w:hAnsi="Times New Roman" w:cs="仿宋_GB2312" w:hint="eastAsia"/>
          <w:color w:val="auto"/>
          <w:kern w:val="0"/>
          <w:sz w:val="30"/>
          <w:szCs w:val="30"/>
          <w:lang w:val="zh-CN"/>
        </w:rPr>
        <w:t>、</w:t>
      </w:r>
      <w:r w:rsidRPr="00585B8C">
        <w:rPr>
          <w:rFonts w:ascii="仿宋_GB2312" w:eastAsia="仿宋_GB2312" w:hAnsi="Times New Roman" w:cs="仿宋_GB2312"/>
          <w:color w:val="auto"/>
          <w:kern w:val="0"/>
          <w:sz w:val="30"/>
          <w:szCs w:val="30"/>
        </w:rPr>
        <w:t>59193165</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hint="eastAsia"/>
          <w:color w:val="auto"/>
          <w:kern w:val="0"/>
          <w:sz w:val="30"/>
          <w:szCs w:val="30"/>
          <w:lang w:val="zh-CN"/>
        </w:rPr>
        <w:t>电子邮箱</w:t>
      </w:r>
      <w:r w:rsidRPr="00585B8C">
        <w:rPr>
          <w:rFonts w:ascii="仿宋_GB2312" w:eastAsia="仿宋_GB2312" w:hAnsi="Times New Roman" w:cs="仿宋_GB2312" w:hint="eastAsia"/>
          <w:color w:val="auto"/>
          <w:kern w:val="0"/>
          <w:sz w:val="30"/>
          <w:szCs w:val="30"/>
        </w:rPr>
        <w:t>：</w:t>
      </w:r>
      <w:hyperlink r:id="rId79" w:history="1">
        <w:r w:rsidRPr="00585B8C">
          <w:rPr>
            <w:rFonts w:ascii="仿宋_GB2312" w:eastAsia="仿宋_GB2312" w:hAnsi="Times New Roman" w:cs="仿宋_GB2312"/>
            <w:color w:val="auto"/>
            <w:kern w:val="0"/>
            <w:sz w:val="30"/>
            <w:szCs w:val="30"/>
          </w:rPr>
          <w:t>jgjyjc@agri.gov.cn</w:t>
        </w:r>
      </w:hyperlink>
      <w:r w:rsidRPr="00585B8C">
        <w:rPr>
          <w:rFonts w:ascii="仿宋_GB2312" w:eastAsia="仿宋_GB2312" w:hAnsi="Times New Roman" w:cs="仿宋_GB2312" w:hint="eastAsia"/>
          <w:color w:val="auto"/>
          <w:kern w:val="0"/>
          <w:sz w:val="30"/>
          <w:szCs w:val="30"/>
          <w:lang w:val="zh-CN"/>
        </w:rPr>
        <w:t>。</w:t>
      </w:r>
    </w:p>
    <w:p w:rsidR="00D168E6" w:rsidRPr="00585B8C" w:rsidRDefault="00D168E6" w:rsidP="00075498">
      <w:pPr>
        <w:shd w:val="clear" w:color="auto" w:fill="FFFFFF"/>
        <w:adjustRightInd w:val="0"/>
        <w:snapToGrid w:val="0"/>
        <w:spacing w:line="600" w:lineRule="exact"/>
        <w:ind w:firstLine="31680"/>
        <w:jc w:val="both"/>
        <w:textAlignment w:val="baseline"/>
        <w:rPr>
          <w:rFonts w:ascii="仿宋_GB2312" w:eastAsia="仿宋_GB2312" w:hAnsi="Times New Roman" w:cs="Times New Roman"/>
          <w:color w:val="auto"/>
          <w:kern w:val="0"/>
          <w:sz w:val="30"/>
          <w:szCs w:val="30"/>
          <w:lang w:val="zh-CN"/>
        </w:rPr>
        <w:sectPr w:rsidR="00D168E6" w:rsidRPr="00585B8C" w:rsidSect="00B87F3A">
          <w:footerReference w:type="even" r:id="rId80"/>
          <w:footerReference w:type="default" r:id="rId81"/>
          <w:pgSz w:w="11906" w:h="16838"/>
          <w:pgMar w:top="1418" w:right="1644" w:bottom="1418" w:left="1644" w:header="851" w:footer="992" w:gutter="0"/>
          <w:cols w:space="720"/>
          <w:docGrid w:linePitch="312"/>
        </w:sectPr>
      </w:pPr>
      <w:r w:rsidRPr="00585B8C">
        <w:rPr>
          <w:rFonts w:ascii="仿宋_GB2312" w:eastAsia="仿宋_GB2312" w:hAnsi="Times New Roman" w:cs="仿宋_GB2312" w:hint="eastAsia"/>
          <w:color w:val="auto"/>
          <w:kern w:val="0"/>
          <w:sz w:val="30"/>
          <w:szCs w:val="30"/>
          <w:lang w:val="zh-CN"/>
        </w:rPr>
        <w:t>通讯地址：北京市朝阳区农展馆南里</w:t>
      </w:r>
      <w:r w:rsidRPr="00585B8C">
        <w:rPr>
          <w:rFonts w:ascii="仿宋_GB2312" w:eastAsia="仿宋_GB2312" w:hAnsi="Times New Roman" w:cs="仿宋_GB2312"/>
          <w:color w:val="auto"/>
          <w:kern w:val="0"/>
          <w:sz w:val="30"/>
          <w:szCs w:val="30"/>
          <w:lang w:val="zh-CN"/>
        </w:rPr>
        <w:t>11</w:t>
      </w:r>
      <w:r w:rsidRPr="00585B8C">
        <w:rPr>
          <w:rFonts w:ascii="仿宋_GB2312" w:eastAsia="仿宋_GB2312" w:hAnsi="Times New Roman" w:cs="仿宋_GB2312" w:hint="eastAsia"/>
          <w:color w:val="auto"/>
          <w:kern w:val="0"/>
          <w:sz w:val="30"/>
          <w:szCs w:val="30"/>
          <w:lang w:val="zh-CN"/>
        </w:rPr>
        <w:t>号，农业部农产品质量安全监管局应急处（邮编</w:t>
      </w:r>
      <w:r w:rsidRPr="00585B8C">
        <w:rPr>
          <w:rFonts w:ascii="仿宋_GB2312" w:eastAsia="仿宋_GB2312" w:hAnsi="Times New Roman" w:cs="仿宋_GB2312"/>
          <w:color w:val="auto"/>
          <w:kern w:val="0"/>
          <w:sz w:val="30"/>
          <w:szCs w:val="30"/>
          <w:lang w:val="zh-CN"/>
        </w:rPr>
        <w:t>100125</w:t>
      </w:r>
      <w:r w:rsidRPr="00585B8C">
        <w:rPr>
          <w:rFonts w:ascii="仿宋_GB2312" w:eastAsia="仿宋_GB2312" w:hAnsi="Times New Roman" w:cs="仿宋_GB2312" w:hint="eastAsia"/>
          <w:color w:val="auto"/>
          <w:kern w:val="0"/>
          <w:sz w:val="30"/>
          <w:szCs w:val="30"/>
          <w:lang w:val="zh-CN"/>
        </w:rPr>
        <w:t>）。</w:t>
      </w: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附件</w:t>
      </w:r>
      <w:r w:rsidRPr="00585B8C">
        <w:rPr>
          <w:rFonts w:ascii="Times New Roman" w:eastAsia="仿宋_GB2312" w:hAnsi="Times New Roman" w:cs="Times New Roman"/>
          <w:color w:val="000000"/>
          <w:kern w:val="0"/>
          <w:sz w:val="32"/>
          <w:szCs w:val="32"/>
        </w:rPr>
        <w:t>28-1</w:t>
      </w:r>
    </w:p>
    <w:p w:rsidR="00D168E6" w:rsidRPr="00585B8C" w:rsidRDefault="00D168E6" w:rsidP="00B054BC">
      <w:pPr>
        <w:adjustRightInd w:val="0"/>
        <w:spacing w:line="600" w:lineRule="exact"/>
        <w:ind w:firstLine="31680"/>
        <w:jc w:val="center"/>
        <w:textAlignment w:val="baseline"/>
        <w:rPr>
          <w:rFonts w:ascii="Times New Roman" w:eastAsia="华文中宋" w:hAnsi="Times New Roman" w:cs="Times New Roman"/>
          <w:b/>
          <w:bCs/>
          <w:color w:val="000000"/>
          <w:kern w:val="0"/>
          <w:sz w:val="48"/>
          <w:szCs w:val="48"/>
        </w:rPr>
      </w:pPr>
    </w:p>
    <w:p w:rsidR="00D168E6" w:rsidRPr="00585B8C" w:rsidRDefault="00D168E6" w:rsidP="00E068E0">
      <w:pPr>
        <w:adjustRightInd w:val="0"/>
        <w:spacing w:line="600" w:lineRule="exact"/>
        <w:ind w:firstLineChars="0" w:firstLine="0"/>
        <w:jc w:val="center"/>
        <w:textAlignment w:val="baseline"/>
        <w:rPr>
          <w:rFonts w:ascii="Times New Roman" w:eastAsia="华文中宋" w:hAnsi="Times New Roman" w:cs="Times New Roman"/>
          <w:b/>
          <w:bCs/>
          <w:color w:val="000000"/>
          <w:kern w:val="0"/>
          <w:sz w:val="52"/>
          <w:szCs w:val="52"/>
        </w:rPr>
      </w:pPr>
    </w:p>
    <w:p w:rsidR="00D168E6" w:rsidRPr="00585B8C" w:rsidRDefault="00D168E6" w:rsidP="00E068E0">
      <w:pPr>
        <w:adjustRightInd w:val="0"/>
        <w:spacing w:line="600" w:lineRule="exact"/>
        <w:ind w:firstLineChars="0" w:firstLine="0"/>
        <w:jc w:val="center"/>
        <w:textAlignment w:val="baseline"/>
        <w:rPr>
          <w:rFonts w:ascii="Times New Roman" w:eastAsia="华文中宋" w:hAnsi="Times New Roman" w:cs="Times New Roman"/>
          <w:b/>
          <w:bCs/>
          <w:color w:val="000000"/>
          <w:kern w:val="0"/>
          <w:sz w:val="44"/>
          <w:szCs w:val="44"/>
        </w:rPr>
      </w:pPr>
      <w:r w:rsidRPr="00585B8C">
        <w:rPr>
          <w:rFonts w:ascii="Times New Roman" w:eastAsia="华文中宋" w:hAnsi="Times New Roman" w:cs="Times New Roman"/>
          <w:b/>
          <w:bCs/>
          <w:color w:val="000000"/>
          <w:kern w:val="0"/>
          <w:sz w:val="44"/>
          <w:szCs w:val="44"/>
        </w:rPr>
        <w:t>2018</w:t>
      </w:r>
      <w:r w:rsidRPr="00585B8C">
        <w:rPr>
          <w:rFonts w:ascii="Times New Roman" w:eastAsia="华文中宋" w:hAnsi="Times New Roman" w:cs="华文中宋" w:hint="eastAsia"/>
          <w:b/>
          <w:bCs/>
          <w:color w:val="000000"/>
          <w:kern w:val="0"/>
          <w:sz w:val="44"/>
          <w:szCs w:val="44"/>
        </w:rPr>
        <w:t>年农产品质量安全监管专项经费</w:t>
      </w:r>
    </w:p>
    <w:p w:rsidR="00D168E6" w:rsidRPr="00585B8C" w:rsidRDefault="00D168E6" w:rsidP="00E068E0">
      <w:pPr>
        <w:adjustRightInd w:val="0"/>
        <w:spacing w:line="600" w:lineRule="exact"/>
        <w:ind w:firstLineChars="0" w:firstLine="0"/>
        <w:jc w:val="center"/>
        <w:textAlignment w:val="baseline"/>
        <w:rPr>
          <w:rFonts w:ascii="Times New Roman" w:eastAsia="华文中宋" w:hAnsi="Times New Roman" w:cs="Times New Roman"/>
          <w:b/>
          <w:bCs/>
          <w:color w:val="000000"/>
          <w:kern w:val="0"/>
          <w:sz w:val="44"/>
          <w:szCs w:val="44"/>
        </w:rPr>
      </w:pPr>
      <w:r w:rsidRPr="00585B8C">
        <w:rPr>
          <w:rFonts w:ascii="Times New Roman" w:eastAsia="华文中宋" w:hAnsi="Times New Roman" w:cs="华文中宋" w:hint="eastAsia"/>
          <w:b/>
          <w:bCs/>
          <w:color w:val="000000"/>
          <w:kern w:val="0"/>
          <w:sz w:val="44"/>
          <w:szCs w:val="44"/>
        </w:rPr>
        <w:t>（农产品质量安全）任务申报书</w:t>
      </w:r>
    </w:p>
    <w:p w:rsidR="00D168E6" w:rsidRPr="00585B8C" w:rsidRDefault="00D168E6" w:rsidP="00B054BC">
      <w:pPr>
        <w:adjustRightInd w:val="0"/>
        <w:spacing w:line="600" w:lineRule="exact"/>
        <w:ind w:firstLineChars="600" w:firstLine="31680"/>
        <w:jc w:val="both"/>
        <w:textAlignment w:val="baseline"/>
        <w:rPr>
          <w:rFonts w:ascii="Times New Roman" w:eastAsia="黑体" w:hAnsi="Times New Roman" w:cs="Times New Roman"/>
          <w:color w:val="000000"/>
          <w:kern w:val="0"/>
          <w:sz w:val="30"/>
          <w:szCs w:val="30"/>
        </w:rPr>
      </w:pPr>
    </w:p>
    <w:p w:rsidR="00D168E6" w:rsidRPr="00585B8C" w:rsidRDefault="00D168E6" w:rsidP="00B054BC">
      <w:pPr>
        <w:adjustRightInd w:val="0"/>
        <w:spacing w:line="600" w:lineRule="exact"/>
        <w:ind w:firstLineChars="600"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项目任务：</w:t>
      </w: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项目单位：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联系人：</w:t>
      </w: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主管部门（单位）：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联系人：</w:t>
      </w:r>
    </w:p>
    <w:p w:rsidR="00D168E6" w:rsidRPr="00585B8C" w:rsidRDefault="00D168E6" w:rsidP="00B054BC">
      <w:pPr>
        <w:tabs>
          <w:tab w:val="left" w:pos="1260"/>
        </w:tabs>
        <w:adjustRightInd w:val="0"/>
        <w:snapToGri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填制日期：</w:t>
      </w:r>
    </w:p>
    <w:p w:rsidR="00D168E6" w:rsidRPr="00585B8C" w:rsidRDefault="00D168E6" w:rsidP="00E068E0">
      <w:pPr>
        <w:adjustRightInd w:val="0"/>
        <w:snapToGrid w:val="0"/>
        <w:spacing w:line="600" w:lineRule="exact"/>
        <w:ind w:firstLineChars="0" w:firstLine="0"/>
        <w:jc w:val="both"/>
        <w:textAlignment w:val="baseline"/>
        <w:rPr>
          <w:rFonts w:ascii="Times New Roman" w:eastAsia="黑体" w:hAnsi="Times New Roman" w:cs="Times New Roman"/>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Times New Roman" w:cs="楷体_GB2312" w:hint="eastAsia"/>
          <w:b/>
          <w:bCs/>
          <w:color w:val="000000"/>
          <w:kern w:val="0"/>
          <w:sz w:val="30"/>
          <w:szCs w:val="30"/>
        </w:rPr>
        <w:t>中华人民共和国农业部制</w:t>
      </w:r>
    </w:p>
    <w:p w:rsidR="00D168E6" w:rsidRPr="00585B8C" w:rsidRDefault="00D168E6" w:rsidP="00B054BC">
      <w:pPr>
        <w:adjustRightInd w:val="0"/>
        <w:spacing w:line="600" w:lineRule="exact"/>
        <w:ind w:firstLine="31680"/>
        <w:jc w:val="center"/>
        <w:textAlignment w:val="baseline"/>
        <w:rPr>
          <w:rFonts w:ascii="Times New Roman" w:eastAsia="黑体" w:hAnsi="Times New Roman" w:cs="Times New Roman"/>
          <w:b/>
          <w:bCs/>
          <w:color w:val="000000"/>
          <w:kern w:val="0"/>
          <w:sz w:val="36"/>
          <w:szCs w:val="36"/>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黑体" w:cs="黑体" w:hint="eastAsia"/>
          <w:color w:val="000000"/>
          <w:kern w:val="0"/>
          <w:sz w:val="30"/>
          <w:szCs w:val="30"/>
        </w:rPr>
        <w:t>一、</w:t>
      </w:r>
      <w:r w:rsidRPr="00585B8C">
        <w:rPr>
          <w:rFonts w:ascii="Times New Roman" w:eastAsia="黑体" w:hAnsi="Times New Roman" w:cs="Times New Roman"/>
          <w:color w:val="000000"/>
          <w:kern w:val="0"/>
          <w:sz w:val="30"/>
          <w:szCs w:val="30"/>
        </w:rPr>
        <w:t>2017</w:t>
      </w:r>
      <w:r w:rsidRPr="00585B8C">
        <w:rPr>
          <w:rFonts w:ascii="Times New Roman" w:eastAsia="黑体" w:hAnsi="黑体" w:cs="黑体" w:hint="eastAsia"/>
          <w:color w:val="000000"/>
          <w:kern w:val="0"/>
          <w:sz w:val="30"/>
          <w:szCs w:val="30"/>
        </w:rPr>
        <w:t>年项目任务进展及下一步进度安排</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w:t>
      </w:r>
      <w:r w:rsidRPr="00585B8C">
        <w:rPr>
          <w:rFonts w:ascii="Times New Roman" w:eastAsia="仿宋_GB2312" w:hAnsi="Times New Roman" w:cs="Times New Roman"/>
          <w:color w:val="000000"/>
          <w:kern w:val="0"/>
          <w:sz w:val="30"/>
          <w:szCs w:val="30"/>
        </w:rPr>
        <w:t>2017</w:t>
      </w:r>
      <w:r w:rsidRPr="00585B8C">
        <w:rPr>
          <w:rFonts w:ascii="Times New Roman" w:eastAsia="仿宋_GB2312" w:hAnsi="Times New Roman" w:cs="仿宋_GB2312" w:hint="eastAsia"/>
          <w:color w:val="000000"/>
          <w:kern w:val="0"/>
          <w:sz w:val="30"/>
          <w:szCs w:val="30"/>
        </w:rPr>
        <w:t>年未安排执行本项目的，不填写此栏目）</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黑体" w:cs="黑体" w:hint="eastAsia"/>
          <w:color w:val="000000"/>
          <w:kern w:val="0"/>
          <w:sz w:val="30"/>
          <w:szCs w:val="30"/>
        </w:rPr>
        <w:t>二、</w:t>
      </w:r>
      <w:r w:rsidRPr="00585B8C">
        <w:rPr>
          <w:rFonts w:ascii="Times New Roman" w:eastAsia="黑体" w:hAnsi="Times New Roman" w:cs="Times New Roman"/>
          <w:color w:val="000000"/>
          <w:kern w:val="0"/>
          <w:sz w:val="30"/>
          <w:szCs w:val="30"/>
        </w:rPr>
        <w:t>2018</w:t>
      </w:r>
      <w:r w:rsidRPr="00585B8C">
        <w:rPr>
          <w:rFonts w:ascii="Times New Roman" w:eastAsia="黑体" w:hAnsi="黑体" w:cs="黑体" w:hint="eastAsia"/>
          <w:color w:val="000000"/>
          <w:kern w:val="0"/>
          <w:sz w:val="30"/>
          <w:szCs w:val="30"/>
        </w:rPr>
        <w:t>年项目任务计划</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（一）项目任务来由（背景）</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（二）年度目标与预期效益</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（三）项目内容及金额</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（四）时间进度（范围为</w:t>
      </w:r>
      <w:r w:rsidRPr="00585B8C">
        <w:rPr>
          <w:rFonts w:ascii="Times New Roman" w:eastAsia="仿宋_GB2312" w:hAnsi="Times New Roman" w:cs="Times New Roman"/>
          <w:color w:val="000000"/>
          <w:kern w:val="0"/>
          <w:sz w:val="30"/>
          <w:szCs w:val="30"/>
        </w:rPr>
        <w:t>2018</w:t>
      </w:r>
      <w:r w:rsidRPr="00585B8C">
        <w:rPr>
          <w:rFonts w:ascii="Times New Roman" w:eastAsia="仿宋_GB2312" w:hAnsi="Times New Roman" w:cs="仿宋_GB2312" w:hint="eastAsia"/>
          <w:color w:val="000000"/>
          <w:kern w:val="0"/>
          <w:sz w:val="30"/>
          <w:szCs w:val="30"/>
        </w:rPr>
        <w:t>年</w:t>
      </w:r>
      <w:r w:rsidRPr="00585B8C">
        <w:rPr>
          <w:rFonts w:ascii="Times New Roman" w:eastAsia="仿宋_GB2312" w:hAnsi="Times New Roman" w:cs="Times New Roman"/>
          <w:color w:val="000000"/>
          <w:kern w:val="0"/>
          <w:sz w:val="30"/>
          <w:szCs w:val="30"/>
        </w:rPr>
        <w:t>1</w:t>
      </w:r>
      <w:r w:rsidRPr="00585B8C">
        <w:rPr>
          <w:rFonts w:ascii="Times New Roman" w:eastAsia="仿宋_GB2312" w:hAnsi="Times New Roman" w:cs="仿宋_GB2312" w:hint="eastAsia"/>
          <w:color w:val="000000"/>
          <w:kern w:val="0"/>
          <w:sz w:val="30"/>
          <w:szCs w:val="30"/>
        </w:rPr>
        <w:t>月</w:t>
      </w:r>
      <w:r w:rsidRPr="00585B8C">
        <w:rPr>
          <w:rFonts w:ascii="Times New Roman" w:eastAsia="仿宋_GB2312" w:hAnsi="Times New Roman" w:cs="Times New Roman"/>
          <w:color w:val="000000"/>
          <w:kern w:val="0"/>
          <w:sz w:val="30"/>
          <w:szCs w:val="30"/>
        </w:rPr>
        <w:t>—12</w:t>
      </w:r>
      <w:r w:rsidRPr="00585B8C">
        <w:rPr>
          <w:rFonts w:ascii="Times New Roman" w:eastAsia="仿宋_GB2312" w:hAnsi="Times New Roman" w:cs="仿宋_GB2312" w:hint="eastAsia"/>
          <w:color w:val="000000"/>
          <w:kern w:val="0"/>
          <w:sz w:val="30"/>
          <w:szCs w:val="30"/>
        </w:rPr>
        <w:t>月）</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（五）涉及的相关单位（包括与实施项目有关的基层单位、科研院校以及项目单位所属独立法人等）及事项</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三、项目单位情况</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（一）单位类型、隶属关系、主要职能及业务范围</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（二）技术设备条件、财务收支、资产状况、内部管理制度建设情况</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（三）有无不良记录（财政部门及审计机关处理处罚决定、行业通报批评、媒体曝光等）</w:t>
      </w: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b/>
          <w:bCs/>
          <w:color w:val="000000"/>
          <w:kern w:val="0"/>
          <w:sz w:val="30"/>
          <w:szCs w:val="30"/>
        </w:rPr>
        <w:sectPr w:rsidR="00D168E6" w:rsidRPr="00585B8C" w:rsidSect="00B87F3A">
          <w:footerReference w:type="default" r:id="rId82"/>
          <w:pgSz w:w="11906" w:h="16838"/>
          <w:pgMar w:top="1418" w:right="1644" w:bottom="1418" w:left="1644" w:header="851" w:footer="992" w:gutter="0"/>
          <w:cols w:space="425"/>
          <w:docGrid w:linePitch="312"/>
        </w:sectPr>
      </w:pPr>
    </w:p>
    <w:p w:rsidR="00D168E6" w:rsidRPr="00585B8C" w:rsidRDefault="00D168E6" w:rsidP="00B054BC">
      <w:pPr>
        <w:adjustRightInd w:val="0"/>
        <w:spacing w:line="600" w:lineRule="exact"/>
        <w:ind w:firstLineChars="499"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四、人员分工</w:t>
      </w:r>
    </w:p>
    <w:p w:rsidR="00D168E6" w:rsidRPr="00585B8C" w:rsidRDefault="00D168E6" w:rsidP="00B054BC">
      <w:pPr>
        <w:adjustRightInd w:val="0"/>
        <w:spacing w:line="600" w:lineRule="exact"/>
        <w:ind w:firstLineChars="499" w:firstLine="31680"/>
        <w:jc w:val="both"/>
        <w:textAlignment w:val="baseline"/>
        <w:rPr>
          <w:rFonts w:ascii="Times New Roman" w:eastAsia="黑体" w:hAnsi="Times New Roman" w:cs="Times New Roman"/>
          <w:b/>
          <w:bCs/>
          <w:color w:val="000000"/>
          <w:kern w:val="0"/>
          <w:sz w:val="30"/>
          <w:szCs w:val="30"/>
        </w:rPr>
      </w:pP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3360"/>
        <w:gridCol w:w="2220"/>
        <w:gridCol w:w="2100"/>
        <w:gridCol w:w="1860"/>
      </w:tblGrid>
      <w:tr w:rsidR="00D168E6" w:rsidRPr="00EA5D8E" w:rsidTr="003E269F">
        <w:trPr>
          <w:trHeight w:val="733"/>
          <w:jc w:val="center"/>
        </w:trPr>
        <w:tc>
          <w:tcPr>
            <w:tcW w:w="180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仿宋_GB2312" w:hint="eastAsia"/>
                <w:b/>
                <w:color w:val="000000"/>
                <w:kern w:val="0"/>
                <w:szCs w:val="28"/>
              </w:rPr>
              <w:t>姓名</w:t>
            </w:r>
          </w:p>
        </w:tc>
        <w:tc>
          <w:tcPr>
            <w:tcW w:w="90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仿宋_GB2312" w:hint="eastAsia"/>
                <w:b/>
                <w:color w:val="000000"/>
                <w:kern w:val="0"/>
                <w:szCs w:val="28"/>
              </w:rPr>
              <w:t>性别</w:t>
            </w:r>
          </w:p>
        </w:tc>
        <w:tc>
          <w:tcPr>
            <w:tcW w:w="336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仿宋_GB2312" w:hint="eastAsia"/>
                <w:b/>
                <w:color w:val="000000"/>
                <w:kern w:val="0"/>
                <w:szCs w:val="28"/>
              </w:rPr>
              <w:t>工作单位</w:t>
            </w:r>
          </w:p>
        </w:tc>
        <w:tc>
          <w:tcPr>
            <w:tcW w:w="222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仿宋_GB2312" w:hint="eastAsia"/>
                <w:b/>
                <w:color w:val="000000"/>
                <w:kern w:val="0"/>
                <w:szCs w:val="28"/>
              </w:rPr>
              <w:t>职务</w:t>
            </w:r>
            <w:r w:rsidRPr="00585B8C">
              <w:rPr>
                <w:rFonts w:ascii="宋体" w:hAnsi="宋体" w:cs="Times New Roman"/>
                <w:b/>
                <w:color w:val="000000"/>
                <w:kern w:val="0"/>
                <w:szCs w:val="28"/>
              </w:rPr>
              <w:t>/</w:t>
            </w:r>
            <w:r w:rsidRPr="00585B8C">
              <w:rPr>
                <w:rFonts w:ascii="宋体" w:hAnsi="宋体" w:cs="仿宋_GB2312" w:hint="eastAsia"/>
                <w:b/>
                <w:color w:val="000000"/>
                <w:kern w:val="0"/>
                <w:szCs w:val="28"/>
              </w:rPr>
              <w:t>职称</w:t>
            </w:r>
          </w:p>
        </w:tc>
        <w:tc>
          <w:tcPr>
            <w:tcW w:w="210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仿宋_GB2312" w:hint="eastAsia"/>
                <w:b/>
                <w:color w:val="000000"/>
                <w:kern w:val="0"/>
                <w:szCs w:val="28"/>
              </w:rPr>
              <w:t>项目分工</w:t>
            </w:r>
          </w:p>
        </w:tc>
        <w:tc>
          <w:tcPr>
            <w:tcW w:w="186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仿宋_GB2312" w:hint="eastAsia"/>
                <w:b/>
                <w:color w:val="000000"/>
                <w:kern w:val="0"/>
                <w:szCs w:val="28"/>
              </w:rPr>
              <w:t>联系电话</w:t>
            </w:r>
          </w:p>
        </w:tc>
      </w:tr>
      <w:tr w:rsidR="00D168E6" w:rsidRPr="00EA5D8E" w:rsidTr="003E269F">
        <w:trPr>
          <w:cantSplit/>
          <w:jc w:val="center"/>
        </w:trPr>
        <w:tc>
          <w:tcPr>
            <w:tcW w:w="18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jc w:val="center"/>
        </w:trPr>
        <w:tc>
          <w:tcPr>
            <w:tcW w:w="18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bl>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18"/>
          <w:szCs w:val="18"/>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b/>
          <w:bCs/>
          <w:color w:val="000000"/>
          <w:kern w:val="0"/>
          <w:sz w:val="30"/>
          <w:szCs w:val="30"/>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五、申请资金经济分类明细表</w:t>
      </w:r>
    </w:p>
    <w:p w:rsidR="00D168E6" w:rsidRPr="00585B8C" w:rsidRDefault="00D168E6" w:rsidP="00B054BC">
      <w:pPr>
        <w:adjustRightInd w:val="0"/>
        <w:spacing w:line="600" w:lineRule="exact"/>
        <w:ind w:firstLineChars="250" w:firstLine="31680"/>
        <w:jc w:val="both"/>
        <w:textAlignment w:val="baseline"/>
        <w:rPr>
          <w:rFonts w:ascii="Times New Roman" w:eastAsia="黑体" w:hAnsi="Times New Roman" w:cs="Times New Roman"/>
          <w:color w:val="000000"/>
          <w:kern w:val="0"/>
          <w:sz w:val="24"/>
          <w:szCs w:val="24"/>
        </w:rPr>
      </w:pPr>
    </w:p>
    <w:p w:rsidR="00D168E6" w:rsidRPr="00585B8C" w:rsidRDefault="00D168E6" w:rsidP="00B054BC">
      <w:pPr>
        <w:adjustRightInd w:val="0"/>
        <w:spacing w:line="600" w:lineRule="exact"/>
        <w:ind w:firstLineChars="250" w:firstLine="31680"/>
        <w:jc w:val="both"/>
        <w:textAlignment w:val="baseline"/>
        <w:rPr>
          <w:rFonts w:ascii="仿宋_GB2312" w:eastAsia="仿宋_GB2312" w:hAnsi="Times New Roman" w:cs="Times New Roman"/>
          <w:bCs/>
          <w:color w:val="000000"/>
          <w:kern w:val="0"/>
          <w:sz w:val="30"/>
          <w:szCs w:val="30"/>
        </w:rPr>
      </w:pPr>
      <w:r w:rsidRPr="00585B8C">
        <w:rPr>
          <w:rFonts w:ascii="仿宋_GB2312" w:eastAsia="仿宋_GB2312" w:hAnsi="Times New Roman" w:cs="仿宋_GB2312" w:hint="eastAsia"/>
          <w:bCs/>
          <w:color w:val="000000"/>
          <w:kern w:val="0"/>
          <w:sz w:val="30"/>
          <w:szCs w:val="30"/>
        </w:rPr>
        <w:t>项目单位财务专用章：</w:t>
      </w:r>
      <w:r w:rsidRPr="00585B8C">
        <w:rPr>
          <w:rFonts w:ascii="仿宋_GB2312" w:eastAsia="仿宋_GB2312" w:hAnsi="Times New Roman" w:cs="仿宋_GB2312"/>
          <w:bCs/>
          <w:color w:val="000000"/>
          <w:kern w:val="0"/>
          <w:sz w:val="30"/>
          <w:szCs w:val="30"/>
        </w:rPr>
        <w:t xml:space="preserve">                                                                </w:t>
      </w:r>
      <w:r w:rsidRPr="00585B8C">
        <w:rPr>
          <w:rFonts w:ascii="仿宋_GB2312" w:eastAsia="仿宋_GB2312" w:hAnsi="Times New Roman" w:cs="仿宋_GB2312" w:hint="eastAsia"/>
          <w:bCs/>
          <w:color w:val="000000"/>
          <w:kern w:val="0"/>
          <w:sz w:val="30"/>
          <w:szCs w:val="30"/>
        </w:rPr>
        <w:t>单位：万元</w:t>
      </w:r>
    </w:p>
    <w:tbl>
      <w:tblPr>
        <w:tblW w:w="4476"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3"/>
        <w:gridCol w:w="838"/>
        <w:gridCol w:w="769"/>
        <w:gridCol w:w="892"/>
        <w:gridCol w:w="718"/>
        <w:gridCol w:w="838"/>
        <w:gridCol w:w="838"/>
        <w:gridCol w:w="936"/>
        <w:gridCol w:w="838"/>
        <w:gridCol w:w="838"/>
        <w:gridCol w:w="838"/>
        <w:gridCol w:w="772"/>
        <w:gridCol w:w="883"/>
        <w:gridCol w:w="883"/>
        <w:gridCol w:w="762"/>
        <w:gridCol w:w="793"/>
        <w:gridCol w:w="793"/>
      </w:tblGrid>
      <w:tr w:rsidR="00D168E6" w:rsidRPr="00EA5D8E" w:rsidTr="003E269F">
        <w:trPr>
          <w:trHeight w:val="603"/>
        </w:trPr>
        <w:tc>
          <w:tcPr>
            <w:tcW w:w="361" w:type="pct"/>
            <w:vMerge w:val="restart"/>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宋体" w:hint="eastAsia"/>
                <w:color w:val="000000"/>
                <w:kern w:val="0"/>
                <w:sz w:val="24"/>
                <w:szCs w:val="24"/>
              </w:rPr>
              <w:t>项目内容</w:t>
            </w:r>
          </w:p>
        </w:tc>
        <w:tc>
          <w:tcPr>
            <w:tcW w:w="296" w:type="pct"/>
            <w:vMerge w:val="restart"/>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3E269F">
            <w:pPr>
              <w:adjustRightInd w:val="0"/>
              <w:spacing w:line="240" w:lineRule="auto"/>
              <w:ind w:firstLineChars="0" w:firstLine="0"/>
              <w:jc w:val="both"/>
              <w:textAlignment w:val="baseline"/>
              <w:rPr>
                <w:rFonts w:ascii="宋体" w:cs="Times New Roman"/>
                <w:color w:val="000000"/>
                <w:kern w:val="0"/>
                <w:sz w:val="24"/>
                <w:szCs w:val="24"/>
              </w:rPr>
            </w:pPr>
            <w:r w:rsidRPr="00585B8C">
              <w:rPr>
                <w:rFonts w:ascii="宋体" w:hAnsi="宋体" w:cs="宋体" w:hint="eastAsia"/>
                <w:color w:val="000000"/>
                <w:kern w:val="0"/>
                <w:sz w:val="24"/>
                <w:szCs w:val="24"/>
              </w:rPr>
              <w:t>合计</w:t>
            </w:r>
          </w:p>
        </w:tc>
        <w:tc>
          <w:tcPr>
            <w:tcW w:w="3783" w:type="pct"/>
            <w:gridSpan w:val="13"/>
            <w:vAlign w:val="center"/>
          </w:tcPr>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宋体" w:hint="eastAsia"/>
                <w:color w:val="000000"/>
                <w:kern w:val="0"/>
                <w:sz w:val="24"/>
                <w:szCs w:val="24"/>
              </w:rPr>
              <w:t>商品和服务支出</w:t>
            </w:r>
          </w:p>
        </w:tc>
        <w:tc>
          <w:tcPr>
            <w:tcW w:w="560" w:type="pct"/>
            <w:gridSpan w:val="2"/>
            <w:vAlign w:val="center"/>
          </w:tcPr>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宋体" w:hint="eastAsia"/>
                <w:color w:val="000000"/>
                <w:kern w:val="0"/>
                <w:sz w:val="24"/>
                <w:szCs w:val="24"/>
              </w:rPr>
              <w:t>资本性支出</w:t>
            </w:r>
          </w:p>
        </w:tc>
      </w:tr>
      <w:tr w:rsidR="00D168E6" w:rsidRPr="00EA5D8E" w:rsidTr="003E269F">
        <w:trPr>
          <w:trHeight w:val="454"/>
        </w:trPr>
        <w:tc>
          <w:tcPr>
            <w:tcW w:w="361" w:type="pct"/>
            <w:vMerge/>
          </w:tcPr>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p>
        </w:tc>
        <w:tc>
          <w:tcPr>
            <w:tcW w:w="296" w:type="pct"/>
            <w:vMerge/>
          </w:tcPr>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p>
        </w:tc>
        <w:tc>
          <w:tcPr>
            <w:tcW w:w="272" w:type="pct"/>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宋体" w:hint="eastAsia"/>
                <w:color w:val="000000"/>
                <w:kern w:val="0"/>
                <w:sz w:val="24"/>
                <w:szCs w:val="24"/>
              </w:rPr>
              <w:t>小计</w:t>
            </w:r>
          </w:p>
        </w:tc>
        <w:tc>
          <w:tcPr>
            <w:tcW w:w="315" w:type="pct"/>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D168E6">
            <w:pPr>
              <w:adjustRightInd w:val="0"/>
              <w:spacing w:line="240" w:lineRule="auto"/>
              <w:ind w:firstLineChars="100" w:firstLine="31680"/>
              <w:jc w:val="both"/>
              <w:textAlignment w:val="baseline"/>
              <w:rPr>
                <w:rFonts w:ascii="宋体" w:cs="宋体"/>
                <w:color w:val="000000"/>
                <w:kern w:val="0"/>
                <w:sz w:val="24"/>
                <w:szCs w:val="24"/>
              </w:rPr>
            </w:pPr>
            <w:r w:rsidRPr="00585B8C">
              <w:rPr>
                <w:rFonts w:ascii="宋体" w:hAnsi="宋体" w:cs="宋体" w:hint="eastAsia"/>
                <w:color w:val="000000"/>
                <w:kern w:val="0"/>
                <w:sz w:val="24"/>
                <w:szCs w:val="24"/>
              </w:rPr>
              <w:t>印</w:t>
            </w:r>
          </w:p>
          <w:p w:rsidR="00D168E6" w:rsidRPr="00585B8C" w:rsidRDefault="00D168E6" w:rsidP="00D168E6">
            <w:pPr>
              <w:adjustRightInd w:val="0"/>
              <w:spacing w:line="240" w:lineRule="auto"/>
              <w:ind w:firstLineChars="100" w:firstLine="31680"/>
              <w:jc w:val="both"/>
              <w:textAlignment w:val="baseline"/>
              <w:rPr>
                <w:rFonts w:ascii="宋体" w:cs="宋体"/>
                <w:color w:val="000000"/>
                <w:kern w:val="0"/>
                <w:sz w:val="24"/>
                <w:szCs w:val="24"/>
              </w:rPr>
            </w:pPr>
            <w:r w:rsidRPr="00585B8C">
              <w:rPr>
                <w:rFonts w:ascii="宋体" w:hAnsi="宋体" w:cs="宋体" w:hint="eastAsia"/>
                <w:color w:val="000000"/>
                <w:kern w:val="0"/>
                <w:sz w:val="24"/>
                <w:szCs w:val="24"/>
              </w:rPr>
              <w:t>刷</w:t>
            </w:r>
          </w:p>
          <w:p w:rsidR="00D168E6" w:rsidRPr="00585B8C" w:rsidRDefault="00D168E6" w:rsidP="00D168E6">
            <w:pPr>
              <w:adjustRightInd w:val="0"/>
              <w:spacing w:line="240" w:lineRule="auto"/>
              <w:ind w:firstLineChars="100" w:firstLine="31680"/>
              <w:jc w:val="both"/>
              <w:textAlignment w:val="baseline"/>
              <w:rPr>
                <w:rFonts w:ascii="宋体" w:cs="Times New Roman"/>
                <w:color w:val="000000"/>
                <w:kern w:val="0"/>
                <w:sz w:val="24"/>
                <w:szCs w:val="24"/>
              </w:rPr>
            </w:pPr>
            <w:r w:rsidRPr="00585B8C">
              <w:rPr>
                <w:rFonts w:ascii="宋体" w:hAnsi="宋体" w:cs="宋体" w:hint="eastAsia"/>
                <w:color w:val="000000"/>
                <w:kern w:val="0"/>
                <w:sz w:val="24"/>
                <w:szCs w:val="24"/>
              </w:rPr>
              <w:t>费</w:t>
            </w:r>
          </w:p>
        </w:tc>
        <w:tc>
          <w:tcPr>
            <w:tcW w:w="254" w:type="pct"/>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D168E6">
            <w:pPr>
              <w:adjustRightInd w:val="0"/>
              <w:spacing w:line="240" w:lineRule="auto"/>
              <w:ind w:firstLineChars="50" w:firstLine="31680"/>
              <w:jc w:val="both"/>
              <w:textAlignment w:val="baseline"/>
              <w:rPr>
                <w:rFonts w:ascii="宋体" w:cs="宋体"/>
                <w:color w:val="000000"/>
                <w:kern w:val="0"/>
                <w:sz w:val="24"/>
                <w:szCs w:val="24"/>
              </w:rPr>
            </w:pPr>
            <w:r w:rsidRPr="00585B8C">
              <w:rPr>
                <w:rFonts w:ascii="宋体" w:hAnsi="宋体" w:cs="宋体" w:hint="eastAsia"/>
                <w:color w:val="000000"/>
                <w:kern w:val="0"/>
                <w:sz w:val="24"/>
                <w:szCs w:val="24"/>
              </w:rPr>
              <w:t>咨</w:t>
            </w: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宋体" w:hint="eastAsia"/>
                <w:color w:val="000000"/>
                <w:kern w:val="0"/>
                <w:sz w:val="24"/>
                <w:szCs w:val="24"/>
              </w:rPr>
              <w:t>询</w:t>
            </w:r>
          </w:p>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宋体" w:hint="eastAsia"/>
                <w:color w:val="000000"/>
                <w:kern w:val="0"/>
                <w:sz w:val="24"/>
                <w:szCs w:val="24"/>
              </w:rPr>
              <w:t>费</w:t>
            </w:r>
          </w:p>
        </w:tc>
        <w:tc>
          <w:tcPr>
            <w:tcW w:w="296" w:type="pct"/>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宋体" w:hint="eastAsia"/>
                <w:color w:val="000000"/>
                <w:kern w:val="0"/>
                <w:sz w:val="24"/>
                <w:szCs w:val="24"/>
              </w:rPr>
              <w:t>邮</w:t>
            </w: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宋体" w:hint="eastAsia"/>
                <w:color w:val="000000"/>
                <w:kern w:val="0"/>
                <w:sz w:val="24"/>
                <w:szCs w:val="24"/>
              </w:rPr>
              <w:t>电</w:t>
            </w:r>
          </w:p>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宋体" w:hint="eastAsia"/>
                <w:color w:val="000000"/>
                <w:kern w:val="0"/>
                <w:sz w:val="24"/>
                <w:szCs w:val="24"/>
              </w:rPr>
              <w:t>费</w:t>
            </w:r>
          </w:p>
        </w:tc>
        <w:tc>
          <w:tcPr>
            <w:tcW w:w="296" w:type="pct"/>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宋体" w:hint="eastAsia"/>
                <w:color w:val="000000"/>
                <w:kern w:val="0"/>
                <w:sz w:val="24"/>
                <w:szCs w:val="24"/>
              </w:rPr>
              <w:t>差</w:t>
            </w: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宋体" w:hint="eastAsia"/>
                <w:color w:val="000000"/>
                <w:kern w:val="0"/>
                <w:sz w:val="24"/>
                <w:szCs w:val="24"/>
              </w:rPr>
              <w:t>旅</w:t>
            </w:r>
          </w:p>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宋体" w:hint="eastAsia"/>
                <w:color w:val="000000"/>
                <w:kern w:val="0"/>
                <w:sz w:val="24"/>
                <w:szCs w:val="24"/>
              </w:rPr>
              <w:t>费</w:t>
            </w:r>
          </w:p>
        </w:tc>
        <w:tc>
          <w:tcPr>
            <w:tcW w:w="296" w:type="pct"/>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宋体" w:hint="eastAsia"/>
                <w:color w:val="000000"/>
                <w:kern w:val="0"/>
                <w:sz w:val="24"/>
                <w:szCs w:val="24"/>
              </w:rPr>
              <w:t>维</w:t>
            </w:r>
          </w:p>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宋体" w:hint="eastAsia"/>
                <w:color w:val="000000"/>
                <w:kern w:val="0"/>
                <w:sz w:val="24"/>
                <w:szCs w:val="24"/>
              </w:rPr>
              <w:t>修（护）费</w:t>
            </w:r>
          </w:p>
        </w:tc>
        <w:tc>
          <w:tcPr>
            <w:tcW w:w="296" w:type="pct"/>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宋体" w:hint="eastAsia"/>
                <w:color w:val="000000"/>
                <w:kern w:val="0"/>
                <w:sz w:val="24"/>
                <w:szCs w:val="24"/>
              </w:rPr>
              <w:t>租</w:t>
            </w: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宋体" w:hint="eastAsia"/>
                <w:color w:val="000000"/>
                <w:kern w:val="0"/>
                <w:sz w:val="24"/>
                <w:szCs w:val="24"/>
              </w:rPr>
              <w:t>赁</w:t>
            </w:r>
          </w:p>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宋体" w:hint="eastAsia"/>
                <w:color w:val="000000"/>
                <w:kern w:val="0"/>
                <w:sz w:val="24"/>
                <w:szCs w:val="24"/>
              </w:rPr>
              <w:t>费</w:t>
            </w:r>
          </w:p>
        </w:tc>
        <w:tc>
          <w:tcPr>
            <w:tcW w:w="296" w:type="pct"/>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宋体" w:hint="eastAsia"/>
                <w:color w:val="000000"/>
                <w:kern w:val="0"/>
                <w:sz w:val="24"/>
                <w:szCs w:val="24"/>
              </w:rPr>
              <w:t>水</w:t>
            </w:r>
          </w:p>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宋体" w:hint="eastAsia"/>
                <w:color w:val="000000"/>
                <w:kern w:val="0"/>
                <w:sz w:val="24"/>
                <w:szCs w:val="24"/>
              </w:rPr>
              <w:t>费</w:t>
            </w:r>
          </w:p>
        </w:tc>
        <w:tc>
          <w:tcPr>
            <w:tcW w:w="296" w:type="pct"/>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Default="00D168E6" w:rsidP="003E269F">
            <w:pPr>
              <w:adjustRightInd w:val="0"/>
              <w:spacing w:line="240" w:lineRule="auto"/>
              <w:ind w:firstLineChars="0" w:firstLine="0"/>
              <w:jc w:val="center"/>
              <w:textAlignment w:val="baseline"/>
              <w:rPr>
                <w:rFonts w:ascii="宋体" w:cs="宋体"/>
                <w:color w:val="000000"/>
                <w:kern w:val="0"/>
                <w:sz w:val="24"/>
                <w:szCs w:val="24"/>
              </w:rPr>
            </w:pPr>
            <w:r>
              <w:rPr>
                <w:rFonts w:ascii="宋体" w:hAnsi="宋体" w:cs="宋体" w:hint="eastAsia"/>
                <w:color w:val="000000"/>
                <w:kern w:val="0"/>
                <w:sz w:val="24"/>
                <w:szCs w:val="24"/>
              </w:rPr>
              <w:t>电</w:t>
            </w:r>
          </w:p>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Pr>
                <w:rFonts w:ascii="宋体" w:hAnsi="宋体" w:cs="宋体" w:hint="eastAsia"/>
                <w:color w:val="000000"/>
                <w:kern w:val="0"/>
                <w:sz w:val="24"/>
                <w:szCs w:val="24"/>
              </w:rPr>
              <w:t>费</w:t>
            </w:r>
          </w:p>
        </w:tc>
        <w:tc>
          <w:tcPr>
            <w:tcW w:w="273" w:type="pct"/>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宋体" w:hint="eastAsia"/>
                <w:color w:val="000000"/>
                <w:kern w:val="0"/>
                <w:sz w:val="24"/>
                <w:szCs w:val="24"/>
              </w:rPr>
              <w:t>专用材料费</w:t>
            </w:r>
          </w:p>
        </w:tc>
        <w:tc>
          <w:tcPr>
            <w:tcW w:w="312" w:type="pct"/>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宋体" w:hint="eastAsia"/>
                <w:color w:val="000000"/>
                <w:kern w:val="0"/>
                <w:sz w:val="24"/>
                <w:szCs w:val="24"/>
              </w:rPr>
              <w:t>劳</w:t>
            </w: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宋体" w:hint="eastAsia"/>
                <w:color w:val="000000"/>
                <w:kern w:val="0"/>
                <w:sz w:val="24"/>
                <w:szCs w:val="24"/>
              </w:rPr>
              <w:t>务</w:t>
            </w:r>
          </w:p>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宋体" w:hint="eastAsia"/>
                <w:color w:val="000000"/>
                <w:kern w:val="0"/>
                <w:sz w:val="24"/>
                <w:szCs w:val="24"/>
              </w:rPr>
              <w:t>费</w:t>
            </w:r>
          </w:p>
        </w:tc>
        <w:tc>
          <w:tcPr>
            <w:tcW w:w="312" w:type="pct"/>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宋体" w:hint="eastAsia"/>
                <w:color w:val="000000"/>
                <w:kern w:val="0"/>
                <w:sz w:val="24"/>
                <w:szCs w:val="24"/>
              </w:rPr>
              <w:t>委托业务费</w:t>
            </w:r>
          </w:p>
        </w:tc>
        <w:tc>
          <w:tcPr>
            <w:tcW w:w="269" w:type="pct"/>
          </w:tcPr>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宋体" w:hint="eastAsia"/>
                <w:color w:val="000000"/>
                <w:kern w:val="0"/>
                <w:sz w:val="24"/>
                <w:szCs w:val="24"/>
              </w:rPr>
              <w:t>其他商品和服务支出</w:t>
            </w:r>
          </w:p>
        </w:tc>
        <w:tc>
          <w:tcPr>
            <w:tcW w:w="280" w:type="pct"/>
          </w:tcPr>
          <w:p w:rsidR="00D168E6" w:rsidRPr="00585B8C" w:rsidRDefault="00D168E6" w:rsidP="003E269F">
            <w:pPr>
              <w:adjustRightInd w:val="0"/>
              <w:spacing w:line="240" w:lineRule="auto"/>
              <w:ind w:firstLineChars="0" w:firstLine="0"/>
              <w:jc w:val="center"/>
              <w:textAlignment w:val="baseline"/>
              <w:rPr>
                <w:rFonts w:ascii="宋体" w:cs="宋体"/>
                <w:color w:val="auto"/>
                <w:kern w:val="0"/>
                <w:sz w:val="24"/>
                <w:szCs w:val="24"/>
              </w:rPr>
            </w:pPr>
          </w:p>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Times New Roman" w:hint="eastAsia"/>
                <w:color w:val="000000"/>
                <w:kern w:val="0"/>
                <w:sz w:val="24"/>
                <w:szCs w:val="24"/>
              </w:rPr>
              <w:t>小计</w:t>
            </w:r>
          </w:p>
        </w:tc>
        <w:tc>
          <w:tcPr>
            <w:tcW w:w="280" w:type="pct"/>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宋体" w:hint="eastAsia"/>
                <w:color w:val="auto"/>
                <w:kern w:val="0"/>
                <w:sz w:val="24"/>
                <w:szCs w:val="24"/>
              </w:rPr>
              <w:t>专用设备购置</w:t>
            </w:r>
          </w:p>
        </w:tc>
      </w:tr>
      <w:tr w:rsidR="00D168E6" w:rsidRPr="00EA5D8E" w:rsidTr="003E269F">
        <w:trPr>
          <w:trHeight w:val="454"/>
        </w:trPr>
        <w:tc>
          <w:tcPr>
            <w:tcW w:w="361"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72"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315"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54"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73"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312"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312"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69"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80" w:type="pct"/>
          </w:tcPr>
          <w:p w:rsidR="00D168E6" w:rsidRPr="00585B8C" w:rsidRDefault="00D168E6" w:rsidP="003E269F">
            <w:pPr>
              <w:adjustRightInd w:val="0"/>
              <w:spacing w:line="240" w:lineRule="auto"/>
              <w:ind w:firstLineChars="0" w:firstLine="0"/>
              <w:jc w:val="center"/>
              <w:textAlignment w:val="baseline"/>
              <w:rPr>
                <w:rFonts w:ascii="宋体" w:hAnsi="Times New Roman" w:cs="Times New Roman"/>
                <w:color w:val="auto"/>
                <w:kern w:val="0"/>
                <w:sz w:val="22"/>
                <w:szCs w:val="22"/>
              </w:rPr>
            </w:pPr>
          </w:p>
        </w:tc>
        <w:tc>
          <w:tcPr>
            <w:tcW w:w="280"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r>
      <w:tr w:rsidR="00D168E6" w:rsidRPr="00EA5D8E" w:rsidTr="003E269F">
        <w:trPr>
          <w:trHeight w:val="454"/>
        </w:trPr>
        <w:tc>
          <w:tcPr>
            <w:tcW w:w="361"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72"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315"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54"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73"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312"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312"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69"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80" w:type="pct"/>
          </w:tcPr>
          <w:p w:rsidR="00D168E6" w:rsidRPr="00585B8C" w:rsidRDefault="00D168E6" w:rsidP="003E269F">
            <w:pPr>
              <w:adjustRightInd w:val="0"/>
              <w:spacing w:line="240" w:lineRule="auto"/>
              <w:ind w:firstLineChars="0" w:firstLine="0"/>
              <w:jc w:val="center"/>
              <w:textAlignment w:val="baseline"/>
              <w:rPr>
                <w:rFonts w:ascii="宋体" w:hAnsi="Times New Roman" w:cs="Times New Roman"/>
                <w:color w:val="auto"/>
                <w:kern w:val="0"/>
                <w:sz w:val="22"/>
                <w:szCs w:val="22"/>
              </w:rPr>
            </w:pPr>
          </w:p>
        </w:tc>
        <w:tc>
          <w:tcPr>
            <w:tcW w:w="280"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r>
      <w:tr w:rsidR="00D168E6" w:rsidRPr="00EA5D8E" w:rsidTr="003E269F">
        <w:trPr>
          <w:trHeight w:val="454"/>
        </w:trPr>
        <w:tc>
          <w:tcPr>
            <w:tcW w:w="361"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72"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315"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54"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73"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312"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312"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69"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80" w:type="pct"/>
          </w:tcPr>
          <w:p w:rsidR="00D168E6" w:rsidRPr="00585B8C" w:rsidRDefault="00D168E6" w:rsidP="003E269F">
            <w:pPr>
              <w:adjustRightInd w:val="0"/>
              <w:spacing w:line="240" w:lineRule="auto"/>
              <w:ind w:firstLineChars="0" w:firstLine="0"/>
              <w:jc w:val="center"/>
              <w:textAlignment w:val="baseline"/>
              <w:rPr>
                <w:rFonts w:ascii="宋体" w:hAnsi="Times New Roman" w:cs="Times New Roman"/>
                <w:color w:val="auto"/>
                <w:kern w:val="0"/>
                <w:sz w:val="22"/>
                <w:szCs w:val="22"/>
              </w:rPr>
            </w:pPr>
          </w:p>
        </w:tc>
        <w:tc>
          <w:tcPr>
            <w:tcW w:w="280" w:type="pct"/>
          </w:tcPr>
          <w:p w:rsidR="00D168E6" w:rsidRPr="00585B8C" w:rsidRDefault="00D168E6"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r>
    </w:tbl>
    <w:p w:rsidR="00D168E6" w:rsidRPr="00585B8C" w:rsidRDefault="00D168E6" w:rsidP="00D168E6">
      <w:pPr>
        <w:adjustRightInd w:val="0"/>
        <w:spacing w:line="600" w:lineRule="exact"/>
        <w:ind w:firstLine="31680"/>
        <w:jc w:val="both"/>
        <w:textAlignment w:val="baseline"/>
        <w:rPr>
          <w:rFonts w:ascii="Times New Roman" w:eastAsia="仿宋_GB2312" w:hAnsi="Times New Roman" w:cs="Times New Roman"/>
          <w:color w:val="000000"/>
          <w:kern w:val="0"/>
          <w:sz w:val="24"/>
          <w:szCs w:val="24"/>
        </w:rPr>
        <w:sectPr w:rsidR="00D168E6" w:rsidRPr="00585B8C" w:rsidSect="00B87F3A">
          <w:pgSz w:w="16838" w:h="11906" w:orient="landscape"/>
          <w:pgMar w:top="1797" w:right="567" w:bottom="1797" w:left="567" w:header="851" w:footer="992" w:gutter="0"/>
          <w:cols w:space="425"/>
          <w:docGrid w:linePitch="312"/>
        </w:sectPr>
      </w:pPr>
      <w:r w:rsidRPr="00585B8C">
        <w:rPr>
          <w:rFonts w:ascii="Times New Roman" w:eastAsia="仿宋_GB2312" w:hAnsi="Times New Roman" w:cs="仿宋_GB2312" w:hint="eastAsia"/>
          <w:color w:val="000000"/>
          <w:kern w:val="0"/>
          <w:sz w:val="24"/>
          <w:szCs w:val="24"/>
        </w:rPr>
        <w:t>注：其他商品和服务支出应详细列明支出内容和金额。经济分类科目参加《</w:t>
      </w:r>
      <w:r w:rsidRPr="00585B8C">
        <w:rPr>
          <w:rFonts w:ascii="Times New Roman" w:eastAsia="仿宋_GB2312" w:hAnsi="Times New Roman" w:cs="仿宋_GB2312"/>
          <w:color w:val="000000"/>
          <w:kern w:val="0"/>
          <w:sz w:val="24"/>
          <w:szCs w:val="24"/>
        </w:rPr>
        <w:t>2018</w:t>
      </w:r>
      <w:r w:rsidRPr="00585B8C">
        <w:rPr>
          <w:rFonts w:ascii="Times New Roman" w:eastAsia="仿宋_GB2312" w:hAnsi="Times New Roman" w:cs="仿宋_GB2312" w:hint="eastAsia"/>
          <w:color w:val="000000"/>
          <w:kern w:val="0"/>
          <w:sz w:val="24"/>
          <w:szCs w:val="24"/>
        </w:rPr>
        <w:t>年政府收支分类科目》</w:t>
      </w: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黑体" w:hint="eastAsia"/>
          <w:color w:val="000000"/>
          <w:kern w:val="0"/>
          <w:sz w:val="30"/>
          <w:szCs w:val="30"/>
        </w:rPr>
        <w:t>六、申报意见表</w:t>
      </w: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757"/>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 w:val="30"/>
                <w:szCs w:val="30"/>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项目单位意见</w:t>
            </w:r>
          </w:p>
        </w:tc>
        <w:tc>
          <w:tcPr>
            <w:tcW w:w="6840" w:type="dxa"/>
          </w:tcPr>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本单位对以上内容的真实性和准确性负责，特申请立项。</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负责人签名：（单位公章）</w:t>
            </w:r>
          </w:p>
          <w:p w:rsidR="00D168E6" w:rsidRPr="00585B8C" w:rsidRDefault="00D168E6" w:rsidP="00D168E6">
            <w:pPr>
              <w:adjustRightInd w:val="0"/>
              <w:spacing w:line="600" w:lineRule="exact"/>
              <w:ind w:firstLineChars="1400"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年</w:t>
            </w:r>
            <w:r>
              <w:rPr>
                <w:rFonts w:ascii="宋体" w:hAnsi="宋体" w:cs="仿宋_GB2312"/>
                <w:color w:val="000000"/>
                <w:kern w:val="0"/>
                <w:sz w:val="30"/>
                <w:szCs w:val="30"/>
              </w:rPr>
              <w:t xml:space="preserve"> </w:t>
            </w:r>
            <w:r w:rsidRPr="00585B8C">
              <w:rPr>
                <w:rFonts w:ascii="宋体" w:hAnsi="宋体" w:cs="仿宋_GB2312" w:hint="eastAsia"/>
                <w:color w:val="000000"/>
                <w:kern w:val="0"/>
                <w:sz w:val="30"/>
                <w:szCs w:val="30"/>
              </w:rPr>
              <w:t>月</w:t>
            </w:r>
            <w:r>
              <w:rPr>
                <w:rFonts w:ascii="宋体" w:hAnsi="宋体" w:cs="仿宋_GB2312"/>
                <w:color w:val="000000"/>
                <w:kern w:val="0"/>
                <w:sz w:val="30"/>
                <w:szCs w:val="30"/>
              </w:rPr>
              <w:t xml:space="preserve"> </w:t>
            </w:r>
            <w:r w:rsidRPr="00585B8C">
              <w:rPr>
                <w:rFonts w:ascii="宋体" w:hAnsi="宋体" w:cs="仿宋_GB2312" w:hint="eastAsia"/>
                <w:color w:val="000000"/>
                <w:kern w:val="0"/>
                <w:sz w:val="30"/>
                <w:szCs w:val="30"/>
              </w:rPr>
              <w:t>日</w:t>
            </w:r>
          </w:p>
        </w:tc>
      </w:tr>
      <w:tr w:rsidR="00D168E6" w:rsidRPr="00EA5D8E" w:rsidTr="003E269F">
        <w:trPr>
          <w:trHeight w:val="2944"/>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 w:val="30"/>
                <w:szCs w:val="30"/>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主管部门（单位）</w:t>
            </w:r>
          </w:p>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意见</w:t>
            </w:r>
          </w:p>
        </w:tc>
        <w:tc>
          <w:tcPr>
            <w:tcW w:w="6840" w:type="dxa"/>
          </w:tcPr>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经审核，同意报送。</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负责人签名：（单位公章）</w:t>
            </w:r>
          </w:p>
          <w:p w:rsidR="00D168E6" w:rsidRPr="00585B8C" w:rsidRDefault="00D168E6" w:rsidP="00D168E6">
            <w:pPr>
              <w:adjustRightInd w:val="0"/>
              <w:spacing w:line="600" w:lineRule="exact"/>
              <w:ind w:firstLineChars="1366"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年</w:t>
            </w:r>
            <w:r>
              <w:rPr>
                <w:rFonts w:ascii="宋体" w:hAnsi="宋体" w:cs="仿宋_GB2312"/>
                <w:color w:val="000000"/>
                <w:kern w:val="0"/>
                <w:sz w:val="30"/>
                <w:szCs w:val="30"/>
              </w:rPr>
              <w:t xml:space="preserve"> </w:t>
            </w:r>
            <w:r w:rsidRPr="00585B8C">
              <w:rPr>
                <w:rFonts w:ascii="宋体" w:hAnsi="宋体" w:cs="仿宋_GB2312" w:hint="eastAsia"/>
                <w:color w:val="000000"/>
                <w:kern w:val="0"/>
                <w:sz w:val="30"/>
                <w:szCs w:val="30"/>
              </w:rPr>
              <w:t>月</w:t>
            </w:r>
            <w:r>
              <w:rPr>
                <w:rFonts w:ascii="宋体" w:hAnsi="宋体" w:cs="仿宋_GB2312"/>
                <w:color w:val="000000"/>
                <w:kern w:val="0"/>
                <w:sz w:val="30"/>
                <w:szCs w:val="30"/>
              </w:rPr>
              <w:t xml:space="preserve"> </w:t>
            </w:r>
            <w:r w:rsidRPr="00585B8C">
              <w:rPr>
                <w:rFonts w:ascii="宋体" w:hAnsi="宋体" w:cs="仿宋_GB2312" w:hint="eastAsia"/>
                <w:color w:val="000000"/>
                <w:kern w:val="0"/>
                <w:sz w:val="30"/>
                <w:szCs w:val="30"/>
              </w:rPr>
              <w:t>日</w:t>
            </w:r>
          </w:p>
        </w:tc>
      </w:tr>
      <w:tr w:rsidR="00D168E6" w:rsidRPr="00EA5D8E" w:rsidTr="003E269F">
        <w:trPr>
          <w:trHeight w:val="1837"/>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 w:val="30"/>
                <w:szCs w:val="30"/>
              </w:rPr>
            </w:pPr>
          </w:p>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备注</w:t>
            </w:r>
          </w:p>
        </w:tc>
        <w:tc>
          <w:tcPr>
            <w:tcW w:w="6840" w:type="dxa"/>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tc>
      </w:tr>
    </w:tbl>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b/>
          <w:bCs/>
          <w:color w:val="000000"/>
          <w:kern w:val="0"/>
          <w:sz w:val="30"/>
          <w:szCs w:val="30"/>
        </w:rPr>
      </w:pP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七、项目单位账号</w:t>
      </w: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黑体" w:hint="eastAsia"/>
          <w:color w:val="000000"/>
          <w:kern w:val="0"/>
          <w:szCs w:val="28"/>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598"/>
          <w:jc w:val="center"/>
        </w:trPr>
        <w:tc>
          <w:tcPr>
            <w:tcW w:w="1456" w:type="dxa"/>
            <w:vMerge w:val="restart"/>
          </w:tcPr>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b/>
                <w:bCs/>
                <w:color w:val="000000"/>
                <w:kern w:val="0"/>
                <w:szCs w:val="28"/>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黑体" w:hint="eastAsia"/>
                <w:color w:val="000000"/>
                <w:kern w:val="0"/>
                <w:szCs w:val="28"/>
              </w:rPr>
              <w:t>项目单位</w:t>
            </w: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Cs w:val="28"/>
              </w:rPr>
              <w:t>账户</w:t>
            </w:r>
          </w:p>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收款单位：（本单位在银行类金融机构所开账户的全称）</w:t>
            </w:r>
          </w:p>
        </w:tc>
      </w:tr>
      <w:tr w:rsidR="00D168E6" w:rsidRPr="00EA5D8E" w:rsidTr="003E269F">
        <w:trPr>
          <w:trHeight w:val="773"/>
          <w:jc w:val="center"/>
        </w:trPr>
        <w:tc>
          <w:tcPr>
            <w:tcW w:w="1456"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开户银行：</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银行</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省</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市</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县（区）分行（支行）</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营业部（分理处）或</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省</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市</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县（区）</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乡（镇）农村信用社</w:t>
            </w:r>
          </w:p>
        </w:tc>
      </w:tr>
      <w:tr w:rsidR="00D168E6" w:rsidRPr="00EA5D8E" w:rsidTr="003E269F">
        <w:trPr>
          <w:trHeight w:val="585"/>
          <w:jc w:val="center"/>
        </w:trPr>
        <w:tc>
          <w:tcPr>
            <w:tcW w:w="1456"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账号：</w:t>
            </w:r>
          </w:p>
        </w:tc>
      </w:tr>
    </w:tbl>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29</w:t>
      </w:r>
    </w:p>
    <w:p w:rsidR="00D168E6" w:rsidRPr="00585B8C" w:rsidRDefault="00D168E6" w:rsidP="00E068E0">
      <w:pPr>
        <w:snapToGrid w:val="0"/>
        <w:spacing w:line="600" w:lineRule="exact"/>
        <w:ind w:firstLineChars="0" w:firstLine="0"/>
        <w:jc w:val="both"/>
        <w:rPr>
          <w:rFonts w:ascii="Times New Roman" w:eastAsia="仿宋_GB2312" w:hAnsi="Times New Roman" w:cs="Times New Roman"/>
          <w:color w:val="auto"/>
          <w:sz w:val="30"/>
          <w:szCs w:val="30"/>
        </w:rPr>
      </w:pPr>
    </w:p>
    <w:p w:rsidR="00D168E6" w:rsidRPr="00585B8C" w:rsidRDefault="00D168E6" w:rsidP="00E068E0">
      <w:pPr>
        <w:pStyle w:val="Title"/>
      </w:pPr>
      <w:bookmarkStart w:id="217" w:name="_Toc493532190"/>
      <w:r w:rsidRPr="00585B8C">
        <w:rPr>
          <w:rFonts w:hint="eastAsia"/>
        </w:rPr>
        <w:t>农业行业标准制定和修订项目任务指南</w:t>
      </w:r>
      <w:bookmarkEnd w:id="217"/>
    </w:p>
    <w:p w:rsidR="00D168E6" w:rsidRPr="00585B8C" w:rsidRDefault="00D168E6" w:rsidP="00B054BC">
      <w:pPr>
        <w:snapToGrid w:val="0"/>
        <w:spacing w:line="600" w:lineRule="exact"/>
        <w:ind w:firstLine="31680"/>
        <w:jc w:val="both"/>
        <w:rPr>
          <w:rFonts w:ascii="Times New Roman" w:eastAsia="黑体" w:hAnsi="Times New Roman" w:cs="Times New Roman"/>
          <w:b/>
          <w:bCs/>
          <w:color w:val="auto"/>
          <w:sz w:val="32"/>
          <w:szCs w:val="32"/>
        </w:rPr>
      </w:pPr>
    </w:p>
    <w:p w:rsidR="00D168E6" w:rsidRPr="00585B8C" w:rsidRDefault="00D168E6" w:rsidP="00B054BC">
      <w:pPr>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黑体" w:hint="eastAsia"/>
          <w:color w:val="auto"/>
          <w:sz w:val="30"/>
          <w:szCs w:val="30"/>
        </w:rPr>
        <w:t>一、任务目标</w:t>
      </w:r>
    </w:p>
    <w:p w:rsidR="00D168E6" w:rsidRPr="00585B8C" w:rsidRDefault="00D168E6" w:rsidP="00B054BC">
      <w:pPr>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围绕农业部门主体职能任务，以</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仿宋_GB2312" w:hint="eastAsia"/>
          <w:color w:val="auto"/>
          <w:sz w:val="30"/>
          <w:szCs w:val="30"/>
        </w:rPr>
        <w:t>两个努力确保、两个千方百计、两个持续提高</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仿宋_GB2312" w:hint="eastAsia"/>
          <w:color w:val="auto"/>
          <w:sz w:val="30"/>
          <w:szCs w:val="30"/>
        </w:rPr>
        <w:t>为总目标，突出农兽药残留、饲料安全、农产品产地环境监测、投入品安全使用方面的标准和依法行政、履行职能和现代农业产业发展亟需的标准以及技术已经成熟、在全国范围内需要规范和统一的标准。对技术要求高、工作量大的重大项目，实行分年度实施、按年度拨付项目资金的管理方式。</w:t>
      </w:r>
    </w:p>
    <w:p w:rsidR="00D168E6" w:rsidRPr="00585B8C" w:rsidRDefault="00D168E6" w:rsidP="00B054BC">
      <w:pPr>
        <w:snapToGrid w:val="0"/>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黑体" w:hint="eastAsia"/>
          <w:color w:val="auto"/>
          <w:sz w:val="30"/>
          <w:szCs w:val="30"/>
        </w:rPr>
        <w:t>二、任务内容</w:t>
      </w:r>
    </w:p>
    <w:p w:rsidR="00D168E6" w:rsidRPr="00585B8C" w:rsidRDefault="00D168E6" w:rsidP="00B054BC">
      <w:pPr>
        <w:snapToGrid w:val="0"/>
        <w:spacing w:line="600" w:lineRule="exact"/>
        <w:ind w:firstLine="31680"/>
        <w:jc w:val="both"/>
        <w:rPr>
          <w:rFonts w:ascii="Times New Roman" w:eastAsia="楷体_GB2312" w:hAnsi="Times New Roman" w:cs="Times New Roman"/>
          <w:b/>
          <w:bCs/>
          <w:color w:val="auto"/>
          <w:sz w:val="30"/>
          <w:szCs w:val="30"/>
        </w:rPr>
      </w:pPr>
      <w:r w:rsidRPr="00585B8C">
        <w:rPr>
          <w:rFonts w:ascii="Times New Roman" w:eastAsia="楷体_GB2312" w:hAnsi="Times New Roman" w:cs="楷体_GB2312" w:hint="eastAsia"/>
          <w:b/>
          <w:bCs/>
          <w:color w:val="auto"/>
          <w:sz w:val="30"/>
          <w:szCs w:val="30"/>
        </w:rPr>
        <w:t>（一）农业标准制定和修订</w:t>
      </w:r>
    </w:p>
    <w:p w:rsidR="00D168E6" w:rsidRPr="00585B8C" w:rsidRDefault="00D168E6" w:rsidP="00B054BC">
      <w:pPr>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1.</w:t>
      </w:r>
      <w:r w:rsidRPr="00585B8C">
        <w:rPr>
          <w:rFonts w:ascii="Times New Roman" w:eastAsia="仿宋_GB2312" w:hAnsi="Times New Roman" w:cs="仿宋_GB2312" w:hint="eastAsia"/>
          <w:color w:val="auto"/>
          <w:sz w:val="30"/>
          <w:szCs w:val="30"/>
        </w:rPr>
        <w:t>食品安全类国家标准。包括农药残留限量及检验方法，兽药残留限量及检验方法；屠宰畜禽的检验规程。</w:t>
      </w:r>
    </w:p>
    <w:p w:rsidR="00D168E6" w:rsidRPr="00585B8C" w:rsidRDefault="00D168E6" w:rsidP="00B054BC">
      <w:pPr>
        <w:adjustRightInd w:val="0"/>
        <w:snapToGrid w:val="0"/>
        <w:spacing w:line="600" w:lineRule="exact"/>
        <w:ind w:firstLineChars="196"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2.</w:t>
      </w:r>
      <w:r w:rsidRPr="00585B8C">
        <w:rPr>
          <w:rFonts w:ascii="Times New Roman" w:eastAsia="仿宋_GB2312" w:hAnsi="Times New Roman" w:cs="仿宋_GB2312" w:hint="eastAsia"/>
          <w:color w:val="auto"/>
          <w:sz w:val="30"/>
          <w:szCs w:val="30"/>
        </w:rPr>
        <w:t>饲料安全类标准及检验方法。</w:t>
      </w:r>
    </w:p>
    <w:p w:rsidR="00D168E6" w:rsidRPr="00585B8C" w:rsidRDefault="00D168E6" w:rsidP="00B054BC">
      <w:pPr>
        <w:adjustRightInd w:val="0"/>
        <w:snapToGrid w:val="0"/>
        <w:spacing w:line="600" w:lineRule="exact"/>
        <w:ind w:firstLineChars="196"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3.</w:t>
      </w:r>
      <w:r w:rsidRPr="00585B8C">
        <w:rPr>
          <w:rFonts w:ascii="Times New Roman" w:eastAsia="仿宋_GB2312" w:hAnsi="Times New Roman" w:cs="仿宋_GB2312" w:hint="eastAsia"/>
          <w:color w:val="auto"/>
          <w:sz w:val="30"/>
          <w:szCs w:val="30"/>
        </w:rPr>
        <w:t>农业投入品管理和执法类标准。包括种子、农药、兽药、肥料、饲料和饲料添加剂等农业投入品的质量安全指标要求，农业转基因和其他农业执法亟需的标准。</w:t>
      </w:r>
    </w:p>
    <w:p w:rsidR="00D168E6" w:rsidRPr="00585B8C" w:rsidRDefault="00D168E6" w:rsidP="00B054BC">
      <w:pPr>
        <w:adjustRightInd w:val="0"/>
        <w:snapToGrid w:val="0"/>
        <w:spacing w:line="600" w:lineRule="exact"/>
        <w:ind w:firstLineChars="196"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4.</w:t>
      </w:r>
      <w:r w:rsidRPr="00585B8C">
        <w:rPr>
          <w:rFonts w:ascii="Times New Roman" w:eastAsia="仿宋_GB2312" w:hAnsi="Times New Roman" w:cs="仿宋_GB2312" w:hint="eastAsia"/>
          <w:color w:val="auto"/>
          <w:sz w:val="30"/>
          <w:szCs w:val="30"/>
        </w:rPr>
        <w:t>农业资源、环境保护利用类标准。包括重要的动植物种质资源保护，农业生态环境保护，外来生物防控等。</w:t>
      </w:r>
    </w:p>
    <w:p w:rsidR="00D168E6" w:rsidRPr="00585B8C" w:rsidRDefault="00D168E6" w:rsidP="00B054BC">
      <w:pPr>
        <w:adjustRightInd w:val="0"/>
        <w:snapToGrid w:val="0"/>
        <w:spacing w:line="600" w:lineRule="exact"/>
        <w:ind w:firstLineChars="196"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5.</w:t>
      </w:r>
      <w:r w:rsidRPr="00585B8C">
        <w:rPr>
          <w:rFonts w:ascii="Times New Roman" w:eastAsia="仿宋_GB2312" w:hAnsi="Times New Roman" w:cs="仿宋_GB2312" w:hint="eastAsia"/>
          <w:color w:val="auto"/>
          <w:sz w:val="30"/>
          <w:szCs w:val="30"/>
        </w:rPr>
        <w:t>农业产业发展中亟需在全国范围内统一且成熟的技术要求和规范。</w:t>
      </w:r>
    </w:p>
    <w:p w:rsidR="00D168E6" w:rsidRPr="00585B8C" w:rsidRDefault="00D168E6" w:rsidP="00B054BC">
      <w:pPr>
        <w:snapToGrid w:val="0"/>
        <w:spacing w:line="600" w:lineRule="exact"/>
        <w:ind w:firstLine="31680"/>
        <w:jc w:val="both"/>
        <w:rPr>
          <w:rFonts w:ascii="Times New Roman" w:eastAsia="楷体_GB2312" w:hAnsi="Times New Roman" w:cs="Times New Roman"/>
          <w:b/>
          <w:bCs/>
          <w:color w:val="auto"/>
          <w:sz w:val="30"/>
          <w:szCs w:val="30"/>
        </w:rPr>
      </w:pPr>
      <w:r w:rsidRPr="00585B8C">
        <w:rPr>
          <w:rFonts w:ascii="Times New Roman" w:eastAsia="楷体_GB2312" w:hAnsi="Times New Roman" w:cs="楷体_GB2312" w:hint="eastAsia"/>
          <w:b/>
          <w:bCs/>
          <w:color w:val="auto"/>
          <w:sz w:val="30"/>
          <w:szCs w:val="30"/>
        </w:rPr>
        <w:t>（二）农业标准组织管理和配套支撑</w:t>
      </w:r>
    </w:p>
    <w:p w:rsidR="00D168E6" w:rsidRPr="00585B8C" w:rsidRDefault="00D168E6" w:rsidP="00B054BC">
      <w:pPr>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包括农业标准制修订的组织管理、技术审定和跟踪评价，农业标准的印制、信息传递和技术服务，农业标准的官方评议和国际标准的跟踪等方面的配套支撑类项目。</w:t>
      </w:r>
    </w:p>
    <w:p w:rsidR="00D168E6" w:rsidRPr="00585B8C" w:rsidRDefault="00D168E6" w:rsidP="00B054BC">
      <w:pPr>
        <w:snapToGrid w:val="0"/>
        <w:spacing w:line="600" w:lineRule="exact"/>
        <w:ind w:firstLine="31680"/>
        <w:jc w:val="both"/>
        <w:rPr>
          <w:rFonts w:ascii="黑体" w:eastAsia="黑体" w:hAnsi="黑体" w:cs="Times New Roman"/>
          <w:color w:val="auto"/>
          <w:sz w:val="30"/>
          <w:szCs w:val="30"/>
        </w:rPr>
      </w:pPr>
      <w:r w:rsidRPr="00585B8C">
        <w:rPr>
          <w:rFonts w:ascii="黑体" w:eastAsia="黑体" w:hAnsi="黑体" w:cs="黑体" w:hint="eastAsia"/>
          <w:color w:val="auto"/>
          <w:sz w:val="30"/>
          <w:szCs w:val="30"/>
        </w:rPr>
        <w:t>三、实施区域和单位</w:t>
      </w:r>
    </w:p>
    <w:p w:rsidR="00D168E6" w:rsidRPr="00585B8C" w:rsidRDefault="00D168E6" w:rsidP="00B054BC">
      <w:pPr>
        <w:snapToGrid w:val="0"/>
        <w:spacing w:line="600" w:lineRule="exact"/>
        <w:ind w:firstLine="31680"/>
        <w:jc w:val="both"/>
        <w:rPr>
          <w:rFonts w:ascii="仿宋_GB2312" w:eastAsia="仿宋_GB2312" w:hAnsi="黑体" w:cs="Times New Roman"/>
          <w:color w:val="auto"/>
          <w:sz w:val="30"/>
          <w:szCs w:val="30"/>
        </w:rPr>
      </w:pPr>
      <w:r w:rsidRPr="00585B8C">
        <w:rPr>
          <w:rFonts w:ascii="仿宋_GB2312" w:eastAsia="仿宋_GB2312" w:hAnsi="黑体" w:cs="仿宋_GB2312" w:hint="eastAsia"/>
          <w:color w:val="auto"/>
          <w:sz w:val="30"/>
          <w:szCs w:val="30"/>
        </w:rPr>
        <w:t>全国范围内具有相关资质与科学研究教学条件的事业单位和企业。</w:t>
      </w:r>
    </w:p>
    <w:p w:rsidR="00D168E6" w:rsidRPr="00585B8C" w:rsidRDefault="00D168E6" w:rsidP="00B054BC">
      <w:pPr>
        <w:snapToGrid w:val="0"/>
        <w:spacing w:line="600" w:lineRule="exact"/>
        <w:ind w:firstLine="31680"/>
        <w:jc w:val="both"/>
        <w:rPr>
          <w:rFonts w:ascii="黑体" w:eastAsia="黑体" w:hAnsi="黑体" w:cs="Times New Roman"/>
          <w:color w:val="auto"/>
          <w:sz w:val="30"/>
          <w:szCs w:val="30"/>
        </w:rPr>
      </w:pPr>
      <w:r w:rsidRPr="00585B8C">
        <w:rPr>
          <w:rFonts w:ascii="黑体" w:eastAsia="黑体" w:hAnsi="黑体" w:cs="黑体" w:hint="eastAsia"/>
          <w:color w:val="auto"/>
          <w:sz w:val="30"/>
          <w:szCs w:val="30"/>
        </w:rPr>
        <w:t>四、资金使用方向和范围</w:t>
      </w:r>
    </w:p>
    <w:p w:rsidR="00D168E6" w:rsidRPr="00585B8C" w:rsidRDefault="00D168E6" w:rsidP="00B054BC">
      <w:pPr>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主要用于农业标准的起草、拟订、验证、修改、审定、复审、清理、跟踪评估等方面支出。</w:t>
      </w:r>
    </w:p>
    <w:p w:rsidR="00D168E6" w:rsidRPr="00585B8C" w:rsidRDefault="00D168E6" w:rsidP="00B054BC">
      <w:pPr>
        <w:snapToGrid w:val="0"/>
        <w:spacing w:line="600" w:lineRule="exact"/>
        <w:ind w:firstLine="31680"/>
        <w:jc w:val="both"/>
        <w:rPr>
          <w:rFonts w:ascii="黑体" w:eastAsia="黑体" w:hAnsi="黑体" w:cs="Times New Roman"/>
          <w:color w:val="auto"/>
          <w:sz w:val="30"/>
          <w:szCs w:val="30"/>
        </w:rPr>
      </w:pPr>
      <w:r w:rsidRPr="00585B8C">
        <w:rPr>
          <w:rFonts w:ascii="黑体" w:eastAsia="黑体" w:hAnsi="黑体" w:cs="黑体" w:hint="eastAsia"/>
          <w:color w:val="auto"/>
          <w:sz w:val="30"/>
          <w:szCs w:val="30"/>
        </w:rPr>
        <w:t>五、申报条件和范围</w:t>
      </w:r>
    </w:p>
    <w:p w:rsidR="00D168E6" w:rsidRPr="00585B8C" w:rsidRDefault="00D168E6" w:rsidP="00B054BC">
      <w:pPr>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申报项目原则上应当在一年内完成。申报单位应具备以下条件：</w:t>
      </w:r>
    </w:p>
    <w:p w:rsidR="00D168E6" w:rsidRPr="00585B8C" w:rsidRDefault="00D168E6" w:rsidP="00B054BC">
      <w:pPr>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（一）具备与项目相关的专业背景和科研基础，有配套的技术、设备及人员条件。</w:t>
      </w:r>
    </w:p>
    <w:p w:rsidR="00D168E6" w:rsidRPr="00585B8C" w:rsidRDefault="00D168E6" w:rsidP="00B054BC">
      <w:pPr>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（二）项目首席专家应当具有副高级以上职称，具备农业标准化知识，熟悉标准制定修订要求，并能对标准项目进度、质量及经费使用负全责。</w:t>
      </w:r>
    </w:p>
    <w:p w:rsidR="00D168E6" w:rsidRPr="00585B8C" w:rsidRDefault="00D168E6" w:rsidP="00B054BC">
      <w:pPr>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（三）财务部门和财务人员对农业标准专项经费管理熟悉，能确保项目经费专款专用。在历年审计结论中无违规记录。</w:t>
      </w:r>
    </w:p>
    <w:p w:rsidR="00D168E6" w:rsidRPr="00585B8C" w:rsidRDefault="00D168E6" w:rsidP="00B054BC">
      <w:pPr>
        <w:snapToGrid w:val="0"/>
        <w:spacing w:line="600" w:lineRule="exact"/>
        <w:ind w:firstLine="31680"/>
        <w:jc w:val="both"/>
        <w:rPr>
          <w:rFonts w:ascii="黑体" w:eastAsia="黑体" w:hAnsi="黑体" w:cs="Times New Roman"/>
          <w:color w:val="auto"/>
          <w:sz w:val="30"/>
          <w:szCs w:val="30"/>
        </w:rPr>
      </w:pPr>
      <w:r w:rsidRPr="00585B8C">
        <w:rPr>
          <w:rFonts w:ascii="黑体" w:eastAsia="黑体" w:hAnsi="黑体" w:cs="黑体" w:hint="eastAsia"/>
          <w:color w:val="auto"/>
          <w:sz w:val="30"/>
          <w:szCs w:val="30"/>
        </w:rPr>
        <w:t>六、申报程序和有关要求</w:t>
      </w:r>
    </w:p>
    <w:p w:rsidR="00D168E6" w:rsidRPr="00585B8C" w:rsidRDefault="00D168E6" w:rsidP="00B054BC">
      <w:pPr>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（一）项目申报主要依据《</w:t>
      </w:r>
      <w:r w:rsidRPr="00585B8C">
        <w:rPr>
          <w:rFonts w:ascii="Times New Roman" w:eastAsia="仿宋_GB2312" w:hAnsi="Times New Roman" w:cs="Times New Roman"/>
          <w:color w:val="auto"/>
          <w:sz w:val="30"/>
          <w:szCs w:val="30"/>
        </w:rPr>
        <w:t>2018</w:t>
      </w:r>
      <w:r w:rsidRPr="00585B8C">
        <w:rPr>
          <w:rFonts w:ascii="Times New Roman" w:eastAsia="仿宋_GB2312" w:hAnsi="Times New Roman" w:cs="仿宋_GB2312" w:hint="eastAsia"/>
          <w:color w:val="auto"/>
          <w:sz w:val="30"/>
          <w:szCs w:val="30"/>
        </w:rPr>
        <w:t>年农业行业标准制定和修订（农产品质量安全）项目申报目录》（见附件），《目录》以外的成熟和急需制定的标准项目，也可以自主申报。鼓励具备实力和有条件的单位，同时申报或牵头申报多项同领域同类型标准或系列标准。</w:t>
      </w:r>
      <w:r w:rsidRPr="00585B8C">
        <w:rPr>
          <w:rFonts w:ascii="Times New Roman" w:eastAsia="仿宋_GB2312" w:hAnsi="Times New Roman" w:cs="Times New Roman"/>
          <w:color w:val="auto"/>
          <w:sz w:val="30"/>
          <w:szCs w:val="30"/>
        </w:rPr>
        <w:t>2017</w:t>
      </w:r>
      <w:r w:rsidRPr="00585B8C">
        <w:rPr>
          <w:rFonts w:ascii="Times New Roman" w:eastAsia="仿宋_GB2312" w:hAnsi="Times New Roman" w:cs="仿宋_GB2312" w:hint="eastAsia"/>
          <w:color w:val="auto"/>
          <w:sz w:val="30"/>
          <w:szCs w:val="30"/>
        </w:rPr>
        <w:t>年已申报立项的延续项目，原则上由</w:t>
      </w:r>
      <w:r w:rsidRPr="00585B8C">
        <w:rPr>
          <w:rFonts w:ascii="Times New Roman" w:eastAsia="仿宋_GB2312" w:hAnsi="Times New Roman" w:cs="Times New Roman"/>
          <w:color w:val="auto"/>
          <w:sz w:val="30"/>
          <w:szCs w:val="30"/>
        </w:rPr>
        <w:t>2017</w:t>
      </w:r>
      <w:r w:rsidRPr="00585B8C">
        <w:rPr>
          <w:rFonts w:ascii="Times New Roman" w:eastAsia="仿宋_GB2312" w:hAnsi="Times New Roman" w:cs="仿宋_GB2312" w:hint="eastAsia"/>
          <w:color w:val="auto"/>
          <w:sz w:val="30"/>
          <w:szCs w:val="30"/>
        </w:rPr>
        <w:t>年项目承担单位继续申报。</w:t>
      </w:r>
    </w:p>
    <w:p w:rsidR="00D168E6" w:rsidRPr="00585B8C" w:rsidRDefault="00D168E6" w:rsidP="00B054BC">
      <w:pPr>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请各申报单位抓紧按要求编制项目申报书（见附件），一式三份，经上级主管部门审核同意后，报部农产品质量安全监管局指定的标准化技术归口单位（见附件）。除报送纸质材料外，还需要在农业部部门预算项目管理系统和中国农业质量标准网（</w:t>
      </w:r>
      <w:r w:rsidRPr="00585B8C">
        <w:rPr>
          <w:rFonts w:ascii="Times New Roman" w:eastAsia="仿宋_GB2312" w:hAnsi="Times New Roman" w:cs="Times New Roman"/>
          <w:color w:val="auto"/>
          <w:sz w:val="30"/>
          <w:szCs w:val="30"/>
        </w:rPr>
        <w:t>http://www.caqs.gov.cn/</w:t>
      </w:r>
      <w:r w:rsidRPr="00585B8C">
        <w:rPr>
          <w:rFonts w:ascii="Times New Roman" w:eastAsia="仿宋_GB2312" w:hAnsi="Times New Roman" w:cs="仿宋_GB2312" w:hint="eastAsia"/>
          <w:color w:val="auto"/>
          <w:sz w:val="30"/>
          <w:szCs w:val="30"/>
        </w:rPr>
        <w:t>）</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仿宋_GB2312" w:hint="eastAsia"/>
          <w:color w:val="auto"/>
          <w:sz w:val="30"/>
          <w:szCs w:val="30"/>
        </w:rPr>
        <w:t>农业行业标准制修订管理系统</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仿宋_GB2312" w:hint="eastAsia"/>
          <w:color w:val="auto"/>
          <w:sz w:val="30"/>
          <w:szCs w:val="30"/>
        </w:rPr>
        <w:t>进行注册上报（具体填报方法可在系统首页下载《操作手册》）。不通过系统上报或逾期未上报将视为未申报。</w:t>
      </w:r>
    </w:p>
    <w:p w:rsidR="00D168E6" w:rsidRPr="00585B8C" w:rsidRDefault="00D168E6" w:rsidP="00B054BC">
      <w:pPr>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（二）部各业务对口司局要及时组织各标准化技术归口单位对申报项目进行初审，于</w:t>
      </w:r>
      <w:r w:rsidRPr="00585B8C">
        <w:rPr>
          <w:rFonts w:ascii="Times New Roman" w:eastAsia="仿宋_GB2312" w:hAnsi="Times New Roman" w:cs="Times New Roman"/>
          <w:color w:val="auto"/>
          <w:sz w:val="30"/>
          <w:szCs w:val="30"/>
        </w:rPr>
        <w:t>2017</w:t>
      </w:r>
      <w:r w:rsidRPr="00585B8C">
        <w:rPr>
          <w:rFonts w:ascii="Times New Roman" w:eastAsia="仿宋_GB2312" w:hAnsi="Times New Roman" w:cs="仿宋_GB2312" w:hint="eastAsia"/>
          <w:color w:val="auto"/>
          <w:sz w:val="30"/>
          <w:szCs w:val="30"/>
        </w:rPr>
        <w:t>年</w:t>
      </w:r>
      <w:r w:rsidRPr="00585B8C">
        <w:rPr>
          <w:rFonts w:ascii="Times New Roman" w:eastAsia="仿宋_GB2312" w:hAnsi="Times New Roman" w:cs="Times New Roman"/>
          <w:color w:val="auto"/>
          <w:sz w:val="30"/>
          <w:szCs w:val="30"/>
        </w:rPr>
        <w:t>11</w:t>
      </w:r>
      <w:r w:rsidRPr="00585B8C">
        <w:rPr>
          <w:rFonts w:ascii="Times New Roman" w:eastAsia="仿宋_GB2312" w:hAnsi="Times New Roman" w:cs="仿宋_GB2312" w:hint="eastAsia"/>
          <w:color w:val="auto"/>
          <w:sz w:val="30"/>
          <w:szCs w:val="30"/>
        </w:rPr>
        <w:t>月</w:t>
      </w:r>
      <w:r w:rsidRPr="00585B8C">
        <w:rPr>
          <w:rFonts w:ascii="Times New Roman" w:eastAsia="仿宋_GB2312" w:hAnsi="Times New Roman" w:cs="Times New Roman"/>
          <w:color w:val="auto"/>
          <w:sz w:val="30"/>
          <w:szCs w:val="30"/>
        </w:rPr>
        <w:t>10</w:t>
      </w:r>
      <w:r w:rsidRPr="00585B8C">
        <w:rPr>
          <w:rFonts w:ascii="Times New Roman" w:eastAsia="仿宋_GB2312" w:hAnsi="Times New Roman" w:cs="仿宋_GB2312" w:hint="eastAsia"/>
          <w:color w:val="auto"/>
          <w:sz w:val="30"/>
          <w:szCs w:val="30"/>
        </w:rPr>
        <w:t>日前将初审合格、拟推荐立项的项目申报书及项目汇总表报部农产品质量安全监管局。</w:t>
      </w:r>
    </w:p>
    <w:p w:rsidR="00D168E6" w:rsidRPr="00585B8C" w:rsidRDefault="00D168E6" w:rsidP="00B054BC">
      <w:pPr>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（三）部农产品质量安全监管局委托农业部</w:t>
      </w:r>
      <w:r>
        <w:rPr>
          <w:rFonts w:ascii="Times New Roman" w:eastAsia="仿宋_GB2312" w:hAnsi="Times New Roman" w:cs="仿宋_GB2312" w:hint="eastAsia"/>
          <w:color w:val="auto"/>
          <w:sz w:val="30"/>
          <w:szCs w:val="30"/>
        </w:rPr>
        <w:t>农产品质量安全</w:t>
      </w:r>
      <w:r w:rsidRPr="00585B8C">
        <w:rPr>
          <w:rFonts w:ascii="Times New Roman" w:eastAsia="仿宋_GB2312" w:hAnsi="Times New Roman" w:cs="仿宋_GB2312" w:hint="eastAsia"/>
          <w:color w:val="auto"/>
          <w:sz w:val="30"/>
          <w:szCs w:val="30"/>
        </w:rPr>
        <w:t>中心对拟制修订标准项目进行形式审查，并组织专家进行评审。经专家评审符合立项条件的项目，纳入</w:t>
      </w:r>
      <w:r w:rsidRPr="00585B8C">
        <w:rPr>
          <w:rFonts w:ascii="Times New Roman" w:eastAsia="仿宋_GB2312" w:hAnsi="Times New Roman" w:cs="Times New Roman"/>
          <w:color w:val="auto"/>
          <w:sz w:val="30"/>
          <w:szCs w:val="30"/>
        </w:rPr>
        <w:t>2018</w:t>
      </w:r>
      <w:r w:rsidRPr="00585B8C">
        <w:rPr>
          <w:rFonts w:ascii="Times New Roman" w:eastAsia="仿宋_GB2312" w:hAnsi="Times New Roman" w:cs="仿宋_GB2312" w:hint="eastAsia"/>
          <w:color w:val="auto"/>
          <w:sz w:val="30"/>
          <w:szCs w:val="30"/>
        </w:rPr>
        <w:t>年农业国家、行业标准制定和修订计划草案，报请部领导审批，以农业部文件形式下达计划。</w:t>
      </w:r>
    </w:p>
    <w:p w:rsidR="00D168E6" w:rsidRPr="00585B8C" w:rsidRDefault="00D168E6" w:rsidP="00B054BC">
      <w:pPr>
        <w:snapToGrid w:val="0"/>
        <w:spacing w:line="600" w:lineRule="exact"/>
        <w:ind w:firstLine="3168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（四）所有上报的标准项目申报书不予退回，经批准立项的</w:t>
      </w:r>
      <w:r w:rsidRPr="00585B8C">
        <w:rPr>
          <w:rFonts w:ascii="Times New Roman" w:eastAsia="仿宋_GB2312" w:hAnsi="Times New Roman" w:cs="Times New Roman"/>
          <w:color w:val="auto"/>
          <w:sz w:val="30"/>
          <w:szCs w:val="30"/>
        </w:rPr>
        <w:t>2018</w:t>
      </w:r>
      <w:r w:rsidRPr="00585B8C">
        <w:rPr>
          <w:rFonts w:ascii="Times New Roman" w:eastAsia="仿宋_GB2312" w:hAnsi="Times New Roman" w:cs="仿宋_GB2312" w:hint="eastAsia"/>
          <w:color w:val="auto"/>
          <w:sz w:val="30"/>
          <w:szCs w:val="30"/>
        </w:rPr>
        <w:t>年标准项目，我部将与承担单位签订任务书或合同书。</w:t>
      </w:r>
    </w:p>
    <w:p w:rsidR="00D168E6" w:rsidRPr="00585B8C" w:rsidRDefault="00D168E6" w:rsidP="00B054BC">
      <w:pPr>
        <w:snapToGrid w:val="0"/>
        <w:spacing w:line="600" w:lineRule="exact"/>
        <w:ind w:firstLine="31680"/>
        <w:jc w:val="both"/>
        <w:rPr>
          <w:rFonts w:ascii="黑体" w:eastAsia="黑体" w:hAnsi="黑体" w:cs="Times New Roman"/>
          <w:color w:val="auto"/>
          <w:sz w:val="30"/>
          <w:szCs w:val="30"/>
        </w:rPr>
      </w:pPr>
      <w:r w:rsidRPr="00585B8C">
        <w:rPr>
          <w:rFonts w:ascii="黑体" w:eastAsia="黑体" w:hAnsi="黑体" w:cs="黑体" w:hint="eastAsia"/>
          <w:color w:val="auto"/>
          <w:sz w:val="30"/>
          <w:szCs w:val="30"/>
        </w:rPr>
        <w:t>七、联系方式</w:t>
      </w:r>
    </w:p>
    <w:p w:rsidR="00D168E6" w:rsidRPr="00585B8C" w:rsidRDefault="00D168E6" w:rsidP="00B054BC">
      <w:pPr>
        <w:snapToGrid w:val="0"/>
        <w:spacing w:line="600" w:lineRule="exact"/>
        <w:ind w:firstLine="31680"/>
        <w:jc w:val="both"/>
        <w:rPr>
          <w:rFonts w:ascii="仿宋_GB2312" w:eastAsia="仿宋_GB2312" w:hAnsi="黑体" w:cs="Times New Roman"/>
          <w:color w:val="auto"/>
          <w:sz w:val="30"/>
          <w:szCs w:val="30"/>
        </w:rPr>
      </w:pPr>
      <w:r w:rsidRPr="00585B8C">
        <w:rPr>
          <w:rFonts w:ascii="仿宋_GB2312" w:eastAsia="仿宋_GB2312" w:hAnsi="黑体" w:cs="仿宋_GB2312" w:hint="eastAsia"/>
          <w:color w:val="auto"/>
          <w:sz w:val="30"/>
          <w:szCs w:val="30"/>
        </w:rPr>
        <w:t>通讯地址：北京市朝阳区农展馆南里</w:t>
      </w:r>
      <w:r w:rsidRPr="00585B8C">
        <w:rPr>
          <w:rFonts w:ascii="仿宋_GB2312" w:eastAsia="仿宋_GB2312" w:hAnsi="黑体" w:cs="仿宋_GB2312"/>
          <w:color w:val="auto"/>
          <w:sz w:val="30"/>
          <w:szCs w:val="30"/>
        </w:rPr>
        <w:t>11</w:t>
      </w:r>
      <w:r w:rsidRPr="00585B8C">
        <w:rPr>
          <w:rFonts w:ascii="仿宋_GB2312" w:eastAsia="仿宋_GB2312" w:hAnsi="黑体" w:cs="仿宋_GB2312" w:hint="eastAsia"/>
          <w:color w:val="auto"/>
          <w:sz w:val="30"/>
          <w:szCs w:val="30"/>
        </w:rPr>
        <w:t>号</w:t>
      </w:r>
      <w:r>
        <w:rPr>
          <w:rFonts w:ascii="仿宋_GB2312" w:eastAsia="仿宋_GB2312" w:hAnsi="黑体" w:cs="Times New Roman" w:hint="eastAsia"/>
          <w:color w:val="auto"/>
          <w:sz w:val="30"/>
          <w:szCs w:val="30"/>
        </w:rPr>
        <w:t>，农业部农产品质量安全监管局标准处</w:t>
      </w:r>
    </w:p>
    <w:p w:rsidR="00D168E6" w:rsidRPr="00585B8C" w:rsidRDefault="00D168E6" w:rsidP="00B054BC">
      <w:pPr>
        <w:snapToGrid w:val="0"/>
        <w:spacing w:line="600" w:lineRule="exact"/>
        <w:ind w:firstLine="31680"/>
        <w:jc w:val="both"/>
        <w:rPr>
          <w:rFonts w:ascii="仿宋_GB2312" w:eastAsia="仿宋_GB2312" w:hAnsi="黑体" w:cs="仿宋_GB2312"/>
          <w:color w:val="auto"/>
          <w:sz w:val="30"/>
          <w:szCs w:val="30"/>
        </w:rPr>
      </w:pPr>
      <w:r w:rsidRPr="00585B8C">
        <w:rPr>
          <w:rFonts w:ascii="仿宋_GB2312" w:eastAsia="仿宋_GB2312" w:hAnsi="黑体" w:cs="仿宋_GB2312" w:hint="eastAsia"/>
          <w:color w:val="auto"/>
          <w:sz w:val="30"/>
          <w:szCs w:val="30"/>
        </w:rPr>
        <w:t>邮政编码：</w:t>
      </w:r>
      <w:r w:rsidRPr="00585B8C">
        <w:rPr>
          <w:rFonts w:ascii="仿宋_GB2312" w:eastAsia="仿宋_GB2312" w:hAnsi="黑体" w:cs="仿宋_GB2312"/>
          <w:color w:val="auto"/>
          <w:sz w:val="30"/>
          <w:szCs w:val="30"/>
        </w:rPr>
        <w:t>100125</w:t>
      </w:r>
    </w:p>
    <w:p w:rsidR="00D168E6" w:rsidRPr="00585B8C" w:rsidRDefault="00D168E6" w:rsidP="00B054BC">
      <w:pPr>
        <w:snapToGrid w:val="0"/>
        <w:spacing w:line="600" w:lineRule="exact"/>
        <w:ind w:firstLine="31680"/>
        <w:jc w:val="both"/>
        <w:rPr>
          <w:rFonts w:ascii="仿宋_GB2312" w:eastAsia="仿宋_GB2312" w:hAnsi="黑体" w:cs="Times New Roman"/>
          <w:color w:val="auto"/>
          <w:sz w:val="30"/>
          <w:szCs w:val="30"/>
        </w:rPr>
      </w:pPr>
      <w:r w:rsidRPr="00585B8C">
        <w:rPr>
          <w:rFonts w:ascii="仿宋_GB2312" w:eastAsia="仿宋_GB2312" w:hAnsi="黑体" w:cs="仿宋_GB2312" w:hint="eastAsia"/>
          <w:color w:val="auto"/>
          <w:sz w:val="30"/>
          <w:szCs w:val="30"/>
        </w:rPr>
        <w:t>联系电话：</w:t>
      </w:r>
      <w:r w:rsidRPr="00585B8C">
        <w:rPr>
          <w:rFonts w:ascii="仿宋_GB2312" w:eastAsia="仿宋_GB2312" w:hAnsi="Times New Roman" w:cs="仿宋_GB2312"/>
          <w:color w:val="auto"/>
          <w:sz w:val="30"/>
          <w:szCs w:val="30"/>
        </w:rPr>
        <w:t>010-59192387</w:t>
      </w:r>
      <w:r w:rsidRPr="00585B8C">
        <w:rPr>
          <w:rFonts w:ascii="仿宋_GB2312" w:eastAsia="仿宋_GB2312" w:hAnsi="Times New Roman" w:cs="仿宋_GB2312" w:hint="eastAsia"/>
          <w:color w:val="auto"/>
          <w:sz w:val="30"/>
          <w:szCs w:val="30"/>
        </w:rPr>
        <w:t>，</w:t>
      </w:r>
      <w:r>
        <w:rPr>
          <w:rFonts w:ascii="仿宋_GB2312" w:eastAsia="仿宋_GB2312" w:hAnsi="Times New Roman" w:cs="仿宋_GB2312"/>
          <w:color w:val="auto"/>
          <w:sz w:val="30"/>
          <w:szCs w:val="30"/>
        </w:rPr>
        <w:t>59198530</w:t>
      </w:r>
    </w:p>
    <w:p w:rsidR="00D168E6" w:rsidRPr="00585B8C" w:rsidRDefault="00D168E6" w:rsidP="00B054BC">
      <w:pPr>
        <w:snapToGrid w:val="0"/>
        <w:spacing w:line="600" w:lineRule="exact"/>
        <w:ind w:firstLine="31680"/>
        <w:jc w:val="both"/>
        <w:rPr>
          <w:rFonts w:ascii="仿宋_GB2312" w:eastAsia="仿宋_GB2312" w:hAnsi="黑体" w:cs="Times New Roman"/>
          <w:color w:val="auto"/>
          <w:sz w:val="30"/>
          <w:szCs w:val="30"/>
        </w:rPr>
      </w:pPr>
      <w:r w:rsidRPr="00585B8C">
        <w:rPr>
          <w:rFonts w:ascii="仿宋_GB2312" w:eastAsia="仿宋_GB2312" w:hAnsi="黑体" w:cs="仿宋_GB2312" w:hint="eastAsia"/>
          <w:color w:val="auto"/>
          <w:sz w:val="30"/>
          <w:szCs w:val="30"/>
        </w:rPr>
        <w:t>传真：</w:t>
      </w:r>
      <w:r w:rsidRPr="00585B8C">
        <w:rPr>
          <w:rFonts w:ascii="仿宋_GB2312" w:eastAsia="仿宋_GB2312" w:hAnsi="Times New Roman" w:cs="仿宋_GB2312"/>
          <w:color w:val="auto"/>
          <w:sz w:val="30"/>
          <w:szCs w:val="30"/>
        </w:rPr>
        <w:t>010-5919</w:t>
      </w:r>
      <w:r>
        <w:rPr>
          <w:rFonts w:ascii="仿宋_GB2312" w:eastAsia="仿宋_GB2312" w:hAnsi="Times New Roman" w:cs="仿宋_GB2312"/>
          <w:color w:val="auto"/>
          <w:sz w:val="30"/>
          <w:szCs w:val="30"/>
        </w:rPr>
        <w:t>3315,59198530</w:t>
      </w:r>
    </w:p>
    <w:p w:rsidR="00D168E6" w:rsidRPr="003D3E6D" w:rsidRDefault="00D168E6" w:rsidP="00B054BC">
      <w:pPr>
        <w:snapToGrid w:val="0"/>
        <w:spacing w:line="600" w:lineRule="exact"/>
        <w:ind w:firstLine="31680"/>
        <w:jc w:val="both"/>
        <w:rPr>
          <w:rFonts w:ascii="仿宋_GB2312" w:eastAsia="仿宋_GB2312" w:hAnsi="黑体" w:cs="Times New Roman"/>
          <w:color w:val="auto"/>
          <w:sz w:val="30"/>
          <w:szCs w:val="30"/>
        </w:rPr>
      </w:pPr>
      <w:r w:rsidRPr="00585B8C">
        <w:rPr>
          <w:rFonts w:ascii="仿宋_GB2312" w:eastAsia="仿宋_GB2312" w:hAnsi="黑体" w:cs="仿宋_GB2312" w:hint="eastAsia"/>
          <w:color w:val="auto"/>
          <w:sz w:val="30"/>
          <w:szCs w:val="30"/>
        </w:rPr>
        <w:t>联系人</w:t>
      </w:r>
      <w:r w:rsidRPr="00585B8C">
        <w:rPr>
          <w:rFonts w:ascii="仿宋_GB2312" w:eastAsia="仿宋_GB2312" w:hAnsi="黑体" w:cs="仿宋_GB2312"/>
          <w:color w:val="auto"/>
          <w:sz w:val="30"/>
          <w:szCs w:val="30"/>
        </w:rPr>
        <w:t xml:space="preserve">: </w:t>
      </w:r>
      <w:r w:rsidRPr="00585B8C">
        <w:rPr>
          <w:rFonts w:ascii="仿宋_GB2312" w:eastAsia="仿宋_GB2312" w:hAnsi="黑体" w:cs="仿宋_GB2312" w:hint="eastAsia"/>
          <w:color w:val="auto"/>
          <w:sz w:val="30"/>
          <w:szCs w:val="30"/>
        </w:rPr>
        <w:t>秦彰宪</w:t>
      </w:r>
      <w:r>
        <w:rPr>
          <w:rFonts w:ascii="仿宋_GB2312" w:eastAsia="仿宋_GB2312" w:hAnsi="黑体" w:cs="仿宋_GB2312" w:hint="eastAsia"/>
          <w:color w:val="auto"/>
          <w:sz w:val="30"/>
          <w:szCs w:val="30"/>
        </w:rPr>
        <w:t>、</w:t>
      </w:r>
      <w:r w:rsidRPr="00585B8C">
        <w:rPr>
          <w:rFonts w:ascii="仿宋_GB2312" w:eastAsia="仿宋_GB2312" w:hAnsi="黑体" w:cs="仿宋_GB2312" w:hint="eastAsia"/>
          <w:color w:val="auto"/>
          <w:sz w:val="30"/>
          <w:szCs w:val="30"/>
        </w:rPr>
        <w:t>饶泉钦</w:t>
      </w:r>
    </w:p>
    <w:p w:rsidR="00D168E6" w:rsidRPr="00585B8C" w:rsidRDefault="00D168E6" w:rsidP="00B054BC">
      <w:pPr>
        <w:snapToGrid w:val="0"/>
        <w:spacing w:line="600" w:lineRule="exact"/>
        <w:ind w:firstLine="31680"/>
        <w:jc w:val="both"/>
        <w:rPr>
          <w:rFonts w:ascii="仿宋_GB2312" w:eastAsia="仿宋_GB2312" w:hAnsi="黑体" w:cs="Times New Roman"/>
          <w:color w:val="auto"/>
          <w:sz w:val="30"/>
          <w:szCs w:val="30"/>
        </w:rPr>
      </w:pPr>
      <w:r w:rsidRPr="00585B8C">
        <w:rPr>
          <w:rFonts w:ascii="仿宋_GB2312" w:eastAsia="仿宋_GB2312" w:hAnsi="黑体" w:cs="仿宋_GB2312" w:hint="eastAsia"/>
          <w:color w:val="auto"/>
          <w:sz w:val="30"/>
          <w:szCs w:val="30"/>
        </w:rPr>
        <w:t>电子邮箱：</w:t>
      </w:r>
      <w:r w:rsidRPr="00585B8C">
        <w:rPr>
          <w:rFonts w:ascii="Times New Roman" w:eastAsia="仿宋_GB2312" w:hAnsi="Times New Roman" w:cs="Times New Roman"/>
          <w:color w:val="auto"/>
          <w:sz w:val="30"/>
          <w:szCs w:val="30"/>
        </w:rPr>
        <w:t>scszlc@agri.gov.cn</w:t>
      </w:r>
    </w:p>
    <w:p w:rsidR="00D168E6" w:rsidRPr="00585B8C" w:rsidRDefault="00D168E6" w:rsidP="00E068E0">
      <w:pPr>
        <w:spacing w:line="600" w:lineRule="exact"/>
        <w:ind w:firstLineChars="0" w:firstLine="0"/>
        <w:jc w:val="both"/>
        <w:rPr>
          <w:rFonts w:ascii="Times New Roman" w:hAnsi="Times New Roman" w:cs="Times New Roman"/>
          <w:color w:val="auto"/>
          <w:sz w:val="21"/>
        </w:rPr>
      </w:pPr>
    </w:p>
    <w:p w:rsidR="00D168E6" w:rsidRPr="00585B8C" w:rsidRDefault="00D168E6" w:rsidP="00E068E0">
      <w:pPr>
        <w:spacing w:line="600" w:lineRule="exact"/>
        <w:ind w:firstLineChars="0" w:firstLine="0"/>
        <w:jc w:val="both"/>
        <w:rPr>
          <w:rFonts w:ascii="Times New Roman" w:hAnsi="Times New Roman" w:cs="Times New Roman"/>
          <w:color w:val="auto"/>
          <w:sz w:val="21"/>
        </w:rPr>
      </w:pPr>
    </w:p>
    <w:p w:rsidR="00D168E6" w:rsidRPr="00585B8C" w:rsidRDefault="00D168E6" w:rsidP="00E068E0">
      <w:pPr>
        <w:spacing w:line="600" w:lineRule="exact"/>
        <w:ind w:firstLineChars="0" w:firstLine="0"/>
        <w:jc w:val="both"/>
        <w:rPr>
          <w:rFonts w:ascii="Times New Roman" w:hAnsi="Times New Roman" w:cs="Times New Roman"/>
          <w:color w:val="auto"/>
          <w:sz w:val="21"/>
        </w:rPr>
      </w:pPr>
    </w:p>
    <w:p w:rsidR="00D168E6" w:rsidRPr="00585B8C" w:rsidRDefault="00D168E6" w:rsidP="00E068E0">
      <w:pPr>
        <w:spacing w:line="600" w:lineRule="exact"/>
        <w:ind w:firstLineChars="0" w:firstLine="0"/>
        <w:jc w:val="both"/>
        <w:rPr>
          <w:rFonts w:ascii="Times New Roman" w:hAnsi="Times New Roman" w:cs="Times New Roman"/>
          <w:color w:val="auto"/>
          <w:sz w:val="21"/>
        </w:rPr>
      </w:pPr>
    </w:p>
    <w:p w:rsidR="00D168E6" w:rsidRPr="00585B8C" w:rsidRDefault="00D168E6" w:rsidP="00E068E0">
      <w:pPr>
        <w:spacing w:line="600" w:lineRule="exact"/>
        <w:ind w:firstLineChars="0" w:firstLine="0"/>
        <w:jc w:val="both"/>
        <w:rPr>
          <w:rFonts w:ascii="Times New Roman" w:hAnsi="Times New Roman" w:cs="Times New Roman"/>
          <w:color w:val="auto"/>
          <w:sz w:val="21"/>
        </w:rPr>
      </w:pPr>
    </w:p>
    <w:p w:rsidR="00D168E6" w:rsidRPr="00585B8C" w:rsidRDefault="00D168E6" w:rsidP="00E068E0">
      <w:pPr>
        <w:spacing w:line="600" w:lineRule="exact"/>
        <w:ind w:firstLineChars="0" w:firstLine="0"/>
        <w:jc w:val="both"/>
        <w:rPr>
          <w:rFonts w:ascii="Times New Roman" w:hAnsi="Times New Roman" w:cs="Times New Roman"/>
          <w:color w:val="auto"/>
          <w:sz w:val="21"/>
        </w:rPr>
      </w:pPr>
    </w:p>
    <w:p w:rsidR="00D168E6" w:rsidRPr="00585B8C" w:rsidRDefault="00D168E6" w:rsidP="00E068E0">
      <w:pPr>
        <w:spacing w:line="600" w:lineRule="exact"/>
        <w:ind w:firstLineChars="0" w:firstLine="0"/>
        <w:jc w:val="both"/>
        <w:rPr>
          <w:rFonts w:ascii="Times New Roman" w:hAnsi="Times New Roman" w:cs="Times New Roman"/>
          <w:color w:val="auto"/>
          <w:sz w:val="21"/>
        </w:rPr>
      </w:pPr>
    </w:p>
    <w:p w:rsidR="00D168E6" w:rsidRPr="00585B8C" w:rsidRDefault="00D168E6" w:rsidP="00E068E0">
      <w:pPr>
        <w:spacing w:line="600" w:lineRule="exact"/>
        <w:ind w:firstLineChars="0" w:firstLine="0"/>
        <w:jc w:val="both"/>
        <w:rPr>
          <w:rFonts w:ascii="Times New Roman" w:hAnsi="Times New Roman" w:cs="Times New Roman"/>
          <w:color w:val="auto"/>
          <w:sz w:val="21"/>
        </w:rPr>
      </w:pPr>
    </w:p>
    <w:p w:rsidR="00D168E6" w:rsidRDefault="00D168E6" w:rsidP="00E068E0">
      <w:pPr>
        <w:spacing w:line="600" w:lineRule="exact"/>
        <w:ind w:firstLineChars="0" w:firstLine="0"/>
        <w:jc w:val="both"/>
        <w:rPr>
          <w:rFonts w:ascii="Times New Roman" w:hAnsi="Times New Roman" w:cs="Times New Roman"/>
          <w:color w:val="auto"/>
          <w:sz w:val="21"/>
        </w:rPr>
      </w:pPr>
    </w:p>
    <w:p w:rsidR="00D168E6" w:rsidRDefault="00D168E6" w:rsidP="00E068E0">
      <w:pPr>
        <w:spacing w:line="600" w:lineRule="exact"/>
        <w:ind w:firstLineChars="0" w:firstLine="0"/>
        <w:jc w:val="both"/>
        <w:rPr>
          <w:rFonts w:ascii="Times New Roman" w:hAnsi="Times New Roman" w:cs="Times New Roman"/>
          <w:color w:val="auto"/>
          <w:sz w:val="21"/>
        </w:rPr>
      </w:pPr>
    </w:p>
    <w:p w:rsidR="00D168E6" w:rsidRDefault="00D168E6" w:rsidP="00E068E0">
      <w:pPr>
        <w:spacing w:line="600" w:lineRule="exact"/>
        <w:ind w:firstLineChars="0" w:firstLine="0"/>
        <w:jc w:val="both"/>
        <w:rPr>
          <w:rFonts w:ascii="Times New Roman" w:hAnsi="Times New Roman" w:cs="Times New Roman"/>
          <w:color w:val="auto"/>
          <w:sz w:val="21"/>
        </w:rPr>
      </w:pPr>
    </w:p>
    <w:p w:rsidR="00D168E6" w:rsidRDefault="00D168E6" w:rsidP="00E068E0">
      <w:pPr>
        <w:spacing w:line="600" w:lineRule="exact"/>
        <w:ind w:firstLineChars="0" w:firstLine="0"/>
        <w:jc w:val="both"/>
        <w:rPr>
          <w:rFonts w:ascii="Times New Roman" w:hAnsi="Times New Roman" w:cs="Times New Roman"/>
          <w:color w:val="auto"/>
          <w:sz w:val="21"/>
        </w:rPr>
      </w:pPr>
    </w:p>
    <w:p w:rsidR="00D168E6" w:rsidRDefault="00D168E6" w:rsidP="00E068E0">
      <w:pPr>
        <w:spacing w:line="600" w:lineRule="exact"/>
        <w:ind w:firstLineChars="0" w:firstLine="0"/>
        <w:jc w:val="both"/>
        <w:rPr>
          <w:rFonts w:ascii="Times New Roman" w:hAnsi="Times New Roman" w:cs="Times New Roman"/>
          <w:color w:val="auto"/>
          <w:sz w:val="21"/>
        </w:rPr>
      </w:pPr>
    </w:p>
    <w:p w:rsidR="00D168E6" w:rsidRDefault="00D168E6" w:rsidP="00E068E0">
      <w:pPr>
        <w:spacing w:line="600" w:lineRule="exact"/>
        <w:ind w:firstLineChars="0" w:firstLine="0"/>
        <w:jc w:val="both"/>
        <w:rPr>
          <w:rFonts w:ascii="Times New Roman" w:hAnsi="Times New Roman" w:cs="Times New Roman"/>
          <w:color w:val="auto"/>
          <w:sz w:val="21"/>
        </w:rPr>
      </w:pPr>
    </w:p>
    <w:p w:rsidR="00D168E6" w:rsidRDefault="00D168E6" w:rsidP="00E068E0">
      <w:pPr>
        <w:spacing w:line="600" w:lineRule="exact"/>
        <w:ind w:firstLineChars="0" w:firstLine="0"/>
        <w:jc w:val="both"/>
        <w:rPr>
          <w:rFonts w:ascii="Times New Roman" w:hAnsi="Times New Roman" w:cs="Times New Roman"/>
          <w:color w:val="auto"/>
          <w:sz w:val="21"/>
        </w:rPr>
      </w:pPr>
    </w:p>
    <w:p w:rsidR="00D168E6" w:rsidRDefault="00D168E6" w:rsidP="00E068E0">
      <w:pPr>
        <w:spacing w:line="600" w:lineRule="exact"/>
        <w:ind w:firstLineChars="0" w:firstLine="0"/>
        <w:jc w:val="both"/>
        <w:rPr>
          <w:rFonts w:ascii="Times New Roman" w:hAnsi="Times New Roman" w:cs="Times New Roman"/>
          <w:color w:val="auto"/>
          <w:sz w:val="21"/>
        </w:rPr>
      </w:pPr>
    </w:p>
    <w:p w:rsidR="00D168E6" w:rsidRDefault="00D168E6" w:rsidP="00E068E0">
      <w:pPr>
        <w:spacing w:line="600" w:lineRule="exact"/>
        <w:ind w:firstLineChars="0" w:firstLine="0"/>
        <w:jc w:val="both"/>
        <w:rPr>
          <w:rFonts w:ascii="Times New Roman" w:hAnsi="Times New Roman" w:cs="Times New Roman"/>
          <w:color w:val="auto"/>
          <w:sz w:val="21"/>
        </w:rPr>
      </w:pPr>
    </w:p>
    <w:p w:rsidR="00D168E6" w:rsidRDefault="00D168E6" w:rsidP="00E068E0">
      <w:pPr>
        <w:spacing w:line="600" w:lineRule="exact"/>
        <w:ind w:firstLineChars="0" w:firstLine="0"/>
        <w:jc w:val="both"/>
        <w:rPr>
          <w:rFonts w:ascii="Times New Roman" w:hAnsi="Times New Roman" w:cs="Times New Roman"/>
          <w:color w:val="auto"/>
          <w:sz w:val="21"/>
        </w:rPr>
      </w:pPr>
    </w:p>
    <w:p w:rsidR="00D168E6" w:rsidRDefault="00D168E6" w:rsidP="00E068E0">
      <w:pPr>
        <w:spacing w:line="600" w:lineRule="exact"/>
        <w:ind w:firstLineChars="0" w:firstLine="0"/>
        <w:jc w:val="both"/>
        <w:rPr>
          <w:rFonts w:ascii="Times New Roman" w:hAnsi="Times New Roman" w:cs="Times New Roman"/>
          <w:color w:val="auto"/>
          <w:sz w:val="21"/>
        </w:rPr>
      </w:pPr>
    </w:p>
    <w:p w:rsidR="00D168E6" w:rsidRDefault="00D168E6" w:rsidP="00E068E0">
      <w:pPr>
        <w:spacing w:line="600" w:lineRule="exact"/>
        <w:ind w:firstLineChars="0" w:firstLine="0"/>
        <w:jc w:val="both"/>
        <w:rPr>
          <w:rFonts w:ascii="仿宋_GB2312" w:hAnsi="Times New Roman" w:cs="仿宋_GB2312"/>
          <w:color w:val="000000"/>
          <w:sz w:val="32"/>
          <w:szCs w:val="32"/>
        </w:rPr>
      </w:pPr>
      <w:r w:rsidRPr="00585B8C">
        <w:rPr>
          <w:rFonts w:ascii="仿宋_GB2312" w:hAnsi="Times New Roman" w:cs="宋体" w:hint="eastAsia"/>
          <w:color w:val="000000"/>
          <w:sz w:val="32"/>
          <w:szCs w:val="32"/>
        </w:rPr>
        <w:t>附件</w:t>
      </w:r>
      <w:r w:rsidRPr="00585B8C">
        <w:rPr>
          <w:rFonts w:ascii="仿宋_GB2312" w:hAnsi="Times New Roman" w:cs="仿宋_GB2312"/>
          <w:color w:val="000000"/>
          <w:sz w:val="32"/>
          <w:szCs w:val="32"/>
        </w:rPr>
        <w:t>29-</w:t>
      </w:r>
      <w:r>
        <w:rPr>
          <w:rFonts w:ascii="仿宋_GB2312" w:hAnsi="Times New Roman" w:cs="仿宋_GB2312"/>
          <w:color w:val="000000"/>
          <w:sz w:val="32"/>
          <w:szCs w:val="32"/>
        </w:rPr>
        <w:t>1</w:t>
      </w:r>
    </w:p>
    <w:p w:rsidR="00D168E6" w:rsidRDefault="00D168E6" w:rsidP="00E068E0">
      <w:pPr>
        <w:spacing w:line="600" w:lineRule="exact"/>
        <w:ind w:firstLineChars="0" w:firstLine="0"/>
        <w:jc w:val="both"/>
        <w:rPr>
          <w:rFonts w:ascii="Times New Roman" w:hAnsi="Times New Roman" w:cs="Times New Roman"/>
          <w:color w:val="auto"/>
          <w:sz w:val="21"/>
        </w:rPr>
      </w:pPr>
    </w:p>
    <w:tbl>
      <w:tblPr>
        <w:tblW w:w="8662" w:type="dxa"/>
        <w:tblInd w:w="93" w:type="dxa"/>
        <w:tblLook w:val="00A0"/>
      </w:tblPr>
      <w:tblGrid>
        <w:gridCol w:w="1040"/>
        <w:gridCol w:w="3252"/>
        <w:gridCol w:w="3236"/>
        <w:gridCol w:w="1134"/>
      </w:tblGrid>
      <w:tr w:rsidR="00D168E6" w:rsidRPr="00EA5D8E" w:rsidTr="003C3FAB">
        <w:trPr>
          <w:trHeight w:val="530"/>
        </w:trPr>
        <w:tc>
          <w:tcPr>
            <w:tcW w:w="8662" w:type="dxa"/>
            <w:gridSpan w:val="4"/>
            <w:tcBorders>
              <w:top w:val="nil"/>
              <w:left w:val="nil"/>
              <w:bottom w:val="nil"/>
              <w:right w:val="nil"/>
            </w:tcBorders>
            <w:noWrap/>
            <w:vAlign w:val="center"/>
          </w:tcPr>
          <w:p w:rsidR="00D168E6" w:rsidRPr="001E472C" w:rsidRDefault="00D168E6" w:rsidP="001E472C">
            <w:pPr>
              <w:widowControl/>
              <w:spacing w:line="240" w:lineRule="auto"/>
              <w:ind w:firstLineChars="0" w:firstLine="641"/>
              <w:jc w:val="center"/>
              <w:rPr>
                <w:rFonts w:ascii="华文中宋" w:eastAsia="华文中宋" w:hAnsi="华文中宋" w:cs="宋体"/>
                <w:b/>
                <w:bCs/>
                <w:color w:val="000000"/>
                <w:kern w:val="0"/>
                <w:sz w:val="32"/>
                <w:szCs w:val="32"/>
              </w:rPr>
            </w:pPr>
            <w:r w:rsidRPr="001E472C">
              <w:rPr>
                <w:rFonts w:ascii="华文中宋" w:eastAsia="华文中宋" w:hAnsi="华文中宋" w:cs="宋体"/>
                <w:b/>
                <w:bCs/>
                <w:color w:val="000000"/>
                <w:kern w:val="0"/>
                <w:sz w:val="32"/>
                <w:szCs w:val="32"/>
              </w:rPr>
              <w:t>2018</w:t>
            </w:r>
            <w:r w:rsidRPr="001E472C">
              <w:rPr>
                <w:rFonts w:ascii="华文中宋" w:eastAsia="华文中宋" w:hAnsi="华文中宋" w:cs="宋体" w:hint="eastAsia"/>
                <w:b/>
                <w:bCs/>
                <w:color w:val="000000"/>
                <w:kern w:val="0"/>
                <w:sz w:val="32"/>
                <w:szCs w:val="32"/>
              </w:rPr>
              <w:t>年农业行业标准制定和修订项目申报目录</w:t>
            </w:r>
          </w:p>
        </w:tc>
      </w:tr>
      <w:tr w:rsidR="00D168E6" w:rsidRPr="00EA5D8E" w:rsidTr="003C3FAB">
        <w:trPr>
          <w:trHeight w:val="530"/>
        </w:trPr>
        <w:tc>
          <w:tcPr>
            <w:tcW w:w="1040" w:type="dxa"/>
            <w:tcBorders>
              <w:top w:val="nil"/>
              <w:left w:val="nil"/>
              <w:bottom w:val="nil"/>
              <w:right w:val="nil"/>
            </w:tcBorders>
            <w:noWrap/>
            <w:vAlign w:val="center"/>
          </w:tcPr>
          <w:p w:rsidR="00D168E6" w:rsidRPr="001E472C" w:rsidRDefault="00D168E6" w:rsidP="001E472C">
            <w:pPr>
              <w:widowControl/>
              <w:spacing w:line="240" w:lineRule="auto"/>
              <w:ind w:firstLineChars="0" w:firstLine="0"/>
              <w:jc w:val="both"/>
              <w:rPr>
                <w:rFonts w:ascii="宋体" w:cs="宋体"/>
                <w:color w:val="000000"/>
                <w:kern w:val="0"/>
                <w:sz w:val="10"/>
                <w:szCs w:val="10"/>
              </w:rPr>
            </w:pPr>
          </w:p>
        </w:tc>
        <w:tc>
          <w:tcPr>
            <w:tcW w:w="3252" w:type="dxa"/>
            <w:tcBorders>
              <w:top w:val="nil"/>
              <w:left w:val="nil"/>
              <w:bottom w:val="nil"/>
              <w:right w:val="nil"/>
            </w:tcBorders>
            <w:noWrap/>
            <w:vAlign w:val="bottom"/>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3236" w:type="dxa"/>
            <w:tcBorders>
              <w:top w:val="nil"/>
              <w:left w:val="nil"/>
              <w:bottom w:val="nil"/>
              <w:right w:val="nil"/>
            </w:tcBorders>
            <w:noWrap/>
            <w:vAlign w:val="bottom"/>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tcBorders>
              <w:top w:val="nil"/>
              <w:left w:val="nil"/>
              <w:bottom w:val="nil"/>
              <w:right w:val="nil"/>
            </w:tcBorders>
            <w:noWrap/>
            <w:vAlign w:val="bottom"/>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620"/>
        </w:trPr>
        <w:tc>
          <w:tcPr>
            <w:tcW w:w="1040" w:type="dxa"/>
            <w:tcBorders>
              <w:top w:val="single" w:sz="4" w:space="0" w:color="auto"/>
              <w:left w:val="single" w:sz="4" w:space="0" w:color="auto"/>
              <w:bottom w:val="single" w:sz="4" w:space="0" w:color="auto"/>
              <w:right w:val="single" w:sz="4" w:space="0" w:color="auto"/>
            </w:tcBorders>
            <w:noWrap/>
            <w:vAlign w:val="center"/>
          </w:tcPr>
          <w:p w:rsidR="00D168E6" w:rsidRPr="001E472C" w:rsidRDefault="00D168E6" w:rsidP="001E472C">
            <w:pPr>
              <w:widowControl/>
              <w:spacing w:line="240" w:lineRule="auto"/>
              <w:ind w:firstLineChars="0" w:firstLine="0"/>
              <w:jc w:val="center"/>
              <w:rPr>
                <w:rFonts w:ascii="宋体" w:cs="宋体"/>
                <w:b/>
                <w:bCs/>
                <w:color w:val="000000"/>
                <w:kern w:val="0"/>
                <w:sz w:val="22"/>
                <w:szCs w:val="22"/>
              </w:rPr>
            </w:pPr>
            <w:r w:rsidRPr="001E472C">
              <w:rPr>
                <w:rFonts w:ascii="宋体" w:hAnsi="宋体" w:cs="宋体" w:hint="eastAsia"/>
                <w:b/>
                <w:bCs/>
                <w:color w:val="000000"/>
                <w:kern w:val="0"/>
                <w:sz w:val="22"/>
                <w:szCs w:val="22"/>
              </w:rPr>
              <w:t>序号</w:t>
            </w:r>
          </w:p>
        </w:tc>
        <w:tc>
          <w:tcPr>
            <w:tcW w:w="3252" w:type="dxa"/>
            <w:tcBorders>
              <w:top w:val="single" w:sz="4" w:space="0" w:color="auto"/>
              <w:left w:val="nil"/>
              <w:bottom w:val="single" w:sz="4" w:space="0" w:color="auto"/>
              <w:right w:val="single" w:sz="4" w:space="0" w:color="auto"/>
            </w:tcBorders>
            <w:noWrap/>
            <w:vAlign w:val="center"/>
          </w:tcPr>
          <w:p w:rsidR="00D168E6" w:rsidRPr="001E472C" w:rsidRDefault="00D168E6" w:rsidP="001E472C">
            <w:pPr>
              <w:widowControl/>
              <w:spacing w:line="240" w:lineRule="auto"/>
              <w:ind w:firstLineChars="0" w:firstLine="0"/>
              <w:jc w:val="center"/>
              <w:rPr>
                <w:rFonts w:ascii="宋体" w:cs="宋体"/>
                <w:b/>
                <w:bCs/>
                <w:color w:val="000000"/>
                <w:kern w:val="0"/>
                <w:sz w:val="22"/>
                <w:szCs w:val="22"/>
              </w:rPr>
            </w:pPr>
            <w:r w:rsidRPr="001E472C">
              <w:rPr>
                <w:rFonts w:ascii="宋体" w:hAnsi="宋体" w:cs="宋体" w:hint="eastAsia"/>
                <w:b/>
                <w:bCs/>
                <w:color w:val="000000"/>
                <w:kern w:val="0"/>
                <w:sz w:val="22"/>
                <w:szCs w:val="22"/>
              </w:rPr>
              <w:t>建议项目名称</w:t>
            </w:r>
          </w:p>
        </w:tc>
        <w:tc>
          <w:tcPr>
            <w:tcW w:w="3236" w:type="dxa"/>
            <w:tcBorders>
              <w:top w:val="single" w:sz="4" w:space="0" w:color="auto"/>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b/>
                <w:bCs/>
                <w:color w:val="000000"/>
                <w:kern w:val="0"/>
                <w:sz w:val="22"/>
                <w:szCs w:val="22"/>
              </w:rPr>
            </w:pPr>
            <w:r w:rsidRPr="001E472C">
              <w:rPr>
                <w:rFonts w:ascii="宋体" w:hAnsi="宋体" w:cs="宋体" w:hint="eastAsia"/>
                <w:b/>
                <w:bCs/>
                <w:color w:val="000000"/>
                <w:kern w:val="0"/>
                <w:sz w:val="22"/>
                <w:szCs w:val="22"/>
              </w:rPr>
              <w:t>标准技术归口单位及联系方式</w:t>
            </w:r>
          </w:p>
        </w:tc>
        <w:tc>
          <w:tcPr>
            <w:tcW w:w="1134" w:type="dxa"/>
            <w:tcBorders>
              <w:top w:val="single" w:sz="4" w:space="0" w:color="auto"/>
              <w:left w:val="nil"/>
              <w:bottom w:val="single" w:sz="4" w:space="0" w:color="auto"/>
              <w:right w:val="single" w:sz="4" w:space="0" w:color="auto"/>
            </w:tcBorders>
            <w:noWrap/>
            <w:vAlign w:val="center"/>
          </w:tcPr>
          <w:p w:rsidR="00D168E6" w:rsidRPr="001E472C" w:rsidRDefault="00D168E6" w:rsidP="001E472C">
            <w:pPr>
              <w:widowControl/>
              <w:spacing w:line="240" w:lineRule="auto"/>
              <w:ind w:firstLineChars="0" w:firstLine="0"/>
              <w:jc w:val="center"/>
              <w:rPr>
                <w:rFonts w:ascii="宋体" w:cs="宋体"/>
                <w:b/>
                <w:bCs/>
                <w:color w:val="000000"/>
                <w:kern w:val="0"/>
                <w:sz w:val="22"/>
                <w:szCs w:val="22"/>
              </w:rPr>
            </w:pPr>
            <w:r w:rsidRPr="001E472C">
              <w:rPr>
                <w:rFonts w:ascii="宋体" w:hAnsi="宋体" w:cs="宋体" w:hint="eastAsia"/>
                <w:b/>
                <w:bCs/>
                <w:color w:val="000000"/>
                <w:kern w:val="0"/>
                <w:sz w:val="22"/>
                <w:szCs w:val="22"/>
              </w:rPr>
              <w:t>备注</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制定《畜禽粪便产生量及其特性参数》标准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全国畜牧标准化技术委会员会；联系人：赵小丽；电话：</w:t>
            </w:r>
            <w:r w:rsidRPr="001E472C">
              <w:rPr>
                <w:rFonts w:ascii="宋体" w:hAnsi="宋体" w:cs="宋体"/>
                <w:color w:val="000000"/>
                <w:kern w:val="0"/>
                <w:sz w:val="22"/>
                <w:szCs w:val="22"/>
              </w:rPr>
              <w:t>59194646</w:t>
            </w:r>
            <w:r w:rsidRPr="001E472C">
              <w:rPr>
                <w:rFonts w:ascii="宋体" w:hAnsi="宋体" w:cs="宋体" w:hint="eastAsia"/>
                <w:color w:val="000000"/>
                <w:kern w:val="0"/>
                <w:sz w:val="22"/>
                <w:szCs w:val="22"/>
              </w:rPr>
              <w:t>；地址：北京市朝阳区麦子店街</w:t>
            </w:r>
            <w:r w:rsidRPr="001E472C">
              <w:rPr>
                <w:rFonts w:ascii="宋体" w:hAnsi="宋体" w:cs="宋体"/>
                <w:color w:val="000000"/>
                <w:kern w:val="0"/>
                <w:sz w:val="22"/>
                <w:szCs w:val="22"/>
              </w:rPr>
              <w:t>20</w:t>
            </w:r>
            <w:r w:rsidRPr="001E472C">
              <w:rPr>
                <w:rFonts w:ascii="宋体" w:hAnsi="宋体" w:cs="宋体" w:hint="eastAsia"/>
                <w:color w:val="000000"/>
                <w:kern w:val="0"/>
                <w:sz w:val="22"/>
                <w:szCs w:val="22"/>
              </w:rPr>
              <w:t>号</w:t>
            </w:r>
            <w:r w:rsidRPr="001E472C">
              <w:rPr>
                <w:rFonts w:ascii="宋体" w:hAnsi="宋体" w:cs="宋体"/>
                <w:color w:val="000000"/>
                <w:kern w:val="0"/>
                <w:sz w:val="22"/>
                <w:szCs w:val="22"/>
              </w:rPr>
              <w:t>527</w:t>
            </w:r>
            <w:r w:rsidRPr="001E472C">
              <w:rPr>
                <w:rFonts w:ascii="宋体" w:hAnsi="宋体" w:cs="宋体" w:hint="eastAsia"/>
                <w:color w:val="000000"/>
                <w:kern w:val="0"/>
                <w:sz w:val="22"/>
                <w:szCs w:val="22"/>
              </w:rPr>
              <w:t>室，全国畜牧总站质量标准与认证处；邮政编码：</w:t>
            </w:r>
            <w:r w:rsidRPr="001E472C">
              <w:rPr>
                <w:rFonts w:ascii="宋体" w:hAnsi="宋体" w:cs="宋体"/>
                <w:color w:val="000000"/>
                <w:kern w:val="0"/>
                <w:sz w:val="22"/>
                <w:szCs w:val="22"/>
              </w:rPr>
              <w:t>100125</w:t>
            </w:r>
            <w:r w:rsidRPr="001E472C">
              <w:rPr>
                <w:rFonts w:ascii="宋体" w:hAnsi="宋体" w:cs="宋体" w:hint="eastAsia"/>
                <w:color w:val="000000"/>
                <w:kern w:val="0"/>
                <w:sz w:val="22"/>
                <w:szCs w:val="22"/>
              </w:rPr>
              <w:t>；电子邮箱</w:t>
            </w:r>
            <w:r w:rsidRPr="001E472C">
              <w:rPr>
                <w:rFonts w:ascii="宋体" w:hAnsi="宋体" w:cs="宋体"/>
                <w:color w:val="000000"/>
                <w:kern w:val="0"/>
                <w:sz w:val="22"/>
                <w:szCs w:val="22"/>
              </w:rPr>
              <w:t>: xmybwh@126.com</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制定《畜禽粪污中铜、锌、砷、铬、镉、铅、汞测定</w:t>
            </w:r>
            <w:r w:rsidRPr="001E472C">
              <w:rPr>
                <w:rFonts w:ascii="宋体" w:hAnsi="宋体" w:cs="宋体"/>
                <w:color w:val="000000"/>
                <w:kern w:val="0"/>
                <w:sz w:val="22"/>
                <w:szCs w:val="22"/>
              </w:rPr>
              <w:t>—ICP-MS</w:t>
            </w:r>
            <w:r w:rsidRPr="001E472C">
              <w:rPr>
                <w:rFonts w:ascii="宋体" w:hAnsi="宋体" w:cs="宋体" w:hint="eastAsia"/>
                <w:color w:val="000000"/>
                <w:kern w:val="0"/>
                <w:sz w:val="22"/>
                <w:szCs w:val="22"/>
              </w:rPr>
              <w:t>检测法》标准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制定《种养结合农田承载力评价技术规范》标准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制定《畜禽粪污土地承载力测算方法》标准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制定《畜禽粪便中总氮测定方法》标准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制定《畜禽粪便中全磷测定方法》标准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制定《畜禽粪水还田技术规范》标准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制定《鹅营养需要》标准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制定《饲用燕麦干草质量分级》标准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制定《畜禽养殖废弃物中磺胺类、四环素类和喹诺酮类的测定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高效液相色谱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串联质谱法》标准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制定《大围子猪》标准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制定《规模化养禽场粪污异位发酵处理技术规程》标准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制定《青贮玉米质量分级》标准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制定《牛床再生垫料技术规范》标准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制定《绒山羊营养需要》标准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制定《瓢鸡》标准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制定《浦东白猪》标准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制定《种鸡本交笼饲养技术规范》标准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制定《杜泊羊种羊》标准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制定《兼用牛蜘蛛腿综合症检测方法》标准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制定《驴骡马源性成分鉴定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实时荧光定性</w:t>
            </w:r>
            <w:r w:rsidRPr="001E472C">
              <w:rPr>
                <w:rFonts w:ascii="宋体" w:hAnsi="宋体" w:cs="宋体"/>
                <w:color w:val="000000"/>
                <w:kern w:val="0"/>
                <w:sz w:val="22"/>
                <w:szCs w:val="22"/>
              </w:rPr>
              <w:t>PCR</w:t>
            </w:r>
            <w:r w:rsidRPr="001E472C">
              <w:rPr>
                <w:rFonts w:ascii="宋体" w:hAnsi="宋体" w:cs="宋体" w:hint="eastAsia"/>
                <w:color w:val="000000"/>
                <w:kern w:val="0"/>
                <w:sz w:val="22"/>
                <w:szCs w:val="22"/>
              </w:rPr>
              <w:t>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制定《九龙牦牛》标准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制定《昭乌达肉羊》标准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制定《草地次级生产力评定技术规范</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畜产品单位法》标准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制定《莆田黑鸭》标准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NY1658-2008 </w:t>
            </w:r>
            <w:r w:rsidRPr="001E472C">
              <w:rPr>
                <w:rFonts w:ascii="宋体" w:hAnsi="宋体" w:cs="宋体" w:hint="eastAsia"/>
                <w:color w:val="000000"/>
                <w:kern w:val="0"/>
                <w:sz w:val="22"/>
                <w:szCs w:val="22"/>
              </w:rPr>
              <w:t>大通牦牛》标准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制定《肉鸽生产性能测定技术规范》标准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制定《仙居鸡》标准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制定《鸡精液品质检测方法》标准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NY/T 1240-2006 </w:t>
            </w:r>
            <w:r w:rsidRPr="001E472C">
              <w:rPr>
                <w:rFonts w:ascii="宋体" w:hAnsi="宋体" w:cs="宋体" w:hint="eastAsia"/>
                <w:color w:val="000000"/>
                <w:kern w:val="0"/>
                <w:sz w:val="22"/>
                <w:szCs w:val="22"/>
              </w:rPr>
              <w:t>草原鼠荒地治理技术规范》标准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制定《肉鸭网上养殖技术规范》标准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制定《四川白兔》标准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制定《生乳中碘控制技术规范》标准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制定《饲草中物理性有效纤维的测定》标准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制定《岭南黄鸡</w:t>
            </w:r>
            <w:r w:rsidRPr="001E472C">
              <w:rPr>
                <w:rFonts w:ascii="宋体" w:hAnsi="宋体" w:cs="宋体"/>
                <w:color w:val="000000"/>
                <w:kern w:val="0"/>
                <w:sz w:val="22"/>
                <w:szCs w:val="22"/>
              </w:rPr>
              <w:t>3</w:t>
            </w:r>
            <w:r w:rsidRPr="001E472C">
              <w:rPr>
                <w:rFonts w:ascii="宋体" w:hAnsi="宋体" w:cs="宋体" w:hint="eastAsia"/>
                <w:color w:val="000000"/>
                <w:kern w:val="0"/>
                <w:sz w:val="22"/>
                <w:szCs w:val="22"/>
              </w:rPr>
              <w:t>号配套系》标准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制定《蛋鸭笼养技术规范》标准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制定《奶公犊育肥技术规程》标准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制定《禽蛋中多种类胡萝卜素色素测定</w:t>
            </w:r>
            <w:r w:rsidRPr="001E472C">
              <w:rPr>
                <w:rFonts w:ascii="宋体" w:hAnsi="宋体" w:cs="宋体"/>
                <w:color w:val="000000"/>
                <w:kern w:val="0"/>
                <w:sz w:val="22"/>
                <w:szCs w:val="22"/>
              </w:rPr>
              <w:t>—HPLC</w:t>
            </w:r>
            <w:r w:rsidRPr="001E472C">
              <w:rPr>
                <w:rFonts w:ascii="宋体" w:hAnsi="宋体" w:cs="宋体" w:hint="eastAsia"/>
                <w:color w:val="000000"/>
                <w:kern w:val="0"/>
                <w:sz w:val="22"/>
                <w:szCs w:val="22"/>
              </w:rPr>
              <w:t>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制定《鸡肉中多种类胡萝卜素色素测定</w:t>
            </w:r>
            <w:r w:rsidRPr="001E472C">
              <w:rPr>
                <w:rFonts w:ascii="宋体" w:hAnsi="宋体" w:cs="宋体"/>
                <w:color w:val="000000"/>
                <w:kern w:val="0"/>
                <w:sz w:val="22"/>
                <w:szCs w:val="22"/>
              </w:rPr>
              <w:t>—HPLC</w:t>
            </w:r>
            <w:r w:rsidRPr="001E472C">
              <w:rPr>
                <w:rFonts w:ascii="宋体" w:hAnsi="宋体" w:cs="宋体" w:hint="eastAsia"/>
                <w:color w:val="000000"/>
                <w:kern w:val="0"/>
                <w:sz w:val="22"/>
                <w:szCs w:val="22"/>
              </w:rPr>
              <w:t>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制定《禽肉中肌苷酸的测定</w:t>
            </w:r>
            <w:r w:rsidRPr="001E472C">
              <w:rPr>
                <w:rFonts w:ascii="宋体" w:hAnsi="宋体" w:cs="宋体"/>
                <w:color w:val="000000"/>
                <w:kern w:val="0"/>
                <w:sz w:val="22"/>
                <w:szCs w:val="22"/>
              </w:rPr>
              <w:t>—HPLC</w:t>
            </w:r>
            <w:r w:rsidRPr="001E472C">
              <w:rPr>
                <w:rFonts w:ascii="宋体" w:hAnsi="宋体" w:cs="宋体" w:hint="eastAsia"/>
                <w:color w:val="000000"/>
                <w:kern w:val="0"/>
                <w:sz w:val="22"/>
                <w:szCs w:val="22"/>
              </w:rPr>
              <w:t>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制定《禽蛋中</w:t>
            </w:r>
            <w:r w:rsidRPr="001E472C">
              <w:rPr>
                <w:rFonts w:ascii="宋体" w:hAnsi="宋体" w:cs="宋体"/>
                <w:color w:val="000000"/>
                <w:kern w:val="0"/>
                <w:sz w:val="22"/>
                <w:szCs w:val="22"/>
              </w:rPr>
              <w:t>40</w:t>
            </w:r>
            <w:r w:rsidRPr="001E472C">
              <w:rPr>
                <w:rFonts w:ascii="宋体" w:hAnsi="宋体" w:cs="宋体" w:hint="eastAsia"/>
                <w:color w:val="000000"/>
                <w:kern w:val="0"/>
                <w:sz w:val="22"/>
                <w:szCs w:val="22"/>
              </w:rPr>
              <w:t>种农药残留检测方法》标准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修订《饲料中硫酸粘杆菌素的测定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液相色谱－串联质谱法》标准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全国饲料标准化技术委员会，联系人：武玉波；通讯地址：北京市朝阳区麦子店街</w:t>
            </w:r>
            <w:r w:rsidRPr="001E472C">
              <w:rPr>
                <w:rFonts w:ascii="宋体" w:hAnsi="宋体" w:cs="宋体"/>
                <w:color w:val="000000"/>
                <w:kern w:val="0"/>
                <w:sz w:val="22"/>
                <w:szCs w:val="22"/>
              </w:rPr>
              <w:t>20</w:t>
            </w:r>
            <w:r w:rsidRPr="001E472C">
              <w:rPr>
                <w:rFonts w:ascii="宋体" w:hAnsi="宋体" w:cs="宋体" w:hint="eastAsia"/>
                <w:color w:val="000000"/>
                <w:kern w:val="0"/>
                <w:sz w:val="22"/>
                <w:szCs w:val="22"/>
              </w:rPr>
              <w:t>号楼</w:t>
            </w:r>
            <w:r w:rsidRPr="001E472C">
              <w:rPr>
                <w:rFonts w:ascii="宋体" w:hAnsi="宋体" w:cs="宋体"/>
                <w:color w:val="000000"/>
                <w:kern w:val="0"/>
                <w:sz w:val="22"/>
                <w:szCs w:val="22"/>
              </w:rPr>
              <w:t>527</w:t>
            </w:r>
            <w:r w:rsidRPr="001E472C">
              <w:rPr>
                <w:rFonts w:ascii="宋体" w:hAnsi="宋体" w:cs="宋体" w:hint="eastAsia"/>
                <w:color w:val="000000"/>
                <w:kern w:val="0"/>
                <w:sz w:val="22"/>
                <w:szCs w:val="22"/>
              </w:rPr>
              <w:t>室，全国畜牧总站质量标准与认证处；联系电话：</w:t>
            </w:r>
            <w:r w:rsidRPr="001E472C">
              <w:rPr>
                <w:rFonts w:ascii="宋体" w:hAnsi="宋体" w:cs="宋体"/>
                <w:color w:val="000000"/>
                <w:kern w:val="0"/>
                <w:sz w:val="22"/>
                <w:szCs w:val="22"/>
              </w:rPr>
              <w:t>59194645</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制定《饲料中氨苯砷酸的测定》标准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制定《饲料中氢溴酸常山酮的测定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高效液相色谱法》标准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制定《饲料中乙氧酰胺苯甲酯的测定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高效液相色谱法》标准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制定《饲料中阿美拉霉素的测定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高效液相色谱法》标准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制定《饲料中延胡索酸泰妙菌素的测定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高效液相色谱法》标准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制定《饲料中环丙氨嗪的测定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高效液相色谱法》标准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修订《饲料中替米考星的测定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高效液相色谱法》标准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制定《饲料中亚甲基水杨酸杆菌肽的测定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高效液相色谱法》标准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制定《饲料中阿维菌素类驱虫药（阿维菌素、伊维菌素、多拉菌素、莫西菌素、米尔倍霉素等）的测定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液相色谱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串联质谱法》标准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制定《饲料中青霉素类抗生素（阿莫西林、氨苄西林、羧苄西林、青霉素钾、青霉素</w:t>
            </w:r>
            <w:r w:rsidRPr="001E472C">
              <w:rPr>
                <w:rFonts w:ascii="宋体" w:hAnsi="宋体" w:cs="宋体"/>
                <w:color w:val="000000"/>
                <w:kern w:val="0"/>
                <w:sz w:val="22"/>
                <w:szCs w:val="22"/>
              </w:rPr>
              <w:t>V</w:t>
            </w:r>
            <w:r w:rsidRPr="001E472C">
              <w:rPr>
                <w:rFonts w:ascii="宋体" w:hAnsi="宋体" w:cs="宋体" w:hint="eastAsia"/>
                <w:color w:val="000000"/>
                <w:kern w:val="0"/>
                <w:sz w:val="22"/>
                <w:szCs w:val="22"/>
              </w:rPr>
              <w:t>等）的测定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液相色谱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串联质谱法》标准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制定《饲料中阿维拉霉素的测定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液相色谱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串联质谱法》标准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制定《饲料中氨苯砜的测定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液相色谱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串联质谱法》标准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修订《饲料中硝基咪唑类药物的测定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液相色谱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修订《饲料中雷琐酸内酯类药物的测定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气相色谱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制定《饲料添加剂氨基酸铬络（螯）合强度的测定》标准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w:t>
            </w:r>
            <w:r w:rsidRPr="001E472C">
              <w:rPr>
                <w:rFonts w:ascii="宋体" w:hAnsi="宋体" w:cs="宋体"/>
                <w:color w:val="000000"/>
                <w:kern w:val="0"/>
                <w:sz w:val="22"/>
                <w:szCs w:val="22"/>
              </w:rPr>
              <w:t>25-</w:t>
            </w:r>
            <w:r w:rsidRPr="001E472C">
              <w:rPr>
                <w:rFonts w:ascii="宋体" w:hAnsi="宋体" w:cs="宋体" w:hint="eastAsia"/>
                <w:color w:val="000000"/>
                <w:kern w:val="0"/>
                <w:sz w:val="22"/>
                <w:szCs w:val="22"/>
              </w:rPr>
              <w:t>羟基维生素</w:t>
            </w:r>
            <w:r w:rsidRPr="001E472C">
              <w:rPr>
                <w:rFonts w:ascii="宋体" w:hAnsi="宋体" w:cs="宋体"/>
                <w:color w:val="000000"/>
                <w:kern w:val="0"/>
                <w:sz w:val="22"/>
                <w:szCs w:val="22"/>
              </w:rPr>
              <w:t>D3</w:t>
            </w:r>
            <w:r w:rsidRPr="001E472C">
              <w:rPr>
                <w:rFonts w:ascii="宋体" w:hAnsi="宋体" w:cs="宋体" w:hint="eastAsia"/>
                <w:color w:val="000000"/>
                <w:kern w:val="0"/>
                <w:sz w:val="22"/>
                <w:szCs w:val="22"/>
              </w:rPr>
              <w:t>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液相色谱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制定《饲用酸化剂中多种有机酸的测定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离子排斥色谱法》标准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制定《饲料中吡啶甲酸铬的测定》标准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制定《酵母类饲料原料中硒代蛋氨酸和硒代半胱氨酸的测定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液相色谱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氢化物发生原子荧光光谱法》标准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制定《饲料中黄曲霉毒素</w:t>
            </w:r>
            <w:r w:rsidRPr="001E472C">
              <w:rPr>
                <w:rFonts w:ascii="宋体" w:hAnsi="宋体" w:cs="宋体"/>
                <w:color w:val="000000"/>
                <w:kern w:val="0"/>
                <w:sz w:val="22"/>
                <w:szCs w:val="22"/>
              </w:rPr>
              <w:t>B1</w:t>
            </w:r>
            <w:r w:rsidRPr="001E472C">
              <w:rPr>
                <w:rFonts w:ascii="宋体" w:hAnsi="宋体" w:cs="宋体" w:hint="eastAsia"/>
                <w:color w:val="000000"/>
                <w:kern w:val="0"/>
                <w:sz w:val="22"/>
                <w:szCs w:val="22"/>
              </w:rPr>
              <w:t>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免疫荧光层析定量分析法》标准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制定《饲料中玉米赤霉烯酮的测定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免疫荧光层析定量分析法》标准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制定《饲料中脱氧雪腐镰刀菌烯醇的测定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免疫荧光层析定量分析法》标准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制定《牛饲料营养价值评定技术规程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瘤胃降解率的测定</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制定《肉鸡饲料标准化矿物元素利用率测定技术规程》标准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制定《饲料近红外光谱应用指南》标准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制定《规模化奶牛场氮和磷源头减排技术规范》标准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制定《奶牛过瘤胃产品的过瘤胃率与小肠消化率的测定》标准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制定《饲料原料</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石粉》标准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修订《饲料原料</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发酵豆粕》标准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制定《饲料原料</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酿酒酵母培养物》标准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制定《饲料原料</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大豆浓缩蛋白》标准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修订《饲料中大观霉素的测定》标准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制定《饲料中β</w:t>
            </w:r>
            <w:r w:rsidRPr="001E472C">
              <w:rPr>
                <w:rFonts w:ascii="宋体" w:cs="宋体"/>
                <w:color w:val="000000"/>
                <w:kern w:val="0"/>
                <w:sz w:val="22"/>
                <w:szCs w:val="22"/>
              </w:rPr>
              <w:t>-</w:t>
            </w:r>
            <w:r w:rsidRPr="001E472C">
              <w:rPr>
                <w:rFonts w:ascii="宋体" w:hAnsi="宋体" w:cs="宋体" w:hint="eastAsia"/>
                <w:color w:val="000000"/>
                <w:kern w:val="0"/>
                <w:sz w:val="22"/>
                <w:szCs w:val="22"/>
              </w:rPr>
              <w:t>内酰胺类抗生素（青霉素类和头孢类）的测定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液相色谱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串联质谱法》标准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制定《对虾种苗开口配合饲料》标准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制定《鲟鱼配合饲料》标准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制定《饲料添加剂</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酵母硒》标准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制定《饲料添加剂</w:t>
            </w:r>
            <w:r w:rsidRPr="001E472C">
              <w:rPr>
                <w:rFonts w:ascii="宋体" w:hAnsi="宋体" w:cs="宋体"/>
                <w:color w:val="000000"/>
                <w:kern w:val="0"/>
                <w:sz w:val="22"/>
                <w:szCs w:val="22"/>
              </w:rPr>
              <w:t xml:space="preserve">  25-</w:t>
            </w:r>
            <w:r w:rsidRPr="001E472C">
              <w:rPr>
                <w:rFonts w:ascii="宋体" w:hAnsi="宋体" w:cs="宋体" w:hint="eastAsia"/>
                <w:color w:val="000000"/>
                <w:kern w:val="0"/>
                <w:sz w:val="22"/>
                <w:szCs w:val="22"/>
              </w:rPr>
              <w:t>羟基胆钙化醇》标准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制定《饲料添加剂</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二丁基羟基甲苯》标准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制定《饲料添加剂</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柠檬酸》标准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w:t>
            </w:r>
            <w:r w:rsidRPr="001E472C">
              <w:rPr>
                <w:rFonts w:ascii="宋体" w:hAnsi="宋体" w:cs="宋体"/>
                <w:color w:val="000000"/>
                <w:kern w:val="0"/>
                <w:sz w:val="22"/>
                <w:szCs w:val="22"/>
              </w:rPr>
              <w:t>88</w:t>
            </w:r>
            <w:r w:rsidRPr="001E472C">
              <w:rPr>
                <w:rFonts w:ascii="宋体" w:hAnsi="宋体" w:cs="宋体" w:hint="eastAsia"/>
                <w:color w:val="000000"/>
                <w:kern w:val="0"/>
                <w:sz w:val="22"/>
                <w:szCs w:val="22"/>
              </w:rPr>
              <w:t>种抗生素的测定液相色谱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串联质谱法》标准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制定《饲料添加剂中肉桂醛、香芹酚、百里香酚、丁香酚的测定</w:t>
            </w:r>
            <w:r w:rsidRPr="001E472C">
              <w:rPr>
                <w:rFonts w:ascii="宋体" w:hAnsi="宋体" w:cs="宋体"/>
                <w:color w:val="000000"/>
                <w:kern w:val="0"/>
                <w:sz w:val="22"/>
                <w:szCs w:val="22"/>
              </w:rPr>
              <w:t>——</w:t>
            </w:r>
            <w:r w:rsidRPr="001E472C">
              <w:rPr>
                <w:rFonts w:ascii="宋体" w:hAnsi="宋体" w:cs="宋体" w:hint="eastAsia"/>
                <w:color w:val="000000"/>
                <w:kern w:val="0"/>
                <w:sz w:val="22"/>
                <w:szCs w:val="22"/>
              </w:rPr>
              <w:t>气相色谱法》标准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制定《饲料中总汞及有机汞的测定》标准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制定《饲料中毒杀芬、呋喃丹、杀虫脒、双甲脒、酒石酸锑钾、锥虫胂胺等杀虫剂的测定》标准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制定《饲料中α</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、α</w:t>
            </w:r>
            <w:r w:rsidRPr="001E472C">
              <w:rPr>
                <w:rFonts w:ascii="宋体" w:hAnsi="宋体" w:cs="宋体"/>
                <w:color w:val="000000"/>
                <w:kern w:val="0"/>
                <w:sz w:val="22"/>
                <w:szCs w:val="22"/>
              </w:rPr>
              <w:t>2</w:t>
            </w:r>
            <w:r w:rsidRPr="001E472C">
              <w:rPr>
                <w:rFonts w:ascii="宋体" w:hAnsi="宋体" w:cs="宋体" w:hint="eastAsia"/>
                <w:color w:val="000000"/>
                <w:kern w:val="0"/>
                <w:sz w:val="22"/>
                <w:szCs w:val="22"/>
              </w:rPr>
              <w:t>、β</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和β</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肾上腺素受体激动剂的测定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液相色谱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串联质谱法》标准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制定《饲料中酚类环境内分泌干扰物的测定》标准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制定《饲料中隐蔽型真菌毒素的测定》标准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制定《秸秆炭气油多联产工程建设规范》标准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农业部工程建设服务中心；联系人：张晓亚，联系电话：</w:t>
            </w:r>
            <w:r w:rsidRPr="001E472C">
              <w:rPr>
                <w:rFonts w:ascii="宋体" w:hAnsi="宋体" w:cs="宋体"/>
                <w:color w:val="000000"/>
                <w:kern w:val="0"/>
                <w:sz w:val="22"/>
                <w:szCs w:val="22"/>
              </w:rPr>
              <w:t>62135588</w:t>
            </w:r>
            <w:r w:rsidRPr="001E472C">
              <w:rPr>
                <w:rFonts w:ascii="宋体" w:hAnsi="宋体" w:cs="宋体" w:hint="eastAsia"/>
                <w:color w:val="000000"/>
                <w:kern w:val="0"/>
                <w:sz w:val="22"/>
                <w:szCs w:val="22"/>
              </w:rPr>
              <w:t>转</w:t>
            </w:r>
            <w:r w:rsidRPr="001E472C">
              <w:rPr>
                <w:rFonts w:ascii="宋体" w:hAnsi="宋体" w:cs="宋体"/>
                <w:color w:val="000000"/>
                <w:kern w:val="0"/>
                <w:sz w:val="22"/>
                <w:szCs w:val="22"/>
              </w:rPr>
              <w:t>6106</w:t>
            </w:r>
            <w:r w:rsidRPr="001E472C">
              <w:rPr>
                <w:rFonts w:ascii="宋体" w:hAnsi="宋体" w:cs="宋体" w:hint="eastAsia"/>
                <w:color w:val="000000"/>
                <w:kern w:val="0"/>
                <w:sz w:val="22"/>
                <w:szCs w:val="22"/>
              </w:rPr>
              <w:t>；通讯地址：北京市海淀区学院南路</w:t>
            </w:r>
            <w:r w:rsidRPr="001E472C">
              <w:rPr>
                <w:rFonts w:ascii="宋体" w:hAnsi="宋体" w:cs="宋体"/>
                <w:color w:val="000000"/>
                <w:kern w:val="0"/>
                <w:sz w:val="22"/>
                <w:szCs w:val="22"/>
              </w:rPr>
              <w:t>59</w:t>
            </w:r>
            <w:r w:rsidRPr="001E472C">
              <w:rPr>
                <w:rFonts w:ascii="宋体" w:hAnsi="宋体" w:cs="宋体" w:hint="eastAsia"/>
                <w:color w:val="000000"/>
                <w:kern w:val="0"/>
                <w:sz w:val="22"/>
                <w:szCs w:val="22"/>
              </w:rPr>
              <w:t>号</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制定《规模化肉牛场建设规范》标准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制定《太阳能果蔬干燥设施设计、施工与验收规范》标准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制定《温室节能设计规范》标准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制定《连栋温室能耗测试和评价方法》标准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制定《粮食生产功能区和重要农产品生产保护区划定技术规范》标准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制定《土壤墒情和作物长势地面监测技术规程》标准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制定《木薯及其产品中生氰糖苷的</w:t>
            </w:r>
            <w:r w:rsidRPr="001E472C">
              <w:rPr>
                <w:rFonts w:ascii="宋体" w:hAnsi="宋体" w:cs="宋体"/>
                <w:color w:val="000000"/>
                <w:kern w:val="0"/>
                <w:sz w:val="22"/>
                <w:szCs w:val="22"/>
              </w:rPr>
              <w:t>LC-MS/MS</w:t>
            </w:r>
            <w:r w:rsidRPr="001E472C">
              <w:rPr>
                <w:rFonts w:ascii="宋体" w:hAnsi="宋体" w:cs="宋体" w:hint="eastAsia"/>
                <w:color w:val="000000"/>
                <w:kern w:val="0"/>
                <w:sz w:val="22"/>
                <w:szCs w:val="22"/>
              </w:rPr>
              <w:t>检测方法》标准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农业部农产品加工标准化技术委员会；联系人：范蓓；通讯地址：北京市海淀区圆明园西路</w:t>
            </w:r>
            <w:r w:rsidRPr="001E472C">
              <w:rPr>
                <w:rFonts w:ascii="宋体" w:hAnsi="宋体" w:cs="宋体"/>
                <w:color w:val="000000"/>
                <w:kern w:val="0"/>
                <w:sz w:val="22"/>
                <w:szCs w:val="22"/>
              </w:rPr>
              <w:t>2</w:t>
            </w:r>
            <w:r w:rsidRPr="001E472C">
              <w:rPr>
                <w:rFonts w:ascii="宋体" w:hAnsi="宋体" w:cs="宋体" w:hint="eastAsia"/>
                <w:color w:val="000000"/>
                <w:kern w:val="0"/>
                <w:sz w:val="22"/>
                <w:szCs w:val="22"/>
              </w:rPr>
              <w:t>号中国农业科学院农产品加工所；联系电话</w:t>
            </w:r>
            <w:r w:rsidRPr="001E472C">
              <w:rPr>
                <w:rFonts w:ascii="宋体" w:hAnsi="宋体" w:cs="宋体"/>
                <w:color w:val="000000"/>
                <w:kern w:val="0"/>
                <w:sz w:val="22"/>
                <w:szCs w:val="22"/>
              </w:rPr>
              <w:t xml:space="preserve"> 010-62815969</w:t>
            </w:r>
            <w:r w:rsidRPr="001E472C">
              <w:rPr>
                <w:rFonts w:ascii="宋体" w:hAnsi="宋体" w:cs="宋体" w:hint="eastAsia"/>
                <w:color w:val="000000"/>
                <w:kern w:val="0"/>
                <w:sz w:val="22"/>
                <w:szCs w:val="22"/>
              </w:rPr>
              <w:t>，</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制定《薯类鲜湿粉条》标准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制定《花生中白藜芦醇及其四种异构体同时检测方法》标准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制定《柑橘类水果及其制品中辛弗林含量的测定</w:t>
            </w:r>
            <w:r w:rsidRPr="001E472C">
              <w:rPr>
                <w:rFonts w:ascii="宋体" w:cs="宋体"/>
                <w:color w:val="000000"/>
                <w:kern w:val="0"/>
                <w:sz w:val="22"/>
                <w:szCs w:val="22"/>
              </w:rPr>
              <w:t>-</w:t>
            </w:r>
            <w:r w:rsidRPr="001E472C">
              <w:rPr>
                <w:rFonts w:ascii="宋体" w:hAnsi="宋体" w:cs="宋体" w:hint="eastAsia"/>
                <w:color w:val="000000"/>
                <w:kern w:val="0"/>
                <w:sz w:val="22"/>
                <w:szCs w:val="22"/>
              </w:rPr>
              <w:t>高效液相色谱法》标准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制定《脱水黄花菜》标准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制定《蒜薹低温物流保鲜技术规范》标准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制定《香菇采后贮运技术规范》</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制定《水果蔬菜及其制品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还原糖组成及含量测定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离子色谱法》标准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制定《冷鲜肉加工及流通技术规范》标准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制定《肉及肉制品中杂环胺检测</w:t>
            </w:r>
            <w:r w:rsidRPr="001E472C">
              <w:rPr>
                <w:rFonts w:ascii="宋体" w:cs="宋体"/>
                <w:color w:val="000000"/>
                <w:kern w:val="0"/>
                <w:sz w:val="22"/>
                <w:szCs w:val="22"/>
              </w:rPr>
              <w:t>-</w:t>
            </w:r>
            <w:r w:rsidRPr="001E472C">
              <w:rPr>
                <w:rFonts w:ascii="宋体" w:hAnsi="宋体" w:cs="宋体" w:hint="eastAsia"/>
                <w:color w:val="000000"/>
                <w:kern w:val="0"/>
                <w:sz w:val="22"/>
                <w:szCs w:val="22"/>
              </w:rPr>
              <w:t>液相色谱和质谱联用法》标准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制定《解冻失水率的测定》标准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制定《畜禽肉中多种红色人工合成色素的测定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超高效液相色谱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串联质谱法》标准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修订《绿色食品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热带、亚热带水果》标准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中国绿色食品发展中心体系标准处；联系人：张宪；电话：</w:t>
            </w:r>
            <w:r w:rsidRPr="001E472C">
              <w:rPr>
                <w:rFonts w:ascii="宋体" w:hAnsi="宋体" w:cs="宋体"/>
                <w:color w:val="000000"/>
                <w:kern w:val="0"/>
                <w:sz w:val="22"/>
                <w:szCs w:val="22"/>
              </w:rPr>
              <w:t>010-62131579</w:t>
            </w:r>
            <w:r w:rsidRPr="001E472C">
              <w:rPr>
                <w:rFonts w:ascii="宋体" w:hAnsi="宋体" w:cs="宋体" w:hint="eastAsia"/>
                <w:color w:val="000000"/>
                <w:kern w:val="0"/>
                <w:sz w:val="22"/>
                <w:szCs w:val="22"/>
              </w:rPr>
              <w:t>；通讯地址：北京市海淀区学院南路</w:t>
            </w:r>
            <w:r w:rsidRPr="001E472C">
              <w:rPr>
                <w:rFonts w:ascii="宋体" w:hAnsi="宋体" w:cs="宋体"/>
                <w:color w:val="000000"/>
                <w:kern w:val="0"/>
                <w:sz w:val="22"/>
                <w:szCs w:val="22"/>
              </w:rPr>
              <w:t>59</w:t>
            </w:r>
            <w:r w:rsidRPr="001E472C">
              <w:rPr>
                <w:rFonts w:ascii="宋体" w:hAnsi="宋体" w:cs="宋体" w:hint="eastAsia"/>
                <w:color w:val="000000"/>
                <w:kern w:val="0"/>
                <w:sz w:val="22"/>
                <w:szCs w:val="22"/>
              </w:rPr>
              <w:t>号</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修订《绿色食品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蜂产品》标准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110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修订《绿色食品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虾》标准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111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修订《绿色食品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白菜类蔬菜》标准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112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修订《绿色食品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茄果类蔬菜》标准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113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修订《绿色食品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绿叶类蔬菜》标准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114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修订《绿色食品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葱蒜类蔬菜》标准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115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修订《绿色食品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根菜类蔬菜》标准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116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修订《绿色食品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瓜类蔬菜》标准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117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修订《绿色食品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豆类蔬菜》标准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118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修订《绿色食品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甘蓝类蔬菜》标准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119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修订《绿色食品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海参及制品》标准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120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修订《绿色食品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海蜇及制品》标准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121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修订《绿色食品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蛙类及制品》标准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122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修订《绿色食品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藕及其制品》标准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123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修订《绿色食品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笋及笋制品》标准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124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制定《绿色食品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蚕蛹》标准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125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制定《深耕（翻）机械作业质量》标准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全国农业机械标准化技术委员会农业机械化分技术委员会；联系人：曲桂宝；通讯地址：北京市朝阳区东三环南路</w:t>
            </w:r>
            <w:r w:rsidRPr="001E472C">
              <w:rPr>
                <w:rFonts w:ascii="宋体" w:hAnsi="宋体" w:cs="宋体"/>
                <w:color w:val="000000"/>
                <w:kern w:val="0"/>
                <w:sz w:val="22"/>
                <w:szCs w:val="22"/>
              </w:rPr>
              <w:t>96</w:t>
            </w:r>
            <w:r w:rsidRPr="001E472C">
              <w:rPr>
                <w:rFonts w:ascii="宋体" w:hAnsi="宋体" w:cs="宋体" w:hint="eastAsia"/>
                <w:color w:val="000000"/>
                <w:kern w:val="0"/>
                <w:sz w:val="22"/>
                <w:szCs w:val="22"/>
              </w:rPr>
              <w:t>号农丰大厦</w:t>
            </w:r>
            <w:r w:rsidRPr="001E472C">
              <w:rPr>
                <w:rFonts w:ascii="宋体" w:hAnsi="宋体" w:cs="宋体"/>
                <w:color w:val="000000"/>
                <w:kern w:val="0"/>
                <w:sz w:val="22"/>
                <w:szCs w:val="22"/>
              </w:rPr>
              <w:t>1405</w:t>
            </w:r>
            <w:r w:rsidRPr="001E472C">
              <w:rPr>
                <w:rFonts w:ascii="宋体" w:hAnsi="宋体" w:cs="宋体" w:hint="eastAsia"/>
                <w:color w:val="000000"/>
                <w:kern w:val="0"/>
                <w:sz w:val="22"/>
                <w:szCs w:val="22"/>
              </w:rPr>
              <w:t>室；电话：</w:t>
            </w:r>
            <w:r w:rsidRPr="001E472C">
              <w:rPr>
                <w:rFonts w:ascii="宋体" w:hAnsi="宋体" w:cs="宋体"/>
                <w:color w:val="000000"/>
                <w:kern w:val="0"/>
                <w:sz w:val="22"/>
                <w:szCs w:val="22"/>
              </w:rPr>
              <w:t>010-59199118</w:t>
            </w:r>
            <w:r w:rsidRPr="001E472C">
              <w:rPr>
                <w:rFonts w:ascii="宋体" w:hAnsi="宋体" w:cs="宋体" w:hint="eastAsia"/>
                <w:color w:val="000000"/>
                <w:kern w:val="0"/>
                <w:sz w:val="22"/>
                <w:szCs w:val="22"/>
              </w:rPr>
              <w:t>；手机：</w:t>
            </w:r>
            <w:r w:rsidRPr="001E472C">
              <w:rPr>
                <w:rFonts w:ascii="宋体" w:hAnsi="宋体" w:cs="宋体"/>
                <w:color w:val="000000"/>
                <w:kern w:val="0"/>
                <w:sz w:val="22"/>
                <w:szCs w:val="22"/>
              </w:rPr>
              <w:t>15810332722</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126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制定《植保无人飞机作业质量》标准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127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制定《大豆全程机械化生产技术规范》标准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128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制定《花生全程机械化生产技术规范》标准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129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制定《甘蔗全程机械化生产技术规范》标准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130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制定《温室植物补光灯性能评价方法》标准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131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NY/T 1766-2009 </w:t>
            </w:r>
            <w:r w:rsidRPr="001E472C">
              <w:rPr>
                <w:rFonts w:ascii="宋体" w:hAnsi="宋体" w:cs="宋体" w:hint="eastAsia"/>
                <w:color w:val="000000"/>
                <w:kern w:val="0"/>
                <w:sz w:val="22"/>
                <w:szCs w:val="22"/>
              </w:rPr>
              <w:t>农业机械化统计基础指标》标准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132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NY/T 1875-2010 </w:t>
            </w:r>
            <w:r w:rsidRPr="001E472C">
              <w:rPr>
                <w:rFonts w:ascii="宋体" w:hAnsi="宋体" w:cs="宋体" w:hint="eastAsia"/>
                <w:color w:val="000000"/>
                <w:kern w:val="0"/>
                <w:sz w:val="22"/>
                <w:szCs w:val="22"/>
              </w:rPr>
              <w:t>联合收割机禁用与报废技术条件》标准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133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NY/T 1004-2006 </w:t>
            </w:r>
            <w:r w:rsidRPr="001E472C">
              <w:rPr>
                <w:rFonts w:ascii="宋体" w:hAnsi="宋体" w:cs="宋体" w:hint="eastAsia"/>
                <w:color w:val="000000"/>
                <w:kern w:val="0"/>
                <w:sz w:val="22"/>
                <w:szCs w:val="22"/>
              </w:rPr>
              <w:t>秸秆还田机</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质量评价技术规范》标准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134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NY/T 985-2006 </w:t>
            </w:r>
            <w:r w:rsidRPr="001E472C">
              <w:rPr>
                <w:rFonts w:ascii="宋体" w:hAnsi="宋体" w:cs="宋体" w:hint="eastAsia"/>
                <w:color w:val="000000"/>
                <w:kern w:val="0"/>
                <w:sz w:val="22"/>
                <w:szCs w:val="22"/>
              </w:rPr>
              <w:t>根茬粉碎还田机</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作业质量》标准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135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NY/T 1227-2006 </w:t>
            </w:r>
            <w:r w:rsidRPr="001E472C">
              <w:rPr>
                <w:rFonts w:ascii="宋体" w:hAnsi="宋体" w:cs="宋体" w:hint="eastAsia"/>
                <w:color w:val="000000"/>
                <w:kern w:val="0"/>
                <w:sz w:val="22"/>
                <w:szCs w:val="22"/>
              </w:rPr>
              <w:t>残地膜回收机</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作业质量》标准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136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NY/T 991-2006 </w:t>
            </w:r>
            <w:r w:rsidRPr="001E472C">
              <w:rPr>
                <w:rFonts w:ascii="宋体" w:hAnsi="宋体" w:cs="宋体" w:hint="eastAsia"/>
                <w:color w:val="000000"/>
                <w:kern w:val="0"/>
                <w:sz w:val="22"/>
                <w:szCs w:val="22"/>
              </w:rPr>
              <w:t>牧草收获机械</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作业质量》标准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137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NY/T 992-2006 </w:t>
            </w:r>
            <w:r w:rsidRPr="001E472C">
              <w:rPr>
                <w:rFonts w:ascii="宋体" w:hAnsi="宋体" w:cs="宋体" w:hint="eastAsia"/>
                <w:color w:val="000000"/>
                <w:kern w:val="0"/>
                <w:sz w:val="22"/>
                <w:szCs w:val="22"/>
              </w:rPr>
              <w:t>风送式果园喷雾机</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作业质量》标准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138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NY/T 1418-2007 </w:t>
            </w:r>
            <w:r w:rsidRPr="001E472C">
              <w:rPr>
                <w:rFonts w:ascii="宋体" w:hAnsi="宋体" w:cs="宋体" w:hint="eastAsia"/>
                <w:color w:val="000000"/>
                <w:kern w:val="0"/>
                <w:sz w:val="22"/>
                <w:szCs w:val="22"/>
              </w:rPr>
              <w:t>深松机</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质量评价技术规范》标准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139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NY/T 1144-2006 </w:t>
            </w:r>
            <w:r w:rsidRPr="001E472C">
              <w:rPr>
                <w:rFonts w:ascii="宋体" w:hAnsi="宋体" w:cs="宋体" w:hint="eastAsia"/>
                <w:color w:val="000000"/>
                <w:kern w:val="0"/>
                <w:sz w:val="22"/>
                <w:szCs w:val="22"/>
              </w:rPr>
              <w:t>畜禽粪便干燥机</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质量评价技术规范》标准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140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NY/T 738-2003 </w:t>
            </w:r>
            <w:r w:rsidRPr="001E472C">
              <w:rPr>
                <w:rFonts w:ascii="宋体" w:hAnsi="宋体" w:cs="宋体" w:hint="eastAsia"/>
                <w:color w:val="000000"/>
                <w:kern w:val="0"/>
                <w:sz w:val="22"/>
                <w:szCs w:val="22"/>
              </w:rPr>
              <w:t>大豆联合收割机械</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作业质量》标准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141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制定《牛大力种苗》标准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农业部热带作物及制品标准化技术委员会；联系人：李希娟；通讯地址：海南省海口市学院路</w:t>
            </w:r>
            <w:r w:rsidRPr="001E472C">
              <w:rPr>
                <w:rFonts w:ascii="宋体" w:hAnsi="宋体" w:cs="宋体"/>
                <w:color w:val="000000"/>
                <w:kern w:val="0"/>
                <w:sz w:val="22"/>
                <w:szCs w:val="22"/>
              </w:rPr>
              <w:t>4</w:t>
            </w:r>
            <w:r w:rsidRPr="001E472C">
              <w:rPr>
                <w:rFonts w:ascii="宋体" w:hAnsi="宋体" w:cs="宋体" w:hint="eastAsia"/>
                <w:color w:val="000000"/>
                <w:kern w:val="0"/>
                <w:sz w:val="22"/>
                <w:szCs w:val="22"/>
              </w:rPr>
              <w:t>号；联系电话：</w:t>
            </w:r>
            <w:r w:rsidRPr="001E472C">
              <w:rPr>
                <w:rFonts w:ascii="宋体" w:hAnsi="宋体" w:cs="宋体"/>
                <w:color w:val="000000"/>
                <w:kern w:val="0"/>
                <w:sz w:val="22"/>
                <w:szCs w:val="22"/>
              </w:rPr>
              <w:t>0898-66962968</w:t>
            </w:r>
            <w:r w:rsidRPr="001E472C">
              <w:rPr>
                <w:rFonts w:ascii="宋体" w:hAnsi="宋体" w:cs="宋体" w:hint="eastAsia"/>
                <w:color w:val="000000"/>
                <w:kern w:val="0"/>
                <w:sz w:val="22"/>
                <w:szCs w:val="22"/>
              </w:rPr>
              <w:t>；电子邮箱：</w:t>
            </w:r>
            <w:r w:rsidRPr="001E472C">
              <w:rPr>
                <w:rFonts w:ascii="宋体" w:hAnsi="宋体" w:cs="宋体"/>
                <w:color w:val="000000"/>
                <w:kern w:val="0"/>
                <w:sz w:val="22"/>
                <w:szCs w:val="22"/>
              </w:rPr>
              <w:t>23300546@163.com</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142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制定《木薯品种鉴定技术规程</w:t>
            </w:r>
            <w:r w:rsidRPr="001E472C">
              <w:rPr>
                <w:rFonts w:ascii="宋体" w:hAnsi="宋体" w:cs="宋体"/>
                <w:color w:val="000000"/>
                <w:kern w:val="0"/>
                <w:sz w:val="22"/>
                <w:szCs w:val="22"/>
              </w:rPr>
              <w:t xml:space="preserve">  SSR</w:t>
            </w:r>
            <w:r w:rsidRPr="001E472C">
              <w:rPr>
                <w:rFonts w:ascii="宋体" w:hAnsi="宋体" w:cs="宋体" w:hint="eastAsia"/>
                <w:color w:val="000000"/>
                <w:kern w:val="0"/>
                <w:sz w:val="22"/>
                <w:szCs w:val="22"/>
              </w:rPr>
              <w:t>分子标记法》标准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143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制定《橡胶树种质资源收集技术规程》标准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144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NY/T 1088-2006 </w:t>
            </w:r>
            <w:r w:rsidRPr="001E472C">
              <w:rPr>
                <w:rFonts w:ascii="宋体" w:hAnsi="宋体" w:cs="宋体" w:hint="eastAsia"/>
                <w:color w:val="000000"/>
                <w:kern w:val="0"/>
                <w:sz w:val="22"/>
                <w:szCs w:val="22"/>
              </w:rPr>
              <w:t>橡胶树割胶技术规程》标准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145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制定《热带作物病虫害监测技术规程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胡椒瘟病》标准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146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制定《剑麻品种试验技术规程》标准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147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制定《天然生胶、浓缩天然胶乳及其制品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镁含量的测定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原子吸收光谱法》标准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148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 1404-2007 </w:t>
            </w:r>
            <w:r w:rsidRPr="001E472C">
              <w:rPr>
                <w:rFonts w:ascii="宋体" w:hAnsi="宋体" w:cs="宋体" w:hint="eastAsia"/>
                <w:color w:val="000000"/>
                <w:kern w:val="0"/>
                <w:sz w:val="22"/>
                <w:szCs w:val="22"/>
              </w:rPr>
              <w:t>天然橡胶初加工企业安全生产技术规范》标准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149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NY/T 1558—2007 </w:t>
            </w:r>
            <w:r w:rsidRPr="001E472C">
              <w:rPr>
                <w:rFonts w:ascii="宋体" w:hAnsi="宋体" w:cs="宋体" w:hint="eastAsia"/>
                <w:color w:val="000000"/>
                <w:kern w:val="0"/>
                <w:sz w:val="22"/>
                <w:szCs w:val="22"/>
              </w:rPr>
              <w:t>天然橡胶初加工机械</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橡胶干燥设备》标准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150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 xml:space="preserve">制定《生咖啡　</w:t>
            </w:r>
            <w:r w:rsidRPr="001E472C">
              <w:rPr>
                <w:rFonts w:ascii="宋体" w:hAnsi="宋体" w:cs="宋体"/>
                <w:color w:val="000000"/>
                <w:kern w:val="0"/>
                <w:sz w:val="22"/>
                <w:szCs w:val="22"/>
              </w:rPr>
              <w:t>105</w:t>
            </w:r>
            <w:r w:rsidRPr="001E472C">
              <w:rPr>
                <w:rFonts w:ascii="宋体" w:hAnsi="宋体" w:cs="宋体" w:hint="eastAsia"/>
                <w:color w:val="000000"/>
                <w:kern w:val="0"/>
                <w:sz w:val="22"/>
                <w:szCs w:val="22"/>
              </w:rPr>
              <w:t>℃下质量损失的测定》标准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151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修订《咖啡取样</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生咖啡和带种皮咖啡豆取样器》标准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152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 NY/T 692-2003 </w:t>
            </w:r>
            <w:r w:rsidRPr="001E472C">
              <w:rPr>
                <w:rFonts w:ascii="宋体" w:hAnsi="宋体" w:cs="宋体" w:hint="eastAsia"/>
                <w:color w:val="000000"/>
                <w:kern w:val="0"/>
                <w:sz w:val="22"/>
                <w:szCs w:val="22"/>
              </w:rPr>
              <w:t>黄皮》标准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153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制定《热带作物主要病虫害监测技术规程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槟榔黄化病》标准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154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制定《热带作物品种审定规范</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槟榔》标准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155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制定《热带作物品种试验技术规程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槟榔》行业标准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156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NY/T 927-2004 </w:t>
            </w:r>
            <w:r w:rsidRPr="001E472C">
              <w:rPr>
                <w:rFonts w:ascii="宋体" w:hAnsi="宋体" w:cs="宋体" w:hint="eastAsia"/>
                <w:color w:val="000000"/>
                <w:kern w:val="0"/>
                <w:sz w:val="22"/>
                <w:szCs w:val="22"/>
              </w:rPr>
              <w:t>天然橡胶初加工机械</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碎胶机</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157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NY/T 926-2004</w:t>
            </w:r>
            <w:r w:rsidRPr="001E472C">
              <w:rPr>
                <w:rFonts w:ascii="宋体" w:hAnsi="宋体" w:cs="宋体" w:hint="eastAsia"/>
                <w:color w:val="000000"/>
                <w:kern w:val="0"/>
                <w:sz w:val="22"/>
                <w:szCs w:val="22"/>
              </w:rPr>
              <w:t>天然橡胶初加工机械</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撕粒机》标准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158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 NY/T251-1995 </w:t>
            </w:r>
            <w:r w:rsidRPr="001E472C">
              <w:rPr>
                <w:rFonts w:ascii="宋体" w:hAnsi="宋体" w:cs="宋体" w:hint="eastAsia"/>
                <w:color w:val="000000"/>
                <w:kern w:val="0"/>
                <w:sz w:val="22"/>
                <w:szCs w:val="22"/>
              </w:rPr>
              <w:t>剑麻织物</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单位面积质量的测定》标准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159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NY/T453-2001 </w:t>
            </w:r>
            <w:r w:rsidRPr="001E472C">
              <w:rPr>
                <w:rFonts w:ascii="宋体" w:hAnsi="宋体" w:cs="宋体" w:hint="eastAsia"/>
                <w:color w:val="000000"/>
                <w:kern w:val="0"/>
                <w:sz w:val="22"/>
                <w:szCs w:val="22"/>
              </w:rPr>
              <w:t>鲜红江橙》标准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160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制定《热带作物品种审定规范</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橄榄》标准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161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制定《热带作物品种试验技术规程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橄榄》标准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162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制定《热带作物种质资源描述规范</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番木瓜》标准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163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制定《热带作物种质资源描述规范</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番石榴》标准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164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NY/T 880-2004 </w:t>
            </w:r>
            <w:r w:rsidRPr="001E472C">
              <w:rPr>
                <w:rFonts w:ascii="宋体" w:hAnsi="宋体" w:cs="宋体" w:hint="eastAsia"/>
                <w:color w:val="000000"/>
                <w:kern w:val="0"/>
                <w:sz w:val="22"/>
                <w:szCs w:val="22"/>
              </w:rPr>
              <w:t>芒果栽培技术规程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165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修订《杨桃种质资源描述规范和数据控制》标准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166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NY/T 693-2003 </w:t>
            </w:r>
            <w:r w:rsidRPr="001E472C">
              <w:rPr>
                <w:rFonts w:ascii="宋体" w:hAnsi="宋体" w:cs="宋体" w:hint="eastAsia"/>
                <w:color w:val="000000"/>
                <w:kern w:val="0"/>
                <w:sz w:val="22"/>
                <w:szCs w:val="22"/>
              </w:rPr>
              <w:t>澳洲坚果</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果仁</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167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制定《热带作物主要病虫害防治技术规程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毛叶枣》标准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168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制定《热带作物品种审定规范</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毛叶枣》标准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169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制定《热带作物种质资源描述规范</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莲雾》标准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170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制定《香鱼》标准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全国水产标准化技术委员会；联系人：刘琪；通讯地址：北京市丰台区永定路青塔村</w:t>
            </w:r>
            <w:r w:rsidRPr="001E472C">
              <w:rPr>
                <w:rFonts w:ascii="宋体" w:hAnsi="宋体" w:cs="宋体"/>
                <w:color w:val="000000"/>
                <w:kern w:val="0"/>
                <w:sz w:val="22"/>
                <w:szCs w:val="22"/>
              </w:rPr>
              <w:t>150</w:t>
            </w:r>
            <w:r w:rsidRPr="001E472C">
              <w:rPr>
                <w:rFonts w:ascii="宋体" w:hAnsi="宋体" w:cs="宋体" w:hint="eastAsia"/>
                <w:color w:val="000000"/>
                <w:kern w:val="0"/>
                <w:sz w:val="22"/>
                <w:szCs w:val="22"/>
              </w:rPr>
              <w:t>号；电话：</w:t>
            </w:r>
            <w:r w:rsidRPr="001E472C">
              <w:rPr>
                <w:rFonts w:ascii="宋体" w:hAnsi="宋体" w:cs="宋体"/>
                <w:color w:val="000000"/>
                <w:kern w:val="0"/>
                <w:sz w:val="22"/>
                <w:szCs w:val="22"/>
              </w:rPr>
              <w:t>010-68673936</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171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制定《黑尾近红鲌》标准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172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制定《黑尾近红鲌</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亲鱼和苗种》标准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173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制定《哲罗鱼</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亲本和苗种》标准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174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制定《斑点叉尾鮰人工繁育技术规程》标准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175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SC/T 2001-2006 </w:t>
            </w:r>
            <w:r w:rsidRPr="001E472C">
              <w:rPr>
                <w:rFonts w:ascii="宋体" w:hAnsi="宋体" w:cs="宋体" w:hint="eastAsia"/>
                <w:color w:val="000000"/>
                <w:kern w:val="0"/>
                <w:sz w:val="22"/>
                <w:szCs w:val="22"/>
              </w:rPr>
              <w:t>卤虫卵》标准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176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制定《曼氏无针乌贼》标准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177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制定《大泷六线鱼</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亲鱼和苗种》标准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178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制定《灰海马人工繁育技术规范》标准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179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制定《菊黄东方鲀》标准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180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制定《鲜、冻养殖河豚鱼》标准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181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SC/T3307-2014 </w:t>
            </w:r>
            <w:r w:rsidRPr="001E472C">
              <w:rPr>
                <w:rFonts w:ascii="宋体" w:hAnsi="宋体" w:cs="宋体" w:hint="eastAsia"/>
                <w:color w:val="000000"/>
                <w:kern w:val="0"/>
                <w:sz w:val="22"/>
                <w:szCs w:val="22"/>
              </w:rPr>
              <w:t>免煮速食干海参》标准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182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制定《冻生食水产品》标准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183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制定《水产品及其制品中磷脂含量的测定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液相色谱法》标准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184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制定《天然鱼翅与仿生鱼翅的鉴别方法》标准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185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制定《深水网箱通用技术要求</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第</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部分</w:t>
            </w:r>
            <w:r w:rsidRPr="001E472C">
              <w:rPr>
                <w:rFonts w:ascii="宋体" w:hAnsi="宋体" w:cs="宋体"/>
                <w:color w:val="000000"/>
                <w:kern w:val="0"/>
                <w:sz w:val="22"/>
                <w:szCs w:val="22"/>
              </w:rPr>
              <w:t>:</w:t>
            </w:r>
            <w:r w:rsidRPr="001E472C">
              <w:rPr>
                <w:rFonts w:ascii="宋体" w:hAnsi="宋体" w:cs="宋体" w:hint="eastAsia"/>
                <w:color w:val="000000"/>
                <w:kern w:val="0"/>
                <w:sz w:val="22"/>
                <w:szCs w:val="22"/>
              </w:rPr>
              <w:t>框架系统》标准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186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制定《深水网箱通用技术要求</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第</w:t>
            </w:r>
            <w:r w:rsidRPr="001E472C">
              <w:rPr>
                <w:rFonts w:ascii="宋体" w:hAnsi="宋体" w:cs="宋体"/>
                <w:color w:val="000000"/>
                <w:kern w:val="0"/>
                <w:sz w:val="22"/>
                <w:szCs w:val="22"/>
              </w:rPr>
              <w:t>2</w:t>
            </w:r>
            <w:r w:rsidRPr="001E472C">
              <w:rPr>
                <w:rFonts w:ascii="宋体" w:hAnsi="宋体" w:cs="宋体" w:hint="eastAsia"/>
                <w:color w:val="000000"/>
                <w:kern w:val="0"/>
                <w:sz w:val="22"/>
                <w:szCs w:val="22"/>
              </w:rPr>
              <w:t>部分</w:t>
            </w:r>
            <w:r w:rsidRPr="001E472C">
              <w:rPr>
                <w:rFonts w:ascii="宋体" w:hAnsi="宋体" w:cs="宋体"/>
                <w:color w:val="000000"/>
                <w:kern w:val="0"/>
                <w:sz w:val="22"/>
                <w:szCs w:val="22"/>
              </w:rPr>
              <w:t>:</w:t>
            </w:r>
            <w:r w:rsidRPr="001E472C">
              <w:rPr>
                <w:rFonts w:ascii="宋体" w:hAnsi="宋体" w:cs="宋体" w:hint="eastAsia"/>
                <w:color w:val="000000"/>
                <w:kern w:val="0"/>
                <w:sz w:val="22"/>
                <w:szCs w:val="22"/>
              </w:rPr>
              <w:t>箱体系统》标准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187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制定《海水养殖用扇贝笼通用技术要求》标准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188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制定《超高分子量聚乙烯网片</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绞捻型》标准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189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制定《水产养殖池塘建设技术规范》标准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190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制定《工厂化循环水养殖车间设计规范》标准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191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SC/T 6017-1999 </w:t>
            </w:r>
            <w:r w:rsidRPr="001E472C">
              <w:rPr>
                <w:rFonts w:ascii="宋体" w:hAnsi="宋体" w:cs="宋体" w:hint="eastAsia"/>
                <w:color w:val="000000"/>
                <w:kern w:val="0"/>
                <w:sz w:val="22"/>
                <w:szCs w:val="22"/>
              </w:rPr>
              <w:t>水车式增氧机》标准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192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制定《生态化水产养殖小区构建与管理技术规范》标准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193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制定《淡水珍珠蚌手术技术规程》标准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194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制定《观赏鱼养殖场条件</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锦鲤售卖场》标准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195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制定《金鱼分级</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虎头金鱼》标准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196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制定《金鱼分级</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水泡眼》标准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197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制定《水生生物增殖放流个体分子判别技术规范》标准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198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制定《水产种质资源描述规范》标准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199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制定《水产种质资源收集、整理和保存规范》标准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200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制定《海洋牧场基本术语》标准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201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制定《大型藻类海藻场建设技术规程》标准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202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制定《鲤浮肿病诊断规程》标准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203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制定《急性肝胰腺坏死病诊断规程》标准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204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制定《牡蛎疱疹病毒</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型感染诊断规程》标准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205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制定《鲍脓疱病诊断规程》标准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206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制定《三疣梭子蟹肌孢虫病诊断规程》标准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207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制定《水生生物增殖放流技术规范</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海马》标准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208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制定《水生生物增殖放流技术规范</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金乌贼》标准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209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制定《海洋捕捞信息采集抽样调查规范》标准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210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制定《水生生物增殖放流技术规范</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兰州鲶》标准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211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制定《对虾虹彩病毒病诊断规程》标准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212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制定《大鲵</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亲本和苗种》标准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213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制定《秦岭细鳞鲑》标准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214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制定《细鳞鲴</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亲鱼和苗种》标准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215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制定《脊尾白虾</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亲虾》标准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216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制定《调味鱿鱼制品》标准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217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制定《琼胶</w:t>
            </w:r>
            <w:r w:rsidRPr="001E472C">
              <w:rPr>
                <w:rFonts w:ascii="宋体" w:hAnsi="宋体" w:cs="宋体"/>
                <w:color w:val="000000"/>
                <w:kern w:val="0"/>
                <w:sz w:val="22"/>
                <w:szCs w:val="22"/>
              </w:rPr>
              <w:t>(</w:t>
            </w:r>
            <w:r w:rsidRPr="001E472C">
              <w:rPr>
                <w:rFonts w:ascii="宋体" w:hAnsi="宋体" w:cs="宋体" w:hint="eastAsia"/>
                <w:color w:val="000000"/>
                <w:kern w:val="0"/>
                <w:sz w:val="22"/>
                <w:szCs w:val="22"/>
              </w:rPr>
              <w:t>琼脂</w:t>
            </w:r>
            <w:r w:rsidRPr="001E472C">
              <w:rPr>
                <w:rFonts w:ascii="宋体" w:hAnsi="宋体" w:cs="宋体"/>
                <w:color w:val="000000"/>
                <w:kern w:val="0"/>
                <w:sz w:val="22"/>
                <w:szCs w:val="22"/>
              </w:rPr>
              <w:t>)</w:t>
            </w:r>
            <w:r w:rsidRPr="001E472C">
              <w:rPr>
                <w:rFonts w:ascii="宋体" w:hAnsi="宋体" w:cs="宋体" w:hint="eastAsia"/>
                <w:color w:val="000000"/>
                <w:kern w:val="0"/>
                <w:sz w:val="22"/>
                <w:szCs w:val="22"/>
              </w:rPr>
              <w:t>制品》标准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218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SC/T3305-2003 </w:t>
            </w:r>
            <w:r w:rsidRPr="001E472C">
              <w:rPr>
                <w:rFonts w:ascii="宋体" w:hAnsi="宋体" w:cs="宋体" w:hint="eastAsia"/>
                <w:color w:val="000000"/>
                <w:kern w:val="0"/>
                <w:sz w:val="22"/>
                <w:szCs w:val="22"/>
              </w:rPr>
              <w:t>烤虾》标准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219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制定《渔用超高分子量聚乙烯网线通用技术条件》标准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220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制定《拖网渔具通用技术要求</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第</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部分</w:t>
            </w:r>
            <w:r w:rsidRPr="001E472C">
              <w:rPr>
                <w:rFonts w:ascii="宋体" w:hAnsi="宋体" w:cs="宋体"/>
                <w:color w:val="000000"/>
                <w:kern w:val="0"/>
                <w:sz w:val="22"/>
                <w:szCs w:val="22"/>
              </w:rPr>
              <w:t>:</w:t>
            </w:r>
            <w:r w:rsidRPr="001E472C">
              <w:rPr>
                <w:rFonts w:ascii="宋体" w:hAnsi="宋体" w:cs="宋体" w:hint="eastAsia"/>
                <w:color w:val="000000"/>
                <w:kern w:val="0"/>
                <w:sz w:val="22"/>
                <w:szCs w:val="22"/>
              </w:rPr>
              <w:t>网衣》标准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221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制定《拖网渔具通用技术要求</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第</w:t>
            </w:r>
            <w:r w:rsidRPr="001E472C">
              <w:rPr>
                <w:rFonts w:ascii="宋体" w:hAnsi="宋体" w:cs="宋体"/>
                <w:color w:val="000000"/>
                <w:kern w:val="0"/>
                <w:sz w:val="22"/>
                <w:szCs w:val="22"/>
              </w:rPr>
              <w:t>2</w:t>
            </w:r>
            <w:r w:rsidRPr="001E472C">
              <w:rPr>
                <w:rFonts w:ascii="宋体" w:hAnsi="宋体" w:cs="宋体" w:hint="eastAsia"/>
                <w:color w:val="000000"/>
                <w:kern w:val="0"/>
                <w:sz w:val="22"/>
                <w:szCs w:val="22"/>
              </w:rPr>
              <w:t>部分</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属具》标准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222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制定《渔船用电子设备环境试验条件和方法</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温度冲击》标准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223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制定《渔船检验信息系统建设技术条件》标准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农业部渔业船舶检验局（全国渔船标准化技术委员会）；联系人：杨丽；通讯地址：北京市朝阳区东三环南路</w:t>
            </w:r>
            <w:r w:rsidRPr="001E472C">
              <w:rPr>
                <w:rFonts w:ascii="宋体" w:hAnsi="宋体" w:cs="宋体"/>
                <w:color w:val="000000"/>
                <w:kern w:val="0"/>
                <w:sz w:val="22"/>
                <w:szCs w:val="22"/>
              </w:rPr>
              <w:t>96</w:t>
            </w:r>
            <w:r w:rsidRPr="001E472C">
              <w:rPr>
                <w:rFonts w:ascii="宋体" w:hAnsi="宋体" w:cs="宋体" w:hint="eastAsia"/>
                <w:color w:val="000000"/>
                <w:kern w:val="0"/>
                <w:sz w:val="22"/>
                <w:szCs w:val="22"/>
              </w:rPr>
              <w:t>号农丰大厦</w:t>
            </w:r>
            <w:r w:rsidRPr="001E472C">
              <w:rPr>
                <w:rFonts w:ascii="宋体" w:hAnsi="宋体" w:cs="宋体"/>
                <w:color w:val="000000"/>
                <w:kern w:val="0"/>
                <w:sz w:val="22"/>
                <w:szCs w:val="22"/>
              </w:rPr>
              <w:t>511</w:t>
            </w:r>
            <w:r w:rsidRPr="001E472C">
              <w:rPr>
                <w:rFonts w:ascii="宋体" w:hAnsi="宋体" w:cs="宋体" w:hint="eastAsia"/>
                <w:color w:val="000000"/>
                <w:kern w:val="0"/>
                <w:sz w:val="22"/>
                <w:szCs w:val="22"/>
              </w:rPr>
              <w:t>室；电话：</w:t>
            </w:r>
            <w:r w:rsidRPr="001E472C">
              <w:rPr>
                <w:rFonts w:ascii="宋体" w:hAnsi="宋体" w:cs="宋体"/>
                <w:color w:val="000000"/>
                <w:kern w:val="0"/>
                <w:sz w:val="22"/>
                <w:szCs w:val="22"/>
              </w:rPr>
              <w:t>010-59199307</w:t>
            </w:r>
            <w:r w:rsidRPr="001E472C">
              <w:rPr>
                <w:rFonts w:ascii="宋体" w:hAnsi="宋体" w:cs="宋体" w:hint="eastAsia"/>
                <w:color w:val="000000"/>
                <w:kern w:val="0"/>
                <w:sz w:val="22"/>
                <w:szCs w:val="22"/>
              </w:rPr>
              <w:t>；手机：</w:t>
            </w:r>
            <w:r w:rsidRPr="001E472C">
              <w:rPr>
                <w:rFonts w:ascii="宋体" w:hAnsi="宋体" w:cs="宋体"/>
                <w:color w:val="000000"/>
                <w:kern w:val="0"/>
                <w:sz w:val="22"/>
                <w:szCs w:val="22"/>
              </w:rPr>
              <w:t>18001199592</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224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制定《北斗海洋渔业平台技术规范》标准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225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制定《玻璃钢渔船甲板防滑技术要求》标准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226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制定《渔船用液化天然气燃料水上加注设施技术条件》标准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227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制定《电力推进渔船配电装置技术条件》标准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228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制定《渔船安全预警报警终端技术要求》标准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229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制定《渔船安全预警报警系统平台与终端接口协议技术规范》标准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230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制定《渔船用混合动力齿轮箱技术要求》标准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231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制定《渔船用可调桨推进系统技术要求》标准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232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SC/T8061—2001 </w:t>
            </w:r>
            <w:r w:rsidRPr="001E472C">
              <w:rPr>
                <w:rFonts w:ascii="宋体" w:hAnsi="宋体" w:cs="宋体" w:hint="eastAsia"/>
                <w:color w:val="000000"/>
                <w:kern w:val="0"/>
                <w:sz w:val="22"/>
                <w:szCs w:val="22"/>
              </w:rPr>
              <w:t>玻璃钢渔船船体制图》标准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233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SC/T8042—1994 </w:t>
            </w:r>
            <w:r w:rsidRPr="001E472C">
              <w:rPr>
                <w:rFonts w:ascii="宋体" w:hAnsi="宋体" w:cs="宋体" w:hint="eastAsia"/>
                <w:color w:val="000000"/>
                <w:kern w:val="0"/>
                <w:sz w:val="22"/>
                <w:szCs w:val="22"/>
              </w:rPr>
              <w:t>渔船电机修理技术要求》标准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234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SC/T8044—1994 </w:t>
            </w:r>
            <w:r w:rsidRPr="001E472C">
              <w:rPr>
                <w:rFonts w:ascii="宋体" w:hAnsi="宋体" w:cs="宋体" w:hint="eastAsia"/>
                <w:color w:val="000000"/>
                <w:kern w:val="0"/>
                <w:sz w:val="22"/>
                <w:szCs w:val="22"/>
              </w:rPr>
              <w:t>渔船电气设备修理技术要求》标准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235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SC/T8094—1994 </w:t>
            </w:r>
            <w:r w:rsidRPr="001E472C">
              <w:rPr>
                <w:rFonts w:ascii="宋体" w:hAnsi="宋体" w:cs="宋体" w:hint="eastAsia"/>
                <w:color w:val="000000"/>
                <w:kern w:val="0"/>
                <w:sz w:val="22"/>
                <w:szCs w:val="22"/>
              </w:rPr>
              <w:t>渔船电气设备安装技术要求》标准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236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SC/T8100—2000</w:t>
            </w:r>
            <w:r w:rsidRPr="001E472C">
              <w:rPr>
                <w:rFonts w:ascii="宋体" w:hAnsi="宋体" w:cs="宋体" w:hint="eastAsia"/>
                <w:color w:val="000000"/>
                <w:kern w:val="0"/>
                <w:sz w:val="22"/>
                <w:szCs w:val="22"/>
              </w:rPr>
              <w:t>渔船轴带交流发电机组安装技术要求》标准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237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SC/T8114—1998 </w:t>
            </w:r>
            <w:r w:rsidRPr="001E472C">
              <w:rPr>
                <w:rFonts w:ascii="宋体" w:hAnsi="宋体" w:cs="宋体" w:hint="eastAsia"/>
                <w:color w:val="000000"/>
                <w:kern w:val="0"/>
                <w:sz w:val="22"/>
                <w:szCs w:val="22"/>
              </w:rPr>
              <w:t>渔船小型主机轴带交流发电装置》标准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238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制定《转基因植物及其产品成分检测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抗虫大豆</w:t>
            </w:r>
            <w:r w:rsidRPr="001E472C">
              <w:rPr>
                <w:rFonts w:ascii="宋体" w:hAnsi="宋体" w:cs="宋体"/>
                <w:color w:val="000000"/>
                <w:kern w:val="0"/>
                <w:sz w:val="22"/>
                <w:szCs w:val="22"/>
              </w:rPr>
              <w:t>MON87751</w:t>
            </w:r>
            <w:r w:rsidRPr="001E472C">
              <w:rPr>
                <w:rFonts w:ascii="宋体" w:hAnsi="宋体" w:cs="宋体" w:hint="eastAsia"/>
                <w:color w:val="000000"/>
                <w:kern w:val="0"/>
                <w:sz w:val="22"/>
                <w:szCs w:val="22"/>
              </w:rPr>
              <w:t>及其衍生品种定性</w:t>
            </w:r>
            <w:r w:rsidRPr="001E472C">
              <w:rPr>
                <w:rFonts w:ascii="宋体" w:hAnsi="宋体" w:cs="宋体"/>
                <w:color w:val="000000"/>
                <w:kern w:val="0"/>
                <w:sz w:val="22"/>
                <w:szCs w:val="22"/>
              </w:rPr>
              <w:t>PCR</w:t>
            </w:r>
            <w:r w:rsidRPr="001E472C">
              <w:rPr>
                <w:rFonts w:ascii="宋体" w:hAnsi="宋体" w:cs="宋体" w:hint="eastAsia"/>
                <w:color w:val="000000"/>
                <w:kern w:val="0"/>
                <w:sz w:val="22"/>
                <w:szCs w:val="22"/>
              </w:rPr>
              <w:t>方法》标准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全国农业转基因生物安全管理标准化技术委员会；联系人：徐琳杰；通讯地址：北京市亦庄经济开发区荣华南路甲</w:t>
            </w:r>
            <w:r w:rsidRPr="001E472C">
              <w:rPr>
                <w:rFonts w:ascii="宋体" w:hAnsi="宋体" w:cs="宋体"/>
                <w:color w:val="000000"/>
                <w:kern w:val="0"/>
                <w:sz w:val="22"/>
                <w:szCs w:val="22"/>
              </w:rPr>
              <w:t>18</w:t>
            </w:r>
            <w:r w:rsidRPr="001E472C">
              <w:rPr>
                <w:rFonts w:ascii="宋体" w:hAnsi="宋体" w:cs="宋体" w:hint="eastAsia"/>
                <w:color w:val="000000"/>
                <w:kern w:val="0"/>
                <w:sz w:val="22"/>
                <w:szCs w:val="22"/>
              </w:rPr>
              <w:t>号科技大厦；联系电话：</w:t>
            </w:r>
            <w:r w:rsidRPr="001E472C">
              <w:rPr>
                <w:rFonts w:ascii="宋体" w:hAnsi="宋体" w:cs="宋体"/>
                <w:color w:val="000000"/>
                <w:kern w:val="0"/>
                <w:sz w:val="22"/>
                <w:szCs w:val="22"/>
              </w:rPr>
              <w:t>010-59198140</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239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制定《转基因植物及其产品成分检测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耐除草剂棉花</w:t>
            </w:r>
            <w:r w:rsidRPr="001E472C">
              <w:rPr>
                <w:rFonts w:ascii="宋体" w:hAnsi="宋体" w:cs="宋体"/>
                <w:color w:val="000000"/>
                <w:kern w:val="0"/>
                <w:sz w:val="22"/>
                <w:szCs w:val="22"/>
              </w:rPr>
              <w:t>MON88701</w:t>
            </w:r>
            <w:r w:rsidRPr="001E472C">
              <w:rPr>
                <w:rFonts w:ascii="宋体" w:hAnsi="宋体" w:cs="宋体" w:hint="eastAsia"/>
                <w:color w:val="000000"/>
                <w:kern w:val="0"/>
                <w:sz w:val="22"/>
                <w:szCs w:val="22"/>
              </w:rPr>
              <w:t>及其衍生品种定性</w:t>
            </w:r>
            <w:r w:rsidRPr="001E472C">
              <w:rPr>
                <w:rFonts w:ascii="宋体" w:hAnsi="宋体" w:cs="宋体"/>
                <w:color w:val="000000"/>
                <w:kern w:val="0"/>
                <w:sz w:val="22"/>
                <w:szCs w:val="22"/>
              </w:rPr>
              <w:t>PCR</w:t>
            </w:r>
            <w:r w:rsidRPr="001E472C">
              <w:rPr>
                <w:rFonts w:ascii="宋体" w:hAnsi="宋体" w:cs="宋体" w:hint="eastAsia"/>
                <w:color w:val="000000"/>
                <w:kern w:val="0"/>
                <w:sz w:val="22"/>
                <w:szCs w:val="22"/>
              </w:rPr>
              <w:t>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240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制定《转基因植物及其产品成分检测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抗虫棉花</w:t>
            </w:r>
            <w:r w:rsidRPr="001E472C">
              <w:rPr>
                <w:rFonts w:ascii="宋体" w:hAnsi="宋体" w:cs="宋体"/>
                <w:color w:val="000000"/>
                <w:kern w:val="0"/>
                <w:sz w:val="22"/>
                <w:szCs w:val="22"/>
              </w:rPr>
              <w:t>DAS-21</w:t>
            </w:r>
            <w:r w:rsidRPr="001E472C">
              <w:rPr>
                <w:rFonts w:ascii="宋体" w:hAnsi="宋体" w:cs="宋体" w:hint="eastAsia"/>
                <w:color w:val="000000"/>
                <w:kern w:val="0"/>
                <w:sz w:val="22"/>
                <w:szCs w:val="22"/>
              </w:rPr>
              <w:t>Ø</w:t>
            </w:r>
            <w:r w:rsidRPr="001E472C">
              <w:rPr>
                <w:rFonts w:ascii="宋体" w:hAnsi="宋体" w:cs="宋体"/>
                <w:color w:val="000000"/>
                <w:kern w:val="0"/>
                <w:sz w:val="22"/>
                <w:szCs w:val="22"/>
              </w:rPr>
              <w:t>23-5</w:t>
            </w:r>
            <w:r w:rsidRPr="001E472C">
              <w:rPr>
                <w:rFonts w:ascii="宋体" w:hAnsi="宋体" w:cs="宋体" w:hint="eastAsia"/>
                <w:color w:val="000000"/>
                <w:kern w:val="0"/>
                <w:sz w:val="22"/>
                <w:szCs w:val="22"/>
              </w:rPr>
              <w:t>及其衍生品种定性</w:t>
            </w:r>
            <w:r w:rsidRPr="001E472C">
              <w:rPr>
                <w:rFonts w:ascii="宋体" w:hAnsi="宋体" w:cs="宋体"/>
                <w:color w:val="000000"/>
                <w:kern w:val="0"/>
                <w:sz w:val="22"/>
                <w:szCs w:val="22"/>
              </w:rPr>
              <w:t>PCR</w:t>
            </w:r>
            <w:r w:rsidRPr="001E472C">
              <w:rPr>
                <w:rFonts w:ascii="宋体" w:hAnsi="宋体" w:cs="宋体" w:hint="eastAsia"/>
                <w:color w:val="000000"/>
                <w:kern w:val="0"/>
                <w:sz w:val="22"/>
                <w:szCs w:val="22"/>
              </w:rPr>
              <w:t>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241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制定《转基因植物及其产品成分检测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抗虫棉花</w:t>
            </w:r>
            <w:r w:rsidRPr="001E472C">
              <w:rPr>
                <w:rFonts w:ascii="宋体" w:hAnsi="宋体" w:cs="宋体"/>
                <w:color w:val="000000"/>
                <w:kern w:val="0"/>
                <w:sz w:val="22"/>
                <w:szCs w:val="22"/>
              </w:rPr>
              <w:t>DAS-24236-5</w:t>
            </w:r>
            <w:r w:rsidRPr="001E472C">
              <w:rPr>
                <w:rFonts w:ascii="宋体" w:hAnsi="宋体" w:cs="宋体" w:hint="eastAsia"/>
                <w:color w:val="000000"/>
                <w:kern w:val="0"/>
                <w:sz w:val="22"/>
                <w:szCs w:val="22"/>
              </w:rPr>
              <w:t>及其衍生品种定性</w:t>
            </w:r>
            <w:r w:rsidRPr="001E472C">
              <w:rPr>
                <w:rFonts w:ascii="宋体" w:hAnsi="宋体" w:cs="宋体"/>
                <w:color w:val="000000"/>
                <w:kern w:val="0"/>
                <w:sz w:val="22"/>
                <w:szCs w:val="22"/>
              </w:rPr>
              <w:t>PCR</w:t>
            </w:r>
            <w:r w:rsidRPr="001E472C">
              <w:rPr>
                <w:rFonts w:ascii="宋体" w:hAnsi="宋体" w:cs="宋体" w:hint="eastAsia"/>
                <w:color w:val="000000"/>
                <w:kern w:val="0"/>
                <w:sz w:val="22"/>
                <w:szCs w:val="22"/>
              </w:rPr>
              <w:t>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242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制定《转基因植物及其产品成分检测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番木瓜内标准基因定性</w:t>
            </w:r>
            <w:r w:rsidRPr="001E472C">
              <w:rPr>
                <w:rFonts w:ascii="宋体" w:hAnsi="宋体" w:cs="宋体"/>
                <w:color w:val="000000"/>
                <w:kern w:val="0"/>
                <w:sz w:val="22"/>
                <w:szCs w:val="22"/>
              </w:rPr>
              <w:t>PCR</w:t>
            </w:r>
            <w:r w:rsidRPr="001E472C">
              <w:rPr>
                <w:rFonts w:ascii="宋体" w:hAnsi="宋体" w:cs="宋体" w:hint="eastAsia"/>
                <w:color w:val="000000"/>
                <w:kern w:val="0"/>
                <w:sz w:val="22"/>
                <w:szCs w:val="22"/>
              </w:rPr>
              <w:t>检测方法》标准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243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制定《转基因植物及其产品成分检测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耐除草剂大豆</w:t>
            </w:r>
            <w:r w:rsidRPr="001E472C">
              <w:rPr>
                <w:rFonts w:ascii="宋体" w:hAnsi="宋体" w:cs="宋体"/>
                <w:color w:val="000000"/>
                <w:kern w:val="0"/>
                <w:sz w:val="22"/>
                <w:szCs w:val="22"/>
              </w:rPr>
              <w:t>GTS40-3-2</w:t>
            </w:r>
            <w:r w:rsidRPr="001E472C">
              <w:rPr>
                <w:rFonts w:ascii="宋体" w:hAnsi="宋体" w:cs="宋体" w:hint="eastAsia"/>
                <w:color w:val="000000"/>
                <w:kern w:val="0"/>
                <w:sz w:val="22"/>
                <w:szCs w:val="22"/>
              </w:rPr>
              <w:t>及其衍生品种定量</w:t>
            </w:r>
            <w:r w:rsidRPr="001E472C">
              <w:rPr>
                <w:rFonts w:ascii="宋体" w:hAnsi="宋体" w:cs="宋体"/>
                <w:color w:val="000000"/>
                <w:kern w:val="0"/>
                <w:sz w:val="22"/>
                <w:szCs w:val="22"/>
              </w:rPr>
              <w:t>PCR</w:t>
            </w:r>
            <w:r w:rsidRPr="001E472C">
              <w:rPr>
                <w:rFonts w:ascii="宋体" w:hAnsi="宋体" w:cs="宋体" w:hint="eastAsia"/>
                <w:color w:val="000000"/>
                <w:kern w:val="0"/>
                <w:sz w:val="22"/>
                <w:szCs w:val="22"/>
              </w:rPr>
              <w:t>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244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制定《转基因植物及其产品成分检测</w:t>
            </w:r>
            <w:r w:rsidRPr="001E472C">
              <w:rPr>
                <w:rFonts w:ascii="宋体" w:hAnsi="宋体" w:cs="宋体"/>
                <w:color w:val="000000"/>
                <w:kern w:val="0"/>
                <w:sz w:val="22"/>
                <w:szCs w:val="22"/>
              </w:rPr>
              <w:t>LAMP</w:t>
            </w:r>
            <w:r w:rsidRPr="001E472C">
              <w:rPr>
                <w:rFonts w:ascii="宋体" w:hAnsi="宋体" w:cs="宋体" w:hint="eastAsia"/>
                <w:color w:val="000000"/>
                <w:kern w:val="0"/>
                <w:sz w:val="22"/>
                <w:szCs w:val="22"/>
              </w:rPr>
              <w:t>等温扩增检测方法制定指南》标准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245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制定《转基因植物及其产品环境安全检测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外源杀虫蛋白质对非靶标生物影响</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白符跳》标准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246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制定《转基因植物及其产品成分检测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耐除草剂玉米</w:t>
            </w:r>
            <w:r w:rsidRPr="001E472C">
              <w:rPr>
                <w:rFonts w:ascii="宋体" w:hAnsi="宋体" w:cs="宋体"/>
                <w:color w:val="000000"/>
                <w:kern w:val="0"/>
                <w:sz w:val="22"/>
                <w:szCs w:val="22"/>
              </w:rPr>
              <w:t>CC-2</w:t>
            </w:r>
            <w:r w:rsidRPr="001E472C">
              <w:rPr>
                <w:rFonts w:ascii="宋体" w:hAnsi="宋体" w:cs="宋体" w:hint="eastAsia"/>
                <w:color w:val="000000"/>
                <w:kern w:val="0"/>
                <w:sz w:val="22"/>
                <w:szCs w:val="22"/>
              </w:rPr>
              <w:t>及其衍生品种定性</w:t>
            </w:r>
            <w:r w:rsidRPr="001E472C">
              <w:rPr>
                <w:rFonts w:ascii="宋体" w:hAnsi="宋体" w:cs="宋体"/>
                <w:color w:val="000000"/>
                <w:kern w:val="0"/>
                <w:sz w:val="22"/>
                <w:szCs w:val="22"/>
              </w:rPr>
              <w:t>PCR</w:t>
            </w:r>
            <w:r w:rsidRPr="001E472C">
              <w:rPr>
                <w:rFonts w:ascii="宋体" w:hAnsi="宋体" w:cs="宋体" w:hint="eastAsia"/>
                <w:color w:val="000000"/>
                <w:kern w:val="0"/>
                <w:sz w:val="22"/>
                <w:szCs w:val="22"/>
              </w:rPr>
              <w:t>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247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制定《转基因植物及其产品环境安全检测</w:t>
            </w:r>
            <w:r w:rsidRPr="001E472C">
              <w:rPr>
                <w:rFonts w:ascii="宋体" w:cs="宋体"/>
                <w:color w:val="000000"/>
                <w:kern w:val="0"/>
                <w:sz w:val="22"/>
                <w:szCs w:val="22"/>
              </w:rPr>
              <w:t>  </w:t>
            </w:r>
            <w:r w:rsidRPr="001E472C">
              <w:rPr>
                <w:rFonts w:ascii="宋体" w:hAnsi="宋体" w:cs="宋体" w:hint="eastAsia"/>
                <w:color w:val="000000"/>
                <w:kern w:val="0"/>
                <w:sz w:val="22"/>
                <w:szCs w:val="22"/>
              </w:rPr>
              <w:t>外源杀虫蛋白质对非靶标生物影响：中红侧沟茧蜂》标准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248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制定《转基因植物及其产品环境安全检测</w:t>
            </w:r>
            <w:r w:rsidRPr="001E472C">
              <w:rPr>
                <w:rFonts w:ascii="宋体" w:cs="宋体"/>
                <w:color w:val="000000"/>
                <w:kern w:val="0"/>
                <w:sz w:val="22"/>
                <w:szCs w:val="22"/>
              </w:rPr>
              <w:t>  </w:t>
            </w:r>
            <w:r w:rsidRPr="001E472C">
              <w:rPr>
                <w:rFonts w:ascii="宋体" w:hAnsi="宋体" w:cs="宋体" w:hint="eastAsia"/>
                <w:color w:val="000000"/>
                <w:kern w:val="0"/>
                <w:sz w:val="22"/>
                <w:szCs w:val="22"/>
              </w:rPr>
              <w:t>外源蛋白质对非靶标生物影响</w:t>
            </w:r>
            <w:r w:rsidRPr="001E472C">
              <w:rPr>
                <w:rFonts w:ascii="宋体" w:hAnsi="宋体" w:cs="宋体"/>
                <w:color w:val="000000"/>
                <w:kern w:val="0"/>
                <w:sz w:val="22"/>
                <w:szCs w:val="22"/>
              </w:rPr>
              <w:t>:</w:t>
            </w:r>
            <w:r w:rsidRPr="001E472C">
              <w:rPr>
                <w:rFonts w:ascii="宋体" w:hAnsi="宋体" w:cs="宋体" w:hint="eastAsia"/>
                <w:color w:val="000000"/>
                <w:kern w:val="0"/>
                <w:sz w:val="22"/>
                <w:szCs w:val="22"/>
              </w:rPr>
              <w:t>赤子爱胜蚓》标准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249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制定《转基因生物及其产品食用安全检测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外源蛋白质</w:t>
            </w:r>
            <w:r w:rsidRPr="001E472C">
              <w:rPr>
                <w:rFonts w:ascii="宋体" w:hAnsi="宋体" w:cs="宋体"/>
                <w:color w:val="000000"/>
                <w:kern w:val="0"/>
                <w:sz w:val="22"/>
                <w:szCs w:val="22"/>
              </w:rPr>
              <w:t>28</w:t>
            </w:r>
            <w:r w:rsidRPr="001E472C">
              <w:rPr>
                <w:rFonts w:ascii="宋体" w:hAnsi="宋体" w:cs="宋体" w:hint="eastAsia"/>
                <w:color w:val="000000"/>
                <w:kern w:val="0"/>
                <w:sz w:val="22"/>
                <w:szCs w:val="22"/>
              </w:rPr>
              <w:t>天喂养试验》标准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250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制定《转基因植物及其产品成分检测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油菜标准物质候选物繁殖与鉴定技术规范》</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251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制定《转基因植物及其产品成分检测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大豆标准物质候选物繁殖与鉴定技术规范》标准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252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制定《转基因植物及其产品成分检测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转基因产品检测标准物质常用术语与定义》</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253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制定《转基因动物试验安全控制措施</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第</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部分：畜禽》标准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254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制定《转基因植物分子特征安全性评价导则》标准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255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制定《抗虫转基因植物非靶标生物影响安全性评价导则》标准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256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制定《外来入侵植物替代控制技术规范》标准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农业部农业资源环境标准化技术委员会；联系人：陈宝雄、郑顺安；通讯地址：北京市朝阳区麦子店街</w:t>
            </w:r>
            <w:r w:rsidRPr="001E472C">
              <w:rPr>
                <w:rFonts w:ascii="宋体" w:hAnsi="宋体" w:cs="宋体"/>
                <w:color w:val="000000"/>
                <w:kern w:val="0"/>
                <w:sz w:val="22"/>
                <w:szCs w:val="22"/>
              </w:rPr>
              <w:t>24</w:t>
            </w:r>
            <w:r w:rsidRPr="001E472C">
              <w:rPr>
                <w:rFonts w:ascii="宋体" w:hAnsi="宋体" w:cs="宋体" w:hint="eastAsia"/>
                <w:color w:val="000000"/>
                <w:kern w:val="0"/>
                <w:sz w:val="22"/>
                <w:szCs w:val="22"/>
              </w:rPr>
              <w:t>号楼；联系电话：</w:t>
            </w:r>
            <w:r w:rsidRPr="001E472C">
              <w:rPr>
                <w:rFonts w:ascii="宋体" w:hAnsi="宋体" w:cs="宋体"/>
                <w:color w:val="000000"/>
                <w:kern w:val="0"/>
                <w:sz w:val="22"/>
                <w:szCs w:val="22"/>
              </w:rPr>
              <w:t>010-59196378/13301072930</w:t>
            </w:r>
            <w:r w:rsidRPr="001E472C">
              <w:rPr>
                <w:rFonts w:ascii="宋体" w:hAnsi="宋体" w:cs="宋体" w:hint="eastAsia"/>
                <w:color w:val="000000"/>
                <w:kern w:val="0"/>
                <w:sz w:val="22"/>
                <w:szCs w:val="22"/>
              </w:rPr>
              <w:t>；</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257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制定《农业景观生物多样性保护导则》</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258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制定《入侵物种安全性评估技术规范》标准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259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制定《引进外来水生植物风险评估技术规程》</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260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制定《食用农产品污染损害鉴定技术导则》标准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261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制定《降解地膜应用效果评价技术规范》标准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262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制定《农业面源污染地表径流在线监测系统技术规范》标准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263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制定《平原水网区田沟塘协同调控面源污水技术导则》标准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264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制定《流域农业面源污染治理效果评价技术导则》标准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265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修订《沼气工程规模分类》标准</w:t>
            </w:r>
          </w:p>
        </w:tc>
        <w:tc>
          <w:tcPr>
            <w:tcW w:w="3236" w:type="dxa"/>
            <w:vMerge w:val="restart"/>
            <w:tcBorders>
              <w:top w:val="nil"/>
              <w:left w:val="single" w:sz="4" w:space="0" w:color="auto"/>
              <w:bottom w:val="single" w:sz="4" w:space="0" w:color="auto"/>
              <w:right w:val="single" w:sz="4" w:space="0" w:color="auto"/>
            </w:tcBorders>
            <w:shd w:val="clear" w:color="000000" w:fill="FFFFFF"/>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全国沼气标准化技术委员会，联系人：孙丽英；通讯地址：北京市朝阳区麦子店街</w:t>
            </w:r>
            <w:r w:rsidRPr="001E472C">
              <w:rPr>
                <w:rFonts w:ascii="宋体" w:hAnsi="宋体" w:cs="宋体"/>
                <w:color w:val="000000"/>
                <w:kern w:val="0"/>
                <w:sz w:val="22"/>
                <w:szCs w:val="22"/>
              </w:rPr>
              <w:t>24</w:t>
            </w:r>
            <w:r w:rsidRPr="001E472C">
              <w:rPr>
                <w:rFonts w:ascii="宋体" w:hAnsi="宋体" w:cs="宋体" w:hint="eastAsia"/>
                <w:color w:val="000000"/>
                <w:kern w:val="0"/>
                <w:sz w:val="22"/>
                <w:szCs w:val="22"/>
              </w:rPr>
              <w:t>号楼；联系电话：</w:t>
            </w:r>
            <w:r w:rsidRPr="001E472C">
              <w:rPr>
                <w:rFonts w:ascii="宋体" w:hAnsi="宋体" w:cs="宋体"/>
                <w:color w:val="000000"/>
                <w:kern w:val="0"/>
                <w:sz w:val="22"/>
                <w:szCs w:val="22"/>
              </w:rPr>
              <w:t>010-59196390</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266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修订《沼肥》标准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155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267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制定《低温等离子体去除畜禽养殖挥发性有机物（</w:t>
            </w:r>
            <w:r w:rsidRPr="001E472C">
              <w:rPr>
                <w:rFonts w:ascii="宋体" w:hAnsi="宋体" w:cs="宋体"/>
                <w:color w:val="000000"/>
                <w:kern w:val="0"/>
                <w:sz w:val="22"/>
                <w:szCs w:val="22"/>
              </w:rPr>
              <w:t>VOC</w:t>
            </w:r>
            <w:r w:rsidRPr="001E472C">
              <w:rPr>
                <w:rFonts w:ascii="宋体" w:hAnsi="宋体" w:cs="宋体" w:hint="eastAsia"/>
                <w:color w:val="000000"/>
                <w:kern w:val="0"/>
                <w:sz w:val="22"/>
                <w:szCs w:val="22"/>
              </w:rPr>
              <w:t>）通用技术条件》标准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291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268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制定《农作物秸秆收储运技术规范》标准</w:t>
            </w:r>
          </w:p>
        </w:tc>
        <w:tc>
          <w:tcPr>
            <w:tcW w:w="3236" w:type="dxa"/>
            <w:tcBorders>
              <w:top w:val="nil"/>
              <w:left w:val="nil"/>
              <w:bottom w:val="single" w:sz="4" w:space="0" w:color="auto"/>
              <w:right w:val="single" w:sz="4" w:space="0" w:color="auto"/>
            </w:tcBorders>
            <w:shd w:val="clear" w:color="000000" w:fill="FFFFFF"/>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农业部农业生态与资源保护总站；联系人：孙丽英；通讯地址：北京市朝阳区麦子店街</w:t>
            </w:r>
            <w:r w:rsidRPr="001E472C">
              <w:rPr>
                <w:rFonts w:ascii="宋体" w:hAnsi="宋体" w:cs="宋体"/>
                <w:color w:val="000000"/>
                <w:kern w:val="0"/>
                <w:sz w:val="22"/>
                <w:szCs w:val="22"/>
              </w:rPr>
              <w:t>24</w:t>
            </w:r>
            <w:r w:rsidRPr="001E472C">
              <w:rPr>
                <w:rFonts w:ascii="宋体" w:hAnsi="宋体" w:cs="宋体" w:hint="eastAsia"/>
                <w:color w:val="000000"/>
                <w:kern w:val="0"/>
                <w:sz w:val="22"/>
                <w:szCs w:val="22"/>
              </w:rPr>
              <w:t>号楼；联系电话：</w:t>
            </w:r>
            <w:r w:rsidRPr="001E472C">
              <w:rPr>
                <w:rFonts w:ascii="宋体" w:hAnsi="宋体" w:cs="宋体"/>
                <w:color w:val="000000"/>
                <w:kern w:val="0"/>
                <w:sz w:val="22"/>
                <w:szCs w:val="22"/>
              </w:rPr>
              <w:t>010-59196390</w:t>
            </w:r>
          </w:p>
        </w:tc>
        <w:tc>
          <w:tcPr>
            <w:tcW w:w="1134"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269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制定《农业技术员》标准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农业部人力资源开发中心；联系人</w:t>
            </w:r>
            <w:r w:rsidRPr="001E472C">
              <w:rPr>
                <w:rFonts w:ascii="宋体" w:hAnsi="宋体" w:cs="宋体"/>
                <w:color w:val="000000"/>
                <w:kern w:val="0"/>
                <w:sz w:val="22"/>
                <w:szCs w:val="22"/>
              </w:rPr>
              <w:t>:</w:t>
            </w:r>
            <w:r w:rsidRPr="001E472C">
              <w:rPr>
                <w:rFonts w:ascii="宋体" w:hAnsi="宋体" w:cs="宋体" w:hint="eastAsia"/>
                <w:color w:val="000000"/>
                <w:kern w:val="0"/>
                <w:sz w:val="22"/>
                <w:szCs w:val="22"/>
              </w:rPr>
              <w:t>牛静；通讯地址：北京市朝阳区麦子店街</w:t>
            </w:r>
            <w:r w:rsidRPr="001E472C">
              <w:rPr>
                <w:rFonts w:ascii="宋体" w:hAnsi="宋体" w:cs="宋体"/>
                <w:color w:val="000000"/>
                <w:kern w:val="0"/>
                <w:sz w:val="22"/>
                <w:szCs w:val="22"/>
              </w:rPr>
              <w:t>20</w:t>
            </w:r>
            <w:r w:rsidRPr="001E472C">
              <w:rPr>
                <w:rFonts w:ascii="宋体" w:hAnsi="宋体" w:cs="宋体" w:hint="eastAsia"/>
                <w:color w:val="000000"/>
                <w:kern w:val="0"/>
                <w:sz w:val="22"/>
                <w:szCs w:val="22"/>
              </w:rPr>
              <w:t>号楼；联系电话：</w:t>
            </w:r>
            <w:r w:rsidRPr="001E472C">
              <w:rPr>
                <w:rFonts w:ascii="宋体" w:hAnsi="宋体" w:cs="宋体"/>
                <w:color w:val="000000"/>
                <w:kern w:val="0"/>
                <w:sz w:val="22"/>
                <w:szCs w:val="22"/>
              </w:rPr>
              <w:t>59194208</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270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制定《农产品食品检验员》标准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271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修订《水生物病害防治员》标准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105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272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修订《农机修理工》标准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189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273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制定《农业信息系统接口规范》标准</w:t>
            </w:r>
          </w:p>
        </w:tc>
        <w:tc>
          <w:tcPr>
            <w:tcW w:w="3236" w:type="dxa"/>
            <w:vMerge w:val="restart"/>
            <w:tcBorders>
              <w:top w:val="nil"/>
              <w:left w:val="single" w:sz="4" w:space="0" w:color="auto"/>
              <w:bottom w:val="single" w:sz="4" w:space="0" w:color="auto"/>
              <w:right w:val="single" w:sz="4" w:space="0" w:color="auto"/>
            </w:tcBorders>
            <w:shd w:val="clear" w:color="000000" w:fill="FFFFFF"/>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北京农业信息技术研究中心（国家农业信息化工程技术研究中心），联系人：卢宪祺；通讯地址：北京市海淀区署光花园中路</w:t>
            </w:r>
            <w:r w:rsidRPr="001E472C">
              <w:rPr>
                <w:rFonts w:ascii="宋体" w:hAnsi="宋体" w:cs="宋体"/>
                <w:color w:val="000000"/>
                <w:kern w:val="0"/>
                <w:sz w:val="22"/>
                <w:szCs w:val="22"/>
              </w:rPr>
              <w:t>11</w:t>
            </w:r>
            <w:r w:rsidRPr="001E472C">
              <w:rPr>
                <w:rFonts w:ascii="宋体" w:hAnsi="宋体" w:cs="宋体" w:hint="eastAsia"/>
                <w:color w:val="000000"/>
                <w:kern w:val="0"/>
                <w:sz w:val="22"/>
                <w:szCs w:val="22"/>
              </w:rPr>
              <w:t>号北京农科大厦</w:t>
            </w:r>
            <w:r w:rsidRPr="001E472C">
              <w:rPr>
                <w:rFonts w:ascii="宋体" w:hAnsi="宋体" w:cs="宋体"/>
                <w:color w:val="000000"/>
                <w:kern w:val="0"/>
                <w:sz w:val="22"/>
                <w:szCs w:val="22"/>
              </w:rPr>
              <w:t>A</w:t>
            </w:r>
            <w:r w:rsidRPr="001E472C">
              <w:rPr>
                <w:rFonts w:ascii="宋体" w:hAnsi="宋体" w:cs="宋体" w:hint="eastAsia"/>
                <w:color w:val="000000"/>
                <w:kern w:val="0"/>
                <w:sz w:val="22"/>
                <w:szCs w:val="22"/>
              </w:rPr>
              <w:t>座</w:t>
            </w:r>
            <w:r w:rsidRPr="001E472C">
              <w:rPr>
                <w:rFonts w:ascii="宋体" w:hAnsi="宋体" w:cs="宋体"/>
                <w:color w:val="000000"/>
                <w:kern w:val="0"/>
                <w:sz w:val="22"/>
                <w:szCs w:val="22"/>
              </w:rPr>
              <w:t>817</w:t>
            </w:r>
            <w:r w:rsidRPr="001E472C">
              <w:rPr>
                <w:rFonts w:ascii="宋体" w:hAnsi="宋体" w:cs="宋体" w:hint="eastAsia"/>
                <w:color w:val="000000"/>
                <w:kern w:val="0"/>
                <w:sz w:val="22"/>
                <w:szCs w:val="22"/>
              </w:rPr>
              <w:t>；联系电话：</w:t>
            </w:r>
            <w:r w:rsidRPr="001E472C">
              <w:rPr>
                <w:rFonts w:ascii="宋体" w:hAnsi="宋体" w:cs="宋体"/>
                <w:color w:val="000000"/>
                <w:kern w:val="0"/>
                <w:sz w:val="22"/>
                <w:szCs w:val="22"/>
              </w:rPr>
              <w:t>010-51503764</w:t>
            </w:r>
            <w:r w:rsidRPr="001E472C">
              <w:rPr>
                <w:rFonts w:ascii="宋体" w:hAnsi="宋体" w:cs="宋体" w:hint="eastAsia"/>
                <w:color w:val="000000"/>
                <w:kern w:val="0"/>
                <w:sz w:val="22"/>
                <w:szCs w:val="22"/>
              </w:rPr>
              <w:t>，</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245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274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制定《农业物联网硬件接口规范》标准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275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制定《农业行业数据交换规范》标准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农业部信息中心，联系人，杨硕；通讯地址：农展南里</w:t>
            </w:r>
            <w:r w:rsidRPr="001E472C">
              <w:rPr>
                <w:rFonts w:ascii="宋体" w:hAnsi="宋体" w:cs="宋体"/>
                <w:color w:val="000000"/>
                <w:kern w:val="0"/>
                <w:sz w:val="22"/>
                <w:szCs w:val="22"/>
              </w:rPr>
              <w:t>11</w:t>
            </w:r>
            <w:r w:rsidRPr="001E472C">
              <w:rPr>
                <w:rFonts w:ascii="宋体" w:hAnsi="宋体" w:cs="宋体" w:hint="eastAsia"/>
                <w:color w:val="000000"/>
                <w:kern w:val="0"/>
                <w:sz w:val="22"/>
                <w:szCs w:val="22"/>
              </w:rPr>
              <w:t>号楼；联系电话：</w:t>
            </w:r>
            <w:r w:rsidRPr="001E472C">
              <w:rPr>
                <w:rFonts w:ascii="宋体" w:hAnsi="宋体" w:cs="宋体"/>
                <w:color w:val="000000"/>
                <w:kern w:val="0"/>
                <w:sz w:val="22"/>
                <w:szCs w:val="22"/>
              </w:rPr>
              <w:t>010-59192252</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276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制定《全国</w:t>
            </w:r>
            <w:r w:rsidRPr="001E472C">
              <w:rPr>
                <w:rFonts w:ascii="宋体" w:hAnsi="宋体" w:cs="宋体"/>
                <w:color w:val="000000"/>
                <w:kern w:val="0"/>
                <w:sz w:val="22"/>
                <w:szCs w:val="22"/>
              </w:rPr>
              <w:t>12316</w:t>
            </w:r>
            <w:r w:rsidRPr="001E472C">
              <w:rPr>
                <w:rFonts w:ascii="宋体" w:hAnsi="宋体" w:cs="宋体" w:hint="eastAsia"/>
                <w:color w:val="000000"/>
                <w:kern w:val="0"/>
                <w:sz w:val="22"/>
                <w:szCs w:val="22"/>
              </w:rPr>
              <w:t>数据资源建设规范》标准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277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制定《农业信息资源分类编码规范》标准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16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278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制定《农业地理信息制图规范》标准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279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制定《赤羽病诊断技术》标准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全国动物卫生标准化技术委员会；通讯地址：青岛市南京路</w:t>
            </w:r>
            <w:r w:rsidRPr="001E472C">
              <w:rPr>
                <w:rFonts w:ascii="宋体" w:hAnsi="宋体" w:cs="宋体"/>
                <w:color w:val="000000"/>
                <w:kern w:val="0"/>
                <w:sz w:val="22"/>
                <w:szCs w:val="22"/>
              </w:rPr>
              <w:t>369</w:t>
            </w:r>
            <w:r w:rsidRPr="001E472C">
              <w:rPr>
                <w:rFonts w:ascii="宋体" w:hAnsi="宋体" w:cs="宋体" w:hint="eastAsia"/>
                <w:color w:val="000000"/>
                <w:kern w:val="0"/>
                <w:sz w:val="22"/>
                <w:szCs w:val="22"/>
              </w:rPr>
              <w:t>号中国动物卫生与流行病学中心；电话：</w:t>
            </w:r>
            <w:r w:rsidRPr="001E472C">
              <w:rPr>
                <w:rFonts w:ascii="宋体" w:hAnsi="宋体" w:cs="宋体"/>
                <w:color w:val="000000"/>
                <w:kern w:val="0"/>
                <w:sz w:val="22"/>
                <w:szCs w:val="22"/>
              </w:rPr>
              <w:t xml:space="preserve">0532-85630386 </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280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制定《禽组织滴虫病诊断技术》标准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281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制定《猪丹毒诊断技术》标准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282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制定《猪细小病毒病诊断技术》标准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283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制定《水貂阿留申病诊断技术》标准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284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制定《盖塔病诊断技术》标准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285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制定《鸡心包积液综合征诊断技术》标准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286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制定《鹿流行性出血病诊断技术》标准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287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制定《犬瘟热诊断技术》标准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288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制定《禽蛋中苯并咪唑类药物残留量的测定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兽药残留分委员会，联系人：郝利华；通讯地址：北京市海淀区中关村南大街</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号科技楼；电话：</w:t>
            </w:r>
            <w:r w:rsidRPr="001E472C">
              <w:rPr>
                <w:rFonts w:ascii="宋体" w:hAnsi="宋体" w:cs="宋体"/>
                <w:color w:val="000000"/>
                <w:kern w:val="0"/>
                <w:sz w:val="22"/>
                <w:szCs w:val="22"/>
              </w:rPr>
              <w:t>010-62103930</w:t>
            </w:r>
            <w:r w:rsidRPr="001E472C">
              <w:rPr>
                <w:rFonts w:ascii="宋体" w:hAnsi="宋体" w:cs="宋体" w:hint="eastAsia"/>
                <w:color w:val="000000"/>
                <w:kern w:val="0"/>
                <w:sz w:val="22"/>
                <w:szCs w:val="22"/>
              </w:rPr>
              <w:t>；</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289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制定《禽蛋中酰胺醇类药物残留量的测定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290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制定《禽蛋中阿维菌素类药物残留量的测定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291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制定《禽蛋中四环素类药物残留量的测定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292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制定《禽蛋中磺胺类药物残留量的测定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293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制定《禽蛋中硝基咪唑类残留量的测定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294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制定《禽蛋中大环内酯类药物残留量的测定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295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制定《禽蛋中β</w:t>
            </w:r>
            <w:r w:rsidRPr="001E472C">
              <w:rPr>
                <w:rFonts w:ascii="宋体" w:cs="宋体"/>
                <w:color w:val="000000"/>
                <w:kern w:val="0"/>
                <w:sz w:val="22"/>
                <w:szCs w:val="22"/>
              </w:rPr>
              <w:t>-</w:t>
            </w:r>
            <w:r w:rsidRPr="001E472C">
              <w:rPr>
                <w:rFonts w:ascii="宋体" w:hAnsi="宋体" w:cs="宋体" w:hint="eastAsia"/>
                <w:color w:val="000000"/>
                <w:kern w:val="0"/>
                <w:sz w:val="22"/>
                <w:szCs w:val="22"/>
              </w:rPr>
              <w:t>内酰胺类药物残留量的测定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296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制定《禽蛋中抗病毒类药物残留量的测定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297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制定《动物性食品中喹噁啉类药物及代谢</w:t>
            </w:r>
            <w:r w:rsidRPr="001E472C">
              <w:rPr>
                <w:rFonts w:ascii="宋体" w:hAnsi="宋体" w:cs="宋体"/>
                <w:color w:val="000000"/>
                <w:kern w:val="0"/>
                <w:sz w:val="22"/>
                <w:szCs w:val="22"/>
              </w:rPr>
              <w:t>QCA</w:t>
            </w:r>
            <w:r w:rsidRPr="001E472C">
              <w:rPr>
                <w:rFonts w:ascii="宋体" w:hAnsi="宋体" w:cs="宋体" w:hint="eastAsia"/>
                <w:color w:val="000000"/>
                <w:kern w:val="0"/>
                <w:sz w:val="22"/>
                <w:szCs w:val="22"/>
              </w:rPr>
              <w:t>、</w:t>
            </w:r>
            <w:r w:rsidRPr="001E472C">
              <w:rPr>
                <w:rFonts w:ascii="宋体" w:hAnsi="宋体" w:cs="宋体"/>
                <w:color w:val="000000"/>
                <w:kern w:val="0"/>
                <w:sz w:val="22"/>
                <w:szCs w:val="22"/>
              </w:rPr>
              <w:t>MQCA</w:t>
            </w:r>
            <w:r w:rsidRPr="001E472C">
              <w:rPr>
                <w:rFonts w:ascii="宋体" w:hAnsi="宋体" w:cs="宋体" w:hint="eastAsia"/>
                <w:color w:val="000000"/>
                <w:kern w:val="0"/>
                <w:sz w:val="22"/>
                <w:szCs w:val="22"/>
              </w:rPr>
              <w:t>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298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制定《牛、羊可食性组织及牛奶中三氟氯氰菊酯、氟氯氰菊酯和氯氰菊酯残留量的测定》标准</w:t>
            </w:r>
            <w:r w:rsidRPr="001E472C">
              <w:rPr>
                <w:rFonts w:ascii="宋体" w:hAnsi="宋体" w:cs="宋体"/>
                <w:color w:val="000000"/>
                <w:kern w:val="0"/>
                <w:sz w:val="22"/>
                <w:szCs w:val="22"/>
              </w:rPr>
              <w:t xml:space="preserve"> </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299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制定《畜禽组织中氨苯砷酸、对硝基苯砷酸和洛克沙胂残留量的测定》标准</w:t>
            </w:r>
            <w:r w:rsidRPr="001E472C">
              <w:rPr>
                <w:rFonts w:ascii="宋体" w:hAnsi="宋体" w:cs="宋体"/>
                <w:color w:val="000000"/>
                <w:kern w:val="0"/>
                <w:sz w:val="22"/>
                <w:szCs w:val="22"/>
              </w:rPr>
              <w:t xml:space="preserve"> </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300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修订《动物性食品中</w:t>
            </w:r>
            <w:r w:rsidRPr="001E472C">
              <w:rPr>
                <w:rFonts w:ascii="宋体" w:hAnsi="宋体" w:cs="宋体"/>
                <w:color w:val="000000"/>
                <w:kern w:val="0"/>
                <w:sz w:val="22"/>
                <w:szCs w:val="22"/>
              </w:rPr>
              <w:t>13</w:t>
            </w:r>
            <w:r w:rsidRPr="001E472C">
              <w:rPr>
                <w:rFonts w:ascii="宋体" w:hAnsi="宋体" w:cs="宋体" w:hint="eastAsia"/>
                <w:color w:val="000000"/>
                <w:kern w:val="0"/>
                <w:sz w:val="22"/>
                <w:szCs w:val="22"/>
              </w:rPr>
              <w:t>种磺胺类药物多残留的测定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高效液相色谱法》标准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301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制定《禽可食性组织中氨丙啉残留量的测定</w:t>
            </w:r>
            <w:r w:rsidRPr="001E472C">
              <w:rPr>
                <w:rFonts w:ascii="宋体" w:hAnsi="宋体" w:cs="宋体"/>
                <w:color w:val="000000"/>
                <w:kern w:val="0"/>
                <w:sz w:val="22"/>
                <w:szCs w:val="22"/>
              </w:rPr>
              <w:t xml:space="preserve">  HPLC</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302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修订《动物性食品中拉沙洛西残留量的测定</w:t>
            </w:r>
            <w:r w:rsidRPr="001E472C">
              <w:rPr>
                <w:rFonts w:ascii="宋体" w:hAnsi="宋体" w:cs="宋体"/>
                <w:color w:val="000000"/>
                <w:kern w:val="0"/>
                <w:sz w:val="22"/>
                <w:szCs w:val="22"/>
              </w:rPr>
              <w:t xml:space="preserve"> HPLC</w:t>
            </w:r>
            <w:r w:rsidRPr="001E472C">
              <w:rPr>
                <w:rFonts w:ascii="宋体" w:hAnsi="宋体" w:cs="宋体" w:hint="eastAsia"/>
                <w:color w:val="000000"/>
                <w:kern w:val="0"/>
                <w:sz w:val="22"/>
                <w:szCs w:val="22"/>
              </w:rPr>
              <w:t>》标准</w:t>
            </w:r>
            <w:r w:rsidRPr="001E472C">
              <w:rPr>
                <w:rFonts w:ascii="宋体" w:hAnsi="宋体" w:cs="宋体"/>
                <w:color w:val="000000"/>
                <w:kern w:val="0"/>
                <w:sz w:val="22"/>
                <w:szCs w:val="22"/>
              </w:rPr>
              <w:t xml:space="preserve"> </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303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制定《羊可食性组织中地昔尼尔残留量的测定》标准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304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制定《牛奶中克拉维酸残留量的测定</w:t>
            </w:r>
            <w:r w:rsidRPr="001E472C">
              <w:rPr>
                <w:rFonts w:ascii="宋体" w:hAnsi="宋体" w:cs="宋体"/>
                <w:color w:val="000000"/>
                <w:kern w:val="0"/>
                <w:sz w:val="22"/>
                <w:szCs w:val="22"/>
              </w:rPr>
              <w:t xml:space="preserve"> HPLC&amp;LC-MS-MS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305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制定《牛奶中利福昔明残留量的测定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306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修订《动物性食品中维吉尼亚霉素残留量的测定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307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制定氯苯胍在鱼可食组织中的最大残留限量标准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308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制定氯氰菊酯在鱼可食组织中的最大残留限量标准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309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制定《动物性食品中毒杀芬残留量的测定》标准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310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制定《动物性食品中氨苯砜残留量的测定》标准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311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制定《动物性食品中醋酸甲孕酮残留量的测定》标准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312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修订《动物性食品中喹诺酮类药物残留量的测定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313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制定《动物性食品中抗病毒类药物残留量的测定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314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制定《动物源性食品中氟虫腈及其氟甲腈、氟虫腈砜、氟虫腈硫醚残留量的测定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315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制定《猪、鸡可食性组织及鸡蛋中哌嗪残留量的测定》标准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316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制定《牛可食性组织中吡利霉素残留量的测定》标准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317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制定《水产品中利福平残留量的测定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318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制定《水产品中因灭汀残留量的测定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319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制定《动物性食品中阿托品、阿索木、莨菪碱类物质残留量的测定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320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制定《动物源性食品中镇痛类药物残留量的测定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321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制定《畜肉中肾上腺素残留量的测定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322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修订《兽药残留试验技术规范》</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323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制定《水产品中兽药残留检测试验技术规范》</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324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制定《动物性食品中二氢吡啶残留量的测定</w:t>
            </w:r>
            <w:r w:rsidRPr="001E472C">
              <w:rPr>
                <w:rFonts w:ascii="宋体" w:hAnsi="宋体" w:cs="宋体"/>
                <w:color w:val="000000"/>
                <w:kern w:val="0"/>
                <w:sz w:val="22"/>
                <w:szCs w:val="22"/>
              </w:rPr>
              <w:t xml:space="preserve"> LC-MS-MS&amp;HPLC</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325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制定《水产品中多类渔药残留量的测定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326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制定《水产品中抗病毒类药物残留量的测定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327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制定《水产品中邻苯二甲酸酯类物质的测定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328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制定《水产品中六溴联苯残留量的测定》标准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329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制定《水产品中黄霉素残留量的测定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330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制定《动物源性食品中黄霉素残留量的测定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331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制定《水产品中二甲戊灵残留量的测定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高效液相色谱法》标准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332</w:t>
            </w:r>
          </w:p>
        </w:tc>
        <w:tc>
          <w:tcPr>
            <w:tcW w:w="3252" w:type="dxa"/>
            <w:tcBorders>
              <w:top w:val="nil"/>
              <w:left w:val="nil"/>
              <w:bottom w:val="single" w:sz="4" w:space="0" w:color="auto"/>
              <w:right w:val="single" w:sz="4" w:space="0" w:color="auto"/>
            </w:tcBorders>
            <w:shd w:val="clear" w:color="000000" w:fill="FFFFFF"/>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已发布的兽药残留检测方法标准再评价（限基准实验室申报）</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333</w:t>
            </w:r>
          </w:p>
        </w:tc>
        <w:tc>
          <w:tcPr>
            <w:tcW w:w="3252" w:type="dxa"/>
            <w:tcBorders>
              <w:top w:val="nil"/>
              <w:left w:val="nil"/>
              <w:bottom w:val="single" w:sz="4" w:space="0" w:color="auto"/>
              <w:right w:val="single" w:sz="4" w:space="0" w:color="auto"/>
            </w:tcBorders>
            <w:shd w:val="clear" w:color="000000" w:fill="FFFFFF"/>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新建立的畜禽产品中抗菌类残留检测方法标准验证</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334</w:t>
            </w:r>
          </w:p>
        </w:tc>
        <w:tc>
          <w:tcPr>
            <w:tcW w:w="3252" w:type="dxa"/>
            <w:tcBorders>
              <w:top w:val="nil"/>
              <w:left w:val="nil"/>
              <w:bottom w:val="single" w:sz="4" w:space="0" w:color="auto"/>
              <w:right w:val="single" w:sz="4" w:space="0" w:color="auto"/>
            </w:tcBorders>
            <w:shd w:val="clear" w:color="000000" w:fill="FFFFFF"/>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新建立的畜禽产品中驱虫类药物残留检测方法标准验证</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335</w:t>
            </w:r>
          </w:p>
        </w:tc>
        <w:tc>
          <w:tcPr>
            <w:tcW w:w="3252" w:type="dxa"/>
            <w:tcBorders>
              <w:top w:val="nil"/>
              <w:left w:val="nil"/>
              <w:bottom w:val="single" w:sz="4" w:space="0" w:color="auto"/>
              <w:right w:val="single" w:sz="4" w:space="0" w:color="auto"/>
            </w:tcBorders>
            <w:shd w:val="clear" w:color="000000" w:fill="FFFFFF"/>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新建立的畜禽产品中禁用药物残留检测方法标准验证</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336</w:t>
            </w:r>
          </w:p>
        </w:tc>
        <w:tc>
          <w:tcPr>
            <w:tcW w:w="3252" w:type="dxa"/>
            <w:tcBorders>
              <w:top w:val="nil"/>
              <w:left w:val="nil"/>
              <w:bottom w:val="single" w:sz="4" w:space="0" w:color="auto"/>
              <w:right w:val="single" w:sz="4" w:space="0" w:color="auto"/>
            </w:tcBorders>
            <w:shd w:val="clear" w:color="000000" w:fill="FFFFFF"/>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新建立的水产品中抗菌类药物残留检测方法标准验证</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337</w:t>
            </w:r>
          </w:p>
        </w:tc>
        <w:tc>
          <w:tcPr>
            <w:tcW w:w="3252" w:type="dxa"/>
            <w:tcBorders>
              <w:top w:val="nil"/>
              <w:left w:val="nil"/>
              <w:bottom w:val="single" w:sz="4" w:space="0" w:color="auto"/>
              <w:right w:val="single" w:sz="4" w:space="0" w:color="auto"/>
            </w:tcBorders>
            <w:shd w:val="clear" w:color="000000" w:fill="FFFFFF"/>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新建立的水产品中禁用药物残留检测方法标准验证</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338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制定《水产品中辛硫磷最大残留限量》标准（</w:t>
            </w:r>
            <w:r w:rsidRPr="001E472C">
              <w:rPr>
                <w:rFonts w:ascii="宋体" w:hAnsi="宋体" w:cs="宋体"/>
                <w:color w:val="000000"/>
                <w:kern w:val="0"/>
                <w:sz w:val="22"/>
                <w:szCs w:val="22"/>
              </w:rPr>
              <w:t>2017</w:t>
            </w:r>
            <w:r w:rsidRPr="001E472C">
              <w:rPr>
                <w:rFonts w:ascii="宋体" w:hAnsi="宋体" w:cs="宋体" w:hint="eastAsia"/>
                <w:color w:val="000000"/>
                <w:kern w:val="0"/>
                <w:sz w:val="22"/>
                <w:szCs w:val="22"/>
              </w:rPr>
              <w:t>延续项目）</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339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制定《畜禽产品及排泄物中</w:t>
            </w:r>
            <w:r w:rsidRPr="001E472C">
              <w:rPr>
                <w:rFonts w:ascii="宋体" w:hAnsi="宋体" w:cs="宋体"/>
                <w:color w:val="000000"/>
                <w:kern w:val="0"/>
                <w:sz w:val="22"/>
                <w:szCs w:val="22"/>
              </w:rPr>
              <w:t>21</w:t>
            </w:r>
            <w:r w:rsidRPr="001E472C">
              <w:rPr>
                <w:rFonts w:ascii="宋体" w:hAnsi="宋体" w:cs="宋体" w:hint="eastAsia"/>
                <w:color w:val="000000"/>
                <w:kern w:val="0"/>
                <w:sz w:val="22"/>
                <w:szCs w:val="22"/>
              </w:rPr>
              <w:t>类抗菌类药物残留量检测</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r w:rsidRPr="001E472C">
              <w:rPr>
                <w:rFonts w:ascii="宋体" w:hAnsi="宋体" w:cs="宋体"/>
                <w:color w:val="000000"/>
                <w:kern w:val="0"/>
                <w:sz w:val="22"/>
                <w:szCs w:val="22"/>
              </w:rPr>
              <w:t>2017</w:t>
            </w:r>
            <w:r w:rsidRPr="001E472C">
              <w:rPr>
                <w:rFonts w:ascii="宋体" w:hAnsi="宋体" w:cs="宋体" w:hint="eastAsia"/>
                <w:color w:val="000000"/>
                <w:kern w:val="0"/>
                <w:sz w:val="22"/>
                <w:szCs w:val="22"/>
              </w:rPr>
              <w:t>延续项目）</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340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制定《猪组织中阿维菌素最大残留限量制定（</w:t>
            </w:r>
            <w:r w:rsidRPr="001E472C">
              <w:rPr>
                <w:rFonts w:ascii="宋体" w:hAnsi="宋体" w:cs="宋体"/>
                <w:color w:val="000000"/>
                <w:kern w:val="0"/>
                <w:sz w:val="22"/>
                <w:szCs w:val="22"/>
              </w:rPr>
              <w:t>2017</w:t>
            </w:r>
            <w:r w:rsidRPr="001E472C">
              <w:rPr>
                <w:rFonts w:ascii="宋体" w:hAnsi="宋体" w:cs="宋体" w:hint="eastAsia"/>
                <w:color w:val="000000"/>
                <w:kern w:val="0"/>
                <w:sz w:val="22"/>
                <w:szCs w:val="22"/>
              </w:rPr>
              <w:t>延续项目）》标准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341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制定《动物性食品中氨基比林、安替比林、安乃近及代谢物残留量测定</w:t>
            </w:r>
            <w:r w:rsidRPr="001E472C">
              <w:rPr>
                <w:rFonts w:ascii="宋体" w:hAnsi="宋体" w:cs="宋体"/>
                <w:color w:val="000000"/>
                <w:kern w:val="0"/>
                <w:sz w:val="22"/>
                <w:szCs w:val="22"/>
              </w:rPr>
              <w:t xml:space="preserve"> HPLC</w:t>
            </w:r>
            <w:r w:rsidRPr="001E472C">
              <w:rPr>
                <w:rFonts w:ascii="宋体" w:hAnsi="宋体" w:cs="宋体" w:hint="eastAsia"/>
                <w:color w:val="000000"/>
                <w:kern w:val="0"/>
                <w:sz w:val="22"/>
                <w:szCs w:val="22"/>
              </w:rPr>
              <w:t>》标准（</w:t>
            </w:r>
            <w:r w:rsidRPr="001E472C">
              <w:rPr>
                <w:rFonts w:ascii="宋体" w:hAnsi="宋体" w:cs="宋体"/>
                <w:color w:val="000000"/>
                <w:kern w:val="0"/>
                <w:sz w:val="22"/>
                <w:szCs w:val="22"/>
              </w:rPr>
              <w:t>2017</w:t>
            </w:r>
            <w:r w:rsidRPr="001E472C">
              <w:rPr>
                <w:rFonts w:ascii="宋体" w:hAnsi="宋体" w:cs="宋体" w:hint="eastAsia"/>
                <w:color w:val="000000"/>
                <w:kern w:val="0"/>
                <w:sz w:val="22"/>
                <w:szCs w:val="22"/>
              </w:rPr>
              <w:t>延续项目）</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342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制定《动物性食品中苯二氮卓类药物及其代谢物残留量的测定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r w:rsidRPr="001E472C">
              <w:rPr>
                <w:rFonts w:ascii="宋体" w:hAnsi="宋体" w:cs="宋体"/>
                <w:color w:val="000000"/>
                <w:kern w:val="0"/>
                <w:sz w:val="22"/>
                <w:szCs w:val="22"/>
              </w:rPr>
              <w:t>2017</w:t>
            </w:r>
            <w:r w:rsidRPr="001E472C">
              <w:rPr>
                <w:rFonts w:ascii="宋体" w:hAnsi="宋体" w:cs="宋体" w:hint="eastAsia"/>
                <w:color w:val="000000"/>
                <w:kern w:val="0"/>
                <w:sz w:val="22"/>
                <w:szCs w:val="22"/>
              </w:rPr>
              <w:t>延续项目）</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343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制定《动物性食品中吩噻嗪类药物残留量的测定</w:t>
            </w:r>
            <w:r w:rsidRPr="001E472C">
              <w:rPr>
                <w:rFonts w:ascii="宋体" w:hAnsi="宋体" w:cs="宋体"/>
                <w:color w:val="000000"/>
                <w:kern w:val="0"/>
                <w:sz w:val="22"/>
                <w:szCs w:val="22"/>
              </w:rPr>
              <w:t xml:space="preserve"> LC-MS-MSS</w:t>
            </w:r>
            <w:r w:rsidRPr="001E472C">
              <w:rPr>
                <w:rFonts w:ascii="宋体" w:hAnsi="宋体" w:cs="宋体" w:hint="eastAsia"/>
                <w:color w:val="000000"/>
                <w:kern w:val="0"/>
                <w:sz w:val="22"/>
                <w:szCs w:val="22"/>
              </w:rPr>
              <w:t>》标准（</w:t>
            </w:r>
            <w:r w:rsidRPr="001E472C">
              <w:rPr>
                <w:rFonts w:ascii="宋体" w:hAnsi="宋体" w:cs="宋体"/>
                <w:color w:val="000000"/>
                <w:kern w:val="0"/>
                <w:sz w:val="22"/>
                <w:szCs w:val="22"/>
              </w:rPr>
              <w:t>2017</w:t>
            </w:r>
            <w:r w:rsidRPr="001E472C">
              <w:rPr>
                <w:rFonts w:ascii="宋体" w:hAnsi="宋体" w:cs="宋体" w:hint="eastAsia"/>
                <w:color w:val="000000"/>
                <w:kern w:val="0"/>
                <w:sz w:val="22"/>
                <w:szCs w:val="22"/>
              </w:rPr>
              <w:t>延续项目）</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344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制定《牛奶中</w:t>
            </w:r>
            <w:r w:rsidRPr="001E472C">
              <w:rPr>
                <w:rFonts w:ascii="宋体" w:hAnsi="宋体" w:cs="宋体"/>
                <w:color w:val="000000"/>
                <w:kern w:val="0"/>
                <w:sz w:val="22"/>
                <w:szCs w:val="22"/>
              </w:rPr>
              <w:t>16</w:t>
            </w:r>
            <w:r w:rsidRPr="001E472C">
              <w:rPr>
                <w:rFonts w:ascii="宋体" w:hAnsi="宋体" w:cs="宋体" w:hint="eastAsia"/>
                <w:color w:val="000000"/>
                <w:kern w:val="0"/>
                <w:sz w:val="22"/>
                <w:szCs w:val="22"/>
              </w:rPr>
              <w:t>种β</w:t>
            </w:r>
            <w:r w:rsidRPr="001E472C">
              <w:rPr>
                <w:rFonts w:ascii="宋体" w:cs="宋体"/>
                <w:color w:val="000000"/>
                <w:kern w:val="0"/>
                <w:sz w:val="22"/>
                <w:szCs w:val="22"/>
              </w:rPr>
              <w:t>-</w:t>
            </w:r>
            <w:r w:rsidRPr="001E472C">
              <w:rPr>
                <w:rFonts w:ascii="宋体" w:hAnsi="宋体" w:cs="宋体" w:hint="eastAsia"/>
                <w:color w:val="000000"/>
                <w:kern w:val="0"/>
                <w:sz w:val="22"/>
                <w:szCs w:val="22"/>
              </w:rPr>
              <w:t>内酰胺类药物多残留的测定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r w:rsidRPr="001E472C">
              <w:rPr>
                <w:rFonts w:ascii="宋体" w:hAnsi="宋体" w:cs="宋体"/>
                <w:color w:val="000000"/>
                <w:kern w:val="0"/>
                <w:sz w:val="22"/>
                <w:szCs w:val="22"/>
              </w:rPr>
              <w:t>2017</w:t>
            </w:r>
            <w:r w:rsidRPr="001E472C">
              <w:rPr>
                <w:rFonts w:ascii="宋体" w:hAnsi="宋体" w:cs="宋体" w:hint="eastAsia"/>
                <w:color w:val="000000"/>
                <w:kern w:val="0"/>
                <w:sz w:val="22"/>
                <w:szCs w:val="22"/>
              </w:rPr>
              <w:t>延续项目）</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345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制定《水产品中亚甲蓝、亮绿及其代谢物残留量的测定</w:t>
            </w:r>
            <w:r w:rsidRPr="001E472C">
              <w:rPr>
                <w:rFonts w:ascii="宋体" w:hAnsi="宋体" w:cs="宋体"/>
                <w:color w:val="000000"/>
                <w:kern w:val="0"/>
                <w:sz w:val="22"/>
                <w:szCs w:val="22"/>
              </w:rPr>
              <w:t xml:space="preserve"> LC-MS-MS</w:t>
            </w:r>
            <w:r w:rsidRPr="001E472C">
              <w:rPr>
                <w:rFonts w:ascii="宋体" w:hAnsi="宋体" w:cs="宋体" w:hint="eastAsia"/>
                <w:color w:val="000000"/>
                <w:kern w:val="0"/>
                <w:sz w:val="22"/>
                <w:szCs w:val="22"/>
              </w:rPr>
              <w:t>》标准（</w:t>
            </w:r>
            <w:r w:rsidRPr="001E472C">
              <w:rPr>
                <w:rFonts w:ascii="宋体" w:hAnsi="宋体" w:cs="宋体"/>
                <w:color w:val="000000"/>
                <w:kern w:val="0"/>
                <w:sz w:val="22"/>
                <w:szCs w:val="22"/>
              </w:rPr>
              <w:t>2017</w:t>
            </w:r>
            <w:r w:rsidRPr="001E472C">
              <w:rPr>
                <w:rFonts w:ascii="宋体" w:hAnsi="宋体" w:cs="宋体" w:hint="eastAsia"/>
                <w:color w:val="000000"/>
                <w:kern w:val="0"/>
                <w:sz w:val="22"/>
                <w:szCs w:val="22"/>
              </w:rPr>
              <w:t>延续项目）</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346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制定《甲砜霉素在鳖可食性组织中的最大残留限量》标准（</w:t>
            </w:r>
            <w:r w:rsidRPr="001E472C">
              <w:rPr>
                <w:rFonts w:ascii="宋体" w:hAnsi="宋体" w:cs="宋体"/>
                <w:color w:val="000000"/>
                <w:kern w:val="0"/>
                <w:sz w:val="22"/>
                <w:szCs w:val="22"/>
              </w:rPr>
              <w:t>2017</w:t>
            </w:r>
            <w:r w:rsidRPr="001E472C">
              <w:rPr>
                <w:rFonts w:ascii="宋体" w:hAnsi="宋体" w:cs="宋体" w:hint="eastAsia"/>
                <w:color w:val="000000"/>
                <w:kern w:val="0"/>
                <w:sz w:val="22"/>
                <w:szCs w:val="22"/>
              </w:rPr>
              <w:t>延续项目）</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347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制定《盐霉素在猪、牛组织中的最大残留限量》标准（</w:t>
            </w:r>
            <w:r w:rsidRPr="001E472C">
              <w:rPr>
                <w:rFonts w:ascii="宋体" w:hAnsi="宋体" w:cs="宋体"/>
                <w:color w:val="000000"/>
                <w:kern w:val="0"/>
                <w:sz w:val="22"/>
                <w:szCs w:val="22"/>
              </w:rPr>
              <w:t>2017</w:t>
            </w:r>
            <w:r w:rsidRPr="001E472C">
              <w:rPr>
                <w:rFonts w:ascii="宋体" w:hAnsi="宋体" w:cs="宋体" w:hint="eastAsia"/>
                <w:color w:val="000000"/>
                <w:kern w:val="0"/>
                <w:sz w:val="22"/>
                <w:szCs w:val="22"/>
              </w:rPr>
              <w:t>延续项目）</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348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制定《动物组织中恩拉霉素残留检测方法</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液相色谱－串联质谱法》标准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349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制定《动物组织中杆菌肽残留检测方法</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液相色谱－串联质谱法》标准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350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制定《动物可食组织中霉菌毒素残留的测定</w:t>
            </w:r>
            <w:r w:rsidRPr="001E472C">
              <w:rPr>
                <w:rFonts w:ascii="宋体" w:cs="宋体"/>
                <w:color w:val="000000"/>
                <w:kern w:val="0"/>
                <w:sz w:val="22"/>
                <w:szCs w:val="22"/>
              </w:rPr>
              <w:t>--</w:t>
            </w:r>
            <w:r w:rsidRPr="001E472C">
              <w:rPr>
                <w:rFonts w:ascii="宋体" w:hAnsi="宋体" w:cs="宋体" w:hint="eastAsia"/>
                <w:color w:val="000000"/>
                <w:kern w:val="0"/>
                <w:sz w:val="22"/>
                <w:szCs w:val="22"/>
              </w:rPr>
              <w:t>液相色谱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高分辨质谱法》标准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351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GB/T 17996-1999 </w:t>
            </w:r>
            <w:r w:rsidRPr="001E472C">
              <w:rPr>
                <w:rFonts w:ascii="宋体" w:hAnsi="宋体" w:cs="宋体" w:hint="eastAsia"/>
                <w:color w:val="000000"/>
                <w:kern w:val="0"/>
                <w:sz w:val="22"/>
                <w:szCs w:val="22"/>
              </w:rPr>
              <w:t>食品安全国家标准</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畜禽屠宰检验规程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生猪》标准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全国屠宰加工标准化技术委员会；联系人：张朝明；通讯地址：北京市朝阳区麦子店街</w:t>
            </w:r>
            <w:r w:rsidRPr="001E472C">
              <w:rPr>
                <w:rFonts w:ascii="宋体" w:hAnsi="宋体" w:cs="宋体"/>
                <w:color w:val="000000"/>
                <w:kern w:val="0"/>
                <w:sz w:val="22"/>
                <w:szCs w:val="22"/>
              </w:rPr>
              <w:t>20</w:t>
            </w:r>
            <w:r w:rsidRPr="001E472C">
              <w:rPr>
                <w:rFonts w:ascii="宋体" w:hAnsi="宋体" w:cs="宋体" w:hint="eastAsia"/>
                <w:color w:val="000000"/>
                <w:kern w:val="0"/>
                <w:sz w:val="22"/>
                <w:szCs w:val="22"/>
              </w:rPr>
              <w:t>号楼</w:t>
            </w:r>
            <w:r w:rsidRPr="001E472C">
              <w:rPr>
                <w:rFonts w:ascii="宋体" w:hAnsi="宋体" w:cs="宋体"/>
                <w:color w:val="000000"/>
                <w:kern w:val="0"/>
                <w:sz w:val="22"/>
                <w:szCs w:val="22"/>
              </w:rPr>
              <w:t>421</w:t>
            </w:r>
            <w:r w:rsidRPr="001E472C">
              <w:rPr>
                <w:rFonts w:ascii="宋体" w:hAnsi="宋体" w:cs="宋体" w:hint="eastAsia"/>
                <w:color w:val="000000"/>
                <w:kern w:val="0"/>
                <w:sz w:val="22"/>
                <w:szCs w:val="22"/>
              </w:rPr>
              <w:t>房间；联系电话：</w:t>
            </w:r>
            <w:r w:rsidRPr="001E472C">
              <w:rPr>
                <w:rFonts w:ascii="宋体" w:hAnsi="宋体" w:cs="宋体"/>
                <w:color w:val="000000"/>
                <w:kern w:val="0"/>
                <w:sz w:val="22"/>
                <w:szCs w:val="22"/>
              </w:rPr>
              <w:t>010-59194776</w:t>
            </w:r>
            <w:r w:rsidRPr="001E472C">
              <w:rPr>
                <w:rFonts w:ascii="宋体" w:hAnsi="宋体" w:cs="宋体" w:hint="eastAsia"/>
                <w:color w:val="000000"/>
                <w:kern w:val="0"/>
                <w:sz w:val="22"/>
                <w:szCs w:val="22"/>
              </w:rPr>
              <w:t>；电子邮箱：</w:t>
            </w:r>
            <w:r w:rsidRPr="001E472C">
              <w:rPr>
                <w:rFonts w:ascii="宋体" w:hAnsi="宋体" w:cs="宋体"/>
                <w:color w:val="000000"/>
                <w:kern w:val="0"/>
                <w:sz w:val="22"/>
                <w:szCs w:val="22"/>
              </w:rPr>
              <w:t>tuzaibiaozhun@163.com</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352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GB 18393-2001 </w:t>
            </w:r>
            <w:r w:rsidRPr="001E472C">
              <w:rPr>
                <w:rFonts w:ascii="宋体" w:hAnsi="宋体" w:cs="宋体" w:hint="eastAsia"/>
                <w:color w:val="000000"/>
                <w:kern w:val="0"/>
                <w:sz w:val="22"/>
                <w:szCs w:val="22"/>
              </w:rPr>
              <w:t>食品安全国家标准</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畜禽屠宰检验规程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牛》标准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353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w:t>
            </w:r>
            <w:r w:rsidRPr="001E472C">
              <w:rPr>
                <w:rFonts w:ascii="宋体" w:hAnsi="宋体" w:cs="宋体"/>
                <w:color w:val="000000"/>
                <w:kern w:val="0"/>
                <w:sz w:val="22"/>
                <w:szCs w:val="22"/>
              </w:rPr>
              <w:t xml:space="preserve">GB 18393-2001 </w:t>
            </w:r>
            <w:r w:rsidRPr="001E472C">
              <w:rPr>
                <w:rFonts w:ascii="宋体" w:hAnsi="宋体" w:cs="宋体" w:hint="eastAsia"/>
                <w:color w:val="000000"/>
                <w:kern w:val="0"/>
                <w:sz w:val="22"/>
                <w:szCs w:val="22"/>
              </w:rPr>
              <w:t>食品安全国家标准</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畜禽屠宰检验规程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羊》标准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354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制定《食品安全国家标准</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畜禽屠宰检验规程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鸭》标准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355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制定《食品安全国家标准</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畜禽屠宰检验规程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鹅》标准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356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制定《食品安全国家标准</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畜禽屠宰检验规程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兔》标准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357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制定《食品安全国家标准</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畜禽屠宰检验规程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驴》标准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358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修订《畜禽屠宰企业资质和等级</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生猪》（原标准号</w:t>
            </w:r>
            <w:r w:rsidRPr="001E472C">
              <w:rPr>
                <w:rFonts w:ascii="宋体" w:hAnsi="宋体" w:cs="宋体"/>
                <w:color w:val="000000"/>
                <w:kern w:val="0"/>
                <w:sz w:val="22"/>
                <w:szCs w:val="22"/>
              </w:rPr>
              <w:t>SB/T  10396-2011</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359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制定《畜禽屠宰企业资质和等级</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牛》标准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360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制定《畜禽屠宰企业资质和等级</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羊》标准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361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修订《畜禽产品包装与标识》（原标准号</w:t>
            </w:r>
            <w:r w:rsidRPr="001E472C">
              <w:rPr>
                <w:rFonts w:ascii="宋体" w:hAnsi="宋体" w:cs="宋体"/>
                <w:color w:val="000000"/>
                <w:kern w:val="0"/>
                <w:sz w:val="22"/>
                <w:szCs w:val="22"/>
              </w:rPr>
              <w:t>SB/T 10659-2012</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362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制定《生猪屠宰场（点）基本卫生要求》标准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363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制定《畜禽屠宰操作规程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驴》标准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364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制定《畜禽屠宰操作规程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鸭》标准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365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制定《畜禽屠宰操作规程</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鹅》标准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366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制定《猪肉中卡拉胶的检测》标准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367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制定《畜禽屠宰加工设备</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牛翻板箱》标准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69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368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制定《体外模拟犬用固体口服药物胃肠吸收的测定法》标准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全国伴侣动物（宠物）标准化技术委员会；联系电话：</w:t>
            </w:r>
            <w:r w:rsidRPr="001E472C">
              <w:rPr>
                <w:rFonts w:ascii="宋体" w:hAnsi="宋体" w:cs="宋体"/>
                <w:color w:val="000000"/>
                <w:kern w:val="0"/>
                <w:sz w:val="22"/>
                <w:szCs w:val="22"/>
              </w:rPr>
              <w:t>010-60274323</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205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369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制定《基于生物药剂学的犬用固体口服药物溶解度测定方法》标准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370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制定《植物品种特异性、一致性和稳定性测试指南</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量天尺属（火龙果）》标准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全国植物新品种测试标准化技术委员会；联系人：焦雄飞；通讯地址：北京市朝阳区东三环南路</w:t>
            </w:r>
            <w:r w:rsidRPr="001E472C">
              <w:rPr>
                <w:rFonts w:ascii="宋体" w:hAnsi="宋体" w:cs="宋体"/>
                <w:color w:val="000000"/>
                <w:kern w:val="0"/>
                <w:sz w:val="22"/>
                <w:szCs w:val="22"/>
              </w:rPr>
              <w:t>96</w:t>
            </w:r>
            <w:r w:rsidRPr="001E472C">
              <w:rPr>
                <w:rFonts w:ascii="宋体" w:hAnsi="宋体" w:cs="宋体" w:hint="eastAsia"/>
                <w:color w:val="000000"/>
                <w:kern w:val="0"/>
                <w:sz w:val="22"/>
                <w:szCs w:val="22"/>
              </w:rPr>
              <w:t>号农丰大厦；</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联系电话：</w:t>
            </w:r>
            <w:r w:rsidRPr="001E472C">
              <w:rPr>
                <w:rFonts w:ascii="宋体" w:hAnsi="宋体" w:cs="宋体"/>
                <w:color w:val="000000"/>
                <w:kern w:val="0"/>
                <w:sz w:val="22"/>
                <w:szCs w:val="22"/>
              </w:rPr>
              <w:t>010-59199394</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371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制定《植物品种特异性、一致性和稳定性测试指南</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甘草》标准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372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制定《植物品种特异性、一致性和稳定性测试指南</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金银花》标准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373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制定《植物品种特异性、一致性和稳定性测试指南</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番石榴》标准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374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制定《小豆品种鉴定标准</w:t>
            </w:r>
            <w:r w:rsidRPr="001E472C">
              <w:rPr>
                <w:rFonts w:ascii="宋体" w:hAnsi="宋体" w:cs="宋体"/>
                <w:color w:val="000000"/>
                <w:kern w:val="0"/>
                <w:sz w:val="22"/>
                <w:szCs w:val="22"/>
              </w:rPr>
              <w:t>-SSR</w:t>
            </w:r>
            <w:r w:rsidRPr="001E472C">
              <w:rPr>
                <w:rFonts w:ascii="宋体" w:hAnsi="宋体" w:cs="宋体" w:hint="eastAsia"/>
                <w:color w:val="000000"/>
                <w:kern w:val="0"/>
                <w:sz w:val="22"/>
                <w:szCs w:val="22"/>
              </w:rPr>
              <w:t>分子标记法》标准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375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制定《菜豆品种鉴定标准</w:t>
            </w:r>
            <w:r w:rsidRPr="001E472C">
              <w:rPr>
                <w:rFonts w:ascii="宋体" w:hAnsi="宋体" w:cs="宋体"/>
                <w:color w:val="000000"/>
                <w:kern w:val="0"/>
                <w:sz w:val="22"/>
                <w:szCs w:val="22"/>
              </w:rPr>
              <w:t>-SSR</w:t>
            </w:r>
            <w:r w:rsidRPr="001E472C">
              <w:rPr>
                <w:rFonts w:ascii="宋体" w:hAnsi="宋体" w:cs="宋体" w:hint="eastAsia"/>
                <w:color w:val="000000"/>
                <w:kern w:val="0"/>
                <w:sz w:val="22"/>
                <w:szCs w:val="22"/>
              </w:rPr>
              <w:t>分子标记法》标准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376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制定《烟草品种鉴定标准</w:t>
            </w:r>
            <w:r w:rsidRPr="001E472C">
              <w:rPr>
                <w:rFonts w:ascii="宋体" w:hAnsi="宋体" w:cs="宋体"/>
                <w:color w:val="000000"/>
                <w:kern w:val="0"/>
                <w:sz w:val="22"/>
                <w:szCs w:val="22"/>
              </w:rPr>
              <w:t>-SSR</w:t>
            </w:r>
            <w:r w:rsidRPr="001E472C">
              <w:rPr>
                <w:rFonts w:ascii="宋体" w:hAnsi="宋体" w:cs="宋体" w:hint="eastAsia"/>
                <w:color w:val="000000"/>
                <w:kern w:val="0"/>
                <w:sz w:val="22"/>
                <w:szCs w:val="22"/>
              </w:rPr>
              <w:t>分子标记法》标准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377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制定《植物品种特异性、一致性和稳定性测试指南</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玉簪属》标准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378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制定《植物品种特异性、一致性和稳定性测试指南</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睡莲》标准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379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制定《植物品种特异性、一致性和稳定性测试指南</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苋菜》标准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380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制定《粮食类作物磷酸肌醇化合物含量的测定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高效液相色谱法》标准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全国农技推广服务中心，联系人：李春广；通讯地址：北京市朝阳区麦子店街</w:t>
            </w:r>
            <w:r w:rsidRPr="001E472C">
              <w:rPr>
                <w:rFonts w:ascii="宋体" w:hAnsi="宋体" w:cs="宋体"/>
                <w:color w:val="000000"/>
                <w:kern w:val="0"/>
                <w:sz w:val="22"/>
                <w:szCs w:val="22"/>
              </w:rPr>
              <w:t>20</w:t>
            </w:r>
            <w:r w:rsidRPr="001E472C">
              <w:rPr>
                <w:rFonts w:ascii="宋体" w:hAnsi="宋体" w:cs="宋体" w:hint="eastAsia"/>
                <w:color w:val="000000"/>
                <w:kern w:val="0"/>
                <w:sz w:val="22"/>
                <w:szCs w:val="22"/>
              </w:rPr>
              <w:t>号楼；联系电话：</w:t>
            </w:r>
            <w:r w:rsidRPr="001E472C">
              <w:rPr>
                <w:rFonts w:ascii="宋体" w:hAnsi="宋体" w:cs="宋体"/>
                <w:color w:val="000000"/>
                <w:kern w:val="0"/>
                <w:sz w:val="22"/>
                <w:szCs w:val="22"/>
              </w:rPr>
              <w:t>010-59194539</w:t>
            </w:r>
          </w:p>
        </w:tc>
        <w:tc>
          <w:tcPr>
            <w:tcW w:w="1134"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381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制定《玉米粉和淀粉糊化特性测定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快速粘度分析仪法》标准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382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制定《玉米蒸煮品质评价</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实验室制作和评价方法》标准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383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制定《小米胶稠度和糊化温度检测方法》标准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384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制定《水稻养分利用效率鉴定与评价技术规程》标准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385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制定《稻麦秸秆安全腐解的判定标准及机械化还田技术规程》标准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386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制定《小麦微喷灌溉技术规程》标准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387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制定《小麦、玉米感官检测用不完善粒标准样品研制》标准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388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制定《玉米缺素症状诊断标准及其矫正方法》标准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389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制定《甘薯脱毒种薯（苗）生产技术规程》标准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390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制定《甘薯采收与储藏技术规程》标准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391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制定《棉花短纤维性能试验方法</w:t>
            </w:r>
            <w:r w:rsidRPr="001E472C">
              <w:rPr>
                <w:rFonts w:ascii="宋体" w:hAnsi="宋体" w:cs="宋体"/>
                <w:color w:val="000000"/>
                <w:kern w:val="0"/>
                <w:sz w:val="22"/>
                <w:szCs w:val="22"/>
              </w:rPr>
              <w:t xml:space="preserve"> aQura</w:t>
            </w:r>
            <w:r w:rsidRPr="001E472C">
              <w:rPr>
                <w:rFonts w:ascii="宋体" w:hAnsi="宋体" w:cs="宋体" w:hint="eastAsia"/>
                <w:color w:val="000000"/>
                <w:kern w:val="0"/>
                <w:sz w:val="22"/>
                <w:szCs w:val="22"/>
              </w:rPr>
              <w:t>测试法》标准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392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制定《棉籽品质快速测定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近红外光谱分析方法》标准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393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制定《西北内陆棉花轻简化栽培技术规程》标准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394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制定《棉花耐盐性鉴定评价技术规程》标准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395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制定《油料种子</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油和水含量的同步测量</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脉冲核磁共振法》标准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396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制定《油料中硫甙含量的测定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液相色谱串联质谱法》标准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397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制定《油料中甘油三酯含量的测定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液相色谱串联质谱法》标准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398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制定《食用植物油中棉籽油的鉴别》标准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399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制定《油菜涝渍防控技术规程》标准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400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制定《黄曲霉生防菌活性鉴定技术规程》标准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401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制定《油用牡丹籽》标准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402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制定《红麻种子繁育技术规程》标准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403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修订《桑蚕品种生产鉴定方法》标准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404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制定《家蚕微孢子虫荧光定量</w:t>
            </w:r>
            <w:r w:rsidRPr="001E472C">
              <w:rPr>
                <w:rFonts w:ascii="宋体" w:hAnsi="宋体" w:cs="宋体"/>
                <w:color w:val="000000"/>
                <w:kern w:val="0"/>
                <w:sz w:val="22"/>
                <w:szCs w:val="22"/>
              </w:rPr>
              <w:t>PCR</w:t>
            </w:r>
            <w:r w:rsidRPr="001E472C">
              <w:rPr>
                <w:rFonts w:ascii="宋体" w:hAnsi="宋体" w:cs="宋体" w:hint="eastAsia"/>
                <w:color w:val="000000"/>
                <w:kern w:val="0"/>
                <w:sz w:val="22"/>
                <w:szCs w:val="22"/>
              </w:rPr>
              <w:t>检测方法》标准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405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制定《甘蔗良种繁育生产技术规程》标准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406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制定《甘蔗脱毒健康种苗生产栽培技术规程》标准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407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制定《甜菜栽培模式机械化生产技术规范》标准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408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制定《甜菜原料贮藏技术规程》标准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409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制定《甜菜种子贮藏技术规程》标准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410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制定《食用菌中呈味核苷酸的检测</w:t>
            </w:r>
            <w:r w:rsidRPr="001E472C">
              <w:rPr>
                <w:rFonts w:ascii="宋体" w:cs="宋体"/>
                <w:color w:val="000000"/>
                <w:kern w:val="0"/>
                <w:sz w:val="22"/>
                <w:szCs w:val="22"/>
              </w:rPr>
              <w:t>-</w:t>
            </w:r>
            <w:r w:rsidRPr="001E472C">
              <w:rPr>
                <w:rFonts w:ascii="宋体" w:hAnsi="宋体" w:cs="宋体" w:hint="eastAsia"/>
                <w:color w:val="000000"/>
                <w:kern w:val="0"/>
                <w:sz w:val="22"/>
                <w:szCs w:val="22"/>
              </w:rPr>
              <w:t>高效液相色谱法》标准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411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修订《食用菌中甲醛含量的测定》标准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412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制定《茄果类蔬菜工厂化育苗技术规程》标准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413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修订《豆类蔬菜贮藏保鲜技术规程》标准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414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制定《水果中黄酮醇的测定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高效液相色谱串联质谱法》标准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415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制定《果品中链格孢霉菌及链格孢霉毒素的检测》标准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416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制定《主要落叶果树组培快繁技术规程》标准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417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制定《葡萄扇叶病毒荧光定量</w:t>
            </w:r>
            <w:r w:rsidRPr="001E472C">
              <w:rPr>
                <w:rFonts w:ascii="宋体" w:hAnsi="宋体" w:cs="宋体"/>
                <w:color w:val="000000"/>
                <w:kern w:val="0"/>
                <w:sz w:val="22"/>
                <w:szCs w:val="22"/>
              </w:rPr>
              <w:t>PCR</w:t>
            </w:r>
            <w:r w:rsidRPr="001E472C">
              <w:rPr>
                <w:rFonts w:ascii="宋体" w:hAnsi="宋体" w:cs="宋体" w:hint="eastAsia"/>
                <w:color w:val="000000"/>
                <w:kern w:val="0"/>
                <w:sz w:val="22"/>
                <w:szCs w:val="22"/>
              </w:rPr>
              <w:t>检测技术规范》标准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418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制定《设施葡萄栽培技术规程》标准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419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制定《葡萄采收贮运技术规范》标准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420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制定《草莓设施栽培技术规程》标准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421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制定《番石榴等级规格》标准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422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制定《石榴采收及贮藏保鲜技术规程》标准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423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制定《茶叶中邻苯二甲酸酯的测定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气相色谱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串联质谱法》标准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424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制定《茶叶中赤霉酸的测定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高效液相色谱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串联质谱法》标准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425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制定《茶叶中的茶黄素、茶红素、茶褐素的测定方法》标准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426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制定《茶叶中高氯酸盐的测定》标准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427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制定《非洲菊疫病菌</w:t>
            </w:r>
            <w:r w:rsidRPr="001E472C">
              <w:rPr>
                <w:rFonts w:ascii="宋体" w:hAnsi="宋体" w:cs="宋体"/>
                <w:color w:val="000000"/>
                <w:kern w:val="0"/>
                <w:sz w:val="22"/>
                <w:szCs w:val="22"/>
              </w:rPr>
              <w:t>Real Time PCR</w:t>
            </w:r>
            <w:r w:rsidRPr="001E472C">
              <w:rPr>
                <w:rFonts w:ascii="宋体" w:hAnsi="宋体" w:cs="宋体" w:hint="eastAsia"/>
                <w:color w:val="000000"/>
                <w:kern w:val="0"/>
                <w:sz w:val="22"/>
                <w:szCs w:val="22"/>
              </w:rPr>
              <w:t>定量检测技术规程》标准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428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制定《人参良种繁育技术规程》标准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429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制定《丹参栽培技术》标准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430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制定《野生天麻指纹图谱检测方法》标准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431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制定《黄芪生产管理技术规程》标准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432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制定《桔梗生产技术规程》标准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433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制定《川乌种植技术规程》标准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434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制定《粮食中硒代半胱氨酸和硒代蛋氨酸的测定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液相色谱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电感耦合等离子体质谱法》标准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435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制定《油菜籽中蛋白质、生育酚、硫代葡萄糖苷的测定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近红外光谱法》标准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436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制定《马铃薯块茎糖苷生物碱含量检测</w:t>
            </w:r>
            <w:r w:rsidRPr="001E472C">
              <w:rPr>
                <w:rFonts w:ascii="宋体" w:hAnsi="宋体" w:cs="宋体"/>
                <w:color w:val="000000"/>
                <w:kern w:val="0"/>
                <w:sz w:val="22"/>
                <w:szCs w:val="22"/>
              </w:rPr>
              <w:t xml:space="preserve"> HPLC</w:t>
            </w:r>
            <w:r w:rsidRPr="001E472C">
              <w:rPr>
                <w:rFonts w:ascii="宋体" w:hAnsi="宋体" w:cs="宋体" w:hint="eastAsia"/>
                <w:color w:val="000000"/>
                <w:kern w:val="0"/>
                <w:sz w:val="22"/>
                <w:szCs w:val="22"/>
              </w:rPr>
              <w:t>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437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制定《稻曲病抗性鉴定技术规范》标准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438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制定《水稻穗腐病抗性鉴定技术规范》标准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439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制定《小麦抗全蚀病评价技术规范》标准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440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制定《小麦抗根腐病评价技术规范》标准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441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制定《小麦孢囊线虫病综合防控技术规程》标准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442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制定《小麦纹枯病防治技术规范》标准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443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制定《马铃薯粉痂病菌检测鉴定技术规范》标准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444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制定《甘薯主要病虫害综合防控技术规程》标准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445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制定《甘薯品种主要病害抗性鉴定技术规程》标准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446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制定《棉花抗烟粉虱评价技术规范》标准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447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制定《棉花叶螨抗药性监测技术规范》标准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448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制定《大豆抗疫霉根腐病鉴定技术规程》标准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449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制定《螟黄赤眼蜂防治甘蔗螟虫技术规程》标准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450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制定《烟粉虱全程综合防控技术规范》标准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451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制定《蔬菜潜叶蝇类害虫的寄生性天敌规模化繁育技术规程：</w:t>
            </w:r>
            <w:r w:rsidRPr="001E472C">
              <w:rPr>
                <w:rFonts w:ascii="宋体" w:hAnsi="宋体" w:cs="宋体"/>
                <w:color w:val="000000"/>
                <w:kern w:val="0"/>
                <w:sz w:val="22"/>
                <w:szCs w:val="22"/>
              </w:rPr>
              <w:t xml:space="preserve">1. </w:t>
            </w:r>
            <w:r w:rsidRPr="001E472C">
              <w:rPr>
                <w:rFonts w:ascii="宋体" w:hAnsi="宋体" w:cs="宋体" w:hint="eastAsia"/>
                <w:color w:val="000000"/>
                <w:kern w:val="0"/>
                <w:sz w:val="22"/>
                <w:szCs w:val="22"/>
              </w:rPr>
              <w:t>芙新姬小蜂；</w:t>
            </w:r>
            <w:r w:rsidRPr="001E472C">
              <w:rPr>
                <w:rFonts w:ascii="宋体" w:hAnsi="宋体" w:cs="宋体"/>
                <w:color w:val="000000"/>
                <w:kern w:val="0"/>
                <w:sz w:val="22"/>
                <w:szCs w:val="22"/>
              </w:rPr>
              <w:t xml:space="preserve">2. </w:t>
            </w:r>
            <w:r w:rsidRPr="001E472C">
              <w:rPr>
                <w:rFonts w:ascii="宋体" w:hAnsi="宋体" w:cs="宋体" w:hint="eastAsia"/>
                <w:color w:val="000000"/>
                <w:kern w:val="0"/>
                <w:sz w:val="22"/>
                <w:szCs w:val="22"/>
              </w:rPr>
              <w:t>异角亨姬小蜂；</w:t>
            </w:r>
            <w:r w:rsidRPr="001E472C">
              <w:rPr>
                <w:rFonts w:ascii="宋体" w:hAnsi="宋体" w:cs="宋体"/>
                <w:color w:val="000000"/>
                <w:kern w:val="0"/>
                <w:sz w:val="22"/>
                <w:szCs w:val="22"/>
              </w:rPr>
              <w:t xml:space="preserve">3. </w:t>
            </w:r>
            <w:r w:rsidRPr="001E472C">
              <w:rPr>
                <w:rFonts w:ascii="宋体" w:hAnsi="宋体" w:cs="宋体" w:hint="eastAsia"/>
                <w:color w:val="000000"/>
                <w:kern w:val="0"/>
                <w:sz w:val="22"/>
                <w:szCs w:val="22"/>
              </w:rPr>
              <w:t>黄腹潜蝇茧蜂》标准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452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制定《番茄溃疡病综合防治技术规程》标准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453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制定《设施土壤熏蒸消毒与活化技术规程》标准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454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制定《枣疯病媒介昆虫诊断和传毒监测技术标准》标准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455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制定《杨梅果蝇监测防治技术规程》标准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456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制定《百合灰霉病抗性鉴定技术规程》标准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457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修订《肥料</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汞、砷、镉、铅、铬含量的测定》标准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458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制定《有机肥料钙镁硫含量的测定》标准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459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修订《中量元素肥料》标准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460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修订《水溶性硅肥》标准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461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制定《生物修复菌剂》标准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462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制定《微生物菌剂功能评价技术规程》标准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463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制定《杀虫剂防治榛实象甲田间药效试验准则》标准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464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制定《小麦抗叶锈病资源材料鉴定与筛选评价规范》标准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465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制定《农药田间药效试验准则第</w:t>
            </w:r>
            <w:r w:rsidRPr="001E472C">
              <w:rPr>
                <w:rFonts w:ascii="宋体" w:hAnsi="宋体" w:cs="宋体"/>
                <w:color w:val="000000"/>
                <w:kern w:val="0"/>
                <w:sz w:val="22"/>
                <w:szCs w:val="22"/>
              </w:rPr>
              <w:t>77-83</w:t>
            </w:r>
            <w:r w:rsidRPr="001E472C">
              <w:rPr>
                <w:rFonts w:ascii="宋体" w:hAnsi="宋体" w:cs="宋体" w:hint="eastAsia"/>
                <w:color w:val="000000"/>
                <w:kern w:val="0"/>
                <w:sz w:val="22"/>
                <w:szCs w:val="22"/>
              </w:rPr>
              <w:t>部分》标准（第</w:t>
            </w:r>
            <w:r w:rsidRPr="001E472C">
              <w:rPr>
                <w:rFonts w:ascii="宋体" w:hAnsi="宋体" w:cs="宋体"/>
                <w:color w:val="000000"/>
                <w:kern w:val="0"/>
                <w:sz w:val="22"/>
                <w:szCs w:val="22"/>
              </w:rPr>
              <w:t>77</w:t>
            </w:r>
            <w:r w:rsidRPr="001E472C">
              <w:rPr>
                <w:rFonts w:ascii="宋体" w:hAnsi="宋体" w:cs="宋体" w:hint="eastAsia"/>
                <w:color w:val="000000"/>
                <w:kern w:val="0"/>
                <w:sz w:val="22"/>
                <w:szCs w:val="22"/>
              </w:rPr>
              <w:t>部分：杀虫剂防治菜豆豆荚螟；第</w:t>
            </w:r>
            <w:r w:rsidRPr="001E472C">
              <w:rPr>
                <w:rFonts w:ascii="宋体" w:hAnsi="宋体" w:cs="宋体"/>
                <w:color w:val="000000"/>
                <w:kern w:val="0"/>
                <w:sz w:val="22"/>
                <w:szCs w:val="22"/>
              </w:rPr>
              <w:t>78</w:t>
            </w:r>
            <w:r w:rsidRPr="001E472C">
              <w:rPr>
                <w:rFonts w:ascii="宋体" w:hAnsi="宋体" w:cs="宋体" w:hint="eastAsia"/>
                <w:color w:val="000000"/>
                <w:kern w:val="0"/>
                <w:sz w:val="22"/>
                <w:szCs w:val="22"/>
              </w:rPr>
              <w:t>部分：杀菌剂防治瓜类蔓枯病；第</w:t>
            </w:r>
            <w:r w:rsidRPr="001E472C">
              <w:rPr>
                <w:rFonts w:ascii="宋体" w:hAnsi="宋体" w:cs="宋体"/>
                <w:color w:val="000000"/>
                <w:kern w:val="0"/>
                <w:sz w:val="22"/>
                <w:szCs w:val="22"/>
              </w:rPr>
              <w:t>79</w:t>
            </w:r>
            <w:r w:rsidRPr="001E472C">
              <w:rPr>
                <w:rFonts w:ascii="宋体" w:hAnsi="宋体" w:cs="宋体" w:hint="eastAsia"/>
                <w:color w:val="000000"/>
                <w:kern w:val="0"/>
                <w:sz w:val="22"/>
                <w:szCs w:val="22"/>
              </w:rPr>
              <w:t>部分：杀菌剂防治薏苡黑穗病；第</w:t>
            </w:r>
            <w:r w:rsidRPr="001E472C">
              <w:rPr>
                <w:rFonts w:ascii="宋体" w:hAnsi="宋体" w:cs="宋体"/>
                <w:color w:val="000000"/>
                <w:kern w:val="0"/>
                <w:sz w:val="22"/>
                <w:szCs w:val="22"/>
              </w:rPr>
              <w:t>80</w:t>
            </w:r>
            <w:r w:rsidRPr="001E472C">
              <w:rPr>
                <w:rFonts w:ascii="宋体" w:hAnsi="宋体" w:cs="宋体" w:hint="eastAsia"/>
                <w:color w:val="000000"/>
                <w:kern w:val="0"/>
                <w:sz w:val="22"/>
                <w:szCs w:val="22"/>
              </w:rPr>
              <w:t>部分：除草剂防治胡萝卜田杂草；第</w:t>
            </w:r>
            <w:r w:rsidRPr="001E472C">
              <w:rPr>
                <w:rFonts w:ascii="宋体" w:hAnsi="宋体" w:cs="宋体"/>
                <w:color w:val="000000"/>
                <w:kern w:val="0"/>
                <w:sz w:val="22"/>
                <w:szCs w:val="22"/>
              </w:rPr>
              <w:t>81</w:t>
            </w:r>
            <w:r w:rsidRPr="001E472C">
              <w:rPr>
                <w:rFonts w:ascii="宋体" w:hAnsi="宋体" w:cs="宋体" w:hint="eastAsia"/>
                <w:color w:val="000000"/>
                <w:kern w:val="0"/>
                <w:sz w:val="22"/>
                <w:szCs w:val="22"/>
              </w:rPr>
              <w:t>部分：植物生长调节剂促进杨树生根；第</w:t>
            </w:r>
            <w:r w:rsidRPr="001E472C">
              <w:rPr>
                <w:rFonts w:ascii="宋体" w:hAnsi="宋体" w:cs="宋体"/>
                <w:color w:val="000000"/>
                <w:kern w:val="0"/>
                <w:sz w:val="22"/>
                <w:szCs w:val="22"/>
              </w:rPr>
              <w:t>83</w:t>
            </w:r>
            <w:r w:rsidRPr="001E472C">
              <w:rPr>
                <w:rFonts w:ascii="宋体" w:hAnsi="宋体" w:cs="宋体" w:hint="eastAsia"/>
                <w:color w:val="000000"/>
                <w:kern w:val="0"/>
                <w:sz w:val="22"/>
                <w:szCs w:val="22"/>
              </w:rPr>
              <w:t>部分：植物生长调节剂调控枇杷树生长）</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466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制定《农药田间大区药效试验准则》标准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467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制定《农药田间最低有效剂量测定》标准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468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制定《病毒微生物农药斜纹夜蛾核型多角体病毒》标准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469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制定《病毒微生物农药甘蓝夜蛾核型多角体病毒》标准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470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制定《天敌生物产品质量控制指标及检测方法》标准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471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制定《农药登记产品化学评审报告规范》标准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472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制定《草甘膦不同盐中反离子分析方法》标准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473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制定《化学农药有效成分识别和含量表示编写指南》标准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474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制定《印楝素母药》标准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475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制定《驱蚊帐居民健康风险评估指南》标准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476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制定《农药登记</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混配制剂环境风险评估指南》标准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477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制定《化学农药</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蚯蚓田间试验准则》标准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478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制定《化学农药</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鸟类繁殖毒性试验准则》标准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479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制定《化学农药</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鱼类早期生活阶段试验准则》标准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480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制定《化学农药</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大型溞繁殖试验准则》标准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481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制定《化学农药</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两栖类动物变态发育试验》标准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482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制定《化学农药</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高效液相色谱法估算土壤吸附系数试验准则》标准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483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制定《易挥发化学农药对蚯蚓急性毒性试验》标准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484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制定《土壤熏蒸剂安全使用技术规范（系列标准）》标准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485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制定《盐碱地定位分区改良技术规程》标准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486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修订《土壤阳离子交换量与交换性钙、镁的测定》标准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487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制定《小麦田看麦娘属杂草抗药性监测技术规程》标准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488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制定《小麦主要病虫害全生育期综合防治技术规程》标准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489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制定《玉米大斑病测报技术规范》标准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490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制定《玉米田棉铃虫测报技术规范》标准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491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制定《马铃薯抗根结线虫鉴定方法》标准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492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制定《棉蓟马测报技术规范》标准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493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制定《油菜种子产地检疫规程》标准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494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制定《蔬菜烟粉虱测报技术规范》标准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495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制定《梨树梨木虱防治技术规程》标准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496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制定《甜瓜有害生物防控技术规程》标准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497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制定《复合型生物肥料生产质量控制技术规程》标准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498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制定《卫生杀虫剂居民室内暴露量模拟测试方法指南》标准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499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制定《小麦胞囊线虫病鉴定和监测技术规范》标准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500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制定《天敌防治靶标生物田间药效试验准则</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第</w:t>
            </w:r>
            <w:r w:rsidRPr="001E472C">
              <w:rPr>
                <w:rFonts w:ascii="宋体" w:hAnsi="宋体" w:cs="宋体"/>
                <w:color w:val="000000"/>
                <w:kern w:val="0"/>
                <w:sz w:val="22"/>
                <w:szCs w:val="22"/>
              </w:rPr>
              <w:t>7</w:t>
            </w:r>
            <w:r w:rsidRPr="001E472C">
              <w:rPr>
                <w:rFonts w:ascii="宋体" w:hAnsi="宋体" w:cs="宋体" w:hint="eastAsia"/>
                <w:color w:val="000000"/>
                <w:kern w:val="0"/>
                <w:sz w:val="22"/>
                <w:szCs w:val="22"/>
              </w:rPr>
              <w:t>部分：东亚小花蝽防治保护地蔬菜蓟马》标准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501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制定《天敌室内饲养方法准则</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第</w:t>
            </w:r>
            <w:r w:rsidRPr="001E472C">
              <w:rPr>
                <w:rFonts w:ascii="宋体" w:hAnsi="宋体" w:cs="宋体"/>
                <w:color w:val="000000"/>
                <w:kern w:val="0"/>
                <w:sz w:val="22"/>
                <w:szCs w:val="22"/>
              </w:rPr>
              <w:t>7</w:t>
            </w:r>
            <w:r w:rsidRPr="001E472C">
              <w:rPr>
                <w:rFonts w:ascii="宋体" w:hAnsi="宋体" w:cs="宋体" w:hint="eastAsia"/>
                <w:color w:val="000000"/>
                <w:kern w:val="0"/>
                <w:sz w:val="22"/>
                <w:szCs w:val="22"/>
              </w:rPr>
              <w:t>部分：东亚小花蝽室内饲养方法》标准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502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制定《天敌防治靶标生物田间药效试验准则</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第</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部分：稻螟虫赤眼蜂防治水稻稻纵卷叶螟》标准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503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制定《天敌室内饲养方法准则第</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部分：稻螟虫赤眼蜂室内饲养方法》标准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504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制定《天敌室内饲养方法准则第</w:t>
            </w:r>
            <w:r w:rsidRPr="001E472C">
              <w:rPr>
                <w:rFonts w:ascii="宋体" w:hAnsi="宋体" w:cs="宋体"/>
                <w:color w:val="000000"/>
                <w:kern w:val="0"/>
                <w:sz w:val="22"/>
                <w:szCs w:val="22"/>
              </w:rPr>
              <w:t>9</w:t>
            </w:r>
            <w:r w:rsidRPr="001E472C">
              <w:rPr>
                <w:rFonts w:ascii="宋体" w:hAnsi="宋体" w:cs="宋体" w:hint="eastAsia"/>
                <w:color w:val="000000"/>
                <w:kern w:val="0"/>
                <w:sz w:val="22"/>
                <w:szCs w:val="22"/>
              </w:rPr>
              <w:t>部分：智利小植绥螨室内饲养方法》标准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505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制定《天敌防治靶标生物田间药效试验准则</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第</w:t>
            </w:r>
            <w:r w:rsidRPr="001E472C">
              <w:rPr>
                <w:rFonts w:ascii="宋体" w:hAnsi="宋体" w:cs="宋体"/>
                <w:color w:val="000000"/>
                <w:kern w:val="0"/>
                <w:sz w:val="22"/>
                <w:szCs w:val="22"/>
              </w:rPr>
              <w:t>9</w:t>
            </w:r>
            <w:r w:rsidRPr="001E472C">
              <w:rPr>
                <w:rFonts w:ascii="宋体" w:hAnsi="宋体" w:cs="宋体" w:hint="eastAsia"/>
                <w:color w:val="000000"/>
                <w:kern w:val="0"/>
                <w:sz w:val="22"/>
                <w:szCs w:val="22"/>
              </w:rPr>
              <w:t>部分：智利小植绥螨防治温室蔬菜叶螨》标准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506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制定《天敌室内饲养方法准则第</w:t>
            </w:r>
            <w:r w:rsidRPr="001E472C">
              <w:rPr>
                <w:rFonts w:ascii="宋体" w:hAnsi="宋体" w:cs="宋体"/>
                <w:color w:val="000000"/>
                <w:kern w:val="0"/>
                <w:sz w:val="22"/>
                <w:szCs w:val="22"/>
              </w:rPr>
              <w:t>10</w:t>
            </w:r>
            <w:r w:rsidRPr="001E472C">
              <w:rPr>
                <w:rFonts w:ascii="宋体" w:hAnsi="宋体" w:cs="宋体" w:hint="eastAsia"/>
                <w:color w:val="000000"/>
                <w:kern w:val="0"/>
                <w:sz w:val="22"/>
                <w:szCs w:val="22"/>
              </w:rPr>
              <w:t>部分：加州新小绥螨室内饲养方法》标准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507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制定《天敌防治靶标生物田间药效试验准则</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第</w:t>
            </w:r>
            <w:r w:rsidRPr="001E472C">
              <w:rPr>
                <w:rFonts w:ascii="宋体" w:hAnsi="宋体" w:cs="宋体"/>
                <w:color w:val="000000"/>
                <w:kern w:val="0"/>
                <w:sz w:val="22"/>
                <w:szCs w:val="22"/>
              </w:rPr>
              <w:t>10</w:t>
            </w:r>
            <w:r w:rsidRPr="001E472C">
              <w:rPr>
                <w:rFonts w:ascii="宋体" w:hAnsi="宋体" w:cs="宋体" w:hint="eastAsia"/>
                <w:color w:val="000000"/>
                <w:kern w:val="0"/>
                <w:sz w:val="22"/>
                <w:szCs w:val="22"/>
              </w:rPr>
              <w:t>部分：加州新小绥螨防治温室蔬菜叶螨》标准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508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制定《大量元素水溶肥田间试验技术规范》标准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509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制定《老茶园改造技术规范》标准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510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制定《红火蚁防控实施规则》标准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511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制定《叶螨抗药性监测技术规程》标准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512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制定《蝗虫滋生区数字化勘测规范》标准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513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制定《柑橘大实蝇绿色防控技术规范》标准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514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制定《覆膜增温防治韭蛆技术规程》标准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515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制定《玉米滴灌水肥一体化技术规范》标准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516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制定《柑橘无病毒容育苗设施》标准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517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制定《农作物主要病虫</w:t>
            </w:r>
            <w:r w:rsidRPr="001E472C">
              <w:rPr>
                <w:rFonts w:ascii="宋体" w:hAnsi="宋体" w:cs="宋体"/>
                <w:color w:val="000000"/>
                <w:kern w:val="0"/>
                <w:sz w:val="22"/>
                <w:szCs w:val="22"/>
              </w:rPr>
              <w:t>5</w:t>
            </w:r>
            <w:r w:rsidRPr="001E472C">
              <w:rPr>
                <w:rFonts w:ascii="宋体" w:hAnsi="宋体" w:cs="宋体" w:hint="eastAsia"/>
                <w:color w:val="000000"/>
                <w:kern w:val="0"/>
                <w:sz w:val="22"/>
                <w:szCs w:val="22"/>
              </w:rPr>
              <w:t>级发生自然危害损失率统计规范》标准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518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修订《耕地质量监测技术规程》（</w:t>
            </w:r>
            <w:r w:rsidRPr="001E472C">
              <w:rPr>
                <w:rFonts w:ascii="宋体" w:hAnsi="宋体" w:cs="宋体"/>
                <w:color w:val="000000"/>
                <w:kern w:val="0"/>
                <w:sz w:val="22"/>
                <w:szCs w:val="22"/>
              </w:rPr>
              <w:t>NY/T 1119-2012)</w:t>
            </w:r>
            <w:r w:rsidRPr="001E472C">
              <w:rPr>
                <w:rFonts w:ascii="宋体" w:hAnsi="宋体" w:cs="宋体" w:hint="eastAsia"/>
                <w:color w:val="000000"/>
                <w:kern w:val="0"/>
                <w:sz w:val="22"/>
                <w:szCs w:val="22"/>
              </w:rPr>
              <w:t>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519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制定《小麦微喷水肥一体化技术规范》标准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520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修订《大豆品种鉴定</w:t>
            </w:r>
            <w:r w:rsidRPr="001E472C">
              <w:rPr>
                <w:rFonts w:ascii="宋体" w:hAnsi="宋体" w:cs="宋体"/>
                <w:color w:val="000000"/>
                <w:kern w:val="0"/>
                <w:sz w:val="22"/>
                <w:szCs w:val="22"/>
              </w:rPr>
              <w:t xml:space="preserve"> SSR</w:t>
            </w:r>
            <w:r w:rsidRPr="001E472C">
              <w:rPr>
                <w:rFonts w:ascii="宋体" w:hAnsi="宋体" w:cs="宋体" w:hint="eastAsia"/>
                <w:color w:val="000000"/>
                <w:kern w:val="0"/>
                <w:sz w:val="22"/>
                <w:szCs w:val="22"/>
              </w:rPr>
              <w:t>分子标记法》标准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521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修订《甘蓝型油菜品种鉴定</w:t>
            </w:r>
            <w:r w:rsidRPr="001E472C">
              <w:rPr>
                <w:rFonts w:ascii="宋体" w:hAnsi="宋体" w:cs="宋体"/>
                <w:color w:val="000000"/>
                <w:kern w:val="0"/>
                <w:sz w:val="22"/>
                <w:szCs w:val="22"/>
              </w:rPr>
              <w:t xml:space="preserve"> SSR</w:t>
            </w:r>
            <w:r w:rsidRPr="001E472C">
              <w:rPr>
                <w:rFonts w:ascii="宋体" w:hAnsi="宋体" w:cs="宋体" w:hint="eastAsia"/>
                <w:color w:val="000000"/>
                <w:kern w:val="0"/>
                <w:sz w:val="22"/>
                <w:szCs w:val="22"/>
              </w:rPr>
              <w:t>分子标记法》标准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522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修订《马铃薯品种鉴定</w:t>
            </w:r>
            <w:r w:rsidRPr="001E472C">
              <w:rPr>
                <w:rFonts w:ascii="宋体" w:hAnsi="宋体" w:cs="宋体"/>
                <w:color w:val="000000"/>
                <w:kern w:val="0"/>
                <w:sz w:val="22"/>
                <w:szCs w:val="22"/>
              </w:rPr>
              <w:t xml:space="preserve"> SSR</w:t>
            </w:r>
            <w:r w:rsidRPr="001E472C">
              <w:rPr>
                <w:rFonts w:ascii="宋体" w:hAnsi="宋体" w:cs="宋体" w:hint="eastAsia"/>
                <w:color w:val="000000"/>
                <w:kern w:val="0"/>
                <w:sz w:val="22"/>
                <w:szCs w:val="22"/>
              </w:rPr>
              <w:t>分子标记法》标准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523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修订《棉花品种鉴定</w:t>
            </w:r>
            <w:r w:rsidRPr="001E472C">
              <w:rPr>
                <w:rFonts w:ascii="宋体" w:hAnsi="宋体" w:cs="宋体"/>
                <w:color w:val="000000"/>
                <w:kern w:val="0"/>
                <w:sz w:val="22"/>
                <w:szCs w:val="22"/>
              </w:rPr>
              <w:t xml:space="preserve"> SSR</w:t>
            </w:r>
            <w:r w:rsidRPr="001E472C">
              <w:rPr>
                <w:rFonts w:ascii="宋体" w:hAnsi="宋体" w:cs="宋体" w:hint="eastAsia"/>
                <w:color w:val="000000"/>
                <w:kern w:val="0"/>
                <w:sz w:val="22"/>
                <w:szCs w:val="22"/>
              </w:rPr>
              <w:t>分子标记法》标准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524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制定《玉米品种纯度田间小区种植鉴定技术规程》标准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525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制定《水稻种子烘干脱水技术规程》标准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526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制定《杂交水稻机械化制种生产规程》标准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527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制定《谷子品种鉴定</w:t>
            </w:r>
            <w:r w:rsidRPr="001E472C">
              <w:rPr>
                <w:rFonts w:ascii="宋体" w:hAnsi="宋体" w:cs="宋体"/>
                <w:color w:val="000000"/>
                <w:kern w:val="0"/>
                <w:sz w:val="22"/>
                <w:szCs w:val="22"/>
              </w:rPr>
              <w:t xml:space="preserve"> SSR</w:t>
            </w:r>
            <w:r w:rsidRPr="001E472C">
              <w:rPr>
                <w:rFonts w:ascii="宋体" w:hAnsi="宋体" w:cs="宋体" w:hint="eastAsia"/>
                <w:color w:val="000000"/>
                <w:kern w:val="0"/>
                <w:sz w:val="22"/>
                <w:szCs w:val="22"/>
              </w:rPr>
              <w:t>分子标记法》标准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528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制定《鹰嘴豆品种鉴定技术规程</w:t>
            </w:r>
            <w:r w:rsidRPr="001E472C">
              <w:rPr>
                <w:rFonts w:ascii="宋体" w:hAnsi="宋体" w:cs="宋体"/>
                <w:color w:val="000000"/>
                <w:kern w:val="0"/>
                <w:sz w:val="22"/>
                <w:szCs w:val="22"/>
              </w:rPr>
              <w:t>SSR</w:t>
            </w:r>
            <w:r w:rsidRPr="001E472C">
              <w:rPr>
                <w:rFonts w:ascii="宋体" w:hAnsi="宋体" w:cs="宋体" w:hint="eastAsia"/>
                <w:color w:val="000000"/>
                <w:kern w:val="0"/>
                <w:sz w:val="22"/>
                <w:szCs w:val="22"/>
              </w:rPr>
              <w:t>分子标记法》标准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529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制定《玉米种子活力测定方法</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低温冷冻发芽试验》标准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530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制定《主要农作物高活力种子生产、加工、贮藏技术规程》标准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531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制定《水稻种子活力测定方法</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低温发芽试验》标准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532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制定《葡萄品种鉴定</w:t>
            </w:r>
            <w:r w:rsidRPr="001E472C">
              <w:rPr>
                <w:rFonts w:ascii="宋体" w:hAnsi="宋体" w:cs="宋体"/>
                <w:color w:val="000000"/>
                <w:kern w:val="0"/>
                <w:sz w:val="22"/>
                <w:szCs w:val="22"/>
              </w:rPr>
              <w:t xml:space="preserve"> SNP</w:t>
            </w:r>
            <w:r w:rsidRPr="001E472C">
              <w:rPr>
                <w:rFonts w:ascii="宋体" w:hAnsi="宋体" w:cs="宋体" w:hint="eastAsia"/>
                <w:color w:val="000000"/>
                <w:kern w:val="0"/>
                <w:sz w:val="22"/>
                <w:szCs w:val="22"/>
              </w:rPr>
              <w:t>分子标记法》标准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533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制定《桃品种鉴定</w:t>
            </w:r>
            <w:r w:rsidRPr="001E472C">
              <w:rPr>
                <w:rFonts w:ascii="宋体" w:hAnsi="宋体" w:cs="宋体"/>
                <w:color w:val="000000"/>
                <w:kern w:val="0"/>
                <w:sz w:val="22"/>
                <w:szCs w:val="22"/>
              </w:rPr>
              <w:t xml:space="preserve"> SNP</w:t>
            </w:r>
            <w:r w:rsidRPr="001E472C">
              <w:rPr>
                <w:rFonts w:ascii="宋体" w:hAnsi="宋体" w:cs="宋体" w:hint="eastAsia"/>
                <w:color w:val="000000"/>
                <w:kern w:val="0"/>
                <w:sz w:val="22"/>
                <w:szCs w:val="22"/>
              </w:rPr>
              <w:t>分子标记法》标准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534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制定《小麦品种纯度田间小区种植鉴定技术规程》标准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535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修订《风筛清选机试验鉴定方法》标准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536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制定《绿豆、红小豆和豇豆品种及种子纯度快速检测》标准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537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制定《大豆品种资源指纹图谱鉴定技术规程</w:t>
            </w:r>
            <w:r w:rsidRPr="001E472C">
              <w:rPr>
                <w:rFonts w:ascii="宋体" w:hAnsi="宋体" w:cs="宋体"/>
                <w:color w:val="000000"/>
                <w:kern w:val="0"/>
                <w:sz w:val="22"/>
                <w:szCs w:val="22"/>
              </w:rPr>
              <w:t>--SNP</w:t>
            </w:r>
            <w:r w:rsidRPr="001E472C">
              <w:rPr>
                <w:rFonts w:ascii="宋体" w:hAnsi="宋体" w:cs="宋体" w:hint="eastAsia"/>
                <w:color w:val="000000"/>
                <w:kern w:val="0"/>
                <w:sz w:val="22"/>
                <w:szCs w:val="22"/>
              </w:rPr>
              <w:t>标记法》标准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538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制定《小麦茎基腐病抗病鉴定鉴定与评价技术规范》标准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539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制定《水稻种质资源形态特征和生物学特性的鉴定技术规范》标准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540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制定《马铃薯抗马铃薯</w:t>
            </w:r>
            <w:r w:rsidRPr="001E472C">
              <w:rPr>
                <w:rFonts w:ascii="宋体" w:hAnsi="宋体" w:cs="宋体"/>
                <w:color w:val="000000"/>
                <w:kern w:val="0"/>
                <w:sz w:val="22"/>
                <w:szCs w:val="22"/>
              </w:rPr>
              <w:t>Y</w:t>
            </w:r>
            <w:r w:rsidRPr="001E472C">
              <w:rPr>
                <w:rFonts w:ascii="宋体" w:hAnsi="宋体" w:cs="宋体" w:hint="eastAsia"/>
                <w:color w:val="000000"/>
                <w:kern w:val="0"/>
                <w:sz w:val="22"/>
                <w:szCs w:val="22"/>
              </w:rPr>
              <w:t>病毒病鉴定技术规程》标准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541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制定《马铃薯抗根结线虫鉴定技术规程》标准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542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制定《十字花科蔬菜抗根肿病鉴定技术规程》标准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543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制定《番茄抗匍柄霉叶斑病鉴定技术规程》标准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544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制定《生菜主要病害抗病性鉴定规程》标准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545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制定《棉花抗旱性鉴定评价技术规程》标准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546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制定《油菜品种根肿病抗性鉴定技术规程》标准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547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制定《甘蓝型油菜品种指纹图谱鉴定技术规程</w:t>
            </w:r>
            <w:r w:rsidRPr="001E472C">
              <w:rPr>
                <w:rFonts w:ascii="宋体" w:hAnsi="宋体" w:cs="宋体"/>
                <w:color w:val="000000"/>
                <w:kern w:val="0"/>
                <w:sz w:val="22"/>
                <w:szCs w:val="22"/>
              </w:rPr>
              <w:t xml:space="preserve"> SNP</w:t>
            </w:r>
            <w:r w:rsidRPr="001E472C">
              <w:rPr>
                <w:rFonts w:ascii="宋体" w:hAnsi="宋体" w:cs="宋体" w:hint="eastAsia"/>
                <w:color w:val="000000"/>
                <w:kern w:val="0"/>
                <w:sz w:val="22"/>
                <w:szCs w:val="22"/>
              </w:rPr>
              <w:t>重组单倍型法》标准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548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制定《花生种质资源保存与鉴定技术规程》标准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549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制定《油菜耐寒性鉴定技术规范》标准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550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制定《玉米黄曲霉侵染抗性鉴定方法》标准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551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制定《葡萄抗白腐病种质资源表型及分子鉴定》标准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552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修订《种子加工机械术语》标准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553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修订《风筛清选机试验鉴定方法》标准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554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制定《燕麦抗坚黑穗病鉴定技术规范》标准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555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制定《水稻品种养分利用效率鉴定与评价技术规程》标准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556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制定《菜用大豆品种品质》标准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557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制定《披碱草品种鉴定</w:t>
            </w:r>
            <w:r w:rsidRPr="001E472C">
              <w:rPr>
                <w:rFonts w:ascii="宋体" w:hAnsi="宋体" w:cs="宋体"/>
                <w:color w:val="000000"/>
                <w:kern w:val="0"/>
                <w:sz w:val="22"/>
                <w:szCs w:val="22"/>
              </w:rPr>
              <w:t>-SSR</w:t>
            </w:r>
            <w:r w:rsidRPr="001E472C">
              <w:rPr>
                <w:rFonts w:ascii="宋体" w:hAnsi="宋体" w:cs="宋体" w:hint="eastAsia"/>
                <w:color w:val="000000"/>
                <w:kern w:val="0"/>
                <w:sz w:val="22"/>
                <w:szCs w:val="22"/>
              </w:rPr>
              <w:t>分子标记法》标准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558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制定《麦冬种苗繁育技术规程》标准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559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制定《泽泻种子》标准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560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制定《北细辛种子种苗》标准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561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修定《低芥酸低硫苷油菜种子》标准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562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制定阿维菌素在姜上农药最大残留限量标准</w:t>
            </w:r>
          </w:p>
        </w:tc>
        <w:tc>
          <w:tcPr>
            <w:tcW w:w="3236" w:type="dxa"/>
            <w:vMerge w:val="restart"/>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农业部农药检定所（国家农药残留标准评审委员会秘书处）；联系人：李富根；通讯地址：北京市朝阳区麦子店街</w:t>
            </w:r>
            <w:r w:rsidRPr="001E472C">
              <w:rPr>
                <w:rFonts w:ascii="宋体" w:hAnsi="宋体" w:cs="宋体"/>
                <w:color w:val="000000"/>
                <w:kern w:val="0"/>
                <w:sz w:val="22"/>
                <w:szCs w:val="22"/>
              </w:rPr>
              <w:t>22</w:t>
            </w:r>
            <w:r w:rsidRPr="001E472C">
              <w:rPr>
                <w:rFonts w:ascii="宋体" w:hAnsi="宋体" w:cs="宋体" w:hint="eastAsia"/>
                <w:color w:val="000000"/>
                <w:kern w:val="0"/>
                <w:sz w:val="22"/>
                <w:szCs w:val="22"/>
              </w:rPr>
              <w:t>号楼；电话：</w:t>
            </w:r>
            <w:r w:rsidRPr="001E472C">
              <w:rPr>
                <w:rFonts w:ascii="宋体" w:hAnsi="宋体" w:cs="宋体"/>
                <w:color w:val="000000"/>
                <w:kern w:val="0"/>
                <w:sz w:val="22"/>
                <w:szCs w:val="22"/>
              </w:rPr>
              <w:t>010-59194739</w:t>
            </w:r>
          </w:p>
        </w:tc>
        <w:tc>
          <w:tcPr>
            <w:tcW w:w="1134" w:type="dxa"/>
            <w:vMerge w:val="restart"/>
            <w:tcBorders>
              <w:top w:val="nil"/>
              <w:left w:val="single" w:sz="4" w:space="0" w:color="auto"/>
              <w:bottom w:val="single" w:sz="4" w:space="0" w:color="auto"/>
              <w:right w:val="single" w:sz="4" w:space="0" w:color="auto"/>
            </w:tcBorders>
            <w:noWrap/>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hint="eastAsia"/>
                <w:color w:val="000000"/>
                <w:kern w:val="0"/>
                <w:sz w:val="22"/>
                <w:szCs w:val="22"/>
              </w:rPr>
              <w:t xml:space="preserve">　</w:t>
            </w: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563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制定苯菌酮在苦瓜上农药最大残留限量标准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564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制定苯醚甲环唑在榛子、姜上农药最大残留限量标准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565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制定吡唑醚菌酯在茼蒿、西葫芦、苦瓜、大蒜上农药最大残留限量标准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566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制定丙环唑在榛子上农药最大残留限量标准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567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制定虫螨腈在姜上农药最大残留限量标准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568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制定哒螨灵在枸杞、樱桃上农药最大残留限量标准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569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制定丁草胺在甘蔗上农药最大残留限量标准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570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制定啶虫脒在金银花上农药最大残留限量标准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571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制定啶酰菌胺在草莓、香蕉上农药最大残留限量标准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572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制定啶氧菌酯在花生上农药最大残留限量标准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573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制定二嗪磷在白术上农药最大残留限量标准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574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制定呋虫胺在小麦、番茄、甘蓝、韭菜上农药最大残留限量标准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575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制定氟铃脲在韭菜上农药最大残留限量标准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576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制定环虫酰肼在水稻上农药最大残留限量标准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577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制定环戊噁草酮在水稻上农药最大残留限量标准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578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制定甲基硫菌灵在姜上农药最大残留限量标准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579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制定甲维苯甲酸盐在元胡、金银花、姜、杭白菊、芋头上农药最大残留限量标准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580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制定井冈霉素在白术上农药最大残留限量标准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581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制定联苯菊酯在金银花上农药最大残留限量标准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582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制定硫酰氟在姜上农药最大残留限量标准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583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制定螺螨酯在樱桃上农药最大残留限量标准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584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制定氯氟吡啶酯在水稻上农药最大残留限量标准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585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制定氯氟氰菊酯在花生上农药最大残留限量标准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586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制定咪鲜胺在火龙果、姜上农药最大残留限量标准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587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制定醚菌酯在芋头、蕹菜、火龙果上农药最大残留限量标准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588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制定嘧菌酯在杨梅、姜上农药最大残留限量标准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589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制定灭蝇胺在韭菜上农药最大残留限量标准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590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制定噻虫胺在梨上农药最大残留限量标准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591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制定噻虫嗪在火龙果、韭菜上农药最大残留限量标准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592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制定噻嗪酮在杨梅、茭白、火龙果上农药最大残留限量标准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593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制定噻唑磷在姜上农药最大残留限量标准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594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制定虱螨脲在韭菜上农药最大残留限量标准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595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制定十三吗啉在枸杞上农药最大残留限量标准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596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制定双唑草腈在水稻上农药最大残留限量标准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597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制定戊唑醇在枇杷上农药最大残留限量标准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598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制定戊唑醇在草莓上农药最大残留限量标准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599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制定烯酰吗啉在大蒜、洋葱、莴苣、茼蒿上农药最大残留限量标准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600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制定依维菌素在茶叶上农药最大残留限量标准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601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制定乙基多杀霉素在黄瓜上农药最大残留限量标准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602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制定乙磷铝在苹果上农药最大残留限量标准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603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制定乙螨唑在枸杞上农药最大残留限量标准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604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制定乙氧氟草醚在甘蔗上农药最大残留限量标准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605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制定乙唑螨腈在苹果、花生上农药最大残留限量标准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606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制定茚虫威在桃、樱桃、枣、姜、金银花上农药最大残留限量标准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607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制定双草醚在干小麦秸秆饲料中残留限量标准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608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制定双草醚在干水稻秸秆饲料中残留限量标准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609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制定双草醚在干玉米秸秆饲料中残留限量标准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610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制定醚菌酯在干小麦秸秆饲料中残留限量标准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611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制定醚菌酯在干水稻秸秆饲料中残留限量标准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612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制定咪鲜胺在干玉米秸秆饲料中残留限量标准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613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制定咪鲜胺在干小麦秸秆饲料中残留限量标准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614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制定咪鲜胺在干水稻秸秆饲料中残留限量标准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615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制定《蔬菜中双炔酰菌胺残留量的测定液相色谱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质谱</w:t>
            </w:r>
            <w:r w:rsidRPr="001E472C">
              <w:rPr>
                <w:rFonts w:ascii="宋体" w:hAnsi="宋体" w:cs="宋体"/>
                <w:color w:val="000000"/>
                <w:kern w:val="0"/>
                <w:sz w:val="22"/>
                <w:szCs w:val="22"/>
              </w:rPr>
              <w:t>/</w:t>
            </w:r>
            <w:r w:rsidRPr="001E472C">
              <w:rPr>
                <w:rFonts w:ascii="宋体" w:hAnsi="宋体" w:cs="宋体" w:hint="eastAsia"/>
                <w:color w:val="000000"/>
                <w:kern w:val="0"/>
                <w:sz w:val="22"/>
                <w:szCs w:val="22"/>
              </w:rPr>
              <w:t>质谱法》标准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616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制定阿维菌素在枸杞中的残留限量标准；开展阿维菌素在枸杞上的残留试验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617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制定阿维菌素在黄秋葵中的残留限量标准；开展阿维菌素在黄秋葵上的残留试验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618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制定阿维菌素在苦瓜中的残留限量标准；开展阿维菌素在苦瓜上的残留试验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619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制定阿维菌素在香蕉中的残留限量标准；开展阿维菌素在香蕉上的残留试验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620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制定阿维菌素在绿豆中的残留限量标准；开展阿维菌素在绿豆上的残留试验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621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制定百菌清在枸杞中的残留限量标准；开展百菌清在枸杞上的残留试验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622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制定百菌清在南瓜中的残留限量标准；开展百菌清在南瓜上的残留试验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623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制定苯醚甲环唑在豆瓣菜中的残留限量标准；开展苯醚甲环唑在豆瓣菜上的残留试验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624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制定苯醚甲环唑在苦瓜中的残留限量标准；开展苯醚甲环唑在苦瓜上的残留试验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625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制定苯醚甲环唑在生菜中的残留限量标准；开展苯醚甲环唑在生菜上的残留试验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626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制定苯醚甲环唑在莴笋中的残留限量标准；开展苯醚甲环唑在莴笋上的残留试验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627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制定苯醚甲环唑在杏中的残留限量标准；开展苯醚甲环唑在杏上的残留试验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628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制定苯醚甲环唑在洋葱中的残留限量标准；开展苯醚甲环唑在洋葱上的残留试验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629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制定苯醚甲环唑在绿豆中的残留限量标准；开展苯醚甲环唑在绿豆上的残留试验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630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制定吡虫啉在黄秋葵中的残留限量标准；开展吡虫啉在黄秋葵上的残留试验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631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制定吡虫啉在猕猴桃中的残留限量标准；开展吡虫啉在猕猴桃上的残留试验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632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制定吡虫啉在燕麦中的残留限量标准；开展吡虫啉在燕麦上的残留试验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633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制定吡虫啉在绿豆中的残留限量标准；开展吡虫啉在绿豆上的残留试验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634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制定吡蚜酮在芹菜中的残留限量标准；开展吡蚜酮在芹菜上的残留试验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635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制定吡蚜酮在燕麦中的残留限量标准；开展吡蚜酮在燕麦上的残留试验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636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制定吡蚜酮在豆瓣菜中的残留限量标准；开展吡蚜酮在豆瓣菜上的残留试验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637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制定吡蚜酮在绿豆中的残留限量标准；开展吡蚜酮在绿豆上的残留试验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638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制定丙环唑在猕猴桃中的残留限量标准；开展丙环唑在猕猴桃上的残留试验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639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制定虫螨腈在猕猴桃中的残留限量标准；开展虫螨腈在猕猴桃上的残留试验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640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制定虫酰肼在黄秋葵中的残留限量标准；开展虫酰肼在黄秋葵上的残留试验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641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制定除虫菊素在枸杞中的残留限量标准；开展除虫菊素在枸杞上的残留试验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642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制定春雷霉素在猕猴桃中的残留限量标准；开展春雷霉素在猕猴桃上的残留试验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643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制定哒螨灵在猕猴桃中的残留限量标准；开展哒螨灵在猕猴桃上的残留试验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644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制定代森联在猕猴桃中的残留限量标准；开展代森联在猕猴桃上的残留试验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645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制定代森锰锌在火龙果中的残留限量标准；开展代森锰锌在火龙果上的残留试验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646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制定代森锌在小白菜中的残留限量标准；开展代森锌在小白菜上的残留试验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647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制定代森锌在豆瓣菜中的残留限量标准；开展代森锌在豆瓣菜上的残留试验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648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制定啶虫脒在猕猴桃中的残留限量标准；开展啶虫脒在猕猴桃上的残留试验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649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制定啶虫脒在枸杞中的残留限量标准；开展啶虫脒在枸杞上的残留试验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650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制定啶虫脒在黄秋葵中的残留限量标准；开展啶虫脒在黄秋葵上的残留试验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651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制定啶虫脒在辣椒中的残留限量标准；开展啶虫脒在辣椒上的残留试验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652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制定啶酰菌胺在山楂中的残留限量标准；开展啶酰菌胺在山楂上的残留试验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653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制定啶酰菌胺在豆瓣菜中的残留限量标准；开展啶酰菌胺在豆瓣菜上的残留试验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654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制定毒死蜱在枸杞中的残留限量标准；开展毒死蜱在枸杞上的残留试验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655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制定毒死蜱在猕猴桃中的残留限量标准；开展毒死蜱在猕猴桃上的残留试验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656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制定多抗霉素在猕猴桃中的残留限量标准；开展多抗霉素在猕猴桃上的残留试验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657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制定噁霉灵在猕猴桃中的残留限量标准；开展噁霉灵在猕猴桃上的残留试验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658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制定噁霉灵在茄子中的残留限量标准；开展噁霉灵在茄子上的残留试验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659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制定呋虫胺在黄秋葵中的残留限量标准；开展呋虫胺在黄秋葵上的残留试验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660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制定呋虫胺在油麦菜中的残留限量标准；开展呋虫胺在油麦菜上的残留试验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661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制定氟啶虫胺腈在猕猴桃中的残留限量标准；开展氟啶虫胺腈在猕猴桃上的残留试验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662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制定氟氯氰菊酯在猕猴桃中的残留限量标准；开展氟氯氰菊酯在猕猴桃上的残留试验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663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制定氟氯氰菊酯在绿豆中的残留限量标准；开展氟氯氰菊酯在绿豆上的残留试验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664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制定复硝酚钠在猕猴桃中的残留限量标准；开展复硝酚钠在猕猴桃上的残留试验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665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制定腐霉利在豆瓣菜中的残留限量标准；开展腐霉利在豆瓣菜上的残留试验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666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制定高效氯氟氰菊酯在香蕉中的残留限量标准；开展高效氯氟氰菊酯在香蕉上的残留试验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667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制定高效氯氰菊酯在燕麦中的残留限量标准；开展高效氯氰菊酯在燕麦上的残留试验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668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制定高效氯氟氰菊酯在绿豆中的残留限量标准；开展高效氯氟氰菊酯酯在绿豆上的残留试验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669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制定甲氨基阿维菌素苯甲酸盐在花椰菜中的残留限量标准；开展甲氨基阿维菌素苯甲酸盐在花椰菜上的残留试验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670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制定甲氨基阿维菌素苯甲酸盐在黄秋葵中的残留限量标准；开展甲氨基阿维菌素苯甲酸盐在黄秋葵上的残留试验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671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制定甲氨基阿维菌素苯甲酸盐在小白菜中的残留限量标准；开展甲氨基阿维菌素苯甲酸盐在小白菜上的残留试验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672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制定甲氨基阿维菌素苯甲酸盐在燕麦中的残留限量标准；开展甲氨基阿维菌素苯甲酸盐在燕麦上的残留试验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673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制定甲氨基阿维菌素苯甲酸盐在杨梅中的残留限量标准；开展甲氨基阿维菌素苯甲酸盐在杨梅上的残留试验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674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制定甲氨基阿维菌素苯甲酸盐在油麦菜中的残留限量标准；开展甲氨基阿维菌素苯甲酸盐在油麦菜上的残留试验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675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制定甲氰菊酯在猕猴桃中的残留限量标准；开展甲氰菊酯在猕猴桃上的残留试验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676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制定甲氨基阿维菌素苯甲酸盐在猕猴桃中的残留限量标准；开展甲氨基阿维菌素苯甲酸盐在猕猴桃上的残留试验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677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制定甲氧虫酰肼在甜椒中的残留限量标准；开展甲氧虫酰肼在甜椒上的残留试验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678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制定甲基硫菌灵在豆瓣菜中的残留限量标准；开展甲基硫菌灵在豆瓣菜上的残留试验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679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制定喹啉铜在猕猴桃中的残留限量标准；开展喹啉铜在猕猴桃上的残留试验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680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制定联苯肼酯在菠萝中的残留限量标准；开展联苯肼酯在菠萝上的残留试验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681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制定联苯肼酯在绿豆中的残留限量标准；开展联苯肼酯在绿豆上的残留试验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682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制定联苯菊酯在猕猴桃中的残留限量标准；开展联苯菊酯在猕猴桃上的残留试验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683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制定螺虫乙酯在菠萝中的残留限量标准；开展螺虫乙酯在菠萝上的残留试验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684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制定螺虫乙酯在蚕豆中的残留限量标准；开展螺虫乙酯在蚕豆上的残留试验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685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制定螺虫乙酯在冬瓜中的残留限量标准；开展螺虫乙酯在冬瓜上的残留试验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686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制定螺虫乙酯在黄秋葵中的残留限量标准；开展螺虫乙酯在黄秋葵上的残留试验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687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制定螺虫乙酯在豇豆中的残留限量标准；开展螺虫乙酯在豇豆上的残留试验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688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制定螺虫乙酯在金桔中的残留限量标准；开展螺虫乙酯在金桔上的残留试验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689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制定螺虫乙酯在龙眼中的残留限量标准；开展螺虫乙酯在龙眼上的残留试验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690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制定螺虫乙酯在枇杷中的残留限量标准；开展螺虫乙酯在枇杷上的残留试验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691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制定螺虫乙酯在山楂中的残留限量标准；开展螺虫乙酯在山楂上的残留试验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692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制定螺虫乙酯在柿子中的残留限量标准；开展螺虫乙酯在柿子上的残留试验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693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制定螺虫乙酯在甜椒中的残留限量标准；开展螺虫乙酯在甜椒上的残留试验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694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制定螺虫乙酯在豌豆中的残留限量标准；开展螺虫乙酯在豌豆上的残留试验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695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制定螺虫乙酯在杏中的残留限量标准；开展螺虫乙酯在杏上的残留试验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696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制定螺虫乙酯在莲雾中的残留限量标准；开展螺虫乙酯在莲雾上的残留试验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697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制定螺螨酯在黄秋葵中的残留限量标准；开展螺螨酯在黄秋葵上的残留试验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698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制定螺螨酯在火龙果中的残留限量标准；开展螺螨酯在火龙果上的残留试验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699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制定螺螨酯在木瓜中的残留限量标准；开展螺螨酯在木瓜上的残留试验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700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制定螺螨酯在绿豆中的残留限量标准；开展螺螨酯在绿豆上的残留试验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701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制定氯虫苯甲酰胺在高粱中的残留限量标准；开展氯虫苯甲酰胺在高粱上的残留试验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702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制定氯虫苯甲酰胺在黄秋葵中的残留限量标准；开展氯虫苯甲酰胺在黄秋葵上的残留试验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703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制定氯虫苯甲酰胺在火龙果中的残留限量标准；开展氯虫苯甲酰胺在火龙果上的残留试验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704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制定氯虫苯甲酰胺在金桔中的残留限量标准；开展氯虫苯甲酰胺在金桔上的残留试验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705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制定氯虫苯甲酰胺在苦瓜中的残留限量标准；开展氯虫苯甲酰胺在苦瓜上的残留试验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706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制定氯虫苯甲酰胺在荔枝中的残留限量标准；开展氯虫苯甲酰胺在荔枝上的残留试验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707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制定氯虫苯甲酰胺在龙眼中的残留限量标准；开展氯虫苯甲酰胺在龙眼上的残留试验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708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制定氯虫苯甲酰胺在猕猴桃中的残留限量标准；开展氯虫苯甲酰胺在猕猴桃上的残留试验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709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制定氯虫苯甲酰胺在木瓜中的残留限量标准；开展氯虫苯甲酰胺在木瓜上的残留试验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710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制定氯虫苯甲酰胺在香蕉中的残留限量标准；开展氯虫苯甲酰胺在香蕉上的残留试验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711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制定氯虫苯甲酰胺在小白菜中的残留限量标准；开展氯虫苯甲酰胺在小白菜上的残留试验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712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制定氯虫苯甲酰胺在杏中的残留限量标准；开展氯虫苯甲酰胺在杏上的残留试验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713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制定氯虫苯甲酰胺在燕麦中的残留限量标准；开展氯虫苯甲酰胺在燕麦上的残留试验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714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制定氯虫苯甲酰胺在杨梅中的残留限量标准；开展氯虫苯甲酰胺在杨梅上的残留试验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715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制定氯虫苯甲酰胺在洋葱中的残留限量标准；开展氯虫苯甲酰胺在洋葱上的残留试验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716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制定氯虫苯甲酰胺在樱桃中的残留限量标准；开展氯虫苯甲酰胺在樱桃上的残留试验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717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制定氯虫苯甲酰胺在油麦菜中的残留限量标准；开展氯虫苯甲酰胺在油麦菜上的残留试验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718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制定氯虫苯甲酰胺在莲雾中的残留限量标准；开展氯虫苯甲酰胺在莲雾上的残留试验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719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制定氯氟氰菊酯在猕猴桃中的残留限量标准；开展氯氟氰菊酯在猕猴桃上的残留试验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720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制定咪鲜胺在高粱中的残留限量标准；开展咪鲜胺在高粱上的残留试验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721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制定咪鲜胺在金桔中的残留限量标准；开展咪鲜胺在金桔上的残留试验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722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制定咪鲜胺在龙眼中的残留限量标准；开展咪鲜胺在龙眼上的残留试验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723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制定咪鲜胺在芦笋中的残留限量标准；开展咪鲜胺在芦笋上的残留试验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724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制定咪鲜胺在猕猴桃中的残留限量标准；开展咪鲜胺在猕猴桃上的残留试验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725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制定咪鲜胺在木瓜中的残留限量标准；开展咪鲜胺在木瓜上的残留试验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726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制定咪鲜胺在枇杷中的残留限量标准；开展咪鲜胺在枇杷上的残留试验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727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制定咪鲜胺在柿子中的残留限量标准；开展咪鲜胺在柿子上的残留试验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728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制定咪鲜胺在香蕉中的残留限量标准；开展咪鲜胺在香蕉上的残留试验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729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制定咪鲜胺在杨梅中的残留限量标准；开展咪鲜胺在杨梅上的残留试验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730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制定咪鲜胺在洋葱中的残留限量标准；开展咪鲜胺在洋葱上的残留试验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731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制定咪鲜胺在枣中的残留限量标准；开展咪鲜胺在枣上的残留试验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732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制定咪鲜胺在豆瓣菜中的残留限量标准；开展咪鲜胺在豆瓣菜上的残留试验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733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制定咪鲜胺在莲雾中的残留限量标准；开展咪鲜胺在莲雾上的残留试验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734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制定醚菌酯在猕猴桃中的残留限量标准；开展醚菌酯在猕猴桃上的残留试验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735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制定嘧菌酯在大蒜中的残留限量标准；开展嘧菌酯在大蒜上的残留试验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736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制定嘧菌酯在甘蔗中的残留限量标准；开展嘧菌酯在甘蔗上的残留试验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737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制定嘧菌酯在高粱中的残留限量标准；开展嘧菌酯在高粱上的残留试验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738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制定嘧菌酯在木瓜中的残留限量标准；开展嘧菌酯在木瓜上的残留试验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739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制定嘧菌酯在南瓜中的残留限量标准；开展嘧菌酯在南瓜上的残留试验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740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制定嘧菌酯在生菜中的残留限量标准；开展嘧菌酯在生菜上的残留试验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741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制定嘧菌酯在豆瓣菜中的残留限量标准；开展嘧菌酯在豆瓣菜上的残留试验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742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制定嘧菌酯在甜菜中的残留限量标准；开展嘧菌酯在甜菜上的残留试验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743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制定嘧菌酯在洋葱中的残留限量标准；开展嘧菌酯在洋葱上的残留试验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744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制定嘧霉胺在猕猴桃中的残留限量标准；开展嘧霉胺在猕猴桃上的残留试验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745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制定嘧霉胺在莴笋中的残留限量标准；开展嘧霉胺在莴笋上的残留试验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746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制定嘧霉胺在油麦菜中的残留限量标准；开展嘧霉胺在油麦菜上的残留试验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747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制定嘧霉胺在豆瓣菜中的残留限量标准；开展嘧霉胺在豆瓣菜上的残留试验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748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制定灭蝇胺在莴笋中的残留限量标准；开展灭蝇胺在莴笋上的残留试验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749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制定灭蝇胺在油麦菜中的残留限量标准；开展灭蝇胺在油麦菜上的残留试验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750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制定灭幼脲在龙眼中的残留限量标准；开展灭幼脲在龙眼上的残留试验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751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制定灭幼脲在甜瓜中的残留限量标准；开展灭幼脲在甜瓜上的残留试验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752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制定氰霜唑在菠菜中的残留限量标准；开展氰霜唑在菠菜上的残留试验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753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制定氰霜唑在菜薹中的残留限量标准；开展氰霜唑在菜薹上的残留试验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754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制定氰霜唑在大葱中的残留限量标准；开展氰霜唑在大葱上的残留试验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755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制定氰霜唑在大蒜中的残留限量标准；开展氰霜唑在大蒜上的残留试验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756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制定氰霜唑在冬瓜中的残留限量标准；开展氰霜唑在冬瓜上的残留试验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757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制定氰霜唑在花椰菜中的残留限量标准；开展氰霜唑在花椰菜上的残留试验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758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制定氰霜唑在芥蓝中的残留限量标准；开展氰霜唑在芥蓝上的残留试验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759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制定氰霜唑在韭菜中的残留限量标准；开展氰霜唑在韭菜上的残留试验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760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制定氰霜唑在辣椒中的残留限量标准；开展氰霜唑在辣椒上的残留试验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761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制定氰霜唑在木瓜中的残留限量标准；开展氰霜唑在木瓜上的残留试验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762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制定氰霜唑在南瓜中的残留限量标准；开展氰霜唑在南瓜上的残留试验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763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制定氰霜唑在茄子中的残留限量标准；开展氰霜唑在茄子上的残留试验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764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制定氰霜唑在丝瓜中的残留限量标准；开展氰霜唑在丝瓜上的残留试验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765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制定氰霜唑在莴笋中的残留限量标准；开展氰霜唑在莴笋上的残留试验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766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制定氰霜唑在洋葱中的残留限量标准；开展氰霜唑在洋葱上的残留试验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767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制定氰霜唑在油麦菜中的残留限量标准；开展氰霜唑在油麦菜上的残留试验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768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制定氰霜唑在芜菁中的残留限量标准；开展氰霜唑在芜菁上的残留试验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769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制定氰戊菊酯在枸杞中的残留限量标准；开展氰戊菊酯在枸杞上的残留试验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770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制定氰戊菊酯在猕猴桃中的残留限量标准；开展氰戊菊酯在猕猴桃上的残留试验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771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制定炔螨特在枸杞中的残留限量标准；开展炔螨特在枸杞上的残留试验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772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制定噻虫嗪在菜豆中的残留限量标准；开展噻虫嗪在菜豆上的残留试验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773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制定噻虫嗪在菜薹中的残留限量标准；开展噻虫嗪在菜薹上的残留试验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774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制定噻虫嗪在蚕豆中的残留限量标准；开展噻虫嗪在蚕豆上的残留试验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775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制定噻虫嗪在大葱中的残留限量标准；开展噻虫嗪在大葱上的残留试验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776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制定噻虫嗪在大蒜中的残留限量标准；开展噻虫嗪在大蒜上的残留试验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777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制定噻虫嗪在冬瓜中的残留限量标准；开展噻虫嗪在冬瓜上的残留试验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778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制定噻虫嗪在甘薯中的残留限量标准；开展噻虫嗪在甘薯上的残留试验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779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制定噻虫嗪在高粱中的残留限量标准；开展噻虫嗪在高粱上的残留试验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780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制定噻虫嗪在胡萝卜中的残留限量标准；开展噻虫嗪在胡萝卜上的残留试验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781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制定噻虫嗪在花椰菜中的残留限量标准；开展噻虫嗪在花椰菜上的残留试验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782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制定噻虫嗪在黄秋葵中的残留限量标准；开展噻虫嗪在黄秋葵上的残留试验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783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制定噻虫嗪在豇豆中的残留限量标准；开展噻虫嗪在豇豆上的残留试验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784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制定噻虫嗪在芥菜中的残留限量标准；开展噻虫嗪在芥菜上的残留试验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785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制定噻虫嗪在芥蓝中的残留限量标准；开展噻虫嗪在芥蓝上的残留试验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786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制定噻虫嗪在辣椒中的残留限量标准；开展噻虫嗪在辣椒上的残留试验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787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制定噻虫嗪在芦笋中的残留限量标准；开展噻虫嗪在芦笋上的残留试验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788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制定噻虫嗪在萝卜中的残留限量标准；开展噻虫嗪在萝卜上的残留试验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789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制定噻虫嗪在芒果中的残留限量标准；开展噻虫嗪在芒果上的残留试验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790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制定噻虫嗪在猕猴桃中的残留限量标准；开展噻虫嗪在猕猴桃上的残留试验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791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制定噻虫嗪在木瓜中的残留限量标准；开展噻虫嗪在木瓜上的残留试验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792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制定噻虫嗪在南瓜中的残留限量标准；开展噻虫嗪在南瓜上的残留试验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793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制定噻虫嗪在茄子中的残留限量标准；开展噻虫嗪在茄子上的残留试验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794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制定噻虫嗪在生菜中的残留限量标准；开展噻虫嗪在生菜上的残留试验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795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制定噻虫嗪在四季豆中的残留限量标准；开展噻虫嗪在四季豆上的残留试验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796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制定噻虫嗪在甜瓜中的残留限量标准；开展噻虫嗪在甜瓜上的残留试验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797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制定噻虫嗪在甜椒中的残留限量标准；开展噻虫嗪在甜椒上的残留试验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798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制定噻虫嗪在豌豆中的残留限量标准；开展噻虫嗪在豌豆上的残留试验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799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制定噻虫嗪在莴笋中的残留限量标准；开展噻虫嗪在莴笋上的残留试验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800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制定噻虫嗪在西葫芦中的残留限量标准；开展噻虫嗪在西葫芦上的残留试验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801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制定噻虫嗪在小白菜中的残留限量标准；开展噻虫嗪在小白菜上的残留试验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802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制定噻虫嗪在燕麦中的残留限量标准；开展噻虫嗪在燕麦上的残留试验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803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制定噻虫嗪在洋葱中的残留限量标准；开展噻虫嗪在洋葱上的残留试验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804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制定噻虫嗪在油菜中的残留限量标准；开展噻虫嗪在油菜上的残留试验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805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制定噻虫嗪在油麦菜中的残留限量标准；开展噻虫嗪在油麦菜上的残留试验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806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制定噻虫嗪在芸豆中的残留限量标准；开展噻虫嗪在芸豆上的残留试验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807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制定噻虫嗪在香蕉中的残留限量标准；开展噻虫嗪在香蕉上的残留试验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808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制定噻虫嗪在绿豆中的残留限量标准；开展噻虫嗪在绿豆上的残留试验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809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制定噻虫嗪在芜菁中的残留限量标准；开展噻虫嗪在芜菁上的残留试验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810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制定噻虫嗪在黄花菜中的残留限量标准；开展噻虫嗪在黄花菜上的残留试验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811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制定噻呋酰胺在高粱中的残留限量标准；开展噻呋酰胺在高粱上的残留试验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812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制定噻嗪酮在猕猴桃中的残留限量标准；开展噻嗪酮在猕猴桃上的残留试验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813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制定十三吗啉在李子中的残留限量标准；开展十三吗啉在李子上的残留试验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814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制定十三吗啉在桃中的残留限量标准；开展十三吗啉在桃上的残留试验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815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制定四聚乙醛在火龙果中的残留限量标准；开展四聚乙醛在火龙果上的残留试验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816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制定四聚乙醛在猕猴桃中的残留限量标准；开展四聚乙醛在猕猴桃上的残留试验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817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制定戊唑醇在大葱中的残留限量标准；开展戊唑醇在大葱上的残留试验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818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制定戊唑醇在甘蔗中的残留限量标准；开展戊唑醇在甘蔗上的残留试验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819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制定戊唑醇在萝卜中的残留限量标准；开展戊唑醇在萝卜上的残留试验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820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制定戊唑醇在猕猴桃中的残留限量标准；开展戊唑醇在猕猴桃上的残留试验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821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制定戊唑醇在芹菜中的残留限量标准；开展戊唑醇在芹菜上的残留试验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822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制定戊唑醇在黄花菜中的残留限量标准；开展戊唑醇在黄花菜上的残留试验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823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制定戊唑醇在甜菜中的残留限量标准；开展戊唑醇在甜菜上的残留试验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824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制定戊唑醇在向日葵中的残留限量标准；开展戊唑醇在向日葵上的残留试验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825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制定烯啶虫胺在猕猴桃中的残留限量标准；开展烯啶虫胺在猕猴桃上的残留试验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826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制定烯酰吗啉在菠菜中的残留限量标准；开展烯酰吗啉在菠菜上的残留试验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827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制定烯酰吗啉在菜薹中的残留限量标准；开展烯酰吗啉在菜薹上的残留试验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828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制定烯酰吗啉在大葱中的残留限量标准；开展烯酰吗啉在大葱上的残留试验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829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制定烯酰吗啉在冬瓜中的残留限量标准；开展烯酰吗啉在冬瓜上的残留试验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830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制定烯酰吗啉在花椰菜中的残留限量标准；开展烯酰吗啉在花椰菜上的残留试验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831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制定烯酰吗啉在芥菜中的残留限量标准；开展烯酰吗啉在芥菜上的残留试验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832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bookmarkStart w:id="218" w:name="_GoBack"/>
            <w:r w:rsidRPr="001E472C">
              <w:rPr>
                <w:rFonts w:ascii="宋体" w:hAnsi="宋体" w:cs="宋体" w:hint="eastAsia"/>
                <w:color w:val="000000"/>
                <w:kern w:val="0"/>
                <w:sz w:val="22"/>
                <w:szCs w:val="22"/>
              </w:rPr>
              <w:t>制定烯酰吗啉在芥蓝中的残留限量标准；开展烯酰吗啉在芥蓝上的残留试验</w:t>
            </w:r>
            <w:bookmarkEnd w:id="218"/>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833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制定烯酰吗啉在韭菜中的残留限量标准；开展烯酰吗啉在韭菜上的残留试验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834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制定烯酰吗啉在苦瓜中的残留限量标准；开展烯酰吗啉在苦瓜上的残留试验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835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制定烯酰吗啉在荔枝中的残留限量标准；开展烯酰吗啉在荔枝上的残留试验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836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制定烯酰吗啉在龙眼中的残留限量标准；开展烯酰吗啉在龙眼上的残留试验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837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制定烯酰吗啉在木瓜中的残留限量标准；开展烯酰吗啉在木瓜上的残留试验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838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制定烯酰吗啉在南瓜中的残留限量标准；开展烯酰吗啉在南瓜上的残留试验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839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制定烯酰吗啉在茄子中的残留限量标准；开展烯酰吗啉在茄子上的残留试验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840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制定烯酰吗啉在生菜中的残留限量标准；开展烯酰吗啉在生菜上的残留试验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841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制定烯酰吗啉在蕹菜中的残留限量标准；开展烯酰吗啉在蕹菜上的残留试验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842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制定烯酰吗啉在小白菜中的残留限量标准；开展烯酰吗啉在小白菜上的残留试验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843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制定烯酰吗啉在油麦菜中的残留限量标准；开展烯酰吗啉在油麦菜上的残留试验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844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制定烯酰吗啉在芜菁中的残留限量标准；开展烯酰吗啉在芜菁上的残留试验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845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制定烯酰吗啉在莲雾中的残留限量标准；开展烯酰吗啉在莲雾上的残留试验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846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制定乙螨唑在黄秋葵中的残留限量标准；开展乙螨唑在黄秋葵上的残留试验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847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制定乙螨唑在金桔中的残留限量标准；开展乙螨唑在金桔上的残留试验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848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制定乙螨唑在辣椒中的残留限量标准；开展乙螨唑在辣椒上的残留试验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849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制定乙螨唑在猕猴桃中的残留限量标准；开展乙螨唑在猕猴桃上的残留试验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850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制定乙螨唑在木瓜中的残留限量标准；开展乙螨唑在木瓜上的残留试验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851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制定乙螨唑在枇杷中的残留限量标准；开展乙螨唑在枇杷上的残留试验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852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制定乙螨唑在茄子中的残留限量标准；开展乙螨唑在茄子上的残留试验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853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制定乙螨唑在柿子中的残留限量标准；开展乙螨唑在柿子上的残留试验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854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制定乙螨唑在甜椒中的残留限量标准；开展乙螨唑在甜椒上的残留试验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855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制定乙螨唑在香蕉中的残留限量标准；开展乙螨唑在香蕉上的残留试验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856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制定乙螨唑在枣中的残留限量标准；开展乙螨唑在枣上的残留试验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857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制定乙螨唑在柠檬中的残留限量标准；开展乙螨唑在柠檬上的残留试验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858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制定乙螨唑在山楂中的残留限量标准；开展乙螨唑在山楂上的残留试验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859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制定乙嘧酚在菠菜中的残留限量标准；开展乙嘧酚在菠菜上的残留试验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860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制定乙嘧酚在冬瓜中的残留限量标准；开展乙嘧酚在冬瓜上的残留试验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861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制定乙嘧酚在辣椒中的残留限量标准；开展乙嘧酚在辣椒上的残留试验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862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制定乙嘧酚在芒果中的残留限量标准；开展乙嘧酚在芒果上的残留试验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863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制定乙嘧酚在木瓜中的残留限量标准；开展乙嘧酚在木瓜上的残留试验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864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制定乙嘧酚在南瓜中的残留限量标准；开展乙嘧酚在南瓜上的残留试验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865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制定乙嘧酚在甜瓜中的残留限量标准；开展乙嘧酚在甜瓜上的残留试验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866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制定乙嘧酚在莴笋中的残留限量标准；开展乙嘧酚在莴笋上的残留试验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867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制定乙嘧酚在油麦菜中的残留限量标准；开展乙嘧酚在油麦菜上的残留试验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868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制定异菌脲在菠菜中的残留限量标准；开展异菌脲在菠菜上的残留试验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869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制定异菌脲在大葱中的残留限量标准；开展异菌脲在大葱上的残留试验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870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制定异菌脲在大蒜中的残留限量标准；开展异菌脲在大蒜上的残留试验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871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制定异菌脲在花椰菜中的残留限量标准；开展异菌脲在花椰菜上的残留试验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872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制定异菌脲在韭菜中的残留限量标准；开展异菌脲在韭菜上的残留试验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873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制定异菌脲在生菜中的残留限量标准；开展异菌脲在生菜上的残留试验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874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制定异菌脲在甜瓜中的残留限量标准；开展异菌脲在甜瓜上的残留试验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875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制定异菌脲在莴笋中的残留限量标准；开展异菌脲在莴笋上的残留试验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876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制定异菌脲在油麦菜中的残留限量标准；开展异菌脲在油麦菜上的残留试验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877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制定异菌脲在芸豆中的残留限量标准；开展异菌脲在芸豆上的残留试验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878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制定茚虫威在猕猴桃中的残留限量标准；开展茚虫威在猕猴桃上的残留试验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879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制定茚虫威在蕹菜中的残留限量标准；开展茚虫威在蕹菜上的残留试验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880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制定唑螨酯在枸杞中的残留限量标准；开展唑螨酯在枸杞上的残留试验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881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制定阿维菌素在高粱中的残留限量标准；开展阿维菌素在高粱上的残留试验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882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制定阿维菌素在桃树中的残留限量标准；开展阿维菌素在桃树上的残留试验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883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制定百菌清在白瓜中的残留限量标准；开展百菌清在白瓜上的残留试验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884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制定苯醚甲环唑在白瓜中的残留限量标准；开展苯醚甲环唑在白瓜上的残留试验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885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制定苯醚甲环唑在枇杷中的残留限量标准；开展苯醚甲环唑在枇杷上的残留试验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886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制定苯醚甲环唑在枣树中的残留限量标准；开展苯醚甲环唑在枣树上的残留试验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887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制定吡虫啉在白瓜中的残留限量标准；开展吡虫啉在白瓜上的残留试验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888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制定吡虫啉在金银花中的残留限量标准；开展吡虫啉在金银花上的残留试验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889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制定丙森锌在百合中的残留限量标准；开展丙森锌在百合上的残留试验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890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制定哒螨灵在小白菜中的残留限量标准；开展哒螨灵在小白菜上的残留试验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891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制定代森锰锌在白瓜中的残留限量标准；开展代森锰锌在白瓜上的残留试验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892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制定代森锰锌在苦瓜中的残留限量标准；开展代森锰锌在苦瓜上的残留试验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893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制定代森锰锌在枇杷中的残留限量标准；开展代森锰锌在枇杷上的残留试验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894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制定毒死蜱在黄花菜中的残留限量标准；开展毒死蜱在黄花菜上的残留试验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895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制定多菌灵在白瓜中的残留限量标准；开展多菌灵在白瓜上的残留试验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896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制定多菌灵在谷子中的残留限量标准；开展多菌灵在谷子上的残留试验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897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制定多抗霉素在枣树中的残留限量标准；开展多抗霉素在枣树上的残留试验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898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制定氟啶胺在甘蓝中的残留限量标准；开展氟啶胺在甘蓝上的残留试验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899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制定氟啶胺在青菜（小白菜）中的残留限量标准；开展氟啶胺在青菜（小白菜）上的残留试验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900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制定氟啶虫胺腈在枸杞中的残留限量标准；开展氟啶虫胺腈在枸杞上的残留试验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901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制定氟环唑在油茶树中的残留限量标准；开展氟环唑在油茶树上的残留试验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902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制定高效氯氟氰菊酯在白瓜中的残留限量标准；开展高效氯氟氰菊酯在白瓜上的残留试验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903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制定己唑醇在猕猴桃中的残留限量标准；开展己唑醇在猕猴桃上的残留试验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904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制定己唑醇在枸杞中的残留限量标准；开展己唑醇在枸杞上的残留试验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905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制定甲基硫菌灵在猕猴桃中的残留限量标准；开展甲基硫菌灵在猕猴桃上的残留试验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906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制定甲基硫菌灵在莲藕中的残留限量标准；开展甲基硫菌灵在莲藕上的残留试验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907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制定甲基硫菌灵在谷子中的残留限量标准；开展甲基硫菌灵在谷子上的残留试验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908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制定腈菌唑在枸杞中的残留限量标准；开展腈菌唑在枸杞上的残留试验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909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制定精喹禾灵在白瓜中的残留限量标准；开展精喹禾灵在白瓜上的残留试验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910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制定抗蚜威在高粱中的残留限量标准；开展抗蚜威在高粱上的残留试验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911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制定乐果在白瓜中的残留限量标准；开展乐果在白瓜上的残留试验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912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制定联苯菊酯在油茶树中的残留限量标准；开展联苯菊酯在油茶树上的残留试验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913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制定联苯菊酯在小白菜中的残留限量标准；开展联苯菊酯在小白菜上的残留试验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914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制定螺螨酯在猕猴桃中的残留限量标准；开展螺螨酯在猕猴桃上的残留试验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915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制定氯虫苯甲酰胺在桃树中的残留限量标准；开展氯虫苯甲酰胺在桃树上的残留试验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916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制定咪鲜胺在白瓜中的残留限量标准；开展咪鲜胺在白瓜上的残留试验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917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制定嘧菌环胺在百合中的残留限量标准；开展嘧菌环胺在百合上的残留试验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918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制定嘧菌酯在白瓜中的残留限量标准；开展嘧菌酯在白瓜上的残留试验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919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制定嘧菌酯在枇杷中的残留限量标准；开展嘧菌酯在枇杷上的残留试验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920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制定宁南霉素在白瓜中的残留限量标准；开展宁南霉素在白瓜上的残留试验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921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制定氰霜唑在苦瓜中的残留限量标准；开展氰霜唑在苦瓜上的残留试验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922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制定氰霜唑在青菜（小白菜）中的残留限量标准；开展氰霜唑在青菜（小白菜）上的残留试验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923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制定氰霜唑在甘蓝中的残留限量标准；开展氰霜唑在甘蓝上的残留试验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924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制定噻虫嗪在苦瓜中的残留限量标准；开展噻虫嗪在苦瓜上的残留试验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925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制定噻虫嗪在枸杞中的残留限量标准；开展噻虫嗪在枸杞上的残留试验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926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制定三唑酮在白瓜中的残留限量标准；开展三唑酮在白瓜上的残留试验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927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制定三唑酮在枣树中的残留限量标准；开展三唑酮在枣树上的残留试验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928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制定霜霉威盐酸盐在白瓜中的残留限量标准；开展霜霉威盐酸盐在白瓜上的残留试验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929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制定戊唑醇在枣树中的残留限量标准；开展戊唑醇在枣树上的残留试验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930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制定烯啶虫胺在枸杞中的残留限量标准；开展烯啶虫胺在枸杞上的残留试验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931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制定烯禾啶在白瓜中的残留限量标准；开展烯禾啶在白瓜上的残留试验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932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制定溴虫氟苯双酰胺在小白菜中的残留限量标准；开展溴虫氟苯双酰胺在小白菜上的残留试验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933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制定溴氰虫酰胺在小白菜中的残留限量标准；开展溴氰虫酰胺在小白菜上的残留试验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934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制定乙基多杀菌素在枸杞中的残留限量标准；开展乙基多杀菌素在枸杞上的残留试验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935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制定乙螨唑在草莓中的残留限量标准；开展乙螨唑在草莓上的残留试验</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936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评估转化阿维菌素在植物源食品中</w:t>
            </w:r>
            <w:r w:rsidRPr="001E472C">
              <w:rPr>
                <w:rFonts w:ascii="宋体" w:hAnsi="宋体" w:cs="宋体"/>
                <w:color w:val="000000"/>
                <w:kern w:val="0"/>
                <w:sz w:val="22"/>
                <w:szCs w:val="22"/>
              </w:rPr>
              <w:t>26</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937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评估转化百菌清在植物源食品中</w:t>
            </w:r>
            <w:r w:rsidRPr="001E472C">
              <w:rPr>
                <w:rFonts w:ascii="宋体" w:hAnsi="宋体" w:cs="宋体"/>
                <w:color w:val="000000"/>
                <w:kern w:val="0"/>
                <w:sz w:val="22"/>
                <w:szCs w:val="22"/>
              </w:rPr>
              <w:t>5</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938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评估转化苯并烯氟菌唑在植物源食品中</w:t>
            </w:r>
            <w:r w:rsidRPr="001E472C">
              <w:rPr>
                <w:rFonts w:ascii="宋体" w:hAnsi="宋体" w:cs="宋体"/>
                <w:color w:val="000000"/>
                <w:kern w:val="0"/>
                <w:sz w:val="22"/>
                <w:szCs w:val="22"/>
              </w:rPr>
              <w:t>18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939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评估转化苯菌酮在植物源食品中</w:t>
            </w:r>
            <w:r w:rsidRPr="001E472C">
              <w:rPr>
                <w:rFonts w:ascii="宋体" w:hAnsi="宋体" w:cs="宋体"/>
                <w:color w:val="000000"/>
                <w:kern w:val="0"/>
                <w:sz w:val="22"/>
                <w:szCs w:val="22"/>
              </w:rPr>
              <w:t>6</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940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评估转化苯醚甲环唑在植物源食品中</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941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评估转化苯嘧磺草胺在植物源食品中</w:t>
            </w:r>
            <w:r w:rsidRPr="001E472C">
              <w:rPr>
                <w:rFonts w:ascii="宋体" w:hAnsi="宋体" w:cs="宋体"/>
                <w:color w:val="000000"/>
                <w:kern w:val="0"/>
                <w:sz w:val="22"/>
                <w:szCs w:val="22"/>
              </w:rPr>
              <w:t>7</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942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评估转化吡虫啉在植物源食品中</w:t>
            </w:r>
            <w:r w:rsidRPr="001E472C">
              <w:rPr>
                <w:rFonts w:ascii="宋体" w:hAnsi="宋体" w:cs="宋体"/>
                <w:color w:val="000000"/>
                <w:kern w:val="0"/>
                <w:sz w:val="22"/>
                <w:szCs w:val="22"/>
              </w:rPr>
              <w:t>4</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943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评估转化丙环唑在植物源食品中</w:t>
            </w:r>
            <w:r w:rsidRPr="001E472C">
              <w:rPr>
                <w:rFonts w:ascii="宋体" w:hAnsi="宋体" w:cs="宋体"/>
                <w:color w:val="000000"/>
                <w:kern w:val="0"/>
                <w:sz w:val="22"/>
                <w:szCs w:val="22"/>
              </w:rPr>
              <w:t>2</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944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评估转化丙硫菌唑在植物源食品中</w:t>
            </w:r>
            <w:r w:rsidRPr="001E472C">
              <w:rPr>
                <w:rFonts w:ascii="宋体" w:hAnsi="宋体" w:cs="宋体"/>
                <w:color w:val="000000"/>
                <w:kern w:val="0"/>
                <w:sz w:val="22"/>
                <w:szCs w:val="22"/>
              </w:rPr>
              <w:t>2</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945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评估转化丙炔氟草胺在植物源食品中</w:t>
            </w:r>
            <w:r w:rsidRPr="001E472C">
              <w:rPr>
                <w:rFonts w:ascii="宋体" w:hAnsi="宋体" w:cs="宋体"/>
                <w:color w:val="000000"/>
                <w:kern w:val="0"/>
                <w:sz w:val="22"/>
                <w:szCs w:val="22"/>
              </w:rPr>
              <w:t>25</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946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评估转化丙溴磷在植物源食品中</w:t>
            </w:r>
            <w:r w:rsidRPr="001E472C">
              <w:rPr>
                <w:rFonts w:ascii="宋体" w:hAnsi="宋体" w:cs="宋体"/>
                <w:color w:val="000000"/>
                <w:kern w:val="0"/>
                <w:sz w:val="22"/>
                <w:szCs w:val="22"/>
              </w:rPr>
              <w:t>5</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947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评估转化敌草腈在植物源食品中</w:t>
            </w:r>
            <w:r w:rsidRPr="001E472C">
              <w:rPr>
                <w:rFonts w:ascii="宋体" w:hAnsi="宋体" w:cs="宋体"/>
                <w:color w:val="000000"/>
                <w:kern w:val="0"/>
                <w:sz w:val="22"/>
                <w:szCs w:val="22"/>
              </w:rPr>
              <w:t>3</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948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评估转化丁氟螨酯在植物源食品中</w:t>
            </w:r>
            <w:r w:rsidRPr="001E472C">
              <w:rPr>
                <w:rFonts w:ascii="宋体" w:hAnsi="宋体" w:cs="宋体"/>
                <w:color w:val="000000"/>
                <w:kern w:val="0"/>
                <w:sz w:val="22"/>
                <w:szCs w:val="22"/>
              </w:rPr>
              <w:t>4</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949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评估转化啶虫脒在植物源食品中</w:t>
            </w:r>
            <w:r w:rsidRPr="001E472C">
              <w:rPr>
                <w:rFonts w:ascii="宋体" w:hAnsi="宋体" w:cs="宋体"/>
                <w:color w:val="000000"/>
                <w:kern w:val="0"/>
                <w:sz w:val="22"/>
                <w:szCs w:val="22"/>
              </w:rPr>
              <w:t>5</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950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评估转化二甲戊灵在植物源食品中</w:t>
            </w:r>
            <w:r w:rsidRPr="001E472C">
              <w:rPr>
                <w:rFonts w:ascii="宋体" w:hAnsi="宋体" w:cs="宋体"/>
                <w:color w:val="000000"/>
                <w:kern w:val="0"/>
                <w:sz w:val="22"/>
                <w:szCs w:val="22"/>
              </w:rPr>
              <w:t>18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951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评估转化二硫代氨基甲酸盐类在植物源食品中</w:t>
            </w:r>
            <w:r w:rsidRPr="001E472C">
              <w:rPr>
                <w:rFonts w:ascii="宋体" w:hAnsi="宋体" w:cs="宋体"/>
                <w:color w:val="000000"/>
                <w:kern w:val="0"/>
                <w:sz w:val="22"/>
                <w:szCs w:val="22"/>
              </w:rPr>
              <w:t>9</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952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评估转化二氯喹啉酸在植物源食品中</w:t>
            </w:r>
            <w:r w:rsidRPr="001E472C">
              <w:rPr>
                <w:rFonts w:ascii="宋体" w:hAnsi="宋体" w:cs="宋体"/>
                <w:color w:val="000000"/>
                <w:kern w:val="0"/>
                <w:sz w:val="22"/>
                <w:szCs w:val="22"/>
              </w:rPr>
              <w:t>2</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953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评估转化粉唑醇在植物源食品中</w:t>
            </w:r>
            <w:r w:rsidRPr="001E472C">
              <w:rPr>
                <w:rFonts w:ascii="宋体" w:hAnsi="宋体" w:cs="宋体"/>
                <w:color w:val="000000"/>
                <w:kern w:val="0"/>
                <w:sz w:val="22"/>
                <w:szCs w:val="22"/>
              </w:rPr>
              <w:t>16</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954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评估转化氟苯脲在植物源食品中</w:t>
            </w:r>
            <w:r w:rsidRPr="001E472C">
              <w:rPr>
                <w:rFonts w:ascii="宋体" w:hAnsi="宋体" w:cs="宋体"/>
                <w:color w:val="000000"/>
                <w:kern w:val="0"/>
                <w:sz w:val="22"/>
                <w:szCs w:val="22"/>
              </w:rPr>
              <w:t>17</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955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评估转化氟吡呋喃酮在植物源食品中</w:t>
            </w:r>
            <w:r w:rsidRPr="001E472C">
              <w:rPr>
                <w:rFonts w:ascii="宋体" w:hAnsi="宋体" w:cs="宋体"/>
                <w:color w:val="000000"/>
                <w:kern w:val="0"/>
                <w:sz w:val="22"/>
                <w:szCs w:val="22"/>
              </w:rPr>
              <w:t>38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956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评估转化氟吡菌酰胺在植物源食品中</w:t>
            </w:r>
            <w:r w:rsidRPr="001E472C">
              <w:rPr>
                <w:rFonts w:ascii="宋体" w:hAnsi="宋体" w:cs="宋体"/>
                <w:color w:val="000000"/>
                <w:kern w:val="0"/>
                <w:sz w:val="22"/>
                <w:szCs w:val="22"/>
              </w:rPr>
              <w:t>2</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957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评估转化氟啶虫酰胺在植物源食品中</w:t>
            </w:r>
            <w:r w:rsidRPr="001E472C">
              <w:rPr>
                <w:rFonts w:ascii="宋体" w:hAnsi="宋体" w:cs="宋体"/>
                <w:color w:val="000000"/>
                <w:kern w:val="0"/>
                <w:sz w:val="22"/>
                <w:szCs w:val="22"/>
              </w:rPr>
              <w:t>23</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958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评估转化氟噻虫砜在植物源食品中</w:t>
            </w:r>
            <w:r w:rsidRPr="001E472C">
              <w:rPr>
                <w:rFonts w:ascii="宋体" w:hAnsi="宋体" w:cs="宋体"/>
                <w:color w:val="000000"/>
                <w:kern w:val="0"/>
                <w:sz w:val="22"/>
                <w:szCs w:val="22"/>
              </w:rPr>
              <w:t>29</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959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评估转化氟噻唑吡乙酮在植物源食品中</w:t>
            </w:r>
            <w:r w:rsidRPr="001E472C">
              <w:rPr>
                <w:rFonts w:ascii="宋体" w:hAnsi="宋体" w:cs="宋体"/>
                <w:color w:val="000000"/>
                <w:kern w:val="0"/>
                <w:sz w:val="22"/>
                <w:szCs w:val="22"/>
              </w:rPr>
              <w:t>24</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960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评估转化氟唑菌酰胺在植物源食品中</w:t>
            </w:r>
            <w:r w:rsidRPr="001E472C">
              <w:rPr>
                <w:rFonts w:ascii="宋体" w:hAnsi="宋体" w:cs="宋体"/>
                <w:color w:val="000000"/>
                <w:kern w:val="0"/>
                <w:sz w:val="22"/>
                <w:szCs w:val="22"/>
              </w:rPr>
              <w:t>24</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961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评估转化活化酯在植物源食品中</w:t>
            </w:r>
            <w:r w:rsidRPr="001E472C">
              <w:rPr>
                <w:rFonts w:ascii="宋体" w:hAnsi="宋体" w:cs="宋体"/>
                <w:color w:val="000000"/>
                <w:kern w:val="0"/>
                <w:sz w:val="22"/>
                <w:szCs w:val="22"/>
              </w:rPr>
              <w:t>16</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962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评估转化甲氨基阿维菌素苯甲酸盐在植物源食品中</w:t>
            </w:r>
            <w:r w:rsidRPr="001E472C">
              <w:rPr>
                <w:rFonts w:ascii="宋体" w:hAnsi="宋体" w:cs="宋体"/>
                <w:color w:val="000000"/>
                <w:kern w:val="0"/>
                <w:sz w:val="22"/>
                <w:szCs w:val="22"/>
              </w:rPr>
              <w:t>2</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963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评估转化甲咪唑烟酸在植物源食品中</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964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评估转化甲氰菊酯在植物源食品中</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965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评估转化甲氧咪草烟在植物源食品中</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966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评估转化腈菌唑在植物源食品中</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967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评估转化精吡氟禾草灵在植物源食品中</w:t>
            </w:r>
            <w:r w:rsidRPr="001E472C">
              <w:rPr>
                <w:rFonts w:ascii="宋体" w:hAnsi="宋体" w:cs="宋体"/>
                <w:color w:val="000000"/>
                <w:kern w:val="0"/>
                <w:sz w:val="22"/>
                <w:szCs w:val="22"/>
              </w:rPr>
              <w:t>37</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968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评估转化联苯吡菌胺在植物源食品中</w:t>
            </w:r>
            <w:r w:rsidRPr="001E472C">
              <w:rPr>
                <w:rFonts w:ascii="宋体" w:hAnsi="宋体" w:cs="宋体"/>
                <w:color w:val="000000"/>
                <w:kern w:val="0"/>
                <w:sz w:val="22"/>
                <w:szCs w:val="22"/>
              </w:rPr>
              <w:t>6</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969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评估转化联苯菊酯在植物源食品中</w:t>
            </w:r>
            <w:r w:rsidRPr="001E472C">
              <w:rPr>
                <w:rFonts w:ascii="宋体" w:hAnsi="宋体" w:cs="宋体"/>
                <w:color w:val="000000"/>
                <w:kern w:val="0"/>
                <w:sz w:val="22"/>
                <w:szCs w:val="22"/>
              </w:rPr>
              <w:t>4</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970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评估转化螺虫乙酯在植物源食品中</w:t>
            </w:r>
            <w:r w:rsidRPr="001E472C">
              <w:rPr>
                <w:rFonts w:ascii="宋体" w:hAnsi="宋体" w:cs="宋体"/>
                <w:color w:val="000000"/>
                <w:kern w:val="0"/>
                <w:sz w:val="22"/>
                <w:szCs w:val="22"/>
              </w:rPr>
              <w:t>3</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971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评估转化螺螨甲酯在植物源食品中</w:t>
            </w:r>
            <w:r w:rsidRPr="001E472C">
              <w:rPr>
                <w:rFonts w:ascii="宋体" w:hAnsi="宋体" w:cs="宋体"/>
                <w:color w:val="000000"/>
                <w:kern w:val="0"/>
                <w:sz w:val="22"/>
                <w:szCs w:val="22"/>
              </w:rPr>
              <w:t>25</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972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评估转化氯虫苯甲酰胺在植物源食品中</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973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评估转化氯芬新在植物源食品中</w:t>
            </w:r>
            <w:r w:rsidRPr="001E472C">
              <w:rPr>
                <w:rFonts w:ascii="宋体" w:hAnsi="宋体" w:cs="宋体"/>
                <w:color w:val="000000"/>
                <w:kern w:val="0"/>
                <w:sz w:val="22"/>
                <w:szCs w:val="22"/>
              </w:rPr>
              <w:t>6</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974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评估转化氯氟氰菊酯在植物源食品中</w:t>
            </w:r>
            <w:r w:rsidRPr="001E472C">
              <w:rPr>
                <w:rFonts w:ascii="宋体" w:hAnsi="宋体" w:cs="宋体"/>
                <w:color w:val="000000"/>
                <w:kern w:val="0"/>
                <w:sz w:val="22"/>
                <w:szCs w:val="22"/>
              </w:rPr>
              <w:t>4</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975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评估转化氯氰菊酯在植物源食品中</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976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评估转化咪唑菌酮在植物源食品中</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977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评估转化咪唑烟酸在植物源食品中</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978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评估转化咪唑乙烟酸在植物源食品中</w:t>
            </w:r>
            <w:r w:rsidRPr="001E472C">
              <w:rPr>
                <w:rFonts w:ascii="宋体" w:hAnsi="宋体" w:cs="宋体"/>
                <w:color w:val="000000"/>
                <w:kern w:val="0"/>
                <w:sz w:val="22"/>
                <w:szCs w:val="22"/>
              </w:rPr>
              <w:t>5</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979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评估转化嘧菌环胺在植物源食品中</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980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评估转化嘧霉胺在植物源食品中</w:t>
            </w:r>
            <w:r w:rsidRPr="001E472C">
              <w:rPr>
                <w:rFonts w:ascii="宋体" w:hAnsi="宋体" w:cs="宋体"/>
                <w:color w:val="000000"/>
                <w:kern w:val="0"/>
                <w:sz w:val="22"/>
                <w:szCs w:val="22"/>
              </w:rPr>
              <w:t>3</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981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评估转化氰霜唑在植物源食品中</w:t>
            </w:r>
            <w:r w:rsidRPr="001E472C">
              <w:rPr>
                <w:rFonts w:ascii="宋体" w:hAnsi="宋体" w:cs="宋体"/>
                <w:color w:val="000000"/>
                <w:kern w:val="0"/>
                <w:sz w:val="22"/>
                <w:szCs w:val="22"/>
              </w:rPr>
              <w:t>10</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982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评估转化噻虫嗪在植物源食品中</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983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评估转化噻嗪酮在植物源食品中</w:t>
            </w:r>
            <w:r w:rsidRPr="001E472C">
              <w:rPr>
                <w:rFonts w:ascii="宋体" w:hAnsi="宋体" w:cs="宋体"/>
                <w:color w:val="000000"/>
                <w:kern w:val="0"/>
                <w:sz w:val="22"/>
                <w:szCs w:val="22"/>
              </w:rPr>
              <w:t>3</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984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评估转化肟菌酯在植物源食品中</w:t>
            </w:r>
            <w:r w:rsidRPr="001E472C">
              <w:rPr>
                <w:rFonts w:ascii="宋体" w:hAnsi="宋体" w:cs="宋体"/>
                <w:color w:val="000000"/>
                <w:kern w:val="0"/>
                <w:sz w:val="22"/>
                <w:szCs w:val="22"/>
              </w:rPr>
              <w:t>4</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985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评估转化戊菌唑在植物源食品中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986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评估转化戊唑醇在植物源食品中</w:t>
            </w:r>
            <w:r w:rsidRPr="001E472C">
              <w:rPr>
                <w:rFonts w:ascii="宋体" w:hAnsi="宋体" w:cs="宋体"/>
                <w:color w:val="000000"/>
                <w:kern w:val="0"/>
                <w:sz w:val="22"/>
                <w:szCs w:val="22"/>
              </w:rPr>
              <w:t>6</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987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评估转化烯虫酯在植物源食品中</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988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评估转化烯酰吗啉在植物源食品中</w:t>
            </w:r>
            <w:r w:rsidRPr="001E472C">
              <w:rPr>
                <w:rFonts w:ascii="宋体" w:hAnsi="宋体" w:cs="宋体"/>
                <w:color w:val="000000"/>
                <w:kern w:val="0"/>
                <w:sz w:val="22"/>
                <w:szCs w:val="22"/>
              </w:rPr>
              <w:t>4</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989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评估转化硝磺草酮在植物源食品中</w:t>
            </w:r>
            <w:r w:rsidRPr="001E472C">
              <w:rPr>
                <w:rFonts w:ascii="宋体" w:hAnsi="宋体" w:cs="宋体"/>
                <w:color w:val="000000"/>
                <w:kern w:val="0"/>
                <w:sz w:val="22"/>
                <w:szCs w:val="22"/>
              </w:rPr>
              <w:t>4</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990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评估转化溴氰虫酰胺在植物源食品中</w:t>
            </w:r>
            <w:r w:rsidRPr="001E472C">
              <w:rPr>
                <w:rFonts w:ascii="宋体" w:hAnsi="宋体" w:cs="宋体"/>
                <w:color w:val="000000"/>
                <w:kern w:val="0"/>
                <w:sz w:val="22"/>
                <w:szCs w:val="22"/>
              </w:rPr>
              <w:t>15</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991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评估转化乙草胺在植物源食品中</w:t>
            </w:r>
            <w:r w:rsidRPr="001E472C">
              <w:rPr>
                <w:rFonts w:ascii="宋体" w:hAnsi="宋体" w:cs="宋体"/>
                <w:color w:val="000000"/>
                <w:kern w:val="0"/>
                <w:sz w:val="22"/>
                <w:szCs w:val="22"/>
              </w:rPr>
              <w:t>22</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992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评估转化乙烯利在植物源食品中</w:t>
            </w:r>
            <w:r w:rsidRPr="001E472C">
              <w:rPr>
                <w:rFonts w:ascii="宋体" w:hAnsi="宋体" w:cs="宋体"/>
                <w:color w:val="000000"/>
                <w:kern w:val="0"/>
                <w:sz w:val="22"/>
                <w:szCs w:val="22"/>
              </w:rPr>
              <w:t>3</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993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评估转化异丙噻菌胺在植物源食品中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994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评估转化唑虫酰胺在植物源食品中</w:t>
            </w:r>
            <w:r w:rsidRPr="001E472C">
              <w:rPr>
                <w:rFonts w:ascii="宋体" w:hAnsi="宋体" w:cs="宋体"/>
                <w:color w:val="000000"/>
                <w:kern w:val="0"/>
                <w:sz w:val="22"/>
                <w:szCs w:val="22"/>
              </w:rPr>
              <w:t>2</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995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评估转化唑啉草酯在植物源食品中</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996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评估转化苯嘧磺草胺在动物源食品中</w:t>
            </w:r>
            <w:r w:rsidRPr="001E472C">
              <w:rPr>
                <w:rFonts w:ascii="宋体" w:hAnsi="宋体" w:cs="宋体"/>
                <w:color w:val="000000"/>
                <w:kern w:val="0"/>
                <w:sz w:val="22"/>
                <w:szCs w:val="22"/>
              </w:rPr>
              <w:t>4</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997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评估转化丙环唑在动物源食品中</w:t>
            </w:r>
            <w:r w:rsidRPr="001E472C">
              <w:rPr>
                <w:rFonts w:ascii="宋体" w:hAnsi="宋体" w:cs="宋体"/>
                <w:color w:val="000000"/>
                <w:kern w:val="0"/>
                <w:sz w:val="22"/>
                <w:szCs w:val="22"/>
              </w:rPr>
              <w:t>1</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998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评估转化丙炔氟草胺在动物源食品中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999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评估转化敌草腈在动物源食品中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1000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评估转化丁氟螨酯在动物源食品中</w:t>
            </w:r>
            <w:r w:rsidRPr="001E472C">
              <w:rPr>
                <w:rFonts w:ascii="宋体" w:hAnsi="宋体" w:cs="宋体"/>
                <w:color w:val="000000"/>
                <w:kern w:val="0"/>
                <w:sz w:val="22"/>
                <w:szCs w:val="22"/>
              </w:rPr>
              <w:t>4</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1001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评估转化二甲戊灵在动物源食品中</w:t>
            </w:r>
            <w:r w:rsidRPr="001E472C">
              <w:rPr>
                <w:rFonts w:ascii="宋体" w:hAnsi="宋体" w:cs="宋体"/>
                <w:color w:val="000000"/>
                <w:kern w:val="0"/>
                <w:sz w:val="22"/>
                <w:szCs w:val="22"/>
              </w:rPr>
              <w:t>9</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1002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评估转化粉唑醇在动物源食品中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1003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评估转化氟苯脲在动物源食品中</w:t>
            </w:r>
            <w:r w:rsidRPr="001E472C">
              <w:rPr>
                <w:rFonts w:ascii="宋体" w:hAnsi="宋体" w:cs="宋体"/>
                <w:color w:val="000000"/>
                <w:kern w:val="0"/>
                <w:sz w:val="22"/>
                <w:szCs w:val="22"/>
              </w:rPr>
              <w:t>9</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1004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评估转化氟吡呋喃酮在动物源食品中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1005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评估转化氟吡菌酰胺在动物源食品中</w:t>
            </w:r>
            <w:r w:rsidRPr="001E472C">
              <w:rPr>
                <w:rFonts w:ascii="宋体" w:hAnsi="宋体" w:cs="宋体"/>
                <w:color w:val="000000"/>
                <w:kern w:val="0"/>
                <w:sz w:val="22"/>
                <w:szCs w:val="22"/>
              </w:rPr>
              <w:t>7</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1006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评估转化氟虫脲在动物源食品中</w:t>
            </w:r>
            <w:r w:rsidRPr="001E472C">
              <w:rPr>
                <w:rFonts w:ascii="宋体" w:hAnsi="宋体" w:cs="宋体"/>
                <w:color w:val="000000"/>
                <w:kern w:val="0"/>
                <w:sz w:val="22"/>
                <w:szCs w:val="22"/>
              </w:rPr>
              <w:t>4</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1007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评估转化氟啶虫酰胺在动物源食品中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1008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评估转化氟噻虫砜在动物源食品中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1009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评估转化氟噻唑吡乙酮在动物源食品中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1010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评估转化活化酯在动物源食品中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1011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评估转化甲氰菊酯在动物源食品中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1012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评估转化甲氧咪草烟在动物源食品中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1013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评估转化腈菌唑在动物源食品中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1014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评估转化精吡氟禾草灵在动物源食品中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1015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评估转化联苯吡菌胺在动物源食品中</w:t>
            </w:r>
            <w:r w:rsidRPr="001E472C">
              <w:rPr>
                <w:rFonts w:ascii="宋体" w:hAnsi="宋体" w:cs="宋体"/>
                <w:color w:val="000000"/>
                <w:kern w:val="0"/>
                <w:sz w:val="22"/>
                <w:szCs w:val="22"/>
              </w:rPr>
              <w:t>10</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1016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评估转化螺螨甲酯在动物源食品中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1017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评估转化氯芬新在动物源食品中</w:t>
            </w:r>
            <w:r w:rsidRPr="001E472C">
              <w:rPr>
                <w:rFonts w:ascii="宋体" w:hAnsi="宋体" w:cs="宋体"/>
                <w:color w:val="000000"/>
                <w:kern w:val="0"/>
                <w:sz w:val="22"/>
                <w:szCs w:val="22"/>
              </w:rPr>
              <w:t>9</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1018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评估转化咪唑乙烟酸在动物源食品中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1019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评估转化戊菌唑在动物源食品中</w:t>
            </w:r>
            <w:r w:rsidRPr="001E472C">
              <w:rPr>
                <w:rFonts w:ascii="宋体" w:hAnsi="宋体" w:cs="宋体"/>
                <w:color w:val="000000"/>
                <w:kern w:val="0"/>
                <w:sz w:val="22"/>
                <w:szCs w:val="22"/>
              </w:rPr>
              <w:t>7</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1020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评估转化硝磺草酮在动物源食品中</w:t>
            </w:r>
            <w:r w:rsidRPr="001E472C">
              <w:rPr>
                <w:rFonts w:ascii="宋体" w:hAnsi="宋体" w:cs="宋体"/>
                <w:color w:val="000000"/>
                <w:kern w:val="0"/>
                <w:sz w:val="22"/>
                <w:szCs w:val="22"/>
              </w:rPr>
              <w:t>6</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1021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评估转化溴氰虫酰胺在动物源食品中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1022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评估转化乙草胺在动物源食品中</w:t>
            </w:r>
            <w:r w:rsidRPr="001E472C">
              <w:rPr>
                <w:rFonts w:ascii="宋体" w:hAnsi="宋体" w:cs="宋体"/>
                <w:color w:val="000000"/>
                <w:kern w:val="0"/>
                <w:sz w:val="22"/>
                <w:szCs w:val="22"/>
              </w:rPr>
              <w:t>7</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1023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评估转化乙烯利在动物源食品中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1024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评估转化异丙噻菌胺在动物源食品中</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1025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both"/>
              <w:rPr>
                <w:rFonts w:ascii="宋体" w:cs="宋体"/>
                <w:color w:val="000000"/>
                <w:kern w:val="0"/>
                <w:sz w:val="22"/>
                <w:szCs w:val="22"/>
              </w:rPr>
            </w:pPr>
            <w:r w:rsidRPr="001E472C">
              <w:rPr>
                <w:rFonts w:ascii="宋体" w:hAnsi="宋体" w:cs="宋体" w:hint="eastAsia"/>
                <w:color w:val="000000"/>
                <w:kern w:val="0"/>
                <w:sz w:val="22"/>
                <w:szCs w:val="22"/>
              </w:rPr>
              <w:t>评估转化唑啉草酯在动物源食品中</w:t>
            </w:r>
            <w:r w:rsidRPr="001E472C">
              <w:rPr>
                <w:rFonts w:ascii="宋体" w:hAnsi="宋体" w:cs="宋体"/>
                <w:color w:val="000000"/>
                <w:kern w:val="0"/>
                <w:sz w:val="22"/>
                <w:szCs w:val="22"/>
              </w:rPr>
              <w:t>4</w:t>
            </w:r>
            <w:r w:rsidRPr="001E472C">
              <w:rPr>
                <w:rFonts w:ascii="宋体" w:hAnsi="宋体" w:cs="宋体" w:hint="eastAsia"/>
                <w:color w:val="000000"/>
                <w:kern w:val="0"/>
                <w:sz w:val="22"/>
                <w:szCs w:val="22"/>
              </w:rPr>
              <w:t>项最大残留限量标准</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1026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植物源性食品中</w:t>
            </w:r>
            <w:r w:rsidRPr="001E472C">
              <w:rPr>
                <w:rFonts w:ascii="宋体" w:hAnsi="宋体" w:cs="宋体"/>
                <w:color w:val="000000"/>
                <w:kern w:val="0"/>
                <w:sz w:val="22"/>
                <w:szCs w:val="22"/>
              </w:rPr>
              <w:t>2,4-</w:t>
            </w:r>
            <w:r w:rsidRPr="001E472C">
              <w:rPr>
                <w:rFonts w:ascii="宋体" w:hAnsi="宋体" w:cs="宋体" w:hint="eastAsia"/>
                <w:color w:val="000000"/>
                <w:kern w:val="0"/>
                <w:sz w:val="22"/>
                <w:szCs w:val="22"/>
              </w:rPr>
              <w:t>滴异辛酯等</w:t>
            </w:r>
            <w:r w:rsidRPr="001E472C">
              <w:rPr>
                <w:rFonts w:ascii="宋体" w:hAnsi="宋体" w:cs="宋体"/>
                <w:color w:val="000000"/>
                <w:kern w:val="0"/>
                <w:sz w:val="22"/>
                <w:szCs w:val="22"/>
              </w:rPr>
              <w:t>8</w:t>
            </w:r>
            <w:r w:rsidRPr="001E472C">
              <w:rPr>
                <w:rFonts w:ascii="宋体" w:hAnsi="宋体" w:cs="宋体" w:hint="eastAsia"/>
                <w:color w:val="000000"/>
                <w:kern w:val="0"/>
                <w:sz w:val="22"/>
                <w:szCs w:val="22"/>
              </w:rPr>
              <w:t>种农药残留量的测定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气相色谱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质谱联用法</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1027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植物源性食品中胺酰酯等</w:t>
            </w:r>
            <w:r w:rsidRPr="001E472C">
              <w:rPr>
                <w:rFonts w:ascii="宋体" w:hAnsi="宋体" w:cs="宋体"/>
                <w:color w:val="000000"/>
                <w:kern w:val="0"/>
                <w:sz w:val="22"/>
                <w:szCs w:val="22"/>
              </w:rPr>
              <w:t>62</w:t>
            </w:r>
            <w:r w:rsidRPr="001E472C">
              <w:rPr>
                <w:rFonts w:ascii="宋体" w:hAnsi="宋体" w:cs="宋体" w:hint="eastAsia"/>
                <w:color w:val="000000"/>
                <w:kern w:val="0"/>
                <w:sz w:val="22"/>
                <w:szCs w:val="22"/>
              </w:rPr>
              <w:t>种农药中残留量的测定</w:t>
            </w:r>
            <w:r w:rsidRPr="001E472C">
              <w:rPr>
                <w:rFonts w:ascii="宋体" w:hAnsi="宋体" w:cs="宋体"/>
                <w:color w:val="000000"/>
                <w:kern w:val="0"/>
                <w:sz w:val="22"/>
                <w:szCs w:val="22"/>
              </w:rPr>
              <w:t xml:space="preserve"> </w:t>
            </w:r>
            <w:r w:rsidRPr="001E472C">
              <w:rPr>
                <w:rFonts w:ascii="宋体" w:hAnsi="宋体" w:cs="宋体" w:hint="eastAsia"/>
                <w:color w:val="000000"/>
                <w:kern w:val="0"/>
                <w:sz w:val="22"/>
                <w:szCs w:val="22"/>
              </w:rPr>
              <w:t>液相色谱</w:t>
            </w:r>
            <w:r w:rsidRPr="001E472C">
              <w:rPr>
                <w:rFonts w:ascii="宋体" w:cs="宋体"/>
                <w:color w:val="000000"/>
                <w:kern w:val="0"/>
                <w:sz w:val="22"/>
                <w:szCs w:val="22"/>
              </w:rPr>
              <w:t>-</w:t>
            </w:r>
            <w:r w:rsidRPr="001E472C">
              <w:rPr>
                <w:rFonts w:ascii="宋体" w:hAnsi="宋体" w:cs="宋体" w:hint="eastAsia"/>
                <w:color w:val="000000"/>
                <w:kern w:val="0"/>
                <w:sz w:val="22"/>
                <w:szCs w:val="22"/>
              </w:rPr>
              <w:t>质谱联用法</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1028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植物源性食品中百草枯等</w:t>
            </w:r>
            <w:r w:rsidRPr="001E472C">
              <w:rPr>
                <w:rFonts w:ascii="宋体" w:hAnsi="宋体" w:cs="宋体"/>
                <w:color w:val="000000"/>
                <w:kern w:val="0"/>
                <w:sz w:val="22"/>
                <w:szCs w:val="22"/>
              </w:rPr>
              <w:t>3</w:t>
            </w:r>
            <w:r w:rsidRPr="001E472C">
              <w:rPr>
                <w:rFonts w:ascii="宋体" w:hAnsi="宋体" w:cs="宋体" w:hint="eastAsia"/>
                <w:color w:val="000000"/>
                <w:kern w:val="0"/>
                <w:sz w:val="22"/>
                <w:szCs w:val="22"/>
              </w:rPr>
              <w:t>种农药残留量的测定</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1029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植物源性食品中三苯基氢氧化锡等</w:t>
            </w:r>
            <w:r w:rsidRPr="001E472C">
              <w:rPr>
                <w:rFonts w:ascii="宋体" w:hAnsi="宋体" w:cs="宋体"/>
                <w:color w:val="000000"/>
                <w:kern w:val="0"/>
                <w:sz w:val="22"/>
                <w:szCs w:val="22"/>
              </w:rPr>
              <w:t>2</w:t>
            </w:r>
            <w:r w:rsidRPr="001E472C">
              <w:rPr>
                <w:rFonts w:ascii="宋体" w:hAnsi="宋体" w:cs="宋体" w:hint="eastAsia"/>
                <w:color w:val="000000"/>
                <w:kern w:val="0"/>
                <w:sz w:val="22"/>
                <w:szCs w:val="22"/>
              </w:rPr>
              <w:t>种农药残留量的测定</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1030</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植物源性食品中杀虫单等</w:t>
            </w:r>
            <w:r w:rsidRPr="001E472C">
              <w:rPr>
                <w:rFonts w:ascii="宋体" w:hAnsi="宋体" w:cs="宋体"/>
                <w:color w:val="000000"/>
                <w:kern w:val="0"/>
                <w:sz w:val="22"/>
                <w:szCs w:val="22"/>
              </w:rPr>
              <w:t>2</w:t>
            </w:r>
            <w:r w:rsidRPr="001E472C">
              <w:rPr>
                <w:rFonts w:ascii="宋体" w:hAnsi="宋体" w:cs="宋体" w:hint="eastAsia"/>
                <w:color w:val="000000"/>
                <w:kern w:val="0"/>
                <w:sz w:val="22"/>
                <w:szCs w:val="22"/>
              </w:rPr>
              <w:t>种农药残留量的测定</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1031</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植物源性食品中杀螺胺乙醇铵盐残留量的测定</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1032</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植物源性食品中双胍三辛烷基苯磺酸盐残留量的测定</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1033</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植物源性食品中甜菜安和威百亩农药残留量的测定</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1034</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植物源性食品中春雷霉素等</w:t>
            </w:r>
            <w:r w:rsidRPr="001E472C">
              <w:rPr>
                <w:rFonts w:ascii="宋体" w:hAnsi="宋体" w:cs="宋体"/>
                <w:color w:val="000000"/>
                <w:kern w:val="0"/>
                <w:sz w:val="22"/>
                <w:szCs w:val="22"/>
              </w:rPr>
              <w:t>3</w:t>
            </w:r>
            <w:r w:rsidRPr="001E472C">
              <w:rPr>
                <w:rFonts w:ascii="宋体" w:hAnsi="宋体" w:cs="宋体" w:hint="eastAsia"/>
                <w:color w:val="000000"/>
                <w:kern w:val="0"/>
                <w:sz w:val="22"/>
                <w:szCs w:val="22"/>
              </w:rPr>
              <w:t>种农药残留量的测定</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1035</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植物源性食品中喹啉铜残留量的测定</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1036</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植物源性食品中硫酰氟残留量的测定</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1037</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植物源性食品中多果定残留量的测定</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1038</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植物源性食品中溴甲烷残留量的测定</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r w:rsidR="00D168E6" w:rsidRPr="00EA5D8E" w:rsidTr="003C3FAB">
        <w:trPr>
          <w:trHeight w:val="530"/>
        </w:trPr>
        <w:tc>
          <w:tcPr>
            <w:tcW w:w="1040" w:type="dxa"/>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jc w:val="center"/>
              <w:rPr>
                <w:rFonts w:ascii="宋体" w:cs="宋体"/>
                <w:color w:val="000000"/>
                <w:kern w:val="0"/>
                <w:sz w:val="22"/>
                <w:szCs w:val="22"/>
              </w:rPr>
            </w:pPr>
            <w:r w:rsidRPr="001E472C">
              <w:rPr>
                <w:rFonts w:ascii="宋体" w:hAnsi="宋体" w:cs="宋体"/>
                <w:color w:val="000000"/>
                <w:kern w:val="0"/>
                <w:sz w:val="22"/>
                <w:szCs w:val="22"/>
              </w:rPr>
              <w:t>1039</w:t>
            </w:r>
          </w:p>
        </w:tc>
        <w:tc>
          <w:tcPr>
            <w:tcW w:w="3252" w:type="dxa"/>
            <w:tcBorders>
              <w:top w:val="nil"/>
              <w:left w:val="nil"/>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r w:rsidRPr="001E472C">
              <w:rPr>
                <w:rFonts w:ascii="宋体" w:hAnsi="宋体" w:cs="宋体" w:hint="eastAsia"/>
                <w:color w:val="000000"/>
                <w:kern w:val="0"/>
                <w:sz w:val="22"/>
                <w:szCs w:val="22"/>
              </w:rPr>
              <w:t>植物源性食品中辛菌胺残留量的测定</w:t>
            </w:r>
          </w:p>
        </w:tc>
        <w:tc>
          <w:tcPr>
            <w:tcW w:w="3236"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168E6" w:rsidRPr="001E472C" w:rsidRDefault="00D168E6" w:rsidP="001E472C">
            <w:pPr>
              <w:widowControl/>
              <w:spacing w:line="240" w:lineRule="auto"/>
              <w:ind w:firstLineChars="0" w:firstLine="0"/>
              <w:rPr>
                <w:rFonts w:ascii="宋体" w:cs="宋体"/>
                <w:color w:val="000000"/>
                <w:kern w:val="0"/>
                <w:sz w:val="22"/>
                <w:szCs w:val="22"/>
              </w:rPr>
            </w:pPr>
          </w:p>
        </w:tc>
      </w:tr>
    </w:tbl>
    <w:p w:rsidR="00D168E6" w:rsidRPr="001E472C" w:rsidRDefault="00D168E6" w:rsidP="00E068E0">
      <w:pPr>
        <w:spacing w:line="600" w:lineRule="exact"/>
        <w:ind w:firstLineChars="0" w:firstLine="0"/>
        <w:jc w:val="both"/>
        <w:rPr>
          <w:rFonts w:ascii="Times New Roman" w:hAnsi="Times New Roman" w:cs="Times New Roman"/>
          <w:color w:val="auto"/>
          <w:sz w:val="21"/>
        </w:rPr>
      </w:pPr>
    </w:p>
    <w:p w:rsidR="00D168E6" w:rsidRPr="00585B8C" w:rsidRDefault="00D168E6" w:rsidP="00E068E0">
      <w:pPr>
        <w:spacing w:line="600" w:lineRule="exact"/>
        <w:ind w:firstLineChars="0" w:firstLine="0"/>
        <w:jc w:val="both"/>
        <w:rPr>
          <w:rFonts w:ascii="仿宋_GB2312" w:hAnsi="Times New Roman" w:cs="仿宋_GB2312"/>
          <w:color w:val="000000"/>
          <w:sz w:val="32"/>
          <w:szCs w:val="32"/>
        </w:rPr>
      </w:pPr>
      <w:r w:rsidRPr="00585B8C">
        <w:rPr>
          <w:rFonts w:ascii="仿宋_GB2312" w:hAnsi="Times New Roman" w:cs="Times New Roman"/>
          <w:color w:val="000000"/>
          <w:sz w:val="32"/>
          <w:szCs w:val="32"/>
        </w:rPr>
        <w:br w:type="page"/>
      </w:r>
      <w:r w:rsidRPr="00585B8C">
        <w:rPr>
          <w:rFonts w:ascii="仿宋_GB2312" w:hAnsi="Times New Roman" w:cs="宋体" w:hint="eastAsia"/>
          <w:color w:val="000000"/>
          <w:sz w:val="32"/>
          <w:szCs w:val="32"/>
        </w:rPr>
        <w:t>附件</w:t>
      </w:r>
      <w:r w:rsidRPr="00585B8C">
        <w:rPr>
          <w:rFonts w:ascii="仿宋_GB2312" w:hAnsi="Times New Roman" w:cs="仿宋_GB2312"/>
          <w:color w:val="000000"/>
          <w:sz w:val="32"/>
          <w:szCs w:val="32"/>
        </w:rPr>
        <w:t>29-</w:t>
      </w:r>
      <w:r>
        <w:rPr>
          <w:rFonts w:ascii="仿宋_GB2312" w:hAnsi="Times New Roman" w:cs="仿宋_GB2312"/>
          <w:color w:val="000000"/>
          <w:sz w:val="32"/>
          <w:szCs w:val="32"/>
        </w:rPr>
        <w:t>2</w:t>
      </w:r>
    </w:p>
    <w:p w:rsidR="00D168E6" w:rsidRPr="00585B8C" w:rsidRDefault="00D168E6" w:rsidP="00E068E0">
      <w:pPr>
        <w:spacing w:line="600" w:lineRule="exact"/>
        <w:ind w:firstLineChars="0" w:firstLine="0"/>
        <w:jc w:val="center"/>
        <w:rPr>
          <w:rFonts w:ascii="Times New Roman" w:eastAsia="华文中宋" w:hAnsi="Times New Roman" w:cs="Times New Roman"/>
          <w:b/>
          <w:bCs/>
          <w:color w:val="000000"/>
          <w:sz w:val="30"/>
          <w:szCs w:val="30"/>
        </w:rPr>
      </w:pPr>
    </w:p>
    <w:p w:rsidR="00D168E6" w:rsidRPr="00585B8C" w:rsidRDefault="00D168E6" w:rsidP="00B054BC">
      <w:pPr>
        <w:spacing w:line="600" w:lineRule="exact"/>
        <w:ind w:firstLine="31680"/>
        <w:jc w:val="center"/>
        <w:rPr>
          <w:rFonts w:ascii="Times New Roman" w:eastAsia="华文中宋" w:hAnsi="Times New Roman" w:cs="Times New Roman"/>
          <w:b/>
          <w:bCs/>
          <w:color w:val="000000"/>
          <w:sz w:val="48"/>
          <w:szCs w:val="48"/>
        </w:rPr>
      </w:pPr>
    </w:p>
    <w:p w:rsidR="00D168E6" w:rsidRPr="00585B8C" w:rsidRDefault="00D168E6" w:rsidP="00E068E0">
      <w:pPr>
        <w:spacing w:line="600" w:lineRule="exact"/>
        <w:ind w:firstLineChars="0" w:firstLine="0"/>
        <w:jc w:val="center"/>
        <w:rPr>
          <w:rFonts w:ascii="华文中宋" w:eastAsia="华文中宋" w:hAnsi="华文中宋" w:cs="Times New Roman"/>
          <w:b/>
          <w:bCs/>
          <w:color w:val="000000"/>
          <w:sz w:val="44"/>
          <w:szCs w:val="44"/>
        </w:rPr>
      </w:pPr>
      <w:r w:rsidRPr="00585B8C">
        <w:rPr>
          <w:rFonts w:ascii="华文中宋" w:eastAsia="华文中宋" w:hAnsi="华文中宋" w:cs="华文中宋"/>
          <w:b/>
          <w:bCs/>
          <w:color w:val="000000"/>
          <w:sz w:val="44"/>
          <w:szCs w:val="44"/>
        </w:rPr>
        <w:t>2018</w:t>
      </w:r>
      <w:r w:rsidRPr="00585B8C">
        <w:rPr>
          <w:rFonts w:ascii="华文中宋" w:eastAsia="华文中宋" w:hAnsi="华文中宋" w:cs="华文中宋" w:hint="eastAsia"/>
          <w:b/>
          <w:bCs/>
          <w:color w:val="000000"/>
          <w:sz w:val="44"/>
          <w:szCs w:val="44"/>
        </w:rPr>
        <w:t>年农业行业标准制定和修订</w:t>
      </w:r>
    </w:p>
    <w:p w:rsidR="00D168E6" w:rsidRPr="00585B8C" w:rsidRDefault="00D168E6" w:rsidP="00E068E0">
      <w:pPr>
        <w:spacing w:line="600" w:lineRule="exact"/>
        <w:ind w:firstLineChars="0" w:firstLine="0"/>
        <w:jc w:val="center"/>
        <w:rPr>
          <w:rFonts w:ascii="华文中宋" w:eastAsia="华文中宋" w:hAnsi="华文中宋" w:cs="Times New Roman"/>
          <w:b/>
          <w:bCs/>
          <w:color w:val="000000"/>
          <w:sz w:val="44"/>
          <w:szCs w:val="44"/>
        </w:rPr>
      </w:pPr>
      <w:r w:rsidRPr="00585B8C">
        <w:rPr>
          <w:rFonts w:ascii="华文中宋" w:eastAsia="华文中宋" w:hAnsi="华文中宋" w:cs="华文中宋" w:hint="eastAsia"/>
          <w:b/>
          <w:bCs/>
          <w:color w:val="000000"/>
          <w:sz w:val="44"/>
          <w:szCs w:val="44"/>
        </w:rPr>
        <w:t>项目任务申报书</w:t>
      </w: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44"/>
          <w:szCs w:val="44"/>
        </w:rPr>
      </w:pPr>
    </w:p>
    <w:p w:rsidR="00D168E6" w:rsidRPr="00585B8C" w:rsidRDefault="00D168E6" w:rsidP="00B054BC">
      <w:pPr>
        <w:spacing w:line="600" w:lineRule="exact"/>
        <w:ind w:firstLineChars="600" w:firstLine="31680"/>
        <w:jc w:val="both"/>
        <w:rPr>
          <w:rFonts w:ascii="Times New Roman" w:eastAsia="黑体" w:hAnsi="Times New Roman" w:cs="Times New Roman"/>
          <w:color w:val="000000"/>
          <w:sz w:val="30"/>
          <w:szCs w:val="30"/>
        </w:rPr>
      </w:pPr>
    </w:p>
    <w:p w:rsidR="00D168E6" w:rsidRPr="00585B8C" w:rsidRDefault="00D168E6" w:rsidP="00B054BC">
      <w:pPr>
        <w:spacing w:line="600" w:lineRule="exact"/>
        <w:ind w:firstLineChars="600" w:firstLine="31680"/>
        <w:jc w:val="both"/>
        <w:rPr>
          <w:rFonts w:ascii="Times New Roman" w:eastAsia="仿宋_GB2312" w:hAnsi="Times New Roman" w:cs="Times New Roman"/>
          <w:color w:val="000000"/>
          <w:sz w:val="30"/>
          <w:szCs w:val="30"/>
        </w:rPr>
      </w:pP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项目任务：</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项目单位：</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联系人：</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主管部门（单位）：</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通讯地址：</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邮政编码：</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联系电话：</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联系人：</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填制日期：</w:t>
      </w:r>
    </w:p>
    <w:p w:rsidR="00D168E6" w:rsidRPr="00585B8C" w:rsidRDefault="00D168E6" w:rsidP="00E068E0">
      <w:pPr>
        <w:snapToGrid w:val="0"/>
        <w:spacing w:line="600" w:lineRule="exact"/>
        <w:ind w:firstLineChars="0" w:firstLine="0"/>
        <w:jc w:val="both"/>
        <w:rPr>
          <w:rFonts w:ascii="Times New Roman" w:eastAsia="黑体" w:hAnsi="Times New Roman" w:cs="Times New Roman"/>
          <w:color w:val="000000"/>
          <w:sz w:val="32"/>
          <w:szCs w:val="32"/>
        </w:rPr>
      </w:pPr>
    </w:p>
    <w:p w:rsidR="00D168E6" w:rsidRPr="00585B8C" w:rsidRDefault="00D168E6" w:rsidP="00E068E0">
      <w:pPr>
        <w:snapToGrid w:val="0"/>
        <w:spacing w:line="600" w:lineRule="exact"/>
        <w:ind w:firstLineChars="0" w:firstLine="0"/>
        <w:jc w:val="center"/>
        <w:rPr>
          <w:rFonts w:ascii="Times New Roman" w:eastAsia="仿宋_GB2312"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中华人民共和国农业部制</w:t>
      </w:r>
    </w:p>
    <w:p w:rsidR="00D168E6" w:rsidRPr="00585B8C" w:rsidRDefault="00D168E6" w:rsidP="00B054BC">
      <w:pPr>
        <w:spacing w:line="600" w:lineRule="exact"/>
        <w:ind w:firstLine="31680"/>
        <w:jc w:val="center"/>
        <w:rPr>
          <w:rFonts w:ascii="Times New Roman" w:eastAsia="黑体" w:hAnsi="Times New Roman" w:cs="Times New Roman"/>
          <w:b/>
          <w:bCs/>
          <w:color w:val="000000"/>
          <w:sz w:val="36"/>
          <w:szCs w:val="36"/>
        </w:rPr>
      </w:pPr>
    </w:p>
    <w:p w:rsidR="00D168E6" w:rsidRPr="00585B8C" w:rsidRDefault="00D168E6" w:rsidP="00B054BC">
      <w:pPr>
        <w:spacing w:line="600" w:lineRule="exact"/>
        <w:ind w:firstLine="31680"/>
        <w:jc w:val="both"/>
        <w:rPr>
          <w:rFonts w:ascii="黑体" w:eastAsia="黑体" w:hAnsi="黑体" w:cs="Times New Roman"/>
          <w:color w:val="000000"/>
          <w:sz w:val="30"/>
          <w:szCs w:val="30"/>
        </w:rPr>
      </w:pPr>
      <w:r w:rsidRPr="00585B8C">
        <w:rPr>
          <w:rFonts w:ascii="黑体" w:eastAsia="黑体" w:hAnsi="黑体" w:cs="黑体" w:hint="eastAsia"/>
          <w:color w:val="000000"/>
          <w:sz w:val="30"/>
          <w:szCs w:val="30"/>
        </w:rPr>
        <w:t>一、</w:t>
      </w:r>
      <w:r w:rsidRPr="00585B8C">
        <w:rPr>
          <w:rFonts w:ascii="黑体" w:eastAsia="黑体" w:hAnsi="黑体" w:cs="黑体"/>
          <w:color w:val="000000"/>
          <w:sz w:val="30"/>
          <w:szCs w:val="30"/>
        </w:rPr>
        <w:t>2017</w:t>
      </w:r>
      <w:r w:rsidRPr="00585B8C">
        <w:rPr>
          <w:rFonts w:ascii="黑体" w:eastAsia="黑体" w:hAnsi="黑体" w:cs="黑体" w:hint="eastAsia"/>
          <w:color w:val="000000"/>
          <w:sz w:val="30"/>
          <w:szCs w:val="30"/>
        </w:rPr>
        <w:t>年项目任务进展及下一步进度安排</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w:t>
      </w:r>
      <w:r w:rsidRPr="00585B8C">
        <w:rPr>
          <w:rFonts w:ascii="仿宋_GB2312" w:eastAsia="仿宋_GB2312" w:hAnsi="宋体" w:cs="Times New Roman"/>
          <w:color w:val="000000"/>
          <w:sz w:val="30"/>
          <w:szCs w:val="30"/>
        </w:rPr>
        <w:t>2017</w:t>
      </w:r>
      <w:r w:rsidRPr="00585B8C">
        <w:rPr>
          <w:rFonts w:ascii="仿宋_GB2312" w:eastAsia="仿宋_GB2312" w:hAnsi="宋体" w:cs="Times New Roman" w:hint="eastAsia"/>
          <w:color w:val="000000"/>
          <w:sz w:val="30"/>
          <w:szCs w:val="30"/>
        </w:rPr>
        <w:t>年未安排执行本项目的，不填写此栏目）</w:t>
      </w:r>
    </w:p>
    <w:p w:rsidR="00D168E6" w:rsidRPr="00585B8C" w:rsidRDefault="00D168E6" w:rsidP="00B054BC">
      <w:pPr>
        <w:spacing w:line="600" w:lineRule="exact"/>
        <w:ind w:firstLine="31680"/>
        <w:jc w:val="both"/>
        <w:rPr>
          <w:rFonts w:ascii="黑体" w:eastAsia="黑体" w:hAnsi="黑体" w:cs="Times New Roman"/>
          <w:color w:val="000000"/>
          <w:sz w:val="30"/>
          <w:szCs w:val="30"/>
        </w:rPr>
      </w:pPr>
      <w:r w:rsidRPr="00585B8C">
        <w:rPr>
          <w:rFonts w:ascii="黑体" w:eastAsia="黑体" w:hAnsi="黑体" w:cs="黑体" w:hint="eastAsia"/>
          <w:color w:val="000000"/>
          <w:sz w:val="30"/>
          <w:szCs w:val="30"/>
        </w:rPr>
        <w:t>二、</w:t>
      </w:r>
      <w:r w:rsidRPr="00585B8C">
        <w:rPr>
          <w:rFonts w:ascii="黑体" w:eastAsia="黑体" w:hAnsi="黑体" w:cs="黑体"/>
          <w:color w:val="000000"/>
          <w:sz w:val="30"/>
          <w:szCs w:val="30"/>
        </w:rPr>
        <w:t>2018</w:t>
      </w:r>
      <w:r w:rsidRPr="00585B8C">
        <w:rPr>
          <w:rFonts w:ascii="黑体" w:eastAsia="黑体" w:hAnsi="黑体" w:cs="黑体" w:hint="eastAsia"/>
          <w:color w:val="000000"/>
          <w:sz w:val="30"/>
          <w:szCs w:val="30"/>
        </w:rPr>
        <w:t>年项目任务计划</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（一）项目任务来由（背景）</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（二）年度目标与预期效益</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（三）项目内容及金额</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（四）时间进度（范围为</w:t>
      </w:r>
      <w:r w:rsidRPr="00585B8C">
        <w:rPr>
          <w:rFonts w:ascii="仿宋_GB2312" w:eastAsia="仿宋_GB2312" w:hAnsi="宋体" w:cs="Times New Roman"/>
          <w:color w:val="000000"/>
          <w:sz w:val="30"/>
          <w:szCs w:val="30"/>
        </w:rPr>
        <w:t>2018</w:t>
      </w:r>
      <w:r w:rsidRPr="00585B8C">
        <w:rPr>
          <w:rFonts w:ascii="仿宋_GB2312" w:eastAsia="仿宋_GB2312" w:hAnsi="宋体" w:cs="Times New Roman" w:hint="eastAsia"/>
          <w:color w:val="000000"/>
          <w:sz w:val="30"/>
          <w:szCs w:val="30"/>
        </w:rPr>
        <w:t>年</w:t>
      </w:r>
      <w:r w:rsidRPr="00585B8C">
        <w:rPr>
          <w:rFonts w:ascii="仿宋_GB2312" w:eastAsia="仿宋_GB2312" w:hAnsi="宋体" w:cs="Times New Roman"/>
          <w:color w:val="000000"/>
          <w:sz w:val="30"/>
          <w:szCs w:val="30"/>
        </w:rPr>
        <w:t>1</w:t>
      </w:r>
      <w:r w:rsidRPr="00585B8C">
        <w:rPr>
          <w:rFonts w:ascii="仿宋_GB2312" w:eastAsia="仿宋_GB2312" w:hAnsi="宋体" w:cs="Times New Roman" w:hint="eastAsia"/>
          <w:color w:val="000000"/>
          <w:sz w:val="30"/>
          <w:szCs w:val="30"/>
        </w:rPr>
        <w:t>月</w:t>
      </w:r>
      <w:r w:rsidRPr="00585B8C">
        <w:rPr>
          <w:rFonts w:ascii="仿宋_GB2312" w:eastAsia="仿宋_GB2312" w:hAnsi="宋体" w:cs="Times New Roman"/>
          <w:color w:val="000000"/>
          <w:sz w:val="30"/>
          <w:szCs w:val="30"/>
        </w:rPr>
        <w:t>-12</w:t>
      </w:r>
      <w:r w:rsidRPr="00585B8C">
        <w:rPr>
          <w:rFonts w:ascii="仿宋_GB2312" w:eastAsia="仿宋_GB2312" w:hAnsi="宋体" w:cs="Times New Roman" w:hint="eastAsia"/>
          <w:color w:val="000000"/>
          <w:sz w:val="30"/>
          <w:szCs w:val="30"/>
        </w:rPr>
        <w:t>月）</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（五）涉及的相关单位（包括与实施项目有关的基层单位、科研院校以及项目单位所属独立法人等）及事项</w:t>
      </w:r>
    </w:p>
    <w:p w:rsidR="00D168E6" w:rsidRPr="00585B8C" w:rsidRDefault="00D168E6" w:rsidP="00B054BC">
      <w:pPr>
        <w:spacing w:line="600" w:lineRule="exact"/>
        <w:ind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三、项目单位情况</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（一）单位类型、隶属关系、主要职能及业务范围</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（二）技术设备条件、财务收支、资产状况、内部管理制度建设情况</w:t>
      </w:r>
    </w:p>
    <w:p w:rsidR="00D168E6" w:rsidRPr="00585B8C" w:rsidRDefault="00D168E6" w:rsidP="00B054BC">
      <w:pPr>
        <w:spacing w:line="600" w:lineRule="exact"/>
        <w:ind w:firstLine="3168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（三）有无不良记录（财政部门及审计机关处理处罚决定、行业通报批评、媒体曝光等）</w:t>
      </w:r>
    </w:p>
    <w:p w:rsidR="00D168E6" w:rsidRPr="00585B8C" w:rsidRDefault="00D168E6" w:rsidP="00B054BC">
      <w:pPr>
        <w:tabs>
          <w:tab w:val="left" w:pos="2268"/>
        </w:tabs>
        <w:spacing w:line="600" w:lineRule="exact"/>
        <w:ind w:firstLine="31680"/>
        <w:jc w:val="both"/>
        <w:rPr>
          <w:rFonts w:ascii="Times New Roman"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hAnsi="Times New Roman" w:cs="Times New Roman"/>
          <w:color w:val="000000"/>
          <w:sz w:val="30"/>
          <w:szCs w:val="30"/>
        </w:rPr>
      </w:pPr>
    </w:p>
    <w:p w:rsidR="00D168E6" w:rsidRPr="00585B8C" w:rsidRDefault="00D168E6" w:rsidP="00E068E0">
      <w:pPr>
        <w:widowControl/>
        <w:spacing w:line="600" w:lineRule="exact"/>
        <w:ind w:firstLineChars="0" w:firstLine="0"/>
        <w:rPr>
          <w:rFonts w:ascii="Times New Roman" w:eastAsia="黑体" w:hAnsi="Times New Roman" w:cs="Times New Roman"/>
          <w:b/>
          <w:bCs/>
          <w:color w:val="000000"/>
          <w:sz w:val="30"/>
          <w:szCs w:val="30"/>
        </w:rPr>
        <w:sectPr w:rsidR="00D168E6" w:rsidRPr="00585B8C">
          <w:pgSz w:w="11906" w:h="16838"/>
          <w:pgMar w:top="1418" w:right="1644" w:bottom="1418" w:left="1644" w:header="851" w:footer="992" w:gutter="0"/>
          <w:cols w:space="720"/>
        </w:sectPr>
      </w:pPr>
    </w:p>
    <w:p w:rsidR="00D168E6" w:rsidRPr="00585B8C" w:rsidRDefault="00D168E6" w:rsidP="00B054BC">
      <w:pPr>
        <w:spacing w:line="600" w:lineRule="exact"/>
        <w:ind w:firstLineChars="499"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b/>
          <w:bCs/>
          <w:color w:val="000000"/>
          <w:sz w:val="30"/>
          <w:szCs w:val="30"/>
        </w:rPr>
      </w:pPr>
    </w:p>
    <w:tbl>
      <w:tblPr>
        <w:tblW w:w="1404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60"/>
        <w:gridCol w:w="1582"/>
        <w:gridCol w:w="3033"/>
        <w:gridCol w:w="2755"/>
        <w:gridCol w:w="2606"/>
        <w:gridCol w:w="2309"/>
      </w:tblGrid>
      <w:tr w:rsidR="00D168E6" w:rsidRPr="00EA5D8E" w:rsidTr="003E269F">
        <w:trPr>
          <w:trHeight w:val="846"/>
        </w:trPr>
        <w:tc>
          <w:tcPr>
            <w:tcW w:w="1760" w:type="dxa"/>
            <w:vAlign w:val="center"/>
          </w:tcPr>
          <w:p w:rsidR="00D168E6" w:rsidRPr="00585B8C" w:rsidRDefault="00D168E6" w:rsidP="003E269F">
            <w:pPr>
              <w:adjustRightInd w:val="0"/>
              <w:spacing w:line="600" w:lineRule="exact"/>
              <w:ind w:firstLineChars="0" w:firstLine="0"/>
              <w:jc w:val="center"/>
              <w:rPr>
                <w:rFonts w:ascii="宋体" w:cs="Times New Roman"/>
                <w:b/>
                <w:color w:val="000000"/>
                <w:szCs w:val="28"/>
              </w:rPr>
            </w:pPr>
            <w:r w:rsidRPr="00585B8C">
              <w:rPr>
                <w:rFonts w:ascii="宋体" w:hAnsi="宋体" w:cs="宋体" w:hint="eastAsia"/>
                <w:b/>
                <w:color w:val="000000"/>
                <w:szCs w:val="28"/>
              </w:rPr>
              <w:t>姓名</w:t>
            </w:r>
          </w:p>
        </w:tc>
        <w:tc>
          <w:tcPr>
            <w:tcW w:w="1582" w:type="dxa"/>
            <w:vAlign w:val="center"/>
          </w:tcPr>
          <w:p w:rsidR="00D168E6" w:rsidRPr="00585B8C" w:rsidRDefault="00D168E6" w:rsidP="003E269F">
            <w:pPr>
              <w:adjustRightInd w:val="0"/>
              <w:spacing w:line="600" w:lineRule="exact"/>
              <w:ind w:firstLineChars="0" w:firstLine="0"/>
              <w:jc w:val="center"/>
              <w:rPr>
                <w:rFonts w:ascii="宋体" w:cs="Times New Roman"/>
                <w:b/>
                <w:color w:val="000000"/>
                <w:szCs w:val="28"/>
              </w:rPr>
            </w:pPr>
            <w:r w:rsidRPr="00585B8C">
              <w:rPr>
                <w:rFonts w:ascii="宋体" w:hAnsi="宋体" w:cs="宋体" w:hint="eastAsia"/>
                <w:b/>
                <w:color w:val="000000"/>
                <w:szCs w:val="28"/>
              </w:rPr>
              <w:t>性别</w:t>
            </w:r>
          </w:p>
        </w:tc>
        <w:tc>
          <w:tcPr>
            <w:tcW w:w="3033" w:type="dxa"/>
            <w:vAlign w:val="center"/>
          </w:tcPr>
          <w:p w:rsidR="00D168E6" w:rsidRPr="00585B8C" w:rsidRDefault="00D168E6" w:rsidP="003E269F">
            <w:pPr>
              <w:adjustRightInd w:val="0"/>
              <w:spacing w:line="600" w:lineRule="exact"/>
              <w:ind w:firstLineChars="0" w:firstLine="0"/>
              <w:jc w:val="center"/>
              <w:rPr>
                <w:rFonts w:ascii="宋体" w:cs="Times New Roman"/>
                <w:b/>
                <w:color w:val="000000"/>
                <w:szCs w:val="28"/>
              </w:rPr>
            </w:pPr>
            <w:r w:rsidRPr="00585B8C">
              <w:rPr>
                <w:rFonts w:ascii="宋体" w:hAnsi="宋体" w:cs="宋体" w:hint="eastAsia"/>
                <w:b/>
                <w:color w:val="000000"/>
                <w:szCs w:val="28"/>
              </w:rPr>
              <w:t>工作单位</w:t>
            </w:r>
          </w:p>
        </w:tc>
        <w:tc>
          <w:tcPr>
            <w:tcW w:w="2755" w:type="dxa"/>
            <w:vAlign w:val="center"/>
          </w:tcPr>
          <w:p w:rsidR="00D168E6" w:rsidRPr="00585B8C" w:rsidRDefault="00D168E6" w:rsidP="003E269F">
            <w:pPr>
              <w:adjustRightInd w:val="0"/>
              <w:spacing w:line="600" w:lineRule="exact"/>
              <w:ind w:firstLineChars="0" w:firstLine="0"/>
              <w:jc w:val="center"/>
              <w:rPr>
                <w:rFonts w:ascii="宋体" w:cs="Times New Roman"/>
                <w:b/>
                <w:color w:val="000000"/>
                <w:szCs w:val="28"/>
              </w:rPr>
            </w:pPr>
            <w:r w:rsidRPr="00585B8C">
              <w:rPr>
                <w:rFonts w:ascii="宋体" w:hAnsi="宋体" w:cs="宋体" w:hint="eastAsia"/>
                <w:b/>
                <w:color w:val="000000"/>
                <w:szCs w:val="28"/>
              </w:rPr>
              <w:t>职务</w:t>
            </w:r>
            <w:r w:rsidRPr="00585B8C">
              <w:rPr>
                <w:rFonts w:ascii="宋体" w:hAnsi="宋体" w:cs="Times New Roman"/>
                <w:b/>
                <w:color w:val="000000"/>
                <w:szCs w:val="28"/>
              </w:rPr>
              <w:t>/</w:t>
            </w:r>
            <w:r w:rsidRPr="00585B8C">
              <w:rPr>
                <w:rFonts w:ascii="宋体" w:hAnsi="宋体" w:cs="宋体" w:hint="eastAsia"/>
                <w:b/>
                <w:color w:val="000000"/>
                <w:szCs w:val="28"/>
              </w:rPr>
              <w:t>职称</w:t>
            </w:r>
          </w:p>
        </w:tc>
        <w:tc>
          <w:tcPr>
            <w:tcW w:w="2606" w:type="dxa"/>
            <w:vAlign w:val="center"/>
          </w:tcPr>
          <w:p w:rsidR="00D168E6" w:rsidRPr="00585B8C" w:rsidRDefault="00D168E6" w:rsidP="003E269F">
            <w:pPr>
              <w:adjustRightInd w:val="0"/>
              <w:spacing w:line="600" w:lineRule="exact"/>
              <w:ind w:firstLineChars="0" w:firstLine="0"/>
              <w:jc w:val="center"/>
              <w:rPr>
                <w:rFonts w:ascii="宋体" w:cs="Times New Roman"/>
                <w:b/>
                <w:color w:val="000000"/>
                <w:szCs w:val="28"/>
              </w:rPr>
            </w:pPr>
            <w:r w:rsidRPr="00585B8C">
              <w:rPr>
                <w:rFonts w:ascii="宋体" w:hAnsi="宋体" w:cs="宋体" w:hint="eastAsia"/>
                <w:b/>
                <w:color w:val="000000"/>
                <w:szCs w:val="28"/>
              </w:rPr>
              <w:t>项目分工</w:t>
            </w:r>
          </w:p>
        </w:tc>
        <w:tc>
          <w:tcPr>
            <w:tcW w:w="2309" w:type="dxa"/>
            <w:vAlign w:val="center"/>
          </w:tcPr>
          <w:p w:rsidR="00D168E6" w:rsidRPr="00585B8C" w:rsidRDefault="00D168E6" w:rsidP="003E269F">
            <w:pPr>
              <w:adjustRightInd w:val="0"/>
              <w:spacing w:line="600" w:lineRule="exact"/>
              <w:ind w:firstLineChars="0" w:firstLine="0"/>
              <w:jc w:val="center"/>
              <w:rPr>
                <w:rFonts w:ascii="宋体" w:cs="Times New Roman"/>
                <w:b/>
                <w:color w:val="000000"/>
                <w:szCs w:val="28"/>
              </w:rPr>
            </w:pPr>
            <w:r w:rsidRPr="00585B8C">
              <w:rPr>
                <w:rFonts w:ascii="宋体" w:hAnsi="宋体" w:cs="宋体" w:hint="eastAsia"/>
                <w:b/>
                <w:color w:val="000000"/>
                <w:szCs w:val="28"/>
              </w:rPr>
              <w:t>联系电话</w:t>
            </w:r>
          </w:p>
        </w:tc>
      </w:tr>
      <w:tr w:rsidR="00D168E6" w:rsidRPr="00EA5D8E" w:rsidTr="003E269F">
        <w:trPr>
          <w:cantSplit/>
          <w:trHeight w:val="680"/>
        </w:trPr>
        <w:tc>
          <w:tcPr>
            <w:tcW w:w="1760" w:type="dxa"/>
            <w:vAlign w:val="center"/>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1582" w:type="dxa"/>
            <w:vAlign w:val="center"/>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3033" w:type="dxa"/>
            <w:vAlign w:val="center"/>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755" w:type="dxa"/>
            <w:vAlign w:val="center"/>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606" w:type="dxa"/>
            <w:vAlign w:val="center"/>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309" w:type="dxa"/>
            <w:vAlign w:val="center"/>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r>
      <w:tr w:rsidR="00D168E6" w:rsidRPr="00EA5D8E" w:rsidTr="003E269F">
        <w:trPr>
          <w:cantSplit/>
          <w:trHeight w:val="694"/>
        </w:trPr>
        <w:tc>
          <w:tcPr>
            <w:tcW w:w="1760"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1582"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3033"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755"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606"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309"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r>
      <w:tr w:rsidR="00D168E6" w:rsidRPr="00EA5D8E" w:rsidTr="003E269F">
        <w:trPr>
          <w:cantSplit/>
          <w:trHeight w:val="694"/>
        </w:trPr>
        <w:tc>
          <w:tcPr>
            <w:tcW w:w="1760"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1582"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3033"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755"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606"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309"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r>
      <w:tr w:rsidR="00D168E6" w:rsidRPr="00EA5D8E" w:rsidTr="003E269F">
        <w:trPr>
          <w:cantSplit/>
          <w:trHeight w:val="694"/>
        </w:trPr>
        <w:tc>
          <w:tcPr>
            <w:tcW w:w="1760"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1582"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3033"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755"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606"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309"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r>
      <w:tr w:rsidR="00D168E6" w:rsidRPr="00EA5D8E" w:rsidTr="003E269F">
        <w:trPr>
          <w:cantSplit/>
          <w:trHeight w:val="680"/>
        </w:trPr>
        <w:tc>
          <w:tcPr>
            <w:tcW w:w="1760"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1582"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3033"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755"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606"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309"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r>
      <w:tr w:rsidR="00D168E6" w:rsidRPr="00EA5D8E" w:rsidTr="003E269F">
        <w:trPr>
          <w:cantSplit/>
          <w:trHeight w:val="694"/>
        </w:trPr>
        <w:tc>
          <w:tcPr>
            <w:tcW w:w="1760"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1582"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3033"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755"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606"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309"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r>
      <w:tr w:rsidR="00D168E6" w:rsidRPr="00EA5D8E" w:rsidTr="003E269F">
        <w:trPr>
          <w:cantSplit/>
          <w:trHeight w:val="694"/>
        </w:trPr>
        <w:tc>
          <w:tcPr>
            <w:tcW w:w="1760"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1582"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3033"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755"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606"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309"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r>
      <w:tr w:rsidR="00D168E6" w:rsidRPr="00EA5D8E" w:rsidTr="003E269F">
        <w:trPr>
          <w:cantSplit/>
          <w:trHeight w:val="694"/>
        </w:trPr>
        <w:tc>
          <w:tcPr>
            <w:tcW w:w="1760"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1582"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3033"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755"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606"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309" w:type="dxa"/>
          </w:tcPr>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r>
    </w:tbl>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18"/>
          <w:szCs w:val="18"/>
        </w:rPr>
      </w:pPr>
    </w:p>
    <w:p w:rsidR="00D168E6" w:rsidRPr="00585B8C" w:rsidRDefault="00D168E6" w:rsidP="00B054BC">
      <w:pPr>
        <w:spacing w:line="600" w:lineRule="exact"/>
        <w:ind w:firstLine="31680"/>
        <w:jc w:val="both"/>
        <w:rPr>
          <w:rFonts w:ascii="Times New Roman" w:eastAsia="黑体" w:hAnsi="Times New Roman" w:cs="Times New Roman"/>
          <w:b/>
          <w:bCs/>
          <w:color w:val="000000"/>
          <w:sz w:val="30"/>
          <w:szCs w:val="30"/>
        </w:rPr>
      </w:pPr>
    </w:p>
    <w:p w:rsidR="00D168E6" w:rsidRPr="00585B8C" w:rsidRDefault="00D168E6" w:rsidP="00B054BC">
      <w:pPr>
        <w:spacing w:line="600" w:lineRule="exact"/>
        <w:ind w:firstLineChars="150" w:firstLine="31680"/>
        <w:jc w:val="both"/>
        <w:rPr>
          <w:rFonts w:ascii="Times New Roman" w:eastAsia="黑体" w:hAnsi="Times New Roman" w:cs="Times New Roman"/>
          <w:b/>
          <w:bCs/>
          <w:color w:val="auto"/>
          <w:sz w:val="30"/>
          <w:szCs w:val="30"/>
        </w:rPr>
      </w:pPr>
      <w:r w:rsidRPr="00585B8C">
        <w:rPr>
          <w:rFonts w:ascii="Times New Roman" w:eastAsia="黑体" w:hAnsi="Times New Roman" w:cs="黑体" w:hint="eastAsia"/>
          <w:b/>
          <w:bCs/>
          <w:color w:val="auto"/>
          <w:sz w:val="30"/>
          <w:szCs w:val="30"/>
        </w:rPr>
        <w:t>五、申请资金经济分类明细表</w:t>
      </w:r>
    </w:p>
    <w:p w:rsidR="00D168E6" w:rsidRPr="00585B8C" w:rsidRDefault="00D168E6" w:rsidP="00B054BC">
      <w:pPr>
        <w:spacing w:line="600" w:lineRule="exact"/>
        <w:ind w:firstLineChars="250" w:firstLine="31680"/>
        <w:jc w:val="both"/>
        <w:rPr>
          <w:rFonts w:ascii="Times New Roman" w:eastAsia="仿宋_GB2312" w:hAnsi="Times New Roman" w:cs="Times New Roman"/>
          <w:bCs/>
          <w:color w:val="000000"/>
          <w:sz w:val="30"/>
          <w:szCs w:val="30"/>
        </w:rPr>
      </w:pPr>
      <w:r w:rsidRPr="00585B8C">
        <w:rPr>
          <w:rFonts w:ascii="Times New Roman" w:eastAsia="仿宋_GB2312" w:hAnsi="Times New Roman" w:cs="仿宋_GB2312" w:hint="eastAsia"/>
          <w:bCs/>
          <w:color w:val="000000"/>
          <w:sz w:val="30"/>
          <w:szCs w:val="30"/>
        </w:rPr>
        <w:t>项目单位财务专用章：单位：万元</w:t>
      </w:r>
    </w:p>
    <w:tbl>
      <w:tblPr>
        <w:tblW w:w="47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1"/>
        <w:gridCol w:w="850"/>
        <w:gridCol w:w="1067"/>
        <w:gridCol w:w="605"/>
        <w:gridCol w:w="1095"/>
        <w:gridCol w:w="850"/>
        <w:gridCol w:w="851"/>
        <w:gridCol w:w="936"/>
        <w:gridCol w:w="851"/>
        <w:gridCol w:w="851"/>
        <w:gridCol w:w="851"/>
        <w:gridCol w:w="1065"/>
        <w:gridCol w:w="851"/>
        <w:gridCol w:w="1065"/>
        <w:gridCol w:w="1083"/>
        <w:gridCol w:w="46"/>
      </w:tblGrid>
      <w:tr w:rsidR="00D168E6" w:rsidRPr="00EA5D8E" w:rsidTr="003E269F">
        <w:trPr>
          <w:trHeight w:val="454"/>
          <w:jc w:val="center"/>
        </w:trPr>
        <w:tc>
          <w:tcPr>
            <w:tcW w:w="730" w:type="pct"/>
            <w:vMerge w:val="restar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宋体" w:hint="eastAsia"/>
                <w:color w:val="000000"/>
                <w:sz w:val="24"/>
                <w:szCs w:val="24"/>
              </w:rPr>
              <w:t>项目内容</w:t>
            </w:r>
          </w:p>
        </w:tc>
        <w:tc>
          <w:tcPr>
            <w:tcW w:w="283" w:type="pct"/>
            <w:vMerge w:val="restar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宋体" w:hint="eastAsia"/>
                <w:color w:val="000000"/>
                <w:sz w:val="24"/>
                <w:szCs w:val="24"/>
              </w:rPr>
              <w:t>合计</w:t>
            </w:r>
          </w:p>
        </w:tc>
        <w:tc>
          <w:tcPr>
            <w:tcW w:w="3987" w:type="pct"/>
            <w:gridSpan w:val="14"/>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宋体" w:hint="eastAsia"/>
                <w:color w:val="000000"/>
                <w:sz w:val="24"/>
                <w:szCs w:val="24"/>
              </w:rPr>
              <w:t>商品和服务支出</w:t>
            </w:r>
          </w:p>
        </w:tc>
      </w:tr>
      <w:tr w:rsidR="00D168E6" w:rsidRPr="00EA5D8E" w:rsidTr="003E269F">
        <w:trPr>
          <w:gridAfter w:val="1"/>
          <w:wAfter w:w="17" w:type="pct"/>
          <w:trHeight w:val="454"/>
          <w:jc w:val="center"/>
        </w:trPr>
        <w:tc>
          <w:tcPr>
            <w:tcW w:w="730" w:type="pct"/>
            <w:vMerge/>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Merge/>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5"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宋体" w:hint="eastAsia"/>
                <w:color w:val="000000"/>
                <w:sz w:val="24"/>
                <w:szCs w:val="24"/>
              </w:rPr>
              <w:t>小计</w:t>
            </w:r>
          </w:p>
        </w:tc>
        <w:tc>
          <w:tcPr>
            <w:tcW w:w="20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宋体" w:hint="eastAsia"/>
                <w:color w:val="000000"/>
                <w:sz w:val="24"/>
                <w:szCs w:val="24"/>
              </w:rPr>
              <w:t>印刷费</w:t>
            </w:r>
          </w:p>
        </w:tc>
        <w:tc>
          <w:tcPr>
            <w:tcW w:w="364" w:type="pct"/>
            <w:vAlign w:val="center"/>
          </w:tcPr>
          <w:p w:rsidR="00D168E6" w:rsidRPr="00585B8C" w:rsidRDefault="00D168E6" w:rsidP="003E269F">
            <w:pPr>
              <w:spacing w:line="240" w:lineRule="auto"/>
              <w:ind w:firstLineChars="0" w:firstLine="0"/>
              <w:jc w:val="center"/>
              <w:rPr>
                <w:rFonts w:ascii="Times New Roman" w:hAnsi="Times New Roman" w:cs="宋体"/>
                <w:color w:val="000000"/>
                <w:sz w:val="24"/>
                <w:szCs w:val="24"/>
              </w:rPr>
            </w:pPr>
            <w:r w:rsidRPr="00585B8C">
              <w:rPr>
                <w:rFonts w:ascii="Times New Roman" w:hAnsi="Times New Roman" w:cs="宋体" w:hint="eastAsia"/>
                <w:color w:val="000000"/>
                <w:sz w:val="24"/>
                <w:szCs w:val="24"/>
              </w:rPr>
              <w:t>咨</w:t>
            </w:r>
          </w:p>
          <w:p w:rsidR="00D168E6" w:rsidRPr="00585B8C" w:rsidRDefault="00D168E6" w:rsidP="003E269F">
            <w:pPr>
              <w:spacing w:line="240" w:lineRule="auto"/>
              <w:ind w:firstLineChars="0" w:firstLine="0"/>
              <w:jc w:val="center"/>
              <w:rPr>
                <w:rFonts w:ascii="Times New Roman" w:hAnsi="Times New Roman" w:cs="宋体"/>
                <w:color w:val="000000"/>
                <w:sz w:val="24"/>
                <w:szCs w:val="24"/>
              </w:rPr>
            </w:pPr>
            <w:r w:rsidRPr="00585B8C">
              <w:rPr>
                <w:rFonts w:ascii="Times New Roman" w:hAnsi="Times New Roman" w:cs="宋体" w:hint="eastAsia"/>
                <w:color w:val="000000"/>
                <w:sz w:val="24"/>
                <w:szCs w:val="24"/>
              </w:rPr>
              <w:t>询</w:t>
            </w:r>
          </w:p>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宋体" w:hint="eastAsia"/>
                <w:color w:val="000000"/>
                <w:sz w:val="24"/>
                <w:szCs w:val="24"/>
              </w:rPr>
              <w:t>费</w:t>
            </w: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宋体"/>
                <w:color w:val="000000"/>
                <w:sz w:val="24"/>
                <w:szCs w:val="24"/>
              </w:rPr>
            </w:pPr>
            <w:r w:rsidRPr="00585B8C">
              <w:rPr>
                <w:rFonts w:ascii="Times New Roman" w:hAnsi="Times New Roman" w:cs="宋体" w:hint="eastAsia"/>
                <w:color w:val="000000"/>
                <w:sz w:val="24"/>
                <w:szCs w:val="24"/>
              </w:rPr>
              <w:t>邮</w:t>
            </w:r>
          </w:p>
          <w:p w:rsidR="00D168E6" w:rsidRPr="00585B8C" w:rsidRDefault="00D168E6" w:rsidP="003E269F">
            <w:pPr>
              <w:spacing w:line="240" w:lineRule="auto"/>
              <w:ind w:firstLineChars="0" w:firstLine="0"/>
              <w:jc w:val="center"/>
              <w:rPr>
                <w:rFonts w:ascii="Times New Roman" w:hAnsi="Times New Roman" w:cs="宋体"/>
                <w:color w:val="000000"/>
                <w:sz w:val="24"/>
                <w:szCs w:val="24"/>
              </w:rPr>
            </w:pPr>
            <w:r w:rsidRPr="00585B8C">
              <w:rPr>
                <w:rFonts w:ascii="Times New Roman" w:hAnsi="Times New Roman" w:cs="宋体" w:hint="eastAsia"/>
                <w:color w:val="000000"/>
                <w:sz w:val="24"/>
                <w:szCs w:val="24"/>
              </w:rPr>
              <w:t>电</w:t>
            </w:r>
          </w:p>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宋体" w:hint="eastAsia"/>
                <w:color w:val="000000"/>
                <w:sz w:val="24"/>
                <w:szCs w:val="24"/>
              </w:rPr>
              <w:t>费</w:t>
            </w: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宋体"/>
                <w:color w:val="000000"/>
                <w:sz w:val="24"/>
                <w:szCs w:val="24"/>
              </w:rPr>
            </w:pPr>
            <w:r w:rsidRPr="00585B8C">
              <w:rPr>
                <w:rFonts w:ascii="Times New Roman" w:hAnsi="Times New Roman" w:cs="宋体" w:hint="eastAsia"/>
                <w:color w:val="000000"/>
                <w:sz w:val="24"/>
                <w:szCs w:val="24"/>
              </w:rPr>
              <w:t>差</w:t>
            </w:r>
          </w:p>
          <w:p w:rsidR="00D168E6" w:rsidRPr="00585B8C" w:rsidRDefault="00D168E6" w:rsidP="003E269F">
            <w:pPr>
              <w:spacing w:line="240" w:lineRule="auto"/>
              <w:ind w:firstLineChars="0" w:firstLine="0"/>
              <w:jc w:val="center"/>
              <w:rPr>
                <w:rFonts w:ascii="Times New Roman" w:hAnsi="Times New Roman" w:cs="宋体"/>
                <w:color w:val="000000"/>
                <w:sz w:val="24"/>
                <w:szCs w:val="24"/>
              </w:rPr>
            </w:pPr>
            <w:r w:rsidRPr="00585B8C">
              <w:rPr>
                <w:rFonts w:ascii="Times New Roman" w:hAnsi="Times New Roman" w:cs="宋体" w:hint="eastAsia"/>
                <w:color w:val="000000"/>
                <w:sz w:val="24"/>
                <w:szCs w:val="24"/>
              </w:rPr>
              <w:t>旅</w:t>
            </w:r>
          </w:p>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宋体" w:hint="eastAsia"/>
                <w:color w:val="000000"/>
                <w:sz w:val="24"/>
                <w:szCs w:val="24"/>
              </w:rPr>
              <w:t>费</w:t>
            </w: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宋体" w:hint="eastAsia"/>
                <w:color w:val="000000"/>
                <w:sz w:val="24"/>
                <w:szCs w:val="24"/>
              </w:rPr>
              <w:t>维修</w:t>
            </w:r>
            <w:r w:rsidRPr="00585B8C">
              <w:rPr>
                <w:rFonts w:ascii="Times New Roman" w:hAnsi="Times New Roman" w:cs="Times New Roman" w:hint="eastAsia"/>
                <w:color w:val="000000"/>
                <w:sz w:val="24"/>
                <w:szCs w:val="24"/>
              </w:rPr>
              <w:t>（</w:t>
            </w:r>
            <w:r w:rsidRPr="00585B8C">
              <w:rPr>
                <w:rFonts w:ascii="Times New Roman" w:hAnsi="Times New Roman" w:cs="宋体" w:hint="eastAsia"/>
                <w:color w:val="000000"/>
                <w:sz w:val="24"/>
                <w:szCs w:val="24"/>
              </w:rPr>
              <w:t>护</w:t>
            </w:r>
            <w:r w:rsidRPr="00585B8C">
              <w:rPr>
                <w:rFonts w:ascii="Times New Roman" w:hAnsi="Times New Roman" w:cs="Times New Roman" w:hint="eastAsia"/>
                <w:color w:val="000000"/>
                <w:sz w:val="24"/>
                <w:szCs w:val="24"/>
              </w:rPr>
              <w:t>）</w:t>
            </w:r>
            <w:r w:rsidRPr="00585B8C">
              <w:rPr>
                <w:rFonts w:ascii="Times New Roman" w:hAnsi="Times New Roman" w:cs="宋体" w:hint="eastAsia"/>
                <w:color w:val="000000"/>
                <w:sz w:val="24"/>
                <w:szCs w:val="24"/>
              </w:rPr>
              <w:t>费</w:t>
            </w: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宋体" w:hint="eastAsia"/>
                <w:color w:val="000000"/>
                <w:sz w:val="24"/>
                <w:szCs w:val="24"/>
              </w:rPr>
              <w:t>租赁费</w:t>
            </w: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宋体" w:hint="eastAsia"/>
                <w:color w:val="000000"/>
                <w:sz w:val="24"/>
                <w:szCs w:val="24"/>
              </w:rPr>
              <w:t>水费</w:t>
            </w: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宋体" w:hint="eastAsia"/>
                <w:color w:val="000000"/>
                <w:sz w:val="24"/>
                <w:szCs w:val="24"/>
              </w:rPr>
              <w:t>电费</w:t>
            </w:r>
          </w:p>
        </w:tc>
        <w:tc>
          <w:tcPr>
            <w:tcW w:w="35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宋体" w:hint="eastAsia"/>
                <w:color w:val="000000"/>
                <w:sz w:val="24"/>
                <w:szCs w:val="24"/>
              </w:rPr>
              <w:t>专用材料费</w:t>
            </w: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宋体" w:hint="eastAsia"/>
                <w:color w:val="000000"/>
                <w:sz w:val="24"/>
                <w:szCs w:val="24"/>
              </w:rPr>
              <w:t>劳务费</w:t>
            </w:r>
          </w:p>
        </w:tc>
        <w:tc>
          <w:tcPr>
            <w:tcW w:w="35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宋体" w:hint="eastAsia"/>
                <w:color w:val="000000"/>
                <w:sz w:val="24"/>
                <w:szCs w:val="24"/>
              </w:rPr>
              <w:t>委托业务费</w:t>
            </w:r>
          </w:p>
        </w:tc>
        <w:tc>
          <w:tcPr>
            <w:tcW w:w="36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r w:rsidRPr="00585B8C">
              <w:rPr>
                <w:rFonts w:ascii="Times New Roman" w:hAnsi="Times New Roman" w:cs="宋体" w:hint="eastAsia"/>
                <w:color w:val="000000"/>
                <w:sz w:val="24"/>
                <w:szCs w:val="24"/>
              </w:rPr>
              <w:t>其他商品和服务支出</w:t>
            </w:r>
          </w:p>
        </w:tc>
      </w:tr>
      <w:tr w:rsidR="00D168E6" w:rsidRPr="00EA5D8E" w:rsidTr="003E269F">
        <w:trPr>
          <w:gridAfter w:val="1"/>
          <w:wAfter w:w="17" w:type="pct"/>
          <w:trHeight w:val="454"/>
          <w:jc w:val="center"/>
        </w:trPr>
        <w:tc>
          <w:tcPr>
            <w:tcW w:w="73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5"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0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6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FF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6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r>
      <w:tr w:rsidR="00D168E6" w:rsidRPr="00EA5D8E" w:rsidTr="003E269F">
        <w:trPr>
          <w:gridAfter w:val="1"/>
          <w:wAfter w:w="17" w:type="pct"/>
          <w:trHeight w:val="454"/>
          <w:jc w:val="center"/>
        </w:trPr>
        <w:tc>
          <w:tcPr>
            <w:tcW w:w="73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5"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0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6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FF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6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r>
      <w:tr w:rsidR="00D168E6" w:rsidRPr="00EA5D8E" w:rsidTr="003E269F">
        <w:trPr>
          <w:gridAfter w:val="1"/>
          <w:wAfter w:w="17" w:type="pct"/>
          <w:trHeight w:val="454"/>
          <w:jc w:val="center"/>
        </w:trPr>
        <w:tc>
          <w:tcPr>
            <w:tcW w:w="73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5"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0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6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FF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6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r>
      <w:tr w:rsidR="00D168E6" w:rsidRPr="00EA5D8E" w:rsidTr="003E269F">
        <w:trPr>
          <w:gridAfter w:val="1"/>
          <w:wAfter w:w="17" w:type="pct"/>
          <w:trHeight w:val="454"/>
          <w:jc w:val="center"/>
        </w:trPr>
        <w:tc>
          <w:tcPr>
            <w:tcW w:w="73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5"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0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6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FF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6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r>
      <w:tr w:rsidR="00D168E6" w:rsidRPr="00EA5D8E" w:rsidTr="003E269F">
        <w:trPr>
          <w:gridAfter w:val="1"/>
          <w:wAfter w:w="17" w:type="pct"/>
          <w:trHeight w:val="454"/>
          <w:jc w:val="center"/>
        </w:trPr>
        <w:tc>
          <w:tcPr>
            <w:tcW w:w="73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5"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0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6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FF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6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r>
      <w:tr w:rsidR="00D168E6" w:rsidRPr="00EA5D8E" w:rsidTr="003E269F">
        <w:trPr>
          <w:gridAfter w:val="1"/>
          <w:wAfter w:w="17" w:type="pct"/>
          <w:trHeight w:val="454"/>
          <w:jc w:val="center"/>
        </w:trPr>
        <w:tc>
          <w:tcPr>
            <w:tcW w:w="730" w:type="pct"/>
            <w:vAlign w:val="center"/>
          </w:tcPr>
          <w:p w:rsidR="00D168E6" w:rsidRPr="00585B8C" w:rsidRDefault="00D168E6" w:rsidP="00D168E6">
            <w:pPr>
              <w:spacing w:line="240" w:lineRule="auto"/>
              <w:ind w:firstLineChars="150" w:firstLine="31680"/>
              <w:jc w:val="center"/>
              <w:rPr>
                <w:rFonts w:ascii="Times New Roman" w:hAnsi="Times New Roman" w:cs="Times New Roman"/>
                <w:color w:val="000000"/>
                <w:sz w:val="24"/>
                <w:szCs w:val="24"/>
              </w:rPr>
            </w:pPr>
            <w:r w:rsidRPr="00585B8C">
              <w:rPr>
                <w:rFonts w:ascii="Times New Roman" w:hAnsi="Times New Roman" w:cs="宋体" w:hint="eastAsia"/>
                <w:color w:val="000000"/>
                <w:sz w:val="24"/>
                <w:szCs w:val="24"/>
              </w:rPr>
              <w:t>合计</w:t>
            </w: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5"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02"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6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FF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283"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54"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c>
          <w:tcPr>
            <w:tcW w:w="360" w:type="pct"/>
            <w:vAlign w:val="center"/>
          </w:tcPr>
          <w:p w:rsidR="00D168E6" w:rsidRPr="00585B8C" w:rsidRDefault="00D168E6" w:rsidP="003E269F">
            <w:pPr>
              <w:spacing w:line="240" w:lineRule="auto"/>
              <w:ind w:firstLineChars="0" w:firstLine="0"/>
              <w:jc w:val="center"/>
              <w:rPr>
                <w:rFonts w:ascii="Times New Roman" w:hAnsi="Times New Roman" w:cs="Times New Roman"/>
                <w:color w:val="000000"/>
                <w:sz w:val="24"/>
                <w:szCs w:val="24"/>
              </w:rPr>
            </w:pPr>
          </w:p>
        </w:tc>
      </w:tr>
    </w:tbl>
    <w:p w:rsidR="00D168E6" w:rsidRPr="00585B8C" w:rsidRDefault="00D168E6" w:rsidP="00E068E0">
      <w:pPr>
        <w:widowControl/>
        <w:spacing w:line="600" w:lineRule="exact"/>
        <w:ind w:firstLineChars="0" w:firstLine="0"/>
        <w:rPr>
          <w:rFonts w:ascii="Times New Roman" w:hAnsi="Times New Roman" w:cs="Times New Roman"/>
          <w:color w:val="000000"/>
          <w:sz w:val="24"/>
          <w:szCs w:val="24"/>
        </w:rPr>
        <w:sectPr w:rsidR="00D168E6" w:rsidRPr="00585B8C">
          <w:pgSz w:w="16838" w:h="11906" w:orient="landscape"/>
          <w:pgMar w:top="1797" w:right="567" w:bottom="1797" w:left="567" w:header="851" w:footer="992" w:gutter="0"/>
          <w:cols w:space="720"/>
        </w:sectPr>
      </w:pPr>
      <w:r w:rsidRPr="00585B8C">
        <w:rPr>
          <w:rFonts w:ascii="Times New Roman" w:eastAsia="仿宋_GB2312" w:hAnsi="Times New Roman" w:cs="仿宋_GB2312" w:hint="eastAsia"/>
          <w:color w:val="000000"/>
          <w:sz w:val="24"/>
          <w:szCs w:val="24"/>
        </w:rPr>
        <w:t>注：其他商品和服务支出应详细列明支出内容和金额。经济分类科目参见《</w:t>
      </w:r>
      <w:r w:rsidRPr="00585B8C">
        <w:rPr>
          <w:rFonts w:ascii="Times New Roman" w:eastAsia="仿宋_GB2312" w:hAnsi="Times New Roman" w:cs="仿宋_GB2312"/>
          <w:color w:val="000000"/>
          <w:sz w:val="24"/>
          <w:szCs w:val="24"/>
        </w:rPr>
        <w:t>2018</w:t>
      </w:r>
      <w:r w:rsidRPr="00585B8C">
        <w:rPr>
          <w:rFonts w:ascii="Times New Roman" w:eastAsia="仿宋_GB2312" w:hAnsi="Times New Roman" w:cs="仿宋_GB2312" w:hint="eastAsia"/>
          <w:color w:val="000000"/>
          <w:sz w:val="24"/>
          <w:szCs w:val="24"/>
        </w:rPr>
        <w:t>年政府收支分类科目》</w:t>
      </w:r>
    </w:p>
    <w:p w:rsidR="00D168E6" w:rsidRPr="00585B8C" w:rsidRDefault="00D168E6"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黑体" w:hint="eastAsia"/>
          <w:color w:val="000000"/>
          <w:sz w:val="30"/>
          <w:szCs w:val="30"/>
        </w:rPr>
        <w:t>六、申报意见表</w:t>
      </w:r>
    </w:p>
    <w:p w:rsidR="00D168E6" w:rsidRPr="00585B8C" w:rsidRDefault="00D168E6" w:rsidP="00E068E0">
      <w:pPr>
        <w:spacing w:line="600" w:lineRule="exact"/>
        <w:ind w:firstLineChars="0" w:firstLine="0"/>
        <w:jc w:val="both"/>
        <w:rPr>
          <w:rFonts w:ascii="Times New Roman" w:eastAsia="仿宋_GB2312" w:hAnsi="Times New Roman" w:cs="Times New Roman"/>
          <w:color w:val="000000"/>
          <w:sz w:val="30"/>
          <w:szCs w:val="3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757"/>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 w:val="30"/>
                <w:szCs w:val="30"/>
              </w:rPr>
            </w:pPr>
          </w:p>
          <w:p w:rsidR="00D168E6" w:rsidRPr="00585B8C" w:rsidRDefault="00D168E6" w:rsidP="003E269F">
            <w:pPr>
              <w:adjustRightInd w:val="0"/>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项目单位意见</w:t>
            </w:r>
          </w:p>
        </w:tc>
        <w:tc>
          <w:tcPr>
            <w:tcW w:w="6840" w:type="dxa"/>
          </w:tcPr>
          <w:p w:rsidR="00D168E6" w:rsidRPr="00585B8C" w:rsidRDefault="00D168E6" w:rsidP="00D168E6">
            <w:pPr>
              <w:spacing w:line="600" w:lineRule="exact"/>
              <w:ind w:firstLine="31680"/>
              <w:jc w:val="both"/>
              <w:rPr>
                <w:rFonts w:ascii="Times New Roman" w:eastAsia="仿宋_GB2312" w:hAnsi="Times New Roman" w:cs="Times New Roman"/>
                <w:color w:val="000000"/>
                <w:sz w:val="30"/>
                <w:szCs w:val="30"/>
              </w:rPr>
            </w:pPr>
            <w:r w:rsidRPr="00585B8C">
              <w:rPr>
                <w:rFonts w:ascii="Times New Roman" w:hAnsi="Times New Roman" w:cs="宋体" w:hint="eastAsia"/>
                <w:color w:val="000000"/>
                <w:sz w:val="30"/>
                <w:szCs w:val="30"/>
              </w:rPr>
              <w:t>本单位对以上内容的真实性和准确性负责，特申请立项。</w:t>
            </w:r>
          </w:p>
          <w:p w:rsidR="00D168E6" w:rsidRPr="00585B8C" w:rsidRDefault="00D168E6" w:rsidP="00D168E6">
            <w:pPr>
              <w:spacing w:line="600" w:lineRule="exact"/>
              <w:ind w:firstLine="31680"/>
              <w:jc w:val="both"/>
              <w:rPr>
                <w:rFonts w:ascii="Times New Roman" w:hAnsi="Times New Roman" w:cs="Times New Roman"/>
                <w:color w:val="000000"/>
                <w:sz w:val="30"/>
                <w:szCs w:val="30"/>
              </w:rPr>
            </w:pPr>
          </w:p>
          <w:p w:rsidR="00D168E6" w:rsidRPr="00585B8C" w:rsidRDefault="00D168E6" w:rsidP="00D168E6">
            <w:pPr>
              <w:spacing w:line="600" w:lineRule="exact"/>
              <w:ind w:firstLineChars="500" w:firstLine="31680"/>
              <w:jc w:val="both"/>
              <w:rPr>
                <w:rFonts w:ascii="Times New Roman" w:hAnsi="Times New Roman" w:cs="Times New Roman"/>
                <w:color w:val="000000"/>
                <w:sz w:val="30"/>
                <w:szCs w:val="30"/>
              </w:rPr>
            </w:pPr>
            <w:r w:rsidRPr="00585B8C">
              <w:rPr>
                <w:rFonts w:ascii="Times New Roman" w:hAnsi="Times New Roman" w:cs="宋体" w:hint="eastAsia"/>
                <w:color w:val="000000"/>
                <w:sz w:val="30"/>
                <w:szCs w:val="30"/>
              </w:rPr>
              <w:t>负责人签名：（单位公章）</w:t>
            </w:r>
          </w:p>
          <w:p w:rsidR="00D168E6" w:rsidRPr="00585B8C" w:rsidRDefault="00D168E6" w:rsidP="00D168E6">
            <w:pPr>
              <w:adjustRightInd w:val="0"/>
              <w:spacing w:line="600" w:lineRule="exact"/>
              <w:ind w:firstLineChars="1366" w:firstLine="31680"/>
              <w:jc w:val="both"/>
              <w:rPr>
                <w:rFonts w:ascii="Times New Roman" w:eastAsia="仿宋_GB2312" w:hAnsi="Times New Roman" w:cs="Times New Roman"/>
                <w:color w:val="000000"/>
                <w:sz w:val="30"/>
                <w:szCs w:val="30"/>
              </w:rPr>
            </w:pPr>
            <w:r w:rsidRPr="00585B8C">
              <w:rPr>
                <w:rFonts w:ascii="Times New Roman" w:hAnsi="Times New Roman" w:cs="宋体" w:hint="eastAsia"/>
                <w:color w:val="000000"/>
                <w:sz w:val="30"/>
                <w:szCs w:val="30"/>
              </w:rPr>
              <w:t>年</w:t>
            </w:r>
            <w:r>
              <w:rPr>
                <w:rFonts w:ascii="Times New Roman" w:hAnsi="Times New Roman" w:cs="宋体"/>
                <w:color w:val="000000"/>
                <w:sz w:val="30"/>
                <w:szCs w:val="30"/>
              </w:rPr>
              <w:t xml:space="preserve"> </w:t>
            </w:r>
            <w:r w:rsidRPr="00585B8C">
              <w:rPr>
                <w:rFonts w:ascii="Times New Roman" w:hAnsi="Times New Roman" w:cs="宋体" w:hint="eastAsia"/>
                <w:color w:val="000000"/>
                <w:sz w:val="30"/>
                <w:szCs w:val="30"/>
              </w:rPr>
              <w:t>月</w:t>
            </w:r>
            <w:r>
              <w:rPr>
                <w:rFonts w:ascii="Times New Roman" w:hAnsi="Times New Roman" w:cs="宋体"/>
                <w:color w:val="000000"/>
                <w:sz w:val="30"/>
                <w:szCs w:val="30"/>
              </w:rPr>
              <w:t xml:space="preserve"> </w:t>
            </w:r>
            <w:r w:rsidRPr="00585B8C">
              <w:rPr>
                <w:rFonts w:ascii="Times New Roman" w:hAnsi="Times New Roman" w:cs="宋体" w:hint="eastAsia"/>
                <w:color w:val="000000"/>
                <w:sz w:val="30"/>
                <w:szCs w:val="30"/>
              </w:rPr>
              <w:t>日</w:t>
            </w:r>
          </w:p>
        </w:tc>
      </w:tr>
      <w:tr w:rsidR="00D168E6" w:rsidRPr="00EA5D8E" w:rsidTr="003E269F">
        <w:trPr>
          <w:trHeight w:val="2944"/>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主管部门（单位）</w:t>
            </w:r>
          </w:p>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黑体" w:hint="eastAsia"/>
                <w:color w:val="000000"/>
                <w:sz w:val="30"/>
                <w:szCs w:val="30"/>
              </w:rPr>
              <w:t>意见</w:t>
            </w:r>
          </w:p>
        </w:tc>
        <w:tc>
          <w:tcPr>
            <w:tcW w:w="6840" w:type="dxa"/>
          </w:tcPr>
          <w:p w:rsidR="00D168E6" w:rsidRPr="00585B8C" w:rsidRDefault="00D168E6" w:rsidP="00D168E6">
            <w:pPr>
              <w:spacing w:line="600" w:lineRule="exact"/>
              <w:ind w:firstLine="31680"/>
              <w:jc w:val="both"/>
              <w:rPr>
                <w:rFonts w:ascii="Times New Roman" w:eastAsia="仿宋_GB2312" w:hAnsi="Times New Roman" w:cs="Times New Roman"/>
                <w:color w:val="000000"/>
                <w:sz w:val="30"/>
                <w:szCs w:val="30"/>
              </w:rPr>
            </w:pPr>
          </w:p>
          <w:p w:rsidR="00D168E6" w:rsidRPr="00585B8C" w:rsidRDefault="00D168E6" w:rsidP="00D168E6">
            <w:pPr>
              <w:spacing w:line="600" w:lineRule="exact"/>
              <w:ind w:firstLine="31680"/>
              <w:jc w:val="both"/>
              <w:rPr>
                <w:rFonts w:ascii="Times New Roman" w:hAnsi="Times New Roman" w:cs="Times New Roman"/>
                <w:color w:val="000000"/>
                <w:sz w:val="30"/>
                <w:szCs w:val="30"/>
              </w:rPr>
            </w:pPr>
            <w:r w:rsidRPr="00585B8C">
              <w:rPr>
                <w:rFonts w:ascii="Times New Roman" w:hAnsi="Times New Roman" w:cs="宋体" w:hint="eastAsia"/>
                <w:color w:val="000000"/>
                <w:sz w:val="30"/>
                <w:szCs w:val="30"/>
              </w:rPr>
              <w:t>经审核，同意报送。</w:t>
            </w:r>
          </w:p>
          <w:p w:rsidR="00D168E6" w:rsidRPr="00585B8C" w:rsidRDefault="00D168E6" w:rsidP="00D168E6">
            <w:pPr>
              <w:spacing w:line="600" w:lineRule="exact"/>
              <w:ind w:firstLine="31680"/>
              <w:jc w:val="both"/>
              <w:rPr>
                <w:rFonts w:ascii="Times New Roman" w:hAnsi="Times New Roman" w:cs="Times New Roman"/>
                <w:color w:val="000000"/>
                <w:sz w:val="30"/>
                <w:szCs w:val="30"/>
              </w:rPr>
            </w:pPr>
          </w:p>
          <w:p w:rsidR="00D168E6" w:rsidRPr="00585B8C" w:rsidRDefault="00D168E6" w:rsidP="00D168E6">
            <w:pPr>
              <w:spacing w:line="600" w:lineRule="exact"/>
              <w:ind w:firstLineChars="500" w:firstLine="31680"/>
              <w:jc w:val="both"/>
              <w:rPr>
                <w:rFonts w:ascii="Times New Roman" w:hAnsi="Times New Roman" w:cs="Times New Roman"/>
                <w:color w:val="000000"/>
                <w:sz w:val="30"/>
                <w:szCs w:val="30"/>
              </w:rPr>
            </w:pPr>
            <w:r w:rsidRPr="00585B8C">
              <w:rPr>
                <w:rFonts w:ascii="Times New Roman" w:hAnsi="Times New Roman" w:cs="宋体" w:hint="eastAsia"/>
                <w:color w:val="000000"/>
                <w:sz w:val="30"/>
                <w:szCs w:val="30"/>
              </w:rPr>
              <w:t>负责人签名：（单位公章）</w:t>
            </w:r>
          </w:p>
          <w:p w:rsidR="00D168E6" w:rsidRPr="00585B8C" w:rsidRDefault="00D168E6" w:rsidP="00D168E6">
            <w:pPr>
              <w:adjustRightInd w:val="0"/>
              <w:spacing w:line="600" w:lineRule="exact"/>
              <w:ind w:firstLineChars="1450" w:firstLine="31680"/>
              <w:jc w:val="both"/>
              <w:rPr>
                <w:rFonts w:ascii="Times New Roman" w:eastAsia="仿宋_GB2312" w:hAnsi="Times New Roman" w:cs="Times New Roman"/>
                <w:color w:val="000000"/>
                <w:sz w:val="30"/>
                <w:szCs w:val="30"/>
              </w:rPr>
            </w:pPr>
            <w:r w:rsidRPr="00585B8C">
              <w:rPr>
                <w:rFonts w:ascii="Times New Roman" w:hAnsi="Times New Roman" w:cs="宋体" w:hint="eastAsia"/>
                <w:color w:val="000000"/>
                <w:sz w:val="30"/>
                <w:szCs w:val="30"/>
              </w:rPr>
              <w:t>年</w:t>
            </w:r>
            <w:r>
              <w:rPr>
                <w:rFonts w:ascii="Times New Roman" w:hAnsi="Times New Roman" w:cs="宋体"/>
                <w:color w:val="000000"/>
                <w:sz w:val="30"/>
                <w:szCs w:val="30"/>
              </w:rPr>
              <w:t xml:space="preserve"> </w:t>
            </w:r>
            <w:r w:rsidRPr="00585B8C">
              <w:rPr>
                <w:rFonts w:ascii="Times New Roman" w:hAnsi="Times New Roman" w:cs="宋体" w:hint="eastAsia"/>
                <w:color w:val="000000"/>
                <w:sz w:val="30"/>
                <w:szCs w:val="30"/>
              </w:rPr>
              <w:t>月</w:t>
            </w:r>
            <w:r>
              <w:rPr>
                <w:rFonts w:ascii="Times New Roman" w:hAnsi="Times New Roman" w:cs="宋体"/>
                <w:color w:val="000000"/>
                <w:sz w:val="30"/>
                <w:szCs w:val="30"/>
              </w:rPr>
              <w:t xml:space="preserve"> </w:t>
            </w:r>
            <w:r w:rsidRPr="00585B8C">
              <w:rPr>
                <w:rFonts w:ascii="Times New Roman" w:hAnsi="Times New Roman" w:cs="宋体" w:hint="eastAsia"/>
                <w:color w:val="000000"/>
                <w:sz w:val="30"/>
                <w:szCs w:val="30"/>
              </w:rPr>
              <w:t>日</w:t>
            </w:r>
          </w:p>
        </w:tc>
      </w:tr>
      <w:tr w:rsidR="00D168E6" w:rsidRPr="00EA5D8E" w:rsidTr="003E269F">
        <w:trPr>
          <w:trHeight w:val="1837"/>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 w:val="30"/>
                <w:szCs w:val="30"/>
              </w:rPr>
            </w:pPr>
          </w:p>
          <w:p w:rsidR="00D168E6" w:rsidRPr="00585B8C" w:rsidRDefault="00D168E6" w:rsidP="003E269F">
            <w:pPr>
              <w:adjustRightInd w:val="0"/>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黑体" w:hint="eastAsia"/>
                <w:color w:val="000000"/>
                <w:sz w:val="30"/>
                <w:szCs w:val="30"/>
              </w:rPr>
              <w:t>备注</w:t>
            </w:r>
          </w:p>
        </w:tc>
        <w:tc>
          <w:tcPr>
            <w:tcW w:w="6840" w:type="dxa"/>
          </w:tcPr>
          <w:p w:rsidR="00D168E6" w:rsidRPr="00585B8C" w:rsidRDefault="00D168E6" w:rsidP="003E269F">
            <w:pPr>
              <w:spacing w:line="600" w:lineRule="exact"/>
              <w:ind w:firstLineChars="0" w:firstLine="0"/>
              <w:jc w:val="both"/>
              <w:rPr>
                <w:rFonts w:ascii="Times New Roman" w:eastAsia="仿宋_GB2312" w:hAnsi="Times New Roman" w:cs="Times New Roman"/>
                <w:color w:val="000000"/>
                <w:sz w:val="30"/>
                <w:szCs w:val="30"/>
              </w:rPr>
            </w:pPr>
          </w:p>
          <w:p w:rsidR="00D168E6" w:rsidRPr="00585B8C" w:rsidRDefault="00D168E6" w:rsidP="00D168E6">
            <w:pPr>
              <w:adjustRightInd w:val="0"/>
              <w:spacing w:line="600" w:lineRule="exact"/>
              <w:ind w:firstLine="31680"/>
              <w:jc w:val="both"/>
              <w:rPr>
                <w:rFonts w:ascii="Times New Roman" w:eastAsia="仿宋_GB2312" w:hAnsi="Times New Roman" w:cs="Times New Roman"/>
                <w:color w:val="000000"/>
                <w:sz w:val="30"/>
                <w:szCs w:val="30"/>
              </w:rPr>
            </w:pPr>
          </w:p>
        </w:tc>
      </w:tr>
    </w:tbl>
    <w:p w:rsidR="00D168E6" w:rsidRPr="00585B8C" w:rsidRDefault="00D168E6" w:rsidP="00E068E0">
      <w:pPr>
        <w:spacing w:line="600" w:lineRule="exact"/>
        <w:ind w:firstLineChars="0" w:firstLine="0"/>
        <w:jc w:val="both"/>
        <w:rPr>
          <w:rFonts w:ascii="Times New Roman" w:eastAsia="黑体" w:hAnsi="Times New Roman" w:cs="Times New Roman"/>
          <w:b/>
          <w:bCs/>
          <w:color w:val="000000"/>
          <w:sz w:val="30"/>
          <w:szCs w:val="30"/>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七、项目单位账号</w:t>
      </w:r>
    </w:p>
    <w:p w:rsidR="00D168E6" w:rsidRPr="00585B8C" w:rsidRDefault="00D168E6" w:rsidP="00E068E0">
      <w:pPr>
        <w:spacing w:line="600" w:lineRule="exact"/>
        <w:ind w:firstLineChars="0" w:firstLine="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598"/>
          <w:jc w:val="center"/>
        </w:trPr>
        <w:tc>
          <w:tcPr>
            <w:tcW w:w="1456" w:type="dxa"/>
            <w:vMerge w:val="restart"/>
          </w:tcPr>
          <w:p w:rsidR="00D168E6" w:rsidRPr="00585B8C" w:rsidRDefault="00D168E6" w:rsidP="003E269F">
            <w:pPr>
              <w:spacing w:line="600" w:lineRule="exact"/>
              <w:ind w:firstLineChars="0" w:firstLine="0"/>
              <w:jc w:val="both"/>
              <w:rPr>
                <w:rFonts w:ascii="Times New Roman" w:eastAsia="黑体" w:hAnsi="Times New Roman" w:cs="Times New Roman"/>
                <w:b/>
                <w:bCs/>
                <w:color w:val="000000"/>
                <w:szCs w:val="28"/>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黑体" w:hint="eastAsia"/>
                <w:color w:val="000000"/>
                <w:szCs w:val="28"/>
              </w:rPr>
              <w:t>项目单位</w:t>
            </w: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Cs w:val="28"/>
              </w:rPr>
              <w:t>账户</w:t>
            </w:r>
          </w:p>
          <w:p w:rsidR="00D168E6" w:rsidRPr="00585B8C" w:rsidRDefault="00D168E6" w:rsidP="003E269F">
            <w:pPr>
              <w:adjustRightInd w:val="0"/>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D168E6" w:rsidRPr="00585B8C" w:rsidRDefault="00D168E6" w:rsidP="003E269F">
            <w:pPr>
              <w:adjustRightInd w:val="0"/>
              <w:spacing w:line="600" w:lineRule="exact"/>
              <w:ind w:firstLineChars="0" w:firstLine="0"/>
              <w:jc w:val="both"/>
              <w:rPr>
                <w:rFonts w:ascii="Times New Roman" w:eastAsia="仿宋_GB2312" w:hAnsi="Times New Roman" w:cs="Times New Roman"/>
                <w:color w:val="000000"/>
                <w:sz w:val="24"/>
                <w:szCs w:val="24"/>
              </w:rPr>
            </w:pPr>
            <w:r w:rsidRPr="00585B8C">
              <w:rPr>
                <w:rFonts w:ascii="Times New Roman" w:hAnsi="Times New Roman" w:cs="宋体" w:hint="eastAsia"/>
                <w:color w:val="000000"/>
                <w:sz w:val="24"/>
                <w:szCs w:val="24"/>
              </w:rPr>
              <w:t>收款单位：（本单位在银行类金融机构所开账户的全称）</w:t>
            </w:r>
          </w:p>
        </w:tc>
      </w:tr>
      <w:tr w:rsidR="00D168E6" w:rsidRPr="00EA5D8E" w:rsidTr="003E269F">
        <w:trPr>
          <w:trHeight w:val="773"/>
          <w:jc w:val="center"/>
        </w:trPr>
        <w:tc>
          <w:tcPr>
            <w:tcW w:w="0" w:type="auto"/>
            <w:vMerge/>
            <w:vAlign w:val="center"/>
          </w:tcPr>
          <w:p w:rsidR="00D168E6" w:rsidRPr="00585B8C" w:rsidRDefault="00D168E6" w:rsidP="003E269F">
            <w:pPr>
              <w:widowControl/>
              <w:spacing w:line="600" w:lineRule="exact"/>
              <w:ind w:firstLineChars="0" w:firstLine="0"/>
              <w:rPr>
                <w:rFonts w:ascii="Times New Roman" w:eastAsia="黑体" w:hAnsi="Times New Roman" w:cs="Times New Roman"/>
                <w:b/>
                <w:bCs/>
                <w:color w:val="000000"/>
                <w:szCs w:val="28"/>
              </w:rPr>
            </w:pPr>
          </w:p>
        </w:tc>
        <w:tc>
          <w:tcPr>
            <w:tcW w:w="6816" w:type="dxa"/>
            <w:vAlign w:val="center"/>
          </w:tcPr>
          <w:p w:rsidR="00D168E6" w:rsidRPr="00585B8C" w:rsidRDefault="00D168E6" w:rsidP="003E269F">
            <w:pPr>
              <w:adjustRightInd w:val="0"/>
              <w:spacing w:line="600" w:lineRule="exact"/>
              <w:ind w:firstLineChars="0" w:firstLine="0"/>
              <w:jc w:val="both"/>
              <w:rPr>
                <w:rFonts w:ascii="Times New Roman" w:eastAsia="仿宋_GB2312" w:hAnsi="Times New Roman" w:cs="Times New Roman"/>
                <w:color w:val="000000"/>
                <w:sz w:val="24"/>
                <w:szCs w:val="24"/>
              </w:rPr>
            </w:pPr>
            <w:r w:rsidRPr="00585B8C">
              <w:rPr>
                <w:rFonts w:ascii="Times New Roman" w:hAnsi="Times New Roman" w:cs="宋体" w:hint="eastAsia"/>
                <w:color w:val="000000"/>
                <w:sz w:val="24"/>
                <w:szCs w:val="24"/>
              </w:rPr>
              <w:t>开户银行：</w:t>
            </w:r>
            <w:r w:rsidRPr="00585B8C">
              <w:rPr>
                <w:rFonts w:ascii="Times New Roman" w:hAnsi="Times New Roman" w:cs="Times New Roman"/>
                <w:color w:val="000000"/>
                <w:sz w:val="24"/>
                <w:szCs w:val="24"/>
              </w:rPr>
              <w:t>××</w:t>
            </w:r>
            <w:r w:rsidRPr="00585B8C">
              <w:rPr>
                <w:rFonts w:ascii="Times New Roman" w:hAnsi="Times New Roman" w:cs="宋体" w:hint="eastAsia"/>
                <w:color w:val="000000"/>
                <w:sz w:val="24"/>
                <w:szCs w:val="24"/>
              </w:rPr>
              <w:t>银行</w:t>
            </w:r>
            <w:r w:rsidRPr="00585B8C">
              <w:rPr>
                <w:rFonts w:ascii="Times New Roman" w:hAnsi="Times New Roman" w:cs="Times New Roman"/>
                <w:color w:val="000000"/>
                <w:sz w:val="24"/>
                <w:szCs w:val="24"/>
              </w:rPr>
              <w:t>××</w:t>
            </w:r>
            <w:r w:rsidRPr="00585B8C">
              <w:rPr>
                <w:rFonts w:ascii="Times New Roman" w:hAnsi="Times New Roman" w:cs="宋体" w:hint="eastAsia"/>
                <w:color w:val="000000"/>
                <w:sz w:val="24"/>
                <w:szCs w:val="24"/>
              </w:rPr>
              <w:t>省</w:t>
            </w:r>
            <w:r w:rsidRPr="00585B8C">
              <w:rPr>
                <w:rFonts w:ascii="Times New Roman" w:hAnsi="Times New Roman" w:cs="Times New Roman"/>
                <w:color w:val="000000"/>
                <w:sz w:val="24"/>
                <w:szCs w:val="24"/>
              </w:rPr>
              <w:t>××</w:t>
            </w:r>
            <w:r w:rsidRPr="00585B8C">
              <w:rPr>
                <w:rFonts w:ascii="Times New Roman" w:hAnsi="Times New Roman" w:cs="宋体" w:hint="eastAsia"/>
                <w:color w:val="000000"/>
                <w:sz w:val="24"/>
                <w:szCs w:val="24"/>
              </w:rPr>
              <w:t>市</w:t>
            </w:r>
            <w:r w:rsidRPr="00585B8C">
              <w:rPr>
                <w:rFonts w:ascii="Times New Roman" w:hAnsi="Times New Roman" w:cs="Times New Roman"/>
                <w:color w:val="000000"/>
                <w:sz w:val="24"/>
                <w:szCs w:val="24"/>
              </w:rPr>
              <w:t>××</w:t>
            </w:r>
            <w:r w:rsidRPr="00585B8C">
              <w:rPr>
                <w:rFonts w:ascii="Times New Roman" w:hAnsi="Times New Roman" w:cs="宋体" w:hint="eastAsia"/>
                <w:color w:val="000000"/>
                <w:sz w:val="24"/>
                <w:szCs w:val="24"/>
              </w:rPr>
              <w:t>县（区）分行（支行）</w:t>
            </w:r>
            <w:r w:rsidRPr="00585B8C">
              <w:rPr>
                <w:rFonts w:ascii="Times New Roman" w:hAnsi="Times New Roman" w:cs="Times New Roman"/>
                <w:color w:val="000000"/>
                <w:sz w:val="24"/>
                <w:szCs w:val="24"/>
              </w:rPr>
              <w:t>××</w:t>
            </w:r>
            <w:r w:rsidRPr="00585B8C">
              <w:rPr>
                <w:rFonts w:ascii="Times New Roman" w:hAnsi="Times New Roman" w:cs="宋体" w:hint="eastAsia"/>
                <w:color w:val="000000"/>
                <w:sz w:val="24"/>
                <w:szCs w:val="24"/>
              </w:rPr>
              <w:t>营业部（分理处）或</w:t>
            </w:r>
            <w:r w:rsidRPr="00585B8C">
              <w:rPr>
                <w:rFonts w:ascii="Times New Roman" w:hAnsi="Times New Roman" w:cs="Times New Roman"/>
                <w:color w:val="000000"/>
                <w:sz w:val="24"/>
                <w:szCs w:val="24"/>
              </w:rPr>
              <w:t>××</w:t>
            </w:r>
            <w:r w:rsidRPr="00585B8C">
              <w:rPr>
                <w:rFonts w:ascii="Times New Roman" w:hAnsi="Times New Roman" w:cs="宋体" w:hint="eastAsia"/>
                <w:color w:val="000000"/>
                <w:sz w:val="24"/>
                <w:szCs w:val="24"/>
              </w:rPr>
              <w:t>省</w:t>
            </w:r>
            <w:r w:rsidRPr="00585B8C">
              <w:rPr>
                <w:rFonts w:ascii="Times New Roman" w:hAnsi="Times New Roman" w:cs="Times New Roman"/>
                <w:color w:val="000000"/>
                <w:sz w:val="24"/>
                <w:szCs w:val="24"/>
              </w:rPr>
              <w:t>××</w:t>
            </w:r>
            <w:r w:rsidRPr="00585B8C">
              <w:rPr>
                <w:rFonts w:ascii="Times New Roman" w:hAnsi="Times New Roman" w:cs="宋体" w:hint="eastAsia"/>
                <w:color w:val="000000"/>
                <w:sz w:val="24"/>
                <w:szCs w:val="24"/>
              </w:rPr>
              <w:t>市</w:t>
            </w:r>
            <w:r w:rsidRPr="00585B8C">
              <w:rPr>
                <w:rFonts w:ascii="Times New Roman" w:hAnsi="Times New Roman" w:cs="Times New Roman"/>
                <w:color w:val="000000"/>
                <w:sz w:val="24"/>
                <w:szCs w:val="24"/>
              </w:rPr>
              <w:t>××</w:t>
            </w:r>
            <w:r w:rsidRPr="00585B8C">
              <w:rPr>
                <w:rFonts w:ascii="Times New Roman" w:hAnsi="Times New Roman" w:cs="宋体" w:hint="eastAsia"/>
                <w:color w:val="000000"/>
                <w:sz w:val="24"/>
                <w:szCs w:val="24"/>
              </w:rPr>
              <w:t>县（区）</w:t>
            </w:r>
            <w:r w:rsidRPr="00585B8C">
              <w:rPr>
                <w:rFonts w:ascii="Times New Roman" w:hAnsi="Times New Roman" w:cs="Times New Roman"/>
                <w:color w:val="000000"/>
                <w:sz w:val="24"/>
                <w:szCs w:val="24"/>
              </w:rPr>
              <w:t>××</w:t>
            </w:r>
            <w:r w:rsidRPr="00585B8C">
              <w:rPr>
                <w:rFonts w:ascii="Times New Roman" w:hAnsi="Times New Roman" w:cs="宋体" w:hint="eastAsia"/>
                <w:color w:val="000000"/>
                <w:sz w:val="24"/>
                <w:szCs w:val="24"/>
              </w:rPr>
              <w:t>乡（镇）农村信用社</w:t>
            </w:r>
          </w:p>
        </w:tc>
      </w:tr>
      <w:tr w:rsidR="00D168E6" w:rsidRPr="00EA5D8E" w:rsidTr="003E269F">
        <w:trPr>
          <w:trHeight w:val="585"/>
          <w:jc w:val="center"/>
        </w:trPr>
        <w:tc>
          <w:tcPr>
            <w:tcW w:w="0" w:type="auto"/>
            <w:vMerge/>
            <w:vAlign w:val="center"/>
          </w:tcPr>
          <w:p w:rsidR="00D168E6" w:rsidRPr="00585B8C" w:rsidRDefault="00D168E6" w:rsidP="003E269F">
            <w:pPr>
              <w:widowControl/>
              <w:spacing w:line="600" w:lineRule="exact"/>
              <w:ind w:firstLineChars="0" w:firstLine="0"/>
              <w:rPr>
                <w:rFonts w:ascii="Times New Roman" w:eastAsia="黑体" w:hAnsi="Times New Roman" w:cs="Times New Roman"/>
                <w:b/>
                <w:bCs/>
                <w:color w:val="000000"/>
                <w:szCs w:val="28"/>
              </w:rPr>
            </w:pPr>
          </w:p>
        </w:tc>
        <w:tc>
          <w:tcPr>
            <w:tcW w:w="6816" w:type="dxa"/>
            <w:vAlign w:val="center"/>
          </w:tcPr>
          <w:p w:rsidR="00D168E6" w:rsidRPr="00585B8C" w:rsidRDefault="00D168E6" w:rsidP="003E269F">
            <w:pPr>
              <w:adjustRightInd w:val="0"/>
              <w:spacing w:line="600" w:lineRule="exact"/>
              <w:ind w:firstLineChars="0" w:firstLine="0"/>
              <w:jc w:val="both"/>
              <w:rPr>
                <w:rFonts w:ascii="Times New Roman" w:eastAsia="仿宋_GB2312" w:hAnsi="Times New Roman" w:cs="Times New Roman"/>
                <w:color w:val="000000"/>
                <w:sz w:val="24"/>
                <w:szCs w:val="24"/>
              </w:rPr>
            </w:pPr>
            <w:r w:rsidRPr="00585B8C">
              <w:rPr>
                <w:rFonts w:ascii="Times New Roman" w:hAnsi="Times New Roman" w:cs="宋体" w:hint="eastAsia"/>
                <w:color w:val="000000"/>
                <w:sz w:val="24"/>
                <w:szCs w:val="24"/>
              </w:rPr>
              <w:t>账号：</w:t>
            </w:r>
          </w:p>
        </w:tc>
      </w:tr>
    </w:tbl>
    <w:p w:rsidR="00D168E6" w:rsidRPr="00585B8C" w:rsidRDefault="00D168E6" w:rsidP="00E068E0">
      <w:pPr>
        <w:spacing w:line="600" w:lineRule="exact"/>
        <w:ind w:firstLineChars="0" w:firstLine="0"/>
        <w:jc w:val="both"/>
        <w:rPr>
          <w:rFonts w:ascii="Times New Roman" w:eastAsia="仿宋_GB2312" w:hAnsi="Times New Roman" w:cs="Times New Roman"/>
          <w:color w:val="auto"/>
          <w:sz w:val="18"/>
          <w:szCs w:val="18"/>
        </w:rPr>
      </w:pPr>
    </w:p>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30</w:t>
      </w: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auto"/>
          <w:kern w:val="0"/>
          <w:sz w:val="18"/>
          <w:szCs w:val="20"/>
        </w:rPr>
      </w:pPr>
    </w:p>
    <w:p w:rsidR="00D168E6" w:rsidRPr="00585B8C" w:rsidRDefault="00D168E6" w:rsidP="00E068E0">
      <w:pPr>
        <w:pStyle w:val="Title"/>
        <w:rPr>
          <w:kern w:val="44"/>
        </w:rPr>
      </w:pPr>
      <w:bookmarkStart w:id="219" w:name="_Toc493532191"/>
      <w:r w:rsidRPr="00585B8C">
        <w:rPr>
          <w:rFonts w:hint="eastAsia"/>
          <w:kern w:val="44"/>
        </w:rPr>
        <w:t>农产品质量安全监管专项经费（农垦）</w:t>
      </w:r>
      <w:r w:rsidRPr="00585B8C">
        <w:rPr>
          <w:kern w:val="44"/>
        </w:rPr>
        <w:t xml:space="preserve">               </w:t>
      </w:r>
      <w:r w:rsidRPr="00585B8C">
        <w:rPr>
          <w:rFonts w:hint="eastAsia"/>
          <w:kern w:val="44"/>
        </w:rPr>
        <w:t>任务指南</w:t>
      </w:r>
      <w:bookmarkEnd w:id="219"/>
    </w:p>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Times New Roman"/>
          <w:b/>
          <w:bCs/>
          <w:color w:val="auto"/>
          <w:kern w:val="44"/>
          <w:sz w:val="44"/>
          <w:szCs w:val="44"/>
        </w:rPr>
      </w:pP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一、任务目标</w:t>
      </w:r>
    </w:p>
    <w:p w:rsidR="00D168E6" w:rsidRPr="00585B8C" w:rsidRDefault="00D168E6" w:rsidP="00B054BC">
      <w:pPr>
        <w:adjustRightInd w:val="0"/>
        <w:spacing w:line="600" w:lineRule="exact"/>
        <w:ind w:firstLine="31680"/>
        <w:jc w:val="both"/>
        <w:textAlignment w:val="baseline"/>
        <w:rPr>
          <w:rFonts w:ascii="仿宋_GB2312" w:eastAsia="仿宋_GB2312" w:hAnsi="宋体" w:cs="Times New Roman"/>
          <w:bCs/>
          <w:color w:val="auto"/>
          <w:kern w:val="0"/>
          <w:sz w:val="30"/>
          <w:szCs w:val="30"/>
        </w:rPr>
      </w:pPr>
      <w:r w:rsidRPr="00585B8C">
        <w:rPr>
          <w:rFonts w:ascii="Times New Roman" w:eastAsia="仿宋_GB2312" w:hAnsi="Times New Roman" w:cs="Times New Roman" w:hint="eastAsia"/>
          <w:bCs/>
          <w:color w:val="000000"/>
          <w:kern w:val="0"/>
          <w:sz w:val="30"/>
          <w:szCs w:val="30"/>
        </w:rPr>
        <w:t>认真贯彻落实中央农垦改革发展文件精神，牢固树立创新、绿色、协调、开放、共享发展理念，以提升农产品质量安全水平</w:t>
      </w:r>
      <w:r>
        <w:rPr>
          <w:rFonts w:ascii="Times New Roman" w:eastAsia="仿宋_GB2312" w:hAnsi="Times New Roman" w:cs="Times New Roman" w:hint="eastAsia"/>
          <w:bCs/>
          <w:color w:val="000000"/>
          <w:kern w:val="0"/>
          <w:sz w:val="30"/>
          <w:szCs w:val="30"/>
        </w:rPr>
        <w:t>为</w:t>
      </w:r>
      <w:r w:rsidRPr="00585B8C">
        <w:rPr>
          <w:rFonts w:ascii="Times New Roman" w:eastAsia="仿宋_GB2312" w:hAnsi="Times New Roman" w:cs="Times New Roman" w:hint="eastAsia"/>
          <w:bCs/>
          <w:color w:val="000000"/>
          <w:kern w:val="0"/>
          <w:sz w:val="30"/>
          <w:szCs w:val="30"/>
        </w:rPr>
        <w:t>核心</w:t>
      </w:r>
      <w:r w:rsidRPr="00585B8C">
        <w:rPr>
          <w:rFonts w:ascii="Times New Roman" w:eastAsia="仿宋_GB2312" w:hAnsi="Times New Roman" w:cs="Times New Roman" w:hint="eastAsia"/>
          <w:color w:val="000000"/>
          <w:kern w:val="0"/>
          <w:sz w:val="30"/>
          <w:szCs w:val="30"/>
        </w:rPr>
        <w:t>，以垦区优势产业追溯体系整体推进为重点，以生产、加工、流通各环节紧密衔接为要求，深入推进农产品质量追溯制度建设，强化农产品生产全程质量控制和生产者质量安全责任落实，形成以信息网络为支撑的农垦农产品质量安全保障体系，并通过追溯体系建设，树立中国农垦优质安全品牌形象，促进农产品供给与需求有效对接，提高国有农业竞争能力，为深化农业供给侧改革、打造中国农垦大粮商发挥积极作用。</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二、任务内容</w:t>
      </w:r>
    </w:p>
    <w:p w:rsidR="00D168E6" w:rsidRPr="00585B8C" w:rsidRDefault="00D168E6" w:rsidP="00E068E0">
      <w:pPr>
        <w:adjustRightInd w:val="0"/>
        <w:snapToGrid w:val="0"/>
        <w:spacing w:line="600" w:lineRule="exact"/>
        <w:ind w:firstLineChars="0" w:firstLine="0"/>
        <w:jc w:val="both"/>
        <w:textAlignment w:val="baseline"/>
        <w:rPr>
          <w:rFonts w:ascii="仿宋_GB2312" w:eastAsia="仿宋_GB2312" w:hAnsi="Times New Roman" w:cs="Times New Roman"/>
          <w:color w:val="000000"/>
          <w:kern w:val="0"/>
          <w:sz w:val="30"/>
          <w:szCs w:val="30"/>
        </w:rPr>
      </w:pPr>
      <w:r w:rsidRPr="00585B8C">
        <w:rPr>
          <w:rFonts w:ascii="楷体_GB2312" w:eastAsia="楷体_GB2312" w:hAnsi="Times New Roman" w:cs="Times New Roman"/>
          <w:b/>
          <w:color w:val="000000"/>
          <w:kern w:val="0"/>
          <w:sz w:val="30"/>
          <w:szCs w:val="30"/>
        </w:rPr>
        <w:t xml:space="preserve">   </w:t>
      </w:r>
      <w:r w:rsidRPr="00585B8C">
        <w:rPr>
          <w:rFonts w:ascii="楷体_GB2312" w:eastAsia="楷体_GB2312" w:hAnsi="Times New Roman" w:cs="Times New Roman" w:hint="eastAsia"/>
          <w:b/>
          <w:color w:val="000000"/>
          <w:kern w:val="0"/>
          <w:sz w:val="30"/>
          <w:szCs w:val="30"/>
        </w:rPr>
        <w:t>（一）指导农垦企业建立质量内部控制制度。</w:t>
      </w:r>
      <w:r w:rsidRPr="00585B8C">
        <w:rPr>
          <w:rFonts w:ascii="仿宋_GB2312" w:eastAsia="仿宋_GB2312" w:hAnsi="Times New Roman" w:cs="Times New Roman" w:hint="eastAsia"/>
          <w:color w:val="000000"/>
          <w:kern w:val="0"/>
          <w:sz w:val="30"/>
          <w:szCs w:val="30"/>
        </w:rPr>
        <w:t>按照国家相关法律法规和强制性农产品安全要求，指导农垦企业建立适应农垦规模化、组织化生产特点的追溯档案管理制度和企业质量内部控制管理制度，同时配套质量安全预防、应急、事故处置制度，提升追溯企业产品质量稳定性，促进诚信经营。</w:t>
      </w:r>
    </w:p>
    <w:p w:rsidR="00D168E6" w:rsidRPr="00585B8C" w:rsidRDefault="00D168E6" w:rsidP="00E068E0">
      <w:pPr>
        <w:adjustRightInd w:val="0"/>
        <w:snapToGrid w:val="0"/>
        <w:spacing w:line="600" w:lineRule="exact"/>
        <w:ind w:firstLineChars="0" w:firstLine="0"/>
        <w:jc w:val="both"/>
        <w:textAlignment w:val="baseline"/>
        <w:rPr>
          <w:rFonts w:ascii="仿宋_GB2312" w:eastAsia="仿宋_GB2312" w:hAnsi="Times New Roman" w:cs="Times New Roman"/>
          <w:color w:val="000000"/>
          <w:kern w:val="0"/>
          <w:sz w:val="30"/>
          <w:szCs w:val="30"/>
        </w:rPr>
      </w:pPr>
      <w:r w:rsidRPr="00585B8C">
        <w:rPr>
          <w:rFonts w:ascii="楷体_GB2312" w:eastAsia="楷体_GB2312" w:hAnsi="Times New Roman" w:cs="Times New Roman"/>
          <w:b/>
          <w:color w:val="000000"/>
          <w:kern w:val="0"/>
          <w:sz w:val="30"/>
          <w:szCs w:val="30"/>
        </w:rPr>
        <w:t xml:space="preserve">   </w:t>
      </w:r>
      <w:r w:rsidRPr="00585B8C">
        <w:rPr>
          <w:rFonts w:ascii="楷体_GB2312" w:eastAsia="楷体_GB2312" w:hAnsi="Times New Roman" w:cs="Times New Roman" w:hint="eastAsia"/>
          <w:b/>
          <w:color w:val="000000"/>
          <w:kern w:val="0"/>
          <w:sz w:val="30"/>
          <w:szCs w:val="30"/>
        </w:rPr>
        <w:t>（二）开展农垦农产品质量安全监测。</w:t>
      </w:r>
      <w:r w:rsidRPr="00585B8C">
        <w:rPr>
          <w:rFonts w:ascii="仿宋_GB2312" w:eastAsia="仿宋_GB2312" w:hAnsi="Times New Roman" w:cs="Times New Roman" w:hint="eastAsia"/>
          <w:color w:val="000000"/>
          <w:kern w:val="0"/>
          <w:sz w:val="30"/>
          <w:szCs w:val="30"/>
        </w:rPr>
        <w:t>对农垦系统重点是纳入追溯系统监管的企业开展农产品质量安全监测，通过多种渠道采集产品样本按照国家或行业质量安全标准进行检测，全面掌握农垦系统农产品生产的质量安全水平，督促农垦企业重视产品安全和品质把控，符合国家各项标准要求和追溯管理规范，形成农垦系统质量安全监管的内在压力。</w:t>
      </w:r>
    </w:p>
    <w:p w:rsidR="00D168E6" w:rsidRPr="00585B8C" w:rsidRDefault="00D168E6" w:rsidP="00B054BC">
      <w:pPr>
        <w:adjustRightInd w:val="0"/>
        <w:snapToGri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楷体_GB2312" w:eastAsia="楷体_GB2312" w:hAnsi="Times New Roman" w:cs="Times New Roman" w:hint="eastAsia"/>
          <w:b/>
          <w:color w:val="000000"/>
          <w:kern w:val="0"/>
          <w:sz w:val="30"/>
          <w:szCs w:val="30"/>
        </w:rPr>
        <w:t>（三）提高农垦追溯数据信息的规模和质量。</w:t>
      </w:r>
      <w:r w:rsidRPr="00585B8C">
        <w:rPr>
          <w:rFonts w:ascii="仿宋_GB2312" w:eastAsia="仿宋_GB2312" w:hAnsi="Times New Roman" w:cs="Times New Roman" w:hint="eastAsia"/>
          <w:color w:val="000000"/>
          <w:kern w:val="0"/>
          <w:sz w:val="30"/>
          <w:szCs w:val="30"/>
        </w:rPr>
        <w:t>支持生产规模、管理水平符合条件的企业通过综合性生产管理信息系统实现追溯管理电子化，配置相关设备和使用追溯标签和标识，纳入追溯信息数据库。对纳入数据库的追溯信息进行网上监督，对企业在遵守追溯管理规范、产品安全要求等方面及时提出风险预警。开展经常性的巡查、抽查等检查，确保责任主体和产品生产过程的追溯信息真实、有效。对追溯数据进行深度分析和应用，用于企业质量诚信评价和产品质量等级评价。</w:t>
      </w:r>
      <w:r w:rsidRPr="00585B8C">
        <w:rPr>
          <w:rFonts w:ascii="仿宋_GB2312" w:eastAsia="仿宋_GB2312" w:hAnsi="Times New Roman" w:cs="Times New Roman"/>
          <w:color w:val="000000"/>
          <w:kern w:val="0"/>
          <w:sz w:val="30"/>
          <w:szCs w:val="30"/>
        </w:rPr>
        <w:t xml:space="preserve"> </w:t>
      </w:r>
    </w:p>
    <w:p w:rsidR="00D168E6" w:rsidRPr="00585B8C" w:rsidRDefault="00D168E6" w:rsidP="00B054BC">
      <w:pPr>
        <w:adjustRightInd w:val="0"/>
        <w:snapToGri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楷体_GB2312" w:eastAsia="楷体_GB2312" w:hAnsi="Times New Roman" w:cs="Times New Roman" w:hint="eastAsia"/>
          <w:b/>
          <w:color w:val="000000"/>
          <w:kern w:val="0"/>
          <w:sz w:val="30"/>
          <w:szCs w:val="30"/>
        </w:rPr>
        <w:t>（四）完善农垦追溯分级和质量评价制度体系。</w:t>
      </w:r>
      <w:r w:rsidRPr="00585B8C">
        <w:rPr>
          <w:rFonts w:ascii="仿宋_GB2312" w:eastAsia="仿宋_GB2312" w:hAnsi="Times New Roman" w:cs="Times New Roman" w:hint="eastAsia"/>
          <w:color w:val="000000"/>
          <w:kern w:val="0"/>
          <w:sz w:val="30"/>
          <w:szCs w:val="30"/>
        </w:rPr>
        <w:t>根据企业规模和产品特点确定追溯的精度、深度、时效性和采集方式，建立追溯企业分级管理规范和要求。针对每一类追溯产品从营养、安全、食味、外观等多方面进行综合评价，建立指标体系和评价标准。</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bCs/>
          <w:color w:val="auto"/>
          <w:kern w:val="0"/>
          <w:sz w:val="30"/>
          <w:szCs w:val="30"/>
        </w:rPr>
        <w:t>三、实施区域和单位</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全国大宗农产品主产垦区和特色产品生产垦区，符合条件的重点农业生产经营企业，有关业务支撑单位。</w:t>
      </w:r>
    </w:p>
    <w:p w:rsidR="00D168E6" w:rsidRPr="00585B8C" w:rsidRDefault="00D168E6" w:rsidP="00B054BC">
      <w:pPr>
        <w:adjustRightInd w:val="0"/>
        <w:spacing w:line="600" w:lineRule="exact"/>
        <w:ind w:firstLine="31680"/>
        <w:jc w:val="both"/>
        <w:textAlignment w:val="baseline"/>
        <w:rPr>
          <w:rFonts w:ascii="黑体" w:eastAsia="黑体" w:hAnsi="黑体" w:cs="Times New Roman"/>
          <w:bCs/>
          <w:color w:val="auto"/>
          <w:kern w:val="0"/>
          <w:sz w:val="30"/>
          <w:szCs w:val="30"/>
        </w:rPr>
      </w:pPr>
      <w:r w:rsidRPr="00585B8C">
        <w:rPr>
          <w:rFonts w:ascii="黑体" w:eastAsia="黑体" w:hAnsi="黑体" w:cs="Times New Roman" w:hint="eastAsia"/>
          <w:bCs/>
          <w:color w:val="auto"/>
          <w:kern w:val="0"/>
          <w:sz w:val="30"/>
          <w:szCs w:val="30"/>
        </w:rPr>
        <w:t>四、资金使用方向和范围</w:t>
      </w:r>
    </w:p>
    <w:p w:rsidR="00D168E6" w:rsidRPr="00585B8C" w:rsidRDefault="00D168E6" w:rsidP="00B054BC">
      <w:pPr>
        <w:adjustRightInd w:val="0"/>
        <w:spacing w:line="600" w:lineRule="exact"/>
        <w:ind w:firstLine="31680"/>
        <w:jc w:val="both"/>
        <w:textAlignment w:val="baseline"/>
        <w:rPr>
          <w:rFonts w:ascii="仿宋_GB2312" w:eastAsia="仿宋_GB2312" w:hAnsi="黑体" w:cs="Times New Roman"/>
          <w:bCs/>
          <w:color w:val="auto"/>
          <w:kern w:val="0"/>
          <w:sz w:val="30"/>
          <w:szCs w:val="30"/>
        </w:rPr>
      </w:pPr>
      <w:r w:rsidRPr="00585B8C">
        <w:rPr>
          <w:rFonts w:ascii="仿宋_GB2312" w:eastAsia="仿宋_GB2312" w:hAnsi="黑体" w:cs="Times New Roman" w:hint="eastAsia"/>
          <w:bCs/>
          <w:color w:val="auto"/>
          <w:kern w:val="0"/>
          <w:sz w:val="30"/>
          <w:szCs w:val="30"/>
        </w:rPr>
        <w:t>项目资金主要用于实施项目过程中发生的印刷费、咨询费、邮电费、差旅费、维修（护）费、租赁费、专用材料费、劳务费、委托业务费、其他商品和服务支出。</w:t>
      </w:r>
    </w:p>
    <w:p w:rsidR="00D168E6" w:rsidRPr="00585B8C" w:rsidRDefault="00D168E6" w:rsidP="00B054BC">
      <w:pPr>
        <w:adjustRightInd w:val="0"/>
        <w:spacing w:line="600" w:lineRule="exact"/>
        <w:ind w:firstLine="31680"/>
        <w:jc w:val="both"/>
        <w:textAlignment w:val="baseline"/>
        <w:rPr>
          <w:rFonts w:ascii="仿宋_GB2312" w:eastAsia="仿宋_GB2312" w:hAnsi="黑体" w:cs="Times New Roman"/>
          <w:bCs/>
          <w:color w:val="auto"/>
          <w:kern w:val="0"/>
          <w:sz w:val="30"/>
          <w:szCs w:val="30"/>
        </w:rPr>
      </w:pPr>
      <w:r w:rsidRPr="00585B8C">
        <w:rPr>
          <w:rFonts w:ascii="Times New Roman" w:eastAsia="仿宋_GB2312" w:hAnsi="Times New Roman" w:cs="Times New Roman" w:hint="eastAsia"/>
          <w:color w:val="000000"/>
          <w:kern w:val="0"/>
          <w:sz w:val="30"/>
          <w:szCs w:val="30"/>
        </w:rPr>
        <w:t>开展政策课题研究、统计监测、工作人员培训等，不得使用本项目资金。</w:t>
      </w:r>
    </w:p>
    <w:p w:rsidR="00D168E6" w:rsidRPr="00585B8C" w:rsidRDefault="00D168E6" w:rsidP="00B054BC">
      <w:pPr>
        <w:adjustRightInd w:val="0"/>
        <w:snapToGri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五、申报条件和数量</w:t>
      </w:r>
    </w:p>
    <w:p w:rsidR="00D168E6" w:rsidRPr="00585B8C" w:rsidRDefault="00D168E6" w:rsidP="00B054BC">
      <w:pPr>
        <w:adjustRightInd w:val="0"/>
        <w:snapToGri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参与追溯系统建设的农垦企业的品种和生产规模必须符合基本要求（见下表）。同时具备以下条件：</w:t>
      </w:r>
      <w:r w:rsidRPr="00585B8C">
        <w:rPr>
          <w:rFonts w:ascii="仿宋_GB2312" w:eastAsia="仿宋_GB2312" w:hAnsi="Times New Roman" w:cs="Times New Roman" w:hint="eastAsia"/>
          <w:b/>
          <w:color w:val="000000"/>
          <w:kern w:val="0"/>
          <w:sz w:val="30"/>
          <w:szCs w:val="30"/>
        </w:rPr>
        <w:t>一是</w:t>
      </w:r>
      <w:r w:rsidRPr="00585B8C">
        <w:rPr>
          <w:rFonts w:ascii="仿宋_GB2312" w:eastAsia="仿宋_GB2312" w:hAnsi="Times New Roman" w:cs="Times New Roman" w:hint="eastAsia"/>
          <w:color w:val="000000"/>
          <w:kern w:val="0"/>
          <w:sz w:val="30"/>
          <w:szCs w:val="30"/>
        </w:rPr>
        <w:t>具有独立法人资格，诚信守法，自愿开展农产品质量追溯制度建设工作；</w:t>
      </w:r>
      <w:r w:rsidRPr="00585B8C">
        <w:rPr>
          <w:rFonts w:ascii="仿宋_GB2312" w:eastAsia="仿宋_GB2312" w:hAnsi="Times New Roman" w:cs="Times New Roman" w:hint="eastAsia"/>
          <w:b/>
          <w:color w:val="000000"/>
          <w:kern w:val="0"/>
          <w:sz w:val="30"/>
          <w:szCs w:val="30"/>
        </w:rPr>
        <w:t>二是</w:t>
      </w:r>
      <w:r w:rsidRPr="00585B8C">
        <w:rPr>
          <w:rFonts w:ascii="仿宋_GB2312" w:eastAsia="仿宋_GB2312" w:hAnsi="Times New Roman" w:cs="Times New Roman" w:hint="eastAsia"/>
          <w:color w:val="000000"/>
          <w:kern w:val="0"/>
          <w:sz w:val="30"/>
          <w:szCs w:val="30"/>
        </w:rPr>
        <w:t>组织化程度高，实施标准化生产，质量管理体系健全，近三年内未发生农产品质量安全事件。产业化龙头企业和具有“三品一标”产品认证、</w:t>
      </w:r>
      <w:r w:rsidRPr="00585B8C">
        <w:rPr>
          <w:rFonts w:ascii="仿宋_GB2312" w:eastAsia="仿宋_GB2312" w:hAnsi="Times New Roman" w:cs="Times New Roman"/>
          <w:color w:val="000000"/>
          <w:kern w:val="0"/>
          <w:sz w:val="30"/>
          <w:szCs w:val="30"/>
        </w:rPr>
        <w:t>HACCP</w:t>
      </w:r>
      <w:r w:rsidRPr="00585B8C">
        <w:rPr>
          <w:rFonts w:ascii="仿宋_GB2312" w:eastAsia="仿宋_GB2312" w:hAnsi="Times New Roman" w:cs="Times New Roman" w:hint="eastAsia"/>
          <w:color w:val="000000"/>
          <w:kern w:val="0"/>
          <w:sz w:val="30"/>
          <w:szCs w:val="30"/>
        </w:rPr>
        <w:t>、</w:t>
      </w:r>
      <w:r w:rsidRPr="00585B8C">
        <w:rPr>
          <w:rFonts w:ascii="仿宋_GB2312" w:eastAsia="仿宋_GB2312" w:hAnsi="Times New Roman" w:cs="Times New Roman"/>
          <w:color w:val="000000"/>
          <w:kern w:val="0"/>
          <w:sz w:val="30"/>
          <w:szCs w:val="30"/>
        </w:rPr>
        <w:t>GAP</w:t>
      </w:r>
      <w:r w:rsidRPr="00585B8C">
        <w:rPr>
          <w:rFonts w:ascii="仿宋_GB2312" w:eastAsia="仿宋_GB2312" w:hAnsi="Times New Roman" w:cs="Times New Roman" w:hint="eastAsia"/>
          <w:color w:val="000000"/>
          <w:kern w:val="0"/>
          <w:sz w:val="30"/>
          <w:szCs w:val="30"/>
        </w:rPr>
        <w:t>等质量管理体系认证的企业优先考虑；</w:t>
      </w:r>
      <w:r w:rsidRPr="00585B8C">
        <w:rPr>
          <w:rFonts w:ascii="仿宋_GB2312" w:eastAsia="仿宋_GB2312" w:hAnsi="Times New Roman" w:cs="Times New Roman" w:hint="eastAsia"/>
          <w:b/>
          <w:color w:val="000000"/>
          <w:kern w:val="0"/>
          <w:sz w:val="30"/>
          <w:szCs w:val="30"/>
        </w:rPr>
        <w:t>三是</w:t>
      </w:r>
      <w:r w:rsidRPr="00585B8C">
        <w:rPr>
          <w:rFonts w:ascii="仿宋_GB2312" w:eastAsia="仿宋_GB2312" w:hAnsi="Times New Roman" w:cs="Times New Roman" w:hint="eastAsia"/>
          <w:color w:val="000000"/>
          <w:kern w:val="0"/>
          <w:sz w:val="30"/>
          <w:szCs w:val="30"/>
        </w:rPr>
        <w:t>具有品牌商标，商品率高，市场营销能力较强；</w:t>
      </w:r>
      <w:r w:rsidRPr="00585B8C">
        <w:rPr>
          <w:rFonts w:ascii="仿宋_GB2312" w:eastAsia="仿宋_GB2312" w:hAnsi="Times New Roman" w:cs="Times New Roman" w:hint="eastAsia"/>
          <w:b/>
          <w:color w:val="000000"/>
          <w:kern w:val="0"/>
          <w:sz w:val="30"/>
          <w:szCs w:val="30"/>
        </w:rPr>
        <w:t>四是</w:t>
      </w:r>
      <w:r w:rsidRPr="00585B8C">
        <w:rPr>
          <w:rFonts w:ascii="仿宋_GB2312" w:eastAsia="仿宋_GB2312" w:hAnsi="Times New Roman" w:cs="Times New Roman" w:hint="eastAsia"/>
          <w:color w:val="000000"/>
          <w:kern w:val="0"/>
          <w:sz w:val="30"/>
          <w:szCs w:val="30"/>
        </w:rPr>
        <w:t>具有较好企业信息化管理水平和信息系统应用经验，企业信息化基础设施、软硬件水平、技术人才等具备一定基础；</w:t>
      </w:r>
      <w:r w:rsidRPr="00585B8C">
        <w:rPr>
          <w:rFonts w:ascii="仿宋_GB2312" w:eastAsia="仿宋_GB2312" w:hAnsi="Times New Roman" w:cs="Times New Roman" w:hint="eastAsia"/>
          <w:b/>
          <w:color w:val="000000"/>
          <w:kern w:val="0"/>
          <w:sz w:val="30"/>
          <w:szCs w:val="30"/>
        </w:rPr>
        <w:t>五是</w:t>
      </w:r>
      <w:r w:rsidRPr="00585B8C">
        <w:rPr>
          <w:rFonts w:ascii="仿宋_GB2312" w:eastAsia="仿宋_GB2312" w:hAnsi="Times New Roman" w:cs="Times New Roman" w:hint="eastAsia"/>
          <w:color w:val="000000"/>
          <w:kern w:val="0"/>
          <w:sz w:val="30"/>
          <w:szCs w:val="30"/>
        </w:rPr>
        <w:t>申报产品实行规模化生产，追溯规模占实际生产规模</w:t>
      </w:r>
      <w:r w:rsidRPr="00585B8C">
        <w:rPr>
          <w:rFonts w:ascii="仿宋_GB2312" w:eastAsia="仿宋_GB2312" w:hAnsi="Times New Roman" w:cs="Times New Roman"/>
          <w:color w:val="000000"/>
          <w:kern w:val="0"/>
          <w:sz w:val="30"/>
          <w:szCs w:val="30"/>
        </w:rPr>
        <w:t>80%</w:t>
      </w:r>
      <w:r w:rsidRPr="00585B8C">
        <w:rPr>
          <w:rFonts w:ascii="仿宋_GB2312" w:eastAsia="仿宋_GB2312" w:hAnsi="Times New Roman" w:cs="Times New Roman" w:hint="eastAsia"/>
          <w:color w:val="000000"/>
          <w:kern w:val="0"/>
          <w:sz w:val="30"/>
          <w:szCs w:val="30"/>
        </w:rPr>
        <w:t>以上的企业优先考虑。</w:t>
      </w:r>
    </w:p>
    <w:p w:rsidR="00D168E6" w:rsidRPr="00585B8C" w:rsidRDefault="00D168E6" w:rsidP="00B054BC">
      <w:pPr>
        <w:adjustRightInd w:val="0"/>
        <w:snapToGri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对于已经建立了规范的采购、生产、仓储、经销信息记录规定和内部控制制度，形成完整的生产经营和品控信息管理系统开发计划并启动开发工作的企业，优先立项、加大支持，加快启动追溯数据报送和纳入追溯系统监管。</w:t>
      </w:r>
    </w:p>
    <w:p w:rsidR="00D168E6"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每个新增项目任务建设单位申请财政资金补贴额度原则</w:t>
      </w:r>
      <w:r w:rsidRPr="00585B8C">
        <w:rPr>
          <w:rFonts w:ascii="仿宋_GB2312" w:eastAsia="仿宋_GB2312" w:hAnsi="Times New Roman" w:cs="Times New Roman" w:hint="eastAsia"/>
          <w:color w:val="000000"/>
          <w:kern w:val="0"/>
          <w:sz w:val="30"/>
          <w:szCs w:val="30"/>
        </w:rPr>
        <w:t>上不超过</w:t>
      </w:r>
      <w:r w:rsidRPr="00585B8C">
        <w:rPr>
          <w:rFonts w:ascii="仿宋_GB2312" w:eastAsia="仿宋_GB2312" w:hAnsi="Times New Roman" w:cs="Times New Roman"/>
          <w:color w:val="000000"/>
          <w:kern w:val="0"/>
          <w:sz w:val="30"/>
          <w:szCs w:val="30"/>
        </w:rPr>
        <w:t>50</w:t>
      </w:r>
      <w:r w:rsidRPr="00585B8C">
        <w:rPr>
          <w:rFonts w:ascii="仿宋_GB2312" w:eastAsia="仿宋_GB2312" w:hAnsi="Times New Roman" w:cs="Times New Roman" w:hint="eastAsia"/>
          <w:color w:val="000000"/>
          <w:kern w:val="0"/>
          <w:sz w:val="30"/>
          <w:szCs w:val="30"/>
        </w:rPr>
        <w:t>万元。</w:t>
      </w:r>
    </w:p>
    <w:p w:rsidR="00D168E6"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p>
    <w:p w:rsidR="00D168E6"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p>
    <w:p w:rsidR="00D168E6"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p>
    <w:p w:rsidR="00D168E6" w:rsidRPr="00585B8C" w:rsidRDefault="00D168E6" w:rsidP="00E068E0">
      <w:pPr>
        <w:adjustRightInd w:val="0"/>
        <w:spacing w:line="600" w:lineRule="exact"/>
        <w:ind w:firstLineChars="0" w:firstLine="0"/>
        <w:jc w:val="center"/>
        <w:textAlignment w:val="baseline"/>
        <w:rPr>
          <w:rFonts w:ascii="宋体" w:eastAsia="仿宋_GB2312" w:hAnsi="宋体" w:cs="Times New Roman"/>
          <w:b/>
          <w:color w:val="000000"/>
          <w:kern w:val="0"/>
          <w:sz w:val="30"/>
          <w:szCs w:val="30"/>
        </w:rPr>
      </w:pPr>
      <w:r w:rsidRPr="00585B8C">
        <w:rPr>
          <w:rFonts w:ascii="宋体" w:eastAsia="仿宋_GB2312" w:hAnsi="宋体" w:cs="Times New Roman"/>
          <w:b/>
          <w:color w:val="000000"/>
          <w:kern w:val="0"/>
          <w:sz w:val="30"/>
          <w:szCs w:val="30"/>
        </w:rPr>
        <w:t xml:space="preserve">  </w:t>
      </w:r>
      <w:r w:rsidRPr="00585B8C">
        <w:rPr>
          <w:rFonts w:ascii="宋体" w:eastAsia="仿宋_GB2312" w:hAnsi="宋体" w:cs="Times New Roman" w:hint="eastAsia"/>
          <w:b/>
          <w:color w:val="000000"/>
          <w:kern w:val="0"/>
          <w:sz w:val="30"/>
          <w:szCs w:val="30"/>
        </w:rPr>
        <w:t>申报产品种类及生产规模</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800"/>
        <w:gridCol w:w="7347"/>
      </w:tblGrid>
      <w:tr w:rsidR="00D168E6" w:rsidRPr="00EA5D8E" w:rsidTr="003E269F">
        <w:trPr>
          <w:trHeight w:val="450"/>
          <w:jc w:val="center"/>
        </w:trPr>
        <w:tc>
          <w:tcPr>
            <w:tcW w:w="1800" w:type="dxa"/>
          </w:tcPr>
          <w:p w:rsidR="00D168E6" w:rsidRPr="00585B8C" w:rsidRDefault="00D168E6" w:rsidP="00D168E6">
            <w:pPr>
              <w:adjustRightInd w:val="0"/>
              <w:spacing w:line="600" w:lineRule="exact"/>
              <w:ind w:firstLineChars="100" w:firstLine="31680"/>
              <w:jc w:val="both"/>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产品种类</w:t>
            </w:r>
          </w:p>
        </w:tc>
        <w:tc>
          <w:tcPr>
            <w:tcW w:w="7347" w:type="dxa"/>
          </w:tcPr>
          <w:p w:rsidR="00D168E6" w:rsidRPr="00585B8C" w:rsidRDefault="00D168E6" w:rsidP="003E269F">
            <w:pPr>
              <w:widowControl/>
              <w:adjustRightInd w:val="0"/>
              <w:spacing w:line="600" w:lineRule="exact"/>
              <w:ind w:firstLineChars="0" w:firstLine="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申报产品基本条件</w:t>
            </w:r>
          </w:p>
        </w:tc>
      </w:tr>
      <w:tr w:rsidR="00D168E6" w:rsidRPr="00EA5D8E" w:rsidTr="003E269F">
        <w:trPr>
          <w:trHeight w:val="541"/>
          <w:jc w:val="center"/>
        </w:trPr>
        <w:tc>
          <w:tcPr>
            <w:tcW w:w="1800" w:type="dxa"/>
            <w:vAlign w:val="center"/>
          </w:tcPr>
          <w:p w:rsidR="00D168E6" w:rsidRPr="00585B8C" w:rsidRDefault="00D168E6" w:rsidP="003E269F">
            <w:pPr>
              <w:adjustRightInd w:val="0"/>
              <w:spacing w:line="600" w:lineRule="exact"/>
              <w:ind w:firstLineChars="0" w:firstLine="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大米</w:t>
            </w:r>
          </w:p>
        </w:tc>
        <w:tc>
          <w:tcPr>
            <w:tcW w:w="7347" w:type="dxa"/>
            <w:tcBorders>
              <w:left w:val="nil"/>
            </w:tcBorders>
            <w:vAlign w:val="center"/>
          </w:tcPr>
          <w:p w:rsidR="00D168E6" w:rsidRPr="00585B8C" w:rsidRDefault="00D168E6" w:rsidP="003E269F">
            <w:pPr>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水稻追溯面积不少于</w:t>
            </w:r>
            <w:r w:rsidRPr="00585B8C">
              <w:rPr>
                <w:rFonts w:ascii="仿宋_GB2312" w:eastAsia="仿宋_GB2312" w:hAnsi="仿宋" w:cs="宋体"/>
                <w:color w:val="000000"/>
                <w:kern w:val="0"/>
                <w:sz w:val="24"/>
                <w:szCs w:val="24"/>
              </w:rPr>
              <w:t>10000</w:t>
            </w:r>
            <w:r w:rsidRPr="00585B8C">
              <w:rPr>
                <w:rFonts w:ascii="仿宋_GB2312" w:eastAsia="仿宋_GB2312" w:hAnsi="仿宋" w:cs="宋体" w:hint="eastAsia"/>
                <w:color w:val="000000"/>
                <w:kern w:val="0"/>
                <w:sz w:val="24"/>
                <w:szCs w:val="24"/>
              </w:rPr>
              <w:t>亩或追溯大米年加工量不少于</w:t>
            </w:r>
            <w:r w:rsidRPr="00585B8C">
              <w:rPr>
                <w:rFonts w:ascii="仿宋_GB2312" w:eastAsia="仿宋_GB2312" w:hAnsi="仿宋" w:cs="宋体"/>
                <w:color w:val="000000"/>
                <w:kern w:val="0"/>
                <w:sz w:val="24"/>
                <w:szCs w:val="24"/>
              </w:rPr>
              <w:t>3000</w:t>
            </w:r>
            <w:r w:rsidRPr="00585B8C">
              <w:rPr>
                <w:rFonts w:ascii="仿宋_GB2312" w:eastAsia="仿宋_GB2312" w:hAnsi="仿宋" w:cs="宋体" w:hint="eastAsia"/>
                <w:color w:val="000000"/>
                <w:kern w:val="0"/>
                <w:sz w:val="24"/>
                <w:szCs w:val="24"/>
              </w:rPr>
              <w:t>吨</w:t>
            </w:r>
          </w:p>
        </w:tc>
      </w:tr>
      <w:tr w:rsidR="00D168E6" w:rsidRPr="00EA5D8E" w:rsidTr="003E269F">
        <w:trPr>
          <w:trHeight w:val="439"/>
          <w:jc w:val="center"/>
        </w:trPr>
        <w:tc>
          <w:tcPr>
            <w:tcW w:w="1800" w:type="dxa"/>
            <w:tcBorders>
              <w:top w:val="nil"/>
              <w:bottom w:val="single" w:sz="4" w:space="0" w:color="auto"/>
            </w:tcBorders>
            <w:vAlign w:val="center"/>
          </w:tcPr>
          <w:p w:rsidR="00D168E6" w:rsidRPr="00585B8C" w:rsidRDefault="00D168E6" w:rsidP="00D168E6">
            <w:pPr>
              <w:widowControl/>
              <w:adjustRightInd w:val="0"/>
              <w:spacing w:line="600" w:lineRule="exact"/>
              <w:ind w:firstLineChars="36" w:firstLine="3168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面粉</w:t>
            </w:r>
          </w:p>
        </w:tc>
        <w:tc>
          <w:tcPr>
            <w:tcW w:w="7347" w:type="dxa"/>
            <w:tcBorders>
              <w:top w:val="nil"/>
              <w:left w:val="nil"/>
            </w:tcBorders>
            <w:vAlign w:val="center"/>
          </w:tcPr>
          <w:p w:rsidR="00D168E6" w:rsidRPr="00585B8C" w:rsidRDefault="00D168E6" w:rsidP="003E269F">
            <w:pPr>
              <w:widowControl/>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小麦追溯面积不少于</w:t>
            </w:r>
            <w:r w:rsidRPr="00585B8C">
              <w:rPr>
                <w:rFonts w:ascii="仿宋_GB2312" w:eastAsia="仿宋_GB2312" w:hAnsi="仿宋" w:cs="宋体"/>
                <w:color w:val="000000"/>
                <w:kern w:val="0"/>
                <w:sz w:val="24"/>
                <w:szCs w:val="24"/>
              </w:rPr>
              <w:t>10000</w:t>
            </w:r>
            <w:r w:rsidRPr="00585B8C">
              <w:rPr>
                <w:rFonts w:ascii="仿宋_GB2312" w:eastAsia="仿宋_GB2312" w:hAnsi="仿宋" w:cs="宋体" w:hint="eastAsia"/>
                <w:color w:val="000000"/>
                <w:kern w:val="0"/>
                <w:sz w:val="24"/>
                <w:szCs w:val="24"/>
              </w:rPr>
              <w:t>亩或追溯面粉年加工量不少于</w:t>
            </w:r>
            <w:r w:rsidRPr="00585B8C">
              <w:rPr>
                <w:rFonts w:ascii="仿宋_GB2312" w:eastAsia="仿宋_GB2312" w:hAnsi="仿宋" w:cs="宋体"/>
                <w:color w:val="000000"/>
                <w:kern w:val="0"/>
                <w:sz w:val="24"/>
                <w:szCs w:val="24"/>
              </w:rPr>
              <w:t>2000</w:t>
            </w:r>
            <w:r w:rsidRPr="00585B8C">
              <w:rPr>
                <w:rFonts w:ascii="仿宋_GB2312" w:eastAsia="仿宋_GB2312" w:hAnsi="仿宋" w:cs="宋体" w:hint="eastAsia"/>
                <w:color w:val="000000"/>
                <w:kern w:val="0"/>
                <w:sz w:val="24"/>
                <w:szCs w:val="24"/>
              </w:rPr>
              <w:t>吨</w:t>
            </w:r>
          </w:p>
        </w:tc>
      </w:tr>
      <w:tr w:rsidR="00D168E6" w:rsidRPr="00EA5D8E" w:rsidTr="003E269F">
        <w:trPr>
          <w:trHeight w:val="573"/>
          <w:jc w:val="center"/>
        </w:trPr>
        <w:tc>
          <w:tcPr>
            <w:tcW w:w="1800" w:type="dxa"/>
            <w:tcBorders>
              <w:top w:val="single" w:sz="4" w:space="0" w:color="auto"/>
            </w:tcBorders>
            <w:vAlign w:val="center"/>
          </w:tcPr>
          <w:p w:rsidR="00D168E6" w:rsidRPr="00585B8C" w:rsidRDefault="00D168E6" w:rsidP="00D168E6">
            <w:pPr>
              <w:widowControl/>
              <w:adjustRightInd w:val="0"/>
              <w:spacing w:line="600" w:lineRule="exact"/>
              <w:ind w:firstLineChars="36" w:firstLine="3168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茶叶</w:t>
            </w:r>
          </w:p>
        </w:tc>
        <w:tc>
          <w:tcPr>
            <w:tcW w:w="7347" w:type="dxa"/>
            <w:tcBorders>
              <w:top w:val="nil"/>
              <w:left w:val="nil"/>
            </w:tcBorders>
            <w:vAlign w:val="center"/>
          </w:tcPr>
          <w:p w:rsidR="00D168E6" w:rsidRPr="00585B8C" w:rsidRDefault="00D168E6" w:rsidP="003E269F">
            <w:pPr>
              <w:widowControl/>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茶园追溯面积不少于</w:t>
            </w:r>
            <w:r w:rsidRPr="00585B8C">
              <w:rPr>
                <w:rFonts w:ascii="仿宋_GB2312" w:eastAsia="仿宋_GB2312" w:hAnsi="仿宋" w:cs="宋体"/>
                <w:color w:val="000000"/>
                <w:kern w:val="0"/>
                <w:sz w:val="24"/>
                <w:szCs w:val="24"/>
              </w:rPr>
              <w:t>1000</w:t>
            </w:r>
            <w:r w:rsidRPr="00585B8C">
              <w:rPr>
                <w:rFonts w:ascii="仿宋_GB2312" w:eastAsia="仿宋_GB2312" w:hAnsi="仿宋" w:cs="宋体" w:hint="eastAsia"/>
                <w:color w:val="000000"/>
                <w:kern w:val="0"/>
                <w:sz w:val="24"/>
                <w:szCs w:val="24"/>
              </w:rPr>
              <w:t>亩或追溯茶叶年加工量不少于</w:t>
            </w:r>
            <w:r w:rsidRPr="00585B8C">
              <w:rPr>
                <w:rFonts w:ascii="仿宋_GB2312" w:eastAsia="仿宋_GB2312" w:hAnsi="仿宋" w:cs="宋体"/>
                <w:color w:val="000000"/>
                <w:kern w:val="0"/>
                <w:sz w:val="24"/>
                <w:szCs w:val="24"/>
              </w:rPr>
              <w:t>200</w:t>
            </w:r>
            <w:r w:rsidRPr="00585B8C">
              <w:rPr>
                <w:rFonts w:ascii="仿宋_GB2312" w:eastAsia="仿宋_GB2312" w:hAnsi="仿宋" w:cs="宋体" w:hint="eastAsia"/>
                <w:color w:val="000000"/>
                <w:kern w:val="0"/>
                <w:sz w:val="24"/>
                <w:szCs w:val="24"/>
              </w:rPr>
              <w:t>吨</w:t>
            </w:r>
          </w:p>
        </w:tc>
      </w:tr>
      <w:tr w:rsidR="00D168E6" w:rsidRPr="00EA5D8E" w:rsidTr="003E269F">
        <w:trPr>
          <w:trHeight w:val="439"/>
          <w:jc w:val="center"/>
        </w:trPr>
        <w:tc>
          <w:tcPr>
            <w:tcW w:w="1800" w:type="dxa"/>
            <w:tcBorders>
              <w:top w:val="nil"/>
            </w:tcBorders>
            <w:vAlign w:val="center"/>
          </w:tcPr>
          <w:p w:rsidR="00D168E6" w:rsidRPr="00585B8C" w:rsidRDefault="00D168E6" w:rsidP="00D168E6">
            <w:pPr>
              <w:widowControl/>
              <w:adjustRightInd w:val="0"/>
              <w:spacing w:line="600" w:lineRule="exact"/>
              <w:ind w:firstLineChars="36" w:firstLine="3168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水果</w:t>
            </w:r>
          </w:p>
        </w:tc>
        <w:tc>
          <w:tcPr>
            <w:tcW w:w="7347" w:type="dxa"/>
            <w:tcBorders>
              <w:top w:val="nil"/>
              <w:left w:val="nil"/>
            </w:tcBorders>
            <w:vAlign w:val="center"/>
          </w:tcPr>
          <w:p w:rsidR="00D168E6" w:rsidRPr="00585B8C" w:rsidRDefault="00D168E6" w:rsidP="003E269F">
            <w:pPr>
              <w:widowControl/>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果树追溯面积不少于</w:t>
            </w:r>
            <w:r w:rsidRPr="00585B8C">
              <w:rPr>
                <w:rFonts w:ascii="仿宋_GB2312" w:eastAsia="仿宋_GB2312" w:hAnsi="仿宋" w:cs="宋体"/>
                <w:color w:val="000000"/>
                <w:kern w:val="0"/>
                <w:sz w:val="24"/>
                <w:szCs w:val="24"/>
              </w:rPr>
              <w:t>500</w:t>
            </w:r>
            <w:r w:rsidRPr="00585B8C">
              <w:rPr>
                <w:rFonts w:ascii="仿宋_GB2312" w:eastAsia="仿宋_GB2312" w:hAnsi="仿宋" w:cs="宋体" w:hint="eastAsia"/>
                <w:color w:val="000000"/>
                <w:kern w:val="0"/>
                <w:sz w:val="24"/>
                <w:szCs w:val="24"/>
              </w:rPr>
              <w:t>亩</w:t>
            </w:r>
          </w:p>
        </w:tc>
      </w:tr>
      <w:tr w:rsidR="00D168E6" w:rsidRPr="00EA5D8E" w:rsidTr="003E269F">
        <w:trPr>
          <w:trHeight w:val="559"/>
          <w:jc w:val="center"/>
        </w:trPr>
        <w:tc>
          <w:tcPr>
            <w:tcW w:w="1800" w:type="dxa"/>
            <w:tcBorders>
              <w:top w:val="nil"/>
            </w:tcBorders>
            <w:vAlign w:val="center"/>
          </w:tcPr>
          <w:p w:rsidR="00D168E6" w:rsidRPr="00585B8C" w:rsidRDefault="00D168E6" w:rsidP="00D168E6">
            <w:pPr>
              <w:widowControl/>
              <w:adjustRightInd w:val="0"/>
              <w:spacing w:line="600" w:lineRule="exact"/>
              <w:ind w:firstLineChars="36" w:firstLine="3168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蔬菜</w:t>
            </w:r>
          </w:p>
        </w:tc>
        <w:tc>
          <w:tcPr>
            <w:tcW w:w="7347" w:type="dxa"/>
            <w:tcBorders>
              <w:top w:val="nil"/>
              <w:left w:val="nil"/>
            </w:tcBorders>
            <w:vAlign w:val="center"/>
          </w:tcPr>
          <w:p w:rsidR="00D168E6" w:rsidRPr="00585B8C" w:rsidRDefault="00D168E6" w:rsidP="003E269F">
            <w:pPr>
              <w:widowControl/>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大田蔬菜追溯面积不少于</w:t>
            </w:r>
            <w:r w:rsidRPr="00585B8C">
              <w:rPr>
                <w:rFonts w:ascii="仿宋_GB2312" w:eastAsia="仿宋_GB2312" w:hAnsi="仿宋" w:cs="宋体"/>
                <w:color w:val="000000"/>
                <w:kern w:val="0"/>
                <w:sz w:val="24"/>
                <w:szCs w:val="24"/>
              </w:rPr>
              <w:t>500</w:t>
            </w:r>
            <w:r w:rsidRPr="00585B8C">
              <w:rPr>
                <w:rFonts w:ascii="仿宋_GB2312" w:eastAsia="仿宋_GB2312" w:hAnsi="仿宋" w:cs="宋体" w:hint="eastAsia"/>
                <w:color w:val="000000"/>
                <w:kern w:val="0"/>
                <w:sz w:val="24"/>
                <w:szCs w:val="24"/>
              </w:rPr>
              <w:t>亩，棚菜追溯面积不少于</w:t>
            </w:r>
            <w:r w:rsidRPr="00585B8C">
              <w:rPr>
                <w:rFonts w:ascii="仿宋_GB2312" w:eastAsia="仿宋_GB2312" w:hAnsi="仿宋" w:cs="宋体"/>
                <w:color w:val="000000"/>
                <w:kern w:val="0"/>
                <w:sz w:val="24"/>
                <w:szCs w:val="24"/>
              </w:rPr>
              <w:t>100</w:t>
            </w:r>
            <w:r w:rsidRPr="00585B8C">
              <w:rPr>
                <w:rFonts w:ascii="仿宋_GB2312" w:eastAsia="仿宋_GB2312" w:hAnsi="仿宋" w:cs="宋体" w:hint="eastAsia"/>
                <w:color w:val="000000"/>
                <w:kern w:val="0"/>
                <w:sz w:val="24"/>
                <w:szCs w:val="24"/>
              </w:rPr>
              <w:t>亩</w:t>
            </w:r>
          </w:p>
        </w:tc>
      </w:tr>
      <w:tr w:rsidR="00D168E6" w:rsidRPr="00EA5D8E" w:rsidTr="003E269F">
        <w:trPr>
          <w:trHeight w:val="600"/>
          <w:jc w:val="center"/>
        </w:trPr>
        <w:tc>
          <w:tcPr>
            <w:tcW w:w="1800" w:type="dxa"/>
            <w:tcBorders>
              <w:top w:val="single" w:sz="4" w:space="0" w:color="auto"/>
            </w:tcBorders>
            <w:vAlign w:val="center"/>
          </w:tcPr>
          <w:p w:rsidR="00D168E6" w:rsidRPr="00585B8C" w:rsidRDefault="00D168E6" w:rsidP="003E269F">
            <w:pPr>
              <w:widowControl/>
              <w:adjustRightInd w:val="0"/>
              <w:spacing w:line="600" w:lineRule="exact"/>
              <w:ind w:firstLineChars="0" w:firstLine="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牛肉</w:t>
            </w:r>
          </w:p>
        </w:tc>
        <w:tc>
          <w:tcPr>
            <w:tcW w:w="7347" w:type="dxa"/>
            <w:tcBorders>
              <w:top w:val="nil"/>
              <w:left w:val="nil"/>
            </w:tcBorders>
            <w:vAlign w:val="center"/>
          </w:tcPr>
          <w:p w:rsidR="00D168E6" w:rsidRPr="00585B8C" w:rsidRDefault="00D168E6" w:rsidP="003E269F">
            <w:pPr>
              <w:widowControl/>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追溯肉牛年出栏量不少于</w:t>
            </w:r>
            <w:r w:rsidRPr="00585B8C">
              <w:rPr>
                <w:rFonts w:ascii="仿宋_GB2312" w:eastAsia="仿宋_GB2312" w:hAnsi="仿宋" w:cs="宋体"/>
                <w:color w:val="000000"/>
                <w:kern w:val="0"/>
                <w:sz w:val="24"/>
                <w:szCs w:val="24"/>
              </w:rPr>
              <w:t>1000</w:t>
            </w:r>
            <w:r w:rsidRPr="00585B8C">
              <w:rPr>
                <w:rFonts w:ascii="仿宋_GB2312" w:eastAsia="仿宋_GB2312" w:hAnsi="仿宋" w:cs="宋体" w:hint="eastAsia"/>
                <w:color w:val="000000"/>
                <w:kern w:val="0"/>
                <w:sz w:val="24"/>
                <w:szCs w:val="24"/>
              </w:rPr>
              <w:t>头或年屠宰加工量不少于</w:t>
            </w:r>
            <w:r w:rsidRPr="00585B8C">
              <w:rPr>
                <w:rFonts w:ascii="仿宋_GB2312" w:eastAsia="仿宋_GB2312" w:hAnsi="仿宋" w:cs="宋体"/>
                <w:color w:val="000000"/>
                <w:kern w:val="0"/>
                <w:sz w:val="24"/>
                <w:szCs w:val="24"/>
              </w:rPr>
              <w:t>3000</w:t>
            </w:r>
            <w:r w:rsidRPr="00585B8C">
              <w:rPr>
                <w:rFonts w:ascii="仿宋_GB2312" w:eastAsia="仿宋_GB2312" w:hAnsi="仿宋" w:cs="宋体" w:hint="eastAsia"/>
                <w:color w:val="000000"/>
                <w:kern w:val="0"/>
                <w:sz w:val="24"/>
                <w:szCs w:val="24"/>
              </w:rPr>
              <w:t>头</w:t>
            </w:r>
          </w:p>
        </w:tc>
      </w:tr>
      <w:tr w:rsidR="00D168E6" w:rsidRPr="00EA5D8E" w:rsidTr="003E269F">
        <w:trPr>
          <w:trHeight w:val="600"/>
          <w:jc w:val="center"/>
        </w:trPr>
        <w:tc>
          <w:tcPr>
            <w:tcW w:w="1800" w:type="dxa"/>
            <w:tcBorders>
              <w:top w:val="nil"/>
            </w:tcBorders>
            <w:vAlign w:val="center"/>
          </w:tcPr>
          <w:p w:rsidR="00D168E6" w:rsidRPr="00585B8C" w:rsidRDefault="00D168E6" w:rsidP="003E269F">
            <w:pPr>
              <w:adjustRightInd w:val="0"/>
              <w:spacing w:line="600" w:lineRule="exact"/>
              <w:ind w:firstLineChars="0" w:firstLine="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猪肉</w:t>
            </w:r>
          </w:p>
        </w:tc>
        <w:tc>
          <w:tcPr>
            <w:tcW w:w="7347" w:type="dxa"/>
            <w:tcBorders>
              <w:top w:val="nil"/>
              <w:left w:val="nil"/>
            </w:tcBorders>
            <w:vAlign w:val="center"/>
          </w:tcPr>
          <w:p w:rsidR="00D168E6" w:rsidRPr="00585B8C" w:rsidRDefault="00D168E6" w:rsidP="003E269F">
            <w:pPr>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追溯生猪年出栏量不少于</w:t>
            </w:r>
            <w:r w:rsidRPr="00585B8C">
              <w:rPr>
                <w:rFonts w:ascii="仿宋_GB2312" w:eastAsia="仿宋_GB2312" w:hAnsi="仿宋" w:cs="宋体"/>
                <w:color w:val="000000"/>
                <w:kern w:val="0"/>
                <w:sz w:val="24"/>
                <w:szCs w:val="24"/>
              </w:rPr>
              <w:t>10000</w:t>
            </w:r>
            <w:r w:rsidRPr="00585B8C">
              <w:rPr>
                <w:rFonts w:ascii="仿宋_GB2312" w:eastAsia="仿宋_GB2312" w:hAnsi="仿宋" w:cs="宋体" w:hint="eastAsia"/>
                <w:color w:val="000000"/>
                <w:kern w:val="0"/>
                <w:sz w:val="24"/>
                <w:szCs w:val="24"/>
              </w:rPr>
              <w:t>头或年屠宰加工量不少于</w:t>
            </w:r>
            <w:r w:rsidRPr="00585B8C">
              <w:rPr>
                <w:rFonts w:ascii="仿宋_GB2312" w:eastAsia="仿宋_GB2312" w:hAnsi="仿宋" w:cs="宋体"/>
                <w:color w:val="000000"/>
                <w:kern w:val="0"/>
                <w:sz w:val="24"/>
                <w:szCs w:val="24"/>
              </w:rPr>
              <w:t>20000</w:t>
            </w:r>
            <w:r w:rsidRPr="00585B8C">
              <w:rPr>
                <w:rFonts w:ascii="仿宋_GB2312" w:eastAsia="仿宋_GB2312" w:hAnsi="仿宋" w:cs="宋体" w:hint="eastAsia"/>
                <w:color w:val="000000"/>
                <w:kern w:val="0"/>
                <w:sz w:val="24"/>
                <w:szCs w:val="24"/>
              </w:rPr>
              <w:t>头</w:t>
            </w:r>
          </w:p>
        </w:tc>
      </w:tr>
      <w:tr w:rsidR="00D168E6" w:rsidRPr="00EA5D8E" w:rsidTr="003E269F">
        <w:trPr>
          <w:trHeight w:val="600"/>
          <w:jc w:val="center"/>
        </w:trPr>
        <w:tc>
          <w:tcPr>
            <w:tcW w:w="1800" w:type="dxa"/>
            <w:tcBorders>
              <w:top w:val="nil"/>
            </w:tcBorders>
            <w:vAlign w:val="center"/>
          </w:tcPr>
          <w:p w:rsidR="00D168E6" w:rsidRPr="00585B8C" w:rsidRDefault="00D168E6" w:rsidP="003E269F">
            <w:pPr>
              <w:adjustRightInd w:val="0"/>
              <w:spacing w:line="600" w:lineRule="exact"/>
              <w:ind w:firstLineChars="0" w:firstLine="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羊肉</w:t>
            </w:r>
          </w:p>
        </w:tc>
        <w:tc>
          <w:tcPr>
            <w:tcW w:w="7347" w:type="dxa"/>
            <w:tcBorders>
              <w:top w:val="nil"/>
              <w:left w:val="nil"/>
            </w:tcBorders>
            <w:vAlign w:val="center"/>
          </w:tcPr>
          <w:p w:rsidR="00D168E6" w:rsidRPr="00585B8C" w:rsidRDefault="00D168E6" w:rsidP="003E269F">
            <w:pPr>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追溯肉羊年出栏量不少于</w:t>
            </w:r>
            <w:r w:rsidRPr="00585B8C">
              <w:rPr>
                <w:rFonts w:ascii="仿宋_GB2312" w:eastAsia="仿宋_GB2312" w:hAnsi="仿宋" w:cs="宋体"/>
                <w:color w:val="000000"/>
                <w:kern w:val="0"/>
                <w:sz w:val="24"/>
                <w:szCs w:val="24"/>
              </w:rPr>
              <w:t>5000</w:t>
            </w:r>
            <w:r w:rsidRPr="00585B8C">
              <w:rPr>
                <w:rFonts w:ascii="仿宋_GB2312" w:eastAsia="仿宋_GB2312" w:hAnsi="仿宋" w:cs="宋体" w:hint="eastAsia"/>
                <w:color w:val="000000"/>
                <w:kern w:val="0"/>
                <w:sz w:val="24"/>
                <w:szCs w:val="24"/>
              </w:rPr>
              <w:t>只或年屠宰加工量不少于</w:t>
            </w:r>
            <w:r w:rsidRPr="00585B8C">
              <w:rPr>
                <w:rFonts w:ascii="仿宋_GB2312" w:eastAsia="仿宋_GB2312" w:hAnsi="仿宋" w:cs="宋体"/>
                <w:color w:val="000000"/>
                <w:kern w:val="0"/>
                <w:sz w:val="24"/>
                <w:szCs w:val="24"/>
              </w:rPr>
              <w:t>10000</w:t>
            </w:r>
            <w:r w:rsidRPr="00585B8C">
              <w:rPr>
                <w:rFonts w:ascii="仿宋_GB2312" w:eastAsia="仿宋_GB2312" w:hAnsi="仿宋" w:cs="宋体" w:hint="eastAsia"/>
                <w:color w:val="000000"/>
                <w:kern w:val="0"/>
                <w:sz w:val="24"/>
                <w:szCs w:val="24"/>
              </w:rPr>
              <w:t>只</w:t>
            </w:r>
          </w:p>
        </w:tc>
      </w:tr>
      <w:tr w:rsidR="00D168E6" w:rsidRPr="00EA5D8E" w:rsidTr="003E269F">
        <w:trPr>
          <w:trHeight w:val="600"/>
          <w:jc w:val="center"/>
        </w:trPr>
        <w:tc>
          <w:tcPr>
            <w:tcW w:w="1800" w:type="dxa"/>
            <w:vAlign w:val="center"/>
          </w:tcPr>
          <w:p w:rsidR="00D168E6" w:rsidRPr="00585B8C" w:rsidRDefault="00D168E6" w:rsidP="003E269F">
            <w:pPr>
              <w:adjustRightInd w:val="0"/>
              <w:spacing w:line="600" w:lineRule="exact"/>
              <w:ind w:firstLineChars="0" w:firstLine="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禽肉</w:t>
            </w:r>
          </w:p>
        </w:tc>
        <w:tc>
          <w:tcPr>
            <w:tcW w:w="7347" w:type="dxa"/>
            <w:tcBorders>
              <w:left w:val="nil"/>
            </w:tcBorders>
            <w:vAlign w:val="center"/>
          </w:tcPr>
          <w:p w:rsidR="00D168E6" w:rsidRPr="00585B8C" w:rsidRDefault="00D168E6" w:rsidP="003E269F">
            <w:pPr>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追溯肉禽年出栏量不少于</w:t>
            </w:r>
            <w:r w:rsidRPr="00585B8C">
              <w:rPr>
                <w:rFonts w:ascii="仿宋_GB2312" w:eastAsia="仿宋_GB2312" w:hAnsi="仿宋" w:cs="宋体"/>
                <w:color w:val="000000"/>
                <w:kern w:val="0"/>
                <w:sz w:val="24"/>
                <w:szCs w:val="24"/>
              </w:rPr>
              <w:t>30</w:t>
            </w:r>
            <w:r w:rsidRPr="00585B8C">
              <w:rPr>
                <w:rFonts w:ascii="仿宋_GB2312" w:eastAsia="仿宋_GB2312" w:hAnsi="仿宋" w:cs="宋体" w:hint="eastAsia"/>
                <w:color w:val="000000"/>
                <w:kern w:val="0"/>
                <w:sz w:val="24"/>
                <w:szCs w:val="24"/>
              </w:rPr>
              <w:t>万只或年屠宰量不少于</w:t>
            </w:r>
            <w:r w:rsidRPr="00585B8C">
              <w:rPr>
                <w:rFonts w:ascii="仿宋_GB2312" w:eastAsia="仿宋_GB2312" w:hAnsi="仿宋" w:cs="宋体"/>
                <w:color w:val="000000"/>
                <w:kern w:val="0"/>
                <w:sz w:val="24"/>
                <w:szCs w:val="24"/>
              </w:rPr>
              <w:t>50</w:t>
            </w:r>
            <w:r w:rsidRPr="00585B8C">
              <w:rPr>
                <w:rFonts w:ascii="仿宋_GB2312" w:eastAsia="仿宋_GB2312" w:hAnsi="仿宋" w:cs="宋体" w:hint="eastAsia"/>
                <w:color w:val="000000"/>
                <w:kern w:val="0"/>
                <w:sz w:val="24"/>
                <w:szCs w:val="24"/>
              </w:rPr>
              <w:t>万只</w:t>
            </w:r>
          </w:p>
        </w:tc>
      </w:tr>
      <w:tr w:rsidR="00D168E6" w:rsidRPr="00EA5D8E" w:rsidTr="003E269F">
        <w:trPr>
          <w:trHeight w:val="600"/>
          <w:jc w:val="center"/>
        </w:trPr>
        <w:tc>
          <w:tcPr>
            <w:tcW w:w="1800" w:type="dxa"/>
            <w:tcBorders>
              <w:top w:val="nil"/>
            </w:tcBorders>
            <w:vAlign w:val="center"/>
          </w:tcPr>
          <w:p w:rsidR="00D168E6" w:rsidRPr="00585B8C" w:rsidRDefault="00D168E6" w:rsidP="003E269F">
            <w:pPr>
              <w:adjustRightInd w:val="0"/>
              <w:spacing w:line="600" w:lineRule="exact"/>
              <w:ind w:firstLineChars="0" w:firstLine="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禽蛋</w:t>
            </w:r>
          </w:p>
        </w:tc>
        <w:tc>
          <w:tcPr>
            <w:tcW w:w="7347" w:type="dxa"/>
            <w:tcBorders>
              <w:top w:val="nil"/>
              <w:left w:val="nil"/>
            </w:tcBorders>
            <w:vAlign w:val="center"/>
          </w:tcPr>
          <w:p w:rsidR="00D168E6" w:rsidRPr="00585B8C" w:rsidRDefault="00D168E6" w:rsidP="003E269F">
            <w:pPr>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追溯蛋禽存栏量不少于</w:t>
            </w:r>
            <w:r w:rsidRPr="00585B8C">
              <w:rPr>
                <w:rFonts w:ascii="仿宋_GB2312" w:eastAsia="仿宋_GB2312" w:hAnsi="仿宋" w:cs="宋体"/>
                <w:color w:val="000000"/>
                <w:kern w:val="0"/>
                <w:sz w:val="24"/>
                <w:szCs w:val="24"/>
              </w:rPr>
              <w:t>10</w:t>
            </w:r>
            <w:r w:rsidRPr="00585B8C">
              <w:rPr>
                <w:rFonts w:ascii="仿宋_GB2312" w:eastAsia="仿宋_GB2312" w:hAnsi="仿宋" w:cs="宋体" w:hint="eastAsia"/>
                <w:color w:val="000000"/>
                <w:kern w:val="0"/>
                <w:sz w:val="24"/>
                <w:szCs w:val="24"/>
              </w:rPr>
              <w:t>万只或年产蛋不少于</w:t>
            </w:r>
            <w:r w:rsidRPr="00585B8C">
              <w:rPr>
                <w:rFonts w:ascii="仿宋_GB2312" w:eastAsia="仿宋_GB2312" w:hAnsi="仿宋" w:cs="宋体"/>
                <w:color w:val="000000"/>
                <w:kern w:val="0"/>
                <w:sz w:val="24"/>
                <w:szCs w:val="24"/>
              </w:rPr>
              <w:t>1000</w:t>
            </w:r>
            <w:r w:rsidRPr="00585B8C">
              <w:rPr>
                <w:rFonts w:ascii="仿宋_GB2312" w:eastAsia="仿宋_GB2312" w:hAnsi="仿宋" w:cs="宋体" w:hint="eastAsia"/>
                <w:color w:val="000000"/>
                <w:kern w:val="0"/>
                <w:sz w:val="24"/>
                <w:szCs w:val="24"/>
              </w:rPr>
              <w:t>吨</w:t>
            </w:r>
          </w:p>
        </w:tc>
      </w:tr>
      <w:tr w:rsidR="00D168E6" w:rsidRPr="00EA5D8E" w:rsidTr="003E269F">
        <w:trPr>
          <w:trHeight w:val="600"/>
          <w:jc w:val="center"/>
        </w:trPr>
        <w:tc>
          <w:tcPr>
            <w:tcW w:w="1800" w:type="dxa"/>
            <w:tcBorders>
              <w:top w:val="nil"/>
            </w:tcBorders>
            <w:vAlign w:val="center"/>
          </w:tcPr>
          <w:p w:rsidR="00D168E6" w:rsidRPr="00585B8C" w:rsidRDefault="00D168E6" w:rsidP="003E269F">
            <w:pPr>
              <w:adjustRightInd w:val="0"/>
              <w:spacing w:line="600" w:lineRule="exact"/>
              <w:ind w:firstLineChars="0" w:firstLine="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牛奶</w:t>
            </w:r>
          </w:p>
        </w:tc>
        <w:tc>
          <w:tcPr>
            <w:tcW w:w="7347" w:type="dxa"/>
            <w:tcBorders>
              <w:top w:val="nil"/>
              <w:left w:val="nil"/>
            </w:tcBorders>
            <w:vAlign w:val="center"/>
          </w:tcPr>
          <w:p w:rsidR="00D168E6" w:rsidRPr="00585B8C" w:rsidRDefault="00D168E6" w:rsidP="003E269F">
            <w:pPr>
              <w:widowControl/>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泌乳母牛追溯规模不少于</w:t>
            </w:r>
            <w:r w:rsidRPr="00585B8C">
              <w:rPr>
                <w:rFonts w:ascii="仿宋_GB2312" w:eastAsia="仿宋_GB2312" w:hAnsi="仿宋" w:cs="宋体"/>
                <w:color w:val="000000"/>
                <w:kern w:val="0"/>
                <w:sz w:val="24"/>
                <w:szCs w:val="24"/>
              </w:rPr>
              <w:t>500</w:t>
            </w:r>
            <w:r w:rsidRPr="00585B8C">
              <w:rPr>
                <w:rFonts w:ascii="仿宋_GB2312" w:eastAsia="仿宋_GB2312" w:hAnsi="仿宋" w:cs="宋体" w:hint="eastAsia"/>
                <w:color w:val="000000"/>
                <w:kern w:val="0"/>
                <w:sz w:val="24"/>
                <w:szCs w:val="24"/>
              </w:rPr>
              <w:t>头或追溯生乳年加工量不低于</w:t>
            </w:r>
            <w:r w:rsidRPr="00585B8C">
              <w:rPr>
                <w:rFonts w:ascii="仿宋_GB2312" w:eastAsia="仿宋_GB2312" w:hAnsi="仿宋" w:cs="宋体"/>
                <w:color w:val="000000"/>
                <w:kern w:val="0"/>
                <w:sz w:val="24"/>
                <w:szCs w:val="24"/>
              </w:rPr>
              <w:t>10000</w:t>
            </w:r>
            <w:r w:rsidRPr="00585B8C">
              <w:rPr>
                <w:rFonts w:ascii="仿宋_GB2312" w:eastAsia="仿宋_GB2312" w:hAnsi="仿宋" w:cs="宋体" w:hint="eastAsia"/>
                <w:color w:val="000000"/>
                <w:kern w:val="0"/>
                <w:sz w:val="24"/>
                <w:szCs w:val="24"/>
              </w:rPr>
              <w:t>吨</w:t>
            </w:r>
          </w:p>
        </w:tc>
      </w:tr>
      <w:tr w:rsidR="00D168E6" w:rsidRPr="00EA5D8E" w:rsidTr="003E269F">
        <w:trPr>
          <w:trHeight w:val="750"/>
          <w:jc w:val="center"/>
        </w:trPr>
        <w:tc>
          <w:tcPr>
            <w:tcW w:w="1800" w:type="dxa"/>
            <w:vAlign w:val="center"/>
          </w:tcPr>
          <w:p w:rsidR="00D168E6" w:rsidRPr="00585B8C" w:rsidRDefault="00D168E6" w:rsidP="003E269F">
            <w:pPr>
              <w:adjustRightInd w:val="0"/>
              <w:spacing w:line="600" w:lineRule="exact"/>
              <w:ind w:firstLineChars="0" w:firstLine="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水产品</w:t>
            </w:r>
          </w:p>
        </w:tc>
        <w:tc>
          <w:tcPr>
            <w:tcW w:w="7347" w:type="dxa"/>
            <w:vAlign w:val="center"/>
          </w:tcPr>
          <w:p w:rsidR="00D168E6" w:rsidRPr="00585B8C" w:rsidRDefault="00D168E6" w:rsidP="003E269F">
            <w:pPr>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池塘养殖追溯面积不少于</w:t>
            </w:r>
            <w:r w:rsidRPr="00585B8C">
              <w:rPr>
                <w:rFonts w:ascii="仿宋_GB2312" w:eastAsia="仿宋_GB2312" w:hAnsi="仿宋" w:cs="宋体"/>
                <w:color w:val="000000"/>
                <w:kern w:val="0"/>
                <w:sz w:val="24"/>
                <w:szCs w:val="24"/>
              </w:rPr>
              <w:t>200</w:t>
            </w:r>
            <w:r w:rsidRPr="00585B8C">
              <w:rPr>
                <w:rFonts w:ascii="仿宋_GB2312" w:eastAsia="仿宋_GB2312" w:hAnsi="仿宋" w:cs="宋体" w:hint="eastAsia"/>
                <w:color w:val="000000"/>
                <w:kern w:val="0"/>
                <w:sz w:val="24"/>
                <w:szCs w:val="24"/>
              </w:rPr>
              <w:t>亩，</w:t>
            </w:r>
            <w:r w:rsidRPr="00585B8C">
              <w:rPr>
                <w:rFonts w:ascii="仿宋_GB2312" w:eastAsia="仿宋_GB2312" w:hAnsi="宋体" w:cs="Times New Roman" w:hint="eastAsia"/>
                <w:color w:val="000000"/>
                <w:kern w:val="0"/>
                <w:sz w:val="24"/>
                <w:szCs w:val="24"/>
              </w:rPr>
              <w:t>工厂化养殖追溯面积</w:t>
            </w:r>
            <w:r w:rsidRPr="00585B8C">
              <w:rPr>
                <w:rFonts w:ascii="仿宋_GB2312" w:eastAsia="仿宋_GB2312" w:hAnsi="宋体" w:cs="Times New Roman"/>
                <w:color w:val="000000"/>
                <w:kern w:val="0"/>
                <w:sz w:val="24"/>
                <w:szCs w:val="24"/>
              </w:rPr>
              <w:t>3000</w:t>
            </w:r>
            <w:r w:rsidRPr="00585B8C">
              <w:rPr>
                <w:rFonts w:ascii="仿宋_GB2312" w:eastAsia="仿宋_GB2312" w:hAnsi="宋体" w:cs="Times New Roman" w:hint="eastAsia"/>
                <w:color w:val="000000"/>
                <w:kern w:val="0"/>
                <w:sz w:val="24"/>
                <w:szCs w:val="24"/>
              </w:rPr>
              <w:t>平方米以上，</w:t>
            </w:r>
            <w:r w:rsidRPr="00585B8C">
              <w:rPr>
                <w:rFonts w:ascii="仿宋_GB2312" w:eastAsia="仿宋_GB2312" w:hAnsi="仿宋" w:cs="宋体" w:hint="eastAsia"/>
                <w:color w:val="000000"/>
                <w:kern w:val="0"/>
                <w:sz w:val="24"/>
                <w:szCs w:val="24"/>
              </w:rPr>
              <w:t>其他养殖方式年产量不少于</w:t>
            </w:r>
            <w:r w:rsidRPr="00585B8C">
              <w:rPr>
                <w:rFonts w:ascii="仿宋_GB2312" w:eastAsia="仿宋_GB2312" w:hAnsi="仿宋" w:cs="宋体"/>
                <w:color w:val="000000"/>
                <w:kern w:val="0"/>
                <w:sz w:val="24"/>
                <w:szCs w:val="24"/>
              </w:rPr>
              <w:t>200</w:t>
            </w:r>
            <w:r w:rsidRPr="00585B8C">
              <w:rPr>
                <w:rFonts w:ascii="仿宋_GB2312" w:eastAsia="仿宋_GB2312" w:hAnsi="仿宋" w:cs="宋体" w:hint="eastAsia"/>
                <w:color w:val="000000"/>
                <w:kern w:val="0"/>
                <w:sz w:val="24"/>
                <w:szCs w:val="24"/>
              </w:rPr>
              <w:t>吨</w:t>
            </w:r>
          </w:p>
        </w:tc>
      </w:tr>
      <w:tr w:rsidR="00D168E6" w:rsidRPr="00EA5D8E" w:rsidTr="003E269F">
        <w:trPr>
          <w:trHeight w:val="543"/>
          <w:jc w:val="center"/>
        </w:trPr>
        <w:tc>
          <w:tcPr>
            <w:tcW w:w="1800" w:type="dxa"/>
            <w:vAlign w:val="center"/>
          </w:tcPr>
          <w:p w:rsidR="00D168E6" w:rsidRPr="00585B8C" w:rsidRDefault="00D168E6" w:rsidP="003E269F">
            <w:pPr>
              <w:adjustRightInd w:val="0"/>
              <w:spacing w:line="600" w:lineRule="exact"/>
              <w:ind w:firstLineChars="0" w:firstLine="0"/>
              <w:jc w:val="center"/>
              <w:textAlignment w:val="baseline"/>
              <w:rPr>
                <w:rFonts w:ascii="黑体" w:eastAsia="黑体" w:hAnsi="仿宋" w:cs="宋体"/>
                <w:color w:val="000000"/>
                <w:kern w:val="0"/>
                <w:sz w:val="24"/>
                <w:szCs w:val="24"/>
              </w:rPr>
            </w:pPr>
            <w:r w:rsidRPr="00585B8C">
              <w:rPr>
                <w:rFonts w:ascii="黑体" w:eastAsia="黑体" w:hAnsi="宋体" w:cs="宋体" w:hint="eastAsia"/>
                <w:color w:val="000000"/>
                <w:kern w:val="0"/>
                <w:sz w:val="24"/>
                <w:szCs w:val="24"/>
              </w:rPr>
              <w:t>其他类</w:t>
            </w:r>
          </w:p>
        </w:tc>
        <w:tc>
          <w:tcPr>
            <w:tcW w:w="7347" w:type="dxa"/>
            <w:tcBorders>
              <w:left w:val="nil"/>
            </w:tcBorders>
            <w:vAlign w:val="center"/>
          </w:tcPr>
          <w:p w:rsidR="00D168E6" w:rsidRPr="00585B8C" w:rsidRDefault="00D168E6" w:rsidP="003E269F">
            <w:pPr>
              <w:widowControl/>
              <w:adjustRightInd w:val="0"/>
              <w:spacing w:line="600" w:lineRule="exact"/>
              <w:ind w:firstLineChars="0" w:firstLine="0"/>
              <w:jc w:val="both"/>
              <w:textAlignment w:val="baseline"/>
              <w:rPr>
                <w:rFonts w:ascii="黑体" w:eastAsia="黑体" w:hAnsi="仿宋" w:cs="宋体"/>
                <w:color w:val="000000"/>
                <w:kern w:val="0"/>
                <w:sz w:val="24"/>
                <w:szCs w:val="24"/>
              </w:rPr>
            </w:pPr>
            <w:r w:rsidRPr="00585B8C">
              <w:rPr>
                <w:rFonts w:ascii="仿宋_GB2312" w:eastAsia="仿宋_GB2312" w:hAnsi="仿宋" w:cs="宋体" w:hint="eastAsia"/>
                <w:color w:val="000000"/>
                <w:kern w:val="0"/>
                <w:sz w:val="24"/>
                <w:szCs w:val="24"/>
              </w:rPr>
              <w:t>产品产量达到同类产品中等以上追溯规模，市场占有率较高</w:t>
            </w:r>
          </w:p>
        </w:tc>
      </w:tr>
    </w:tbl>
    <w:p w:rsidR="00D168E6" w:rsidRPr="00585B8C" w:rsidRDefault="00D168E6" w:rsidP="00D168E6">
      <w:pPr>
        <w:adjustRightInd w:val="0"/>
        <w:spacing w:line="600" w:lineRule="exact"/>
        <w:ind w:firstLine="31680"/>
        <w:jc w:val="both"/>
        <w:textAlignment w:val="baseline"/>
        <w:rPr>
          <w:rFonts w:ascii="仿宋_GB2312" w:eastAsia="仿宋_GB2312" w:hAnsi="宋体" w:cs="Times New Roman"/>
          <w:color w:val="auto"/>
          <w:kern w:val="0"/>
          <w:sz w:val="30"/>
          <w:szCs w:val="30"/>
        </w:rPr>
      </w:pPr>
    </w:p>
    <w:p w:rsidR="00D168E6" w:rsidRPr="00585B8C" w:rsidRDefault="00D168E6" w:rsidP="00B054BC">
      <w:pPr>
        <w:adjustRightInd w:val="0"/>
        <w:spacing w:line="600" w:lineRule="exact"/>
        <w:ind w:firstLine="31680"/>
        <w:jc w:val="both"/>
        <w:textAlignment w:val="baseline"/>
        <w:rPr>
          <w:rFonts w:ascii="黑体" w:eastAsia="黑体" w:hAnsi="黑体" w:cs="Times New Roman"/>
          <w:bCs/>
          <w:color w:val="auto"/>
          <w:kern w:val="0"/>
          <w:sz w:val="30"/>
          <w:szCs w:val="30"/>
        </w:rPr>
      </w:pPr>
      <w:r w:rsidRPr="00585B8C">
        <w:rPr>
          <w:rFonts w:ascii="黑体" w:eastAsia="黑体" w:hAnsi="黑体" w:cs="Times New Roman" w:hint="eastAsia"/>
          <w:bCs/>
          <w:color w:val="auto"/>
          <w:kern w:val="0"/>
          <w:sz w:val="30"/>
          <w:szCs w:val="30"/>
        </w:rPr>
        <w:t>六、申报程序和有关要求</w:t>
      </w:r>
    </w:p>
    <w:p w:rsidR="00D168E6" w:rsidRPr="00585B8C" w:rsidRDefault="00D168E6" w:rsidP="00B054BC">
      <w:pPr>
        <w:adjustRightInd w:val="0"/>
        <w:spacing w:line="600" w:lineRule="exact"/>
        <w:ind w:firstLine="31680"/>
        <w:jc w:val="both"/>
        <w:textAlignment w:val="baseline"/>
        <w:rPr>
          <w:rFonts w:ascii="仿宋_GB2312" w:eastAsia="仿宋_GB2312" w:hAnsi="宋体" w:cs="Times New Roman"/>
          <w:color w:val="auto"/>
          <w:kern w:val="0"/>
          <w:sz w:val="30"/>
          <w:szCs w:val="30"/>
        </w:rPr>
      </w:pPr>
      <w:r w:rsidRPr="00585B8C">
        <w:rPr>
          <w:rFonts w:ascii="仿宋_GB2312" w:eastAsia="仿宋_GB2312" w:hAnsi="宋体" w:cs="Times New Roman" w:hint="eastAsia"/>
          <w:color w:val="auto"/>
          <w:kern w:val="0"/>
          <w:sz w:val="30"/>
          <w:szCs w:val="30"/>
        </w:rPr>
        <w:t>各垦区企业向省级主管部门进行申报。省级主管部门汇总后进行初审和筛选，对符合条件的企业提出资金支持额度建议和资金使用内容，填报</w:t>
      </w:r>
      <w:r w:rsidRPr="00585B8C">
        <w:rPr>
          <w:rFonts w:ascii="仿宋_GB2312" w:eastAsia="仿宋_GB2312" w:hAnsi="Times New Roman" w:cs="Times New Roman"/>
          <w:color w:val="000000"/>
          <w:kern w:val="0"/>
          <w:sz w:val="30"/>
          <w:szCs w:val="30"/>
        </w:rPr>
        <w:t>2018</w:t>
      </w:r>
      <w:r w:rsidRPr="00585B8C">
        <w:rPr>
          <w:rFonts w:ascii="仿宋_GB2312" w:eastAsia="仿宋_GB2312" w:hAnsi="Times New Roman" w:cs="Times New Roman" w:hint="eastAsia"/>
          <w:color w:val="000000"/>
          <w:kern w:val="0"/>
          <w:sz w:val="30"/>
          <w:szCs w:val="30"/>
        </w:rPr>
        <w:t>年农产品质量安全监管项目任务申报书及相关证明材料一式一份寄送中国农垦经济发展中心信息服务处，各部级质检机构申报书寄送</w:t>
      </w:r>
      <w:r w:rsidRPr="00585B8C">
        <w:rPr>
          <w:rFonts w:ascii="Times New Roman" w:eastAsia="仿宋_GB2312" w:hAnsi="Times New Roman" w:cs="Times New Roman" w:hint="eastAsia"/>
          <w:color w:val="000000"/>
          <w:kern w:val="0"/>
          <w:sz w:val="30"/>
          <w:szCs w:val="30"/>
        </w:rPr>
        <w:t>中国农垦经济发展中心信息服务处。</w:t>
      </w:r>
      <w:r w:rsidRPr="00585B8C">
        <w:rPr>
          <w:rFonts w:ascii="仿宋_GB2312" w:eastAsia="仿宋_GB2312" w:hAnsi="Times New Roman" w:cs="Times New Roman" w:hint="eastAsia"/>
          <w:color w:val="000000"/>
          <w:kern w:val="0"/>
          <w:sz w:val="30"/>
          <w:szCs w:val="30"/>
        </w:rPr>
        <w:t>同时通过“农业部部门预算项目管理系统”进行系统申报。</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七、联系方式</w:t>
      </w:r>
    </w:p>
    <w:p w:rsidR="00D168E6" w:rsidRPr="00585B8C" w:rsidRDefault="00D168E6" w:rsidP="00E068E0">
      <w:pPr>
        <w:adjustRightInd w:val="0"/>
        <w:spacing w:line="600" w:lineRule="exact"/>
        <w:ind w:firstLineChars="0" w:firstLine="645"/>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宋体" w:cs="Times New Roman" w:hint="eastAsia"/>
          <w:color w:val="auto"/>
          <w:kern w:val="0"/>
          <w:sz w:val="30"/>
          <w:szCs w:val="30"/>
        </w:rPr>
        <w:t>通讯地址：</w:t>
      </w:r>
      <w:r w:rsidRPr="00585B8C">
        <w:rPr>
          <w:rFonts w:ascii="仿宋_GB2312" w:eastAsia="仿宋_GB2312" w:hAnsi="Times New Roman" w:cs="Times New Roman" w:hint="eastAsia"/>
          <w:color w:val="000000"/>
          <w:kern w:val="0"/>
          <w:sz w:val="30"/>
          <w:szCs w:val="30"/>
        </w:rPr>
        <w:t>北京市朝阳区东三环南路</w:t>
      </w:r>
      <w:r w:rsidRPr="00585B8C">
        <w:rPr>
          <w:rFonts w:ascii="仿宋_GB2312" w:eastAsia="仿宋_GB2312" w:hAnsi="Times New Roman" w:cs="Times New Roman"/>
          <w:color w:val="000000"/>
          <w:kern w:val="0"/>
          <w:sz w:val="30"/>
          <w:szCs w:val="30"/>
        </w:rPr>
        <w:t>96</w:t>
      </w:r>
      <w:r w:rsidRPr="00585B8C">
        <w:rPr>
          <w:rFonts w:ascii="仿宋_GB2312" w:eastAsia="仿宋_GB2312" w:hAnsi="Times New Roman" w:cs="Times New Roman" w:hint="eastAsia"/>
          <w:color w:val="000000"/>
          <w:kern w:val="0"/>
          <w:sz w:val="30"/>
          <w:szCs w:val="30"/>
        </w:rPr>
        <w:t>号农丰大厦</w:t>
      </w:r>
      <w:r w:rsidRPr="00585B8C">
        <w:rPr>
          <w:rFonts w:ascii="仿宋_GB2312" w:eastAsia="仿宋_GB2312" w:hAnsi="Times New Roman" w:cs="Times New Roman"/>
          <w:color w:val="000000"/>
          <w:kern w:val="0"/>
          <w:sz w:val="30"/>
          <w:szCs w:val="30"/>
        </w:rPr>
        <w:t xml:space="preserve">  </w:t>
      </w:r>
      <w:r w:rsidRPr="00585B8C">
        <w:rPr>
          <w:rFonts w:ascii="仿宋_GB2312" w:eastAsia="仿宋_GB2312" w:hAnsi="Times New Roman" w:cs="Times New Roman" w:hint="eastAsia"/>
          <w:color w:val="000000"/>
          <w:kern w:val="0"/>
          <w:sz w:val="30"/>
          <w:szCs w:val="30"/>
        </w:rPr>
        <w:t>中国农垦经济发展中心信息服务处</w:t>
      </w:r>
    </w:p>
    <w:p w:rsidR="00D168E6" w:rsidRPr="00585B8C" w:rsidRDefault="00D168E6" w:rsidP="00E068E0">
      <w:pPr>
        <w:adjustRightInd w:val="0"/>
        <w:spacing w:line="600" w:lineRule="exact"/>
        <w:ind w:firstLineChars="0" w:firstLine="645"/>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宋体" w:cs="Times New Roman" w:hint="eastAsia"/>
          <w:color w:val="auto"/>
          <w:kern w:val="0"/>
          <w:sz w:val="30"/>
          <w:szCs w:val="30"/>
        </w:rPr>
        <w:t>邮政编码：</w:t>
      </w:r>
      <w:r w:rsidRPr="00585B8C">
        <w:rPr>
          <w:rFonts w:ascii="仿宋_GB2312" w:eastAsia="仿宋_GB2312" w:hAnsi="Times New Roman" w:cs="Times New Roman"/>
          <w:color w:val="000000"/>
          <w:kern w:val="0"/>
          <w:sz w:val="30"/>
          <w:szCs w:val="30"/>
        </w:rPr>
        <w:t>100122</w:t>
      </w:r>
      <w:r w:rsidRPr="00585B8C">
        <w:rPr>
          <w:rFonts w:ascii="仿宋_GB2312" w:eastAsia="仿宋_GB2312" w:hAnsi="Times New Roman" w:cs="Times New Roman"/>
          <w:color w:val="auto"/>
          <w:kern w:val="0"/>
          <w:sz w:val="30"/>
          <w:szCs w:val="30"/>
        </w:rPr>
        <w:t xml:space="preserve">         </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宋体" w:cs="Times New Roman" w:hint="eastAsia"/>
          <w:color w:val="auto"/>
          <w:kern w:val="0"/>
          <w:sz w:val="30"/>
          <w:szCs w:val="30"/>
        </w:rPr>
        <w:t>联系电话：</w:t>
      </w:r>
      <w:r w:rsidRPr="00585B8C">
        <w:rPr>
          <w:rFonts w:ascii="仿宋_GB2312" w:eastAsia="仿宋_GB2312" w:hAnsi="Times New Roman" w:cs="Times New Roman"/>
          <w:color w:val="000000"/>
          <w:kern w:val="0"/>
          <w:sz w:val="30"/>
          <w:szCs w:val="30"/>
        </w:rPr>
        <w:t>010-59192668</w:t>
      </w:r>
      <w:r w:rsidRPr="00585B8C">
        <w:rPr>
          <w:rFonts w:ascii="仿宋_GB2312" w:eastAsia="仿宋_GB2312" w:hAnsi="Times New Roman" w:cs="Times New Roman" w:hint="eastAsia"/>
          <w:color w:val="000000"/>
          <w:kern w:val="0"/>
          <w:sz w:val="30"/>
          <w:szCs w:val="30"/>
        </w:rPr>
        <w:t>；</w:t>
      </w:r>
      <w:r w:rsidRPr="00585B8C">
        <w:rPr>
          <w:rFonts w:ascii="仿宋_GB2312" w:eastAsia="仿宋_GB2312" w:hAnsi="Times New Roman" w:cs="Times New Roman"/>
          <w:color w:val="000000"/>
          <w:kern w:val="0"/>
          <w:sz w:val="30"/>
          <w:szCs w:val="30"/>
        </w:rPr>
        <w:t xml:space="preserve"> 010-59199550</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宋体" w:cs="Times New Roman" w:hint="eastAsia"/>
          <w:color w:val="auto"/>
          <w:kern w:val="0"/>
          <w:sz w:val="30"/>
          <w:szCs w:val="30"/>
        </w:rPr>
        <w:t>传</w:t>
      </w:r>
      <w:r w:rsidRPr="00585B8C">
        <w:rPr>
          <w:rFonts w:ascii="仿宋_GB2312" w:eastAsia="仿宋_GB2312" w:hAnsi="Times New Roman" w:cs="Times New Roman"/>
          <w:color w:val="auto"/>
          <w:kern w:val="0"/>
          <w:sz w:val="30"/>
          <w:szCs w:val="30"/>
        </w:rPr>
        <w:t xml:space="preserve">    </w:t>
      </w:r>
      <w:r w:rsidRPr="00585B8C">
        <w:rPr>
          <w:rFonts w:ascii="仿宋_GB2312" w:eastAsia="仿宋_GB2312" w:hAnsi="宋体" w:cs="Times New Roman" w:hint="eastAsia"/>
          <w:color w:val="auto"/>
          <w:kern w:val="0"/>
          <w:sz w:val="30"/>
          <w:szCs w:val="30"/>
        </w:rPr>
        <w:t>真：</w:t>
      </w:r>
      <w:r w:rsidRPr="00585B8C">
        <w:rPr>
          <w:rFonts w:ascii="仿宋_GB2312" w:eastAsia="仿宋_GB2312" w:hAnsi="Times New Roman" w:cs="Times New Roman"/>
          <w:color w:val="000000"/>
          <w:kern w:val="0"/>
          <w:sz w:val="30"/>
          <w:szCs w:val="30"/>
        </w:rPr>
        <w:t>010-59192668</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宋体" w:cs="Times New Roman" w:hint="eastAsia"/>
          <w:color w:val="auto"/>
          <w:kern w:val="0"/>
          <w:sz w:val="30"/>
          <w:szCs w:val="30"/>
        </w:rPr>
        <w:t>联</w:t>
      </w:r>
      <w:r w:rsidRPr="00585B8C">
        <w:rPr>
          <w:rFonts w:ascii="仿宋_GB2312" w:eastAsia="仿宋_GB2312" w:hAnsi="Times New Roman" w:cs="Times New Roman"/>
          <w:color w:val="auto"/>
          <w:kern w:val="0"/>
          <w:sz w:val="30"/>
          <w:szCs w:val="30"/>
        </w:rPr>
        <w:t xml:space="preserve"> </w:t>
      </w:r>
      <w:r w:rsidRPr="00585B8C">
        <w:rPr>
          <w:rFonts w:ascii="仿宋_GB2312" w:eastAsia="仿宋_GB2312" w:hAnsi="宋体" w:cs="Times New Roman" w:hint="eastAsia"/>
          <w:color w:val="auto"/>
          <w:kern w:val="0"/>
          <w:sz w:val="30"/>
          <w:szCs w:val="30"/>
        </w:rPr>
        <w:t>系</w:t>
      </w:r>
      <w:r w:rsidRPr="00585B8C">
        <w:rPr>
          <w:rFonts w:ascii="仿宋_GB2312" w:eastAsia="仿宋_GB2312" w:hAnsi="Times New Roman" w:cs="Times New Roman"/>
          <w:color w:val="auto"/>
          <w:kern w:val="0"/>
          <w:sz w:val="30"/>
          <w:szCs w:val="30"/>
        </w:rPr>
        <w:t xml:space="preserve"> </w:t>
      </w:r>
      <w:r w:rsidRPr="00585B8C">
        <w:rPr>
          <w:rFonts w:ascii="仿宋_GB2312" w:eastAsia="仿宋_GB2312" w:hAnsi="宋体" w:cs="Times New Roman" w:hint="eastAsia"/>
          <w:color w:val="auto"/>
          <w:kern w:val="0"/>
          <w:sz w:val="30"/>
          <w:szCs w:val="30"/>
        </w:rPr>
        <w:t>人：彭程</w:t>
      </w:r>
      <w:r w:rsidRPr="00585B8C">
        <w:rPr>
          <w:rFonts w:ascii="仿宋_GB2312" w:eastAsia="仿宋_GB2312" w:hAnsi="宋体" w:cs="Times New Roman"/>
          <w:color w:val="auto"/>
          <w:kern w:val="0"/>
          <w:sz w:val="30"/>
          <w:szCs w:val="30"/>
        </w:rPr>
        <w:t xml:space="preserve">  </w:t>
      </w:r>
      <w:r w:rsidRPr="00585B8C">
        <w:rPr>
          <w:rFonts w:ascii="仿宋_GB2312" w:eastAsia="仿宋_GB2312" w:hAnsi="宋体" w:cs="Times New Roman" w:hint="eastAsia"/>
          <w:color w:val="auto"/>
          <w:kern w:val="0"/>
          <w:sz w:val="30"/>
          <w:szCs w:val="30"/>
        </w:rPr>
        <w:t>李晓明</w:t>
      </w:r>
      <w:r w:rsidRPr="00585B8C">
        <w:rPr>
          <w:rFonts w:ascii="仿宋_GB2312" w:eastAsia="仿宋_GB2312" w:hAnsi="Times New Roman" w:cs="Times New Roman"/>
          <w:color w:val="auto"/>
          <w:kern w:val="0"/>
          <w:sz w:val="30"/>
          <w:szCs w:val="30"/>
        </w:rPr>
        <w:t xml:space="preserve"> </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宋体" w:cs="Times New Roman" w:hint="eastAsia"/>
          <w:color w:val="auto"/>
          <w:kern w:val="0"/>
          <w:sz w:val="30"/>
          <w:szCs w:val="30"/>
        </w:rPr>
        <w:t>电子邮箱：</w:t>
      </w:r>
      <w:r w:rsidRPr="00585B8C">
        <w:rPr>
          <w:rFonts w:ascii="仿宋_GB2312" w:eastAsia="仿宋_GB2312" w:hAnsi="宋体" w:cs="Times New Roman"/>
          <w:color w:val="auto"/>
          <w:kern w:val="0"/>
          <w:sz w:val="30"/>
          <w:szCs w:val="30"/>
        </w:rPr>
        <w:t>nkjkmch@agri.gov.cn</w:t>
      </w: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0"/>
          <w:szCs w:val="30"/>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黑体" w:eastAsia="黑体" w:hAnsi="黑体"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t>附件</w:t>
      </w:r>
      <w:r w:rsidRPr="00585B8C">
        <w:rPr>
          <w:rFonts w:ascii="黑体" w:eastAsia="黑体" w:hAnsi="黑体" w:cs="Times New Roman"/>
          <w:color w:val="000000"/>
          <w:kern w:val="0"/>
          <w:sz w:val="30"/>
          <w:szCs w:val="30"/>
        </w:rPr>
        <w:t>30-1</w:t>
      </w:r>
    </w:p>
    <w:p w:rsidR="00D168E6" w:rsidRPr="00585B8C" w:rsidRDefault="00D168E6" w:rsidP="00E068E0">
      <w:pPr>
        <w:adjustRightInd w:val="0"/>
        <w:spacing w:line="600" w:lineRule="exact"/>
        <w:ind w:firstLineChars="0" w:firstLine="0"/>
        <w:jc w:val="both"/>
        <w:textAlignment w:val="baseline"/>
        <w:rPr>
          <w:rFonts w:ascii="黑体" w:eastAsia="黑体" w:hAnsi="黑体" w:cs="Times New Roman"/>
          <w:color w:val="000000"/>
          <w:kern w:val="0"/>
          <w:sz w:val="32"/>
          <w:szCs w:val="32"/>
        </w:rPr>
      </w:pPr>
    </w:p>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Times New Roman"/>
          <w:b/>
          <w:color w:val="000000"/>
          <w:kern w:val="0"/>
          <w:sz w:val="44"/>
          <w:szCs w:val="44"/>
        </w:rPr>
      </w:pPr>
      <w:r w:rsidRPr="00585B8C">
        <w:rPr>
          <w:rFonts w:ascii="华文中宋" w:eastAsia="华文中宋" w:hAnsi="华文中宋" w:cs="Times New Roman"/>
          <w:b/>
          <w:color w:val="000000"/>
          <w:kern w:val="0"/>
          <w:sz w:val="44"/>
          <w:szCs w:val="44"/>
        </w:rPr>
        <w:t>2018</w:t>
      </w:r>
      <w:r w:rsidRPr="00585B8C">
        <w:rPr>
          <w:rFonts w:ascii="华文中宋" w:eastAsia="华文中宋" w:hAnsi="华文中宋" w:cs="Times New Roman" w:hint="eastAsia"/>
          <w:b/>
          <w:color w:val="000000"/>
          <w:kern w:val="0"/>
          <w:sz w:val="44"/>
          <w:szCs w:val="44"/>
        </w:rPr>
        <w:t>年农产品质量安全监管专项经费</w:t>
      </w:r>
    </w:p>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Times New Roman"/>
          <w:b/>
          <w:color w:val="000000"/>
          <w:kern w:val="0"/>
          <w:sz w:val="44"/>
          <w:szCs w:val="44"/>
        </w:rPr>
      </w:pPr>
      <w:r w:rsidRPr="00585B8C">
        <w:rPr>
          <w:rFonts w:ascii="华文中宋" w:eastAsia="华文中宋" w:hAnsi="华文中宋" w:cs="Times New Roman" w:hint="eastAsia"/>
          <w:b/>
          <w:color w:val="000000"/>
          <w:kern w:val="0"/>
          <w:sz w:val="44"/>
          <w:szCs w:val="44"/>
        </w:rPr>
        <w:t>（农垦）任务申报书</w:t>
      </w:r>
    </w:p>
    <w:p w:rsidR="00D168E6" w:rsidRPr="00585B8C" w:rsidRDefault="00D168E6" w:rsidP="00B054BC">
      <w:pPr>
        <w:adjustRightInd w:val="0"/>
        <w:spacing w:line="600" w:lineRule="exact"/>
        <w:ind w:firstLineChars="600" w:firstLine="31680"/>
        <w:jc w:val="both"/>
        <w:textAlignment w:val="baseline"/>
        <w:rPr>
          <w:rFonts w:ascii="华文中宋" w:eastAsia="华文中宋" w:hAnsi="华文中宋" w:cs="Times New Roman"/>
          <w:b/>
          <w:color w:val="000000"/>
          <w:kern w:val="0"/>
          <w:sz w:val="36"/>
          <w:szCs w:val="36"/>
        </w:rPr>
      </w:pPr>
    </w:p>
    <w:p w:rsidR="00D168E6" w:rsidRPr="00585B8C" w:rsidRDefault="00D168E6" w:rsidP="00B054BC">
      <w:pPr>
        <w:adjustRightInd w:val="0"/>
        <w:spacing w:line="600" w:lineRule="exact"/>
        <w:ind w:firstLineChars="600"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项目任务：</w:t>
      </w: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项目单位：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人：</w:t>
      </w: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主管部门（单位）：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人：</w:t>
      </w:r>
    </w:p>
    <w:p w:rsidR="00D168E6" w:rsidRPr="00585B8C" w:rsidRDefault="00D168E6" w:rsidP="00B054BC">
      <w:pPr>
        <w:tabs>
          <w:tab w:val="left" w:pos="1260"/>
        </w:tabs>
        <w:adjustRightInd w:val="0"/>
        <w:snapToGri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填制日期：</w:t>
      </w:r>
    </w:p>
    <w:p w:rsidR="00D168E6" w:rsidRPr="00585B8C" w:rsidRDefault="00D168E6" w:rsidP="00E068E0">
      <w:pPr>
        <w:adjustRightInd w:val="0"/>
        <w:snapToGrid w:val="0"/>
        <w:spacing w:line="600" w:lineRule="exact"/>
        <w:ind w:firstLineChars="0" w:firstLine="0"/>
        <w:jc w:val="both"/>
        <w:textAlignment w:val="baseline"/>
        <w:rPr>
          <w:rFonts w:ascii="Times New Roman" w:eastAsia="黑体" w:hAnsi="Times New Roman" w:cs="Times New Roman"/>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Times New Roman" w:cs="Times New Roman" w:hint="eastAsia"/>
          <w:b/>
          <w:bCs/>
          <w:color w:val="000000"/>
          <w:kern w:val="0"/>
          <w:sz w:val="30"/>
          <w:szCs w:val="30"/>
        </w:rPr>
        <w:t>中华人民共和国农业部制</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000000"/>
          <w:kern w:val="0"/>
          <w:sz w:val="32"/>
          <w:szCs w:val="32"/>
        </w:rPr>
      </w:pPr>
      <w:r w:rsidRPr="00585B8C">
        <w:rPr>
          <w:rFonts w:ascii="黑体" w:eastAsia="黑体" w:hAnsi="黑体" w:cs="Times New Roman" w:hint="eastAsia"/>
          <w:color w:val="000000"/>
          <w:kern w:val="0"/>
          <w:sz w:val="32"/>
          <w:szCs w:val="32"/>
        </w:rPr>
        <w:t>一、</w:t>
      </w:r>
      <w:r w:rsidRPr="00585B8C">
        <w:rPr>
          <w:rFonts w:ascii="黑体" w:eastAsia="黑体" w:hAnsi="黑体" w:cs="Times New Roman"/>
          <w:color w:val="000000"/>
          <w:kern w:val="0"/>
          <w:sz w:val="32"/>
          <w:szCs w:val="32"/>
        </w:rPr>
        <w:t>2017</w:t>
      </w:r>
      <w:r w:rsidRPr="00585B8C">
        <w:rPr>
          <w:rFonts w:ascii="黑体" w:eastAsia="黑体" w:hAnsi="黑体" w:cs="Times New Roman" w:hint="eastAsia"/>
          <w:color w:val="000000"/>
          <w:kern w:val="0"/>
          <w:sz w:val="32"/>
          <w:szCs w:val="32"/>
        </w:rPr>
        <w:t>年项目任务进展及下一步进度安排</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Times New Roman" w:hint="eastAsia"/>
          <w:color w:val="000000"/>
          <w:kern w:val="0"/>
          <w:sz w:val="32"/>
          <w:szCs w:val="32"/>
        </w:rPr>
        <w:t>（</w:t>
      </w:r>
      <w:r w:rsidRPr="00585B8C">
        <w:rPr>
          <w:rFonts w:ascii="仿宋_GB2312" w:eastAsia="仿宋_GB2312" w:hAnsi="Times New Roman" w:cs="Times New Roman"/>
          <w:color w:val="000000"/>
          <w:kern w:val="0"/>
          <w:sz w:val="32"/>
          <w:szCs w:val="32"/>
        </w:rPr>
        <w:t>2017</w:t>
      </w:r>
      <w:r w:rsidRPr="00585B8C">
        <w:rPr>
          <w:rFonts w:ascii="仿宋_GB2312" w:eastAsia="仿宋_GB2312" w:hAnsi="Times New Roman" w:cs="Times New Roman" w:hint="eastAsia"/>
          <w:color w:val="000000"/>
          <w:kern w:val="0"/>
          <w:sz w:val="32"/>
          <w:szCs w:val="32"/>
        </w:rPr>
        <w:t>年未安排执行本项目的，不填写此栏目）</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000000"/>
          <w:kern w:val="0"/>
          <w:sz w:val="32"/>
          <w:szCs w:val="32"/>
        </w:rPr>
      </w:pPr>
      <w:r w:rsidRPr="00585B8C">
        <w:rPr>
          <w:rFonts w:ascii="黑体" w:eastAsia="黑体" w:hAnsi="黑体" w:cs="Times New Roman" w:hint="eastAsia"/>
          <w:color w:val="000000"/>
          <w:kern w:val="0"/>
          <w:sz w:val="32"/>
          <w:szCs w:val="32"/>
        </w:rPr>
        <w:t>二、</w:t>
      </w:r>
      <w:r w:rsidRPr="00585B8C">
        <w:rPr>
          <w:rFonts w:ascii="黑体" w:eastAsia="黑体" w:hAnsi="黑体" w:cs="Times New Roman"/>
          <w:color w:val="000000"/>
          <w:kern w:val="0"/>
          <w:sz w:val="32"/>
          <w:szCs w:val="32"/>
        </w:rPr>
        <w:t>2018</w:t>
      </w:r>
      <w:r w:rsidRPr="00585B8C">
        <w:rPr>
          <w:rFonts w:ascii="黑体" w:eastAsia="黑体" w:hAnsi="黑体" w:cs="Times New Roman" w:hint="eastAsia"/>
          <w:color w:val="000000"/>
          <w:kern w:val="0"/>
          <w:sz w:val="32"/>
          <w:szCs w:val="32"/>
        </w:rPr>
        <w:t>年项目任务计划</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Times New Roman" w:hint="eastAsia"/>
          <w:color w:val="000000"/>
          <w:kern w:val="0"/>
          <w:sz w:val="32"/>
          <w:szCs w:val="32"/>
        </w:rPr>
        <w:t>（一）项目任务来由（背景）</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Times New Roman" w:hint="eastAsia"/>
          <w:color w:val="000000"/>
          <w:kern w:val="0"/>
          <w:sz w:val="32"/>
          <w:szCs w:val="32"/>
        </w:rPr>
        <w:t>（二）年度目标与预期效益</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Times New Roman" w:hint="eastAsia"/>
          <w:color w:val="000000"/>
          <w:kern w:val="0"/>
          <w:sz w:val="32"/>
          <w:szCs w:val="32"/>
        </w:rPr>
        <w:t>（三）项目内容及金额</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Times New Roman" w:hint="eastAsia"/>
          <w:color w:val="000000"/>
          <w:kern w:val="0"/>
          <w:sz w:val="32"/>
          <w:szCs w:val="32"/>
        </w:rPr>
        <w:t>（四）时间进度（范围为</w:t>
      </w:r>
      <w:r w:rsidRPr="00585B8C">
        <w:rPr>
          <w:rFonts w:ascii="仿宋_GB2312" w:eastAsia="仿宋_GB2312" w:hAnsi="Times New Roman" w:cs="Times New Roman"/>
          <w:color w:val="000000"/>
          <w:kern w:val="0"/>
          <w:sz w:val="32"/>
          <w:szCs w:val="32"/>
        </w:rPr>
        <w:t>2018</w:t>
      </w:r>
      <w:r w:rsidRPr="00585B8C">
        <w:rPr>
          <w:rFonts w:ascii="仿宋_GB2312" w:eastAsia="仿宋_GB2312" w:hAnsi="Times New Roman" w:cs="Times New Roman" w:hint="eastAsia"/>
          <w:color w:val="000000"/>
          <w:kern w:val="0"/>
          <w:sz w:val="32"/>
          <w:szCs w:val="32"/>
        </w:rPr>
        <w:t>年</w:t>
      </w:r>
      <w:r w:rsidRPr="00585B8C">
        <w:rPr>
          <w:rFonts w:ascii="仿宋_GB2312" w:eastAsia="仿宋_GB2312" w:hAnsi="Times New Roman" w:cs="Times New Roman"/>
          <w:color w:val="000000"/>
          <w:kern w:val="0"/>
          <w:sz w:val="32"/>
          <w:szCs w:val="32"/>
        </w:rPr>
        <w:t>1</w:t>
      </w:r>
      <w:r w:rsidRPr="00585B8C">
        <w:rPr>
          <w:rFonts w:ascii="仿宋_GB2312" w:eastAsia="仿宋_GB2312" w:hAnsi="Times New Roman" w:cs="Times New Roman" w:hint="eastAsia"/>
          <w:color w:val="000000"/>
          <w:kern w:val="0"/>
          <w:sz w:val="32"/>
          <w:szCs w:val="32"/>
        </w:rPr>
        <w:t>月</w:t>
      </w:r>
      <w:r w:rsidRPr="00585B8C">
        <w:rPr>
          <w:rFonts w:ascii="仿宋_GB2312" w:eastAsia="仿宋_GB2312" w:hAnsi="Times New Roman" w:cs="Times New Roman"/>
          <w:color w:val="000000"/>
          <w:kern w:val="0"/>
          <w:sz w:val="32"/>
          <w:szCs w:val="32"/>
        </w:rPr>
        <w:t>-12</w:t>
      </w:r>
      <w:r w:rsidRPr="00585B8C">
        <w:rPr>
          <w:rFonts w:ascii="仿宋_GB2312" w:eastAsia="仿宋_GB2312" w:hAnsi="Times New Roman" w:cs="Times New Roman" w:hint="eastAsia"/>
          <w:color w:val="000000"/>
          <w:kern w:val="0"/>
          <w:sz w:val="32"/>
          <w:szCs w:val="32"/>
        </w:rPr>
        <w:t>月）</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Times New Roman" w:hint="eastAsia"/>
          <w:color w:val="000000"/>
          <w:kern w:val="0"/>
          <w:sz w:val="32"/>
          <w:szCs w:val="32"/>
        </w:rPr>
        <w:t>（五）涉及的相关单位（包括与实施项目有关的基层单位、科研院校以及项目单位所属独立法人等）及事项</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p>
    <w:p w:rsidR="00D168E6" w:rsidRPr="00585B8C" w:rsidRDefault="00D168E6" w:rsidP="00B054BC">
      <w:pPr>
        <w:adjustRightInd w:val="0"/>
        <w:spacing w:line="600" w:lineRule="exact"/>
        <w:ind w:firstLine="31680"/>
        <w:jc w:val="center"/>
        <w:textAlignment w:val="baseline"/>
        <w:rPr>
          <w:rFonts w:ascii="宋体" w:eastAsia="仿宋_GB2312" w:hAnsi="宋体" w:cs="Times New Roman"/>
          <w:b/>
          <w:color w:val="000000"/>
          <w:kern w:val="0"/>
          <w:sz w:val="30"/>
          <w:szCs w:val="30"/>
        </w:rPr>
      </w:pPr>
      <w:r w:rsidRPr="00585B8C">
        <w:rPr>
          <w:rFonts w:ascii="宋体" w:eastAsia="仿宋_GB2312" w:hAnsi="宋体" w:cs="Times New Roman" w:hint="eastAsia"/>
          <w:b/>
          <w:color w:val="000000"/>
          <w:kern w:val="0"/>
          <w:sz w:val="30"/>
          <w:szCs w:val="30"/>
        </w:rPr>
        <w:t>省级主管部门经费申报表</w:t>
      </w:r>
    </w:p>
    <w:p w:rsidR="00D168E6" w:rsidRPr="00585B8C" w:rsidRDefault="00D168E6" w:rsidP="00B054BC">
      <w:pPr>
        <w:adjustRightInd w:val="0"/>
        <w:spacing w:line="600" w:lineRule="exact"/>
        <w:ind w:firstLine="31680"/>
        <w:jc w:val="center"/>
        <w:textAlignment w:val="baseline"/>
        <w:rPr>
          <w:rFonts w:ascii="华文中宋" w:eastAsia="华文中宋" w:hAnsi="华文中宋" w:cs="仿宋"/>
          <w:b/>
          <w:color w:val="000000"/>
          <w:kern w:val="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5"/>
        <w:gridCol w:w="3290"/>
        <w:gridCol w:w="1749"/>
        <w:gridCol w:w="2606"/>
      </w:tblGrid>
      <w:tr w:rsidR="00D168E6" w:rsidRPr="00EA5D8E" w:rsidTr="003E269F">
        <w:trPr>
          <w:trHeight w:val="816"/>
          <w:jc w:val="center"/>
        </w:trPr>
        <w:tc>
          <w:tcPr>
            <w:tcW w:w="775" w:type="dxa"/>
            <w:vAlign w:val="center"/>
          </w:tcPr>
          <w:p w:rsidR="00D168E6" w:rsidRPr="00585B8C" w:rsidRDefault="00D168E6" w:rsidP="003E269F">
            <w:pPr>
              <w:adjustRightInd w:val="0"/>
              <w:spacing w:line="600" w:lineRule="exact"/>
              <w:ind w:firstLineChars="0" w:firstLine="0"/>
              <w:jc w:val="center"/>
              <w:textAlignment w:val="baseline"/>
              <w:rPr>
                <w:rFonts w:ascii="宋体" w:cs="仿宋"/>
                <w:color w:val="auto"/>
                <w:kern w:val="0"/>
                <w:sz w:val="24"/>
                <w:szCs w:val="24"/>
              </w:rPr>
            </w:pPr>
            <w:r w:rsidRPr="00585B8C">
              <w:rPr>
                <w:rFonts w:ascii="宋体" w:hAnsi="宋体" w:cs="仿宋" w:hint="eastAsia"/>
                <w:color w:val="auto"/>
                <w:kern w:val="0"/>
                <w:sz w:val="24"/>
                <w:szCs w:val="24"/>
              </w:rPr>
              <w:t>序号</w:t>
            </w:r>
          </w:p>
        </w:tc>
        <w:tc>
          <w:tcPr>
            <w:tcW w:w="3290" w:type="dxa"/>
            <w:vAlign w:val="center"/>
          </w:tcPr>
          <w:p w:rsidR="00D168E6" w:rsidRPr="00585B8C" w:rsidRDefault="00D168E6" w:rsidP="003E269F">
            <w:pPr>
              <w:adjustRightInd w:val="0"/>
              <w:spacing w:line="600" w:lineRule="exact"/>
              <w:ind w:firstLineChars="0" w:firstLine="0"/>
              <w:jc w:val="center"/>
              <w:textAlignment w:val="baseline"/>
              <w:rPr>
                <w:rFonts w:ascii="宋体" w:cs="仿宋"/>
                <w:color w:val="auto"/>
                <w:kern w:val="0"/>
                <w:sz w:val="24"/>
                <w:szCs w:val="24"/>
              </w:rPr>
            </w:pPr>
            <w:r w:rsidRPr="00585B8C">
              <w:rPr>
                <w:rFonts w:ascii="宋体" w:hAnsi="宋体" w:cs="仿宋" w:hint="eastAsia"/>
                <w:color w:val="auto"/>
                <w:kern w:val="0"/>
                <w:sz w:val="24"/>
                <w:szCs w:val="24"/>
              </w:rPr>
              <w:t>重点工作内容</w:t>
            </w:r>
          </w:p>
        </w:tc>
        <w:tc>
          <w:tcPr>
            <w:tcW w:w="1749" w:type="dxa"/>
            <w:vAlign w:val="center"/>
          </w:tcPr>
          <w:p w:rsidR="00D168E6" w:rsidRPr="00585B8C" w:rsidRDefault="00D168E6" w:rsidP="003E269F">
            <w:pPr>
              <w:adjustRightInd w:val="0"/>
              <w:spacing w:line="600" w:lineRule="exact"/>
              <w:ind w:firstLineChars="0" w:firstLine="0"/>
              <w:jc w:val="center"/>
              <w:textAlignment w:val="baseline"/>
              <w:rPr>
                <w:rFonts w:ascii="宋体" w:cs="仿宋"/>
                <w:color w:val="auto"/>
                <w:kern w:val="0"/>
                <w:sz w:val="24"/>
                <w:szCs w:val="24"/>
              </w:rPr>
            </w:pPr>
            <w:r w:rsidRPr="00585B8C">
              <w:rPr>
                <w:rFonts w:ascii="宋体" w:hAnsi="宋体" w:cs="仿宋" w:hint="eastAsia"/>
                <w:color w:val="auto"/>
                <w:kern w:val="0"/>
                <w:sz w:val="24"/>
                <w:szCs w:val="24"/>
              </w:rPr>
              <w:t>申请经费</w:t>
            </w:r>
          </w:p>
          <w:p w:rsidR="00D168E6" w:rsidRPr="00585B8C" w:rsidRDefault="00D168E6" w:rsidP="003E269F">
            <w:pPr>
              <w:adjustRightInd w:val="0"/>
              <w:spacing w:line="600" w:lineRule="exact"/>
              <w:ind w:firstLineChars="0" w:firstLine="0"/>
              <w:jc w:val="center"/>
              <w:textAlignment w:val="baseline"/>
              <w:rPr>
                <w:rFonts w:ascii="宋体" w:cs="仿宋"/>
                <w:color w:val="auto"/>
                <w:kern w:val="0"/>
                <w:sz w:val="24"/>
                <w:szCs w:val="24"/>
              </w:rPr>
            </w:pPr>
            <w:r w:rsidRPr="00585B8C">
              <w:rPr>
                <w:rFonts w:ascii="宋体" w:hAnsi="宋体" w:cs="仿宋"/>
                <w:color w:val="auto"/>
                <w:kern w:val="0"/>
                <w:sz w:val="24"/>
                <w:szCs w:val="24"/>
              </w:rPr>
              <w:t xml:space="preserve">  </w:t>
            </w:r>
            <w:r w:rsidRPr="00585B8C">
              <w:rPr>
                <w:rFonts w:ascii="宋体" w:hAnsi="宋体" w:cs="仿宋" w:hint="eastAsia"/>
                <w:color w:val="auto"/>
                <w:kern w:val="0"/>
                <w:sz w:val="24"/>
                <w:szCs w:val="24"/>
              </w:rPr>
              <w:t>额度（万元）</w:t>
            </w:r>
          </w:p>
        </w:tc>
        <w:tc>
          <w:tcPr>
            <w:tcW w:w="2606" w:type="dxa"/>
            <w:vAlign w:val="center"/>
          </w:tcPr>
          <w:p w:rsidR="00D168E6" w:rsidRPr="00585B8C" w:rsidRDefault="00D168E6" w:rsidP="003E269F">
            <w:pPr>
              <w:adjustRightInd w:val="0"/>
              <w:spacing w:line="600" w:lineRule="exact"/>
              <w:ind w:firstLineChars="0" w:firstLine="0"/>
              <w:jc w:val="center"/>
              <w:textAlignment w:val="baseline"/>
              <w:rPr>
                <w:rFonts w:ascii="宋体" w:cs="仿宋"/>
                <w:color w:val="auto"/>
                <w:kern w:val="0"/>
                <w:sz w:val="24"/>
                <w:szCs w:val="24"/>
              </w:rPr>
            </w:pPr>
            <w:r w:rsidRPr="00585B8C">
              <w:rPr>
                <w:rFonts w:ascii="宋体" w:hAnsi="宋体" w:cs="仿宋" w:hint="eastAsia"/>
                <w:color w:val="auto"/>
                <w:kern w:val="0"/>
                <w:sz w:val="24"/>
                <w:szCs w:val="24"/>
              </w:rPr>
              <w:t>测算依据</w:t>
            </w:r>
          </w:p>
        </w:tc>
      </w:tr>
      <w:tr w:rsidR="00D168E6" w:rsidRPr="00EA5D8E" w:rsidTr="003E269F">
        <w:trPr>
          <w:trHeight w:val="589"/>
          <w:jc w:val="center"/>
        </w:trPr>
        <w:tc>
          <w:tcPr>
            <w:tcW w:w="775" w:type="dxa"/>
            <w:vAlign w:val="center"/>
          </w:tcPr>
          <w:p w:rsidR="00D168E6" w:rsidRPr="00585B8C" w:rsidRDefault="00D168E6" w:rsidP="003E269F">
            <w:pPr>
              <w:adjustRightInd w:val="0"/>
              <w:spacing w:line="600" w:lineRule="exact"/>
              <w:ind w:firstLineChars="0" w:firstLine="0"/>
              <w:jc w:val="center"/>
              <w:textAlignment w:val="baseline"/>
              <w:rPr>
                <w:rFonts w:ascii="宋体" w:cs="仿宋"/>
                <w:b/>
                <w:color w:val="auto"/>
                <w:kern w:val="0"/>
                <w:sz w:val="24"/>
                <w:szCs w:val="24"/>
              </w:rPr>
            </w:pPr>
          </w:p>
        </w:tc>
        <w:tc>
          <w:tcPr>
            <w:tcW w:w="3290" w:type="dxa"/>
          </w:tcPr>
          <w:p w:rsidR="00D168E6" w:rsidRPr="00585B8C" w:rsidRDefault="00D168E6" w:rsidP="003E269F">
            <w:pPr>
              <w:adjustRightInd w:val="0"/>
              <w:spacing w:line="600" w:lineRule="exact"/>
              <w:ind w:firstLineChars="0" w:firstLine="0"/>
              <w:jc w:val="center"/>
              <w:textAlignment w:val="baseline"/>
              <w:rPr>
                <w:rFonts w:ascii="宋体" w:cs="仿宋"/>
                <w:b/>
                <w:color w:val="auto"/>
                <w:kern w:val="0"/>
                <w:sz w:val="24"/>
                <w:szCs w:val="24"/>
              </w:rPr>
            </w:pPr>
          </w:p>
        </w:tc>
        <w:tc>
          <w:tcPr>
            <w:tcW w:w="1749" w:type="dxa"/>
            <w:vAlign w:val="center"/>
          </w:tcPr>
          <w:p w:rsidR="00D168E6" w:rsidRPr="00585B8C" w:rsidRDefault="00D168E6" w:rsidP="003E269F">
            <w:pPr>
              <w:adjustRightInd w:val="0"/>
              <w:spacing w:line="600" w:lineRule="exact"/>
              <w:ind w:firstLineChars="0" w:firstLine="0"/>
              <w:jc w:val="center"/>
              <w:textAlignment w:val="baseline"/>
              <w:rPr>
                <w:rFonts w:ascii="宋体" w:cs="仿宋"/>
                <w:b/>
                <w:color w:val="auto"/>
                <w:kern w:val="0"/>
                <w:sz w:val="24"/>
                <w:szCs w:val="24"/>
              </w:rPr>
            </w:pPr>
          </w:p>
        </w:tc>
        <w:tc>
          <w:tcPr>
            <w:tcW w:w="2606" w:type="dxa"/>
            <w:vAlign w:val="center"/>
          </w:tcPr>
          <w:p w:rsidR="00D168E6" w:rsidRPr="00585B8C" w:rsidRDefault="00D168E6" w:rsidP="003E269F">
            <w:pPr>
              <w:adjustRightInd w:val="0"/>
              <w:spacing w:line="600" w:lineRule="exact"/>
              <w:ind w:firstLineChars="0" w:firstLine="0"/>
              <w:jc w:val="center"/>
              <w:textAlignment w:val="baseline"/>
              <w:rPr>
                <w:rFonts w:ascii="宋体" w:cs="仿宋"/>
                <w:b/>
                <w:color w:val="auto"/>
                <w:kern w:val="0"/>
                <w:sz w:val="24"/>
                <w:szCs w:val="24"/>
              </w:rPr>
            </w:pPr>
          </w:p>
        </w:tc>
      </w:tr>
      <w:tr w:rsidR="00D168E6" w:rsidRPr="00EA5D8E" w:rsidTr="003E269F">
        <w:trPr>
          <w:trHeight w:val="589"/>
          <w:jc w:val="center"/>
        </w:trPr>
        <w:tc>
          <w:tcPr>
            <w:tcW w:w="775"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b/>
                <w:color w:val="auto"/>
                <w:kern w:val="0"/>
                <w:sz w:val="24"/>
                <w:szCs w:val="24"/>
              </w:rPr>
            </w:pPr>
          </w:p>
        </w:tc>
        <w:tc>
          <w:tcPr>
            <w:tcW w:w="3290" w:type="dxa"/>
          </w:tcPr>
          <w:p w:rsidR="00D168E6" w:rsidRPr="00585B8C" w:rsidRDefault="00D168E6" w:rsidP="003E269F">
            <w:pPr>
              <w:adjustRightInd w:val="0"/>
              <w:spacing w:line="600" w:lineRule="exact"/>
              <w:ind w:firstLineChars="0" w:firstLine="0"/>
              <w:jc w:val="center"/>
              <w:textAlignment w:val="baseline"/>
              <w:rPr>
                <w:rFonts w:ascii="宋体" w:cs="Times New Roman"/>
                <w:b/>
                <w:color w:val="auto"/>
                <w:kern w:val="0"/>
                <w:sz w:val="24"/>
                <w:szCs w:val="24"/>
              </w:rPr>
            </w:pPr>
          </w:p>
        </w:tc>
        <w:tc>
          <w:tcPr>
            <w:tcW w:w="1749"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auto"/>
                <w:kern w:val="0"/>
                <w:sz w:val="24"/>
                <w:szCs w:val="24"/>
              </w:rPr>
            </w:pPr>
          </w:p>
        </w:tc>
        <w:tc>
          <w:tcPr>
            <w:tcW w:w="2606"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auto"/>
                <w:kern w:val="0"/>
                <w:sz w:val="24"/>
                <w:szCs w:val="24"/>
              </w:rPr>
            </w:pPr>
          </w:p>
        </w:tc>
      </w:tr>
      <w:tr w:rsidR="00D168E6" w:rsidRPr="00EA5D8E" w:rsidTr="003E269F">
        <w:trPr>
          <w:trHeight w:val="589"/>
          <w:jc w:val="center"/>
        </w:trPr>
        <w:tc>
          <w:tcPr>
            <w:tcW w:w="775"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b/>
                <w:color w:val="auto"/>
                <w:kern w:val="0"/>
                <w:sz w:val="24"/>
                <w:szCs w:val="24"/>
              </w:rPr>
            </w:pPr>
          </w:p>
        </w:tc>
        <w:tc>
          <w:tcPr>
            <w:tcW w:w="3290" w:type="dxa"/>
          </w:tcPr>
          <w:p w:rsidR="00D168E6" w:rsidRPr="00585B8C" w:rsidRDefault="00D168E6" w:rsidP="003E269F">
            <w:pPr>
              <w:adjustRightInd w:val="0"/>
              <w:spacing w:line="600" w:lineRule="exact"/>
              <w:ind w:firstLineChars="0" w:firstLine="0"/>
              <w:jc w:val="center"/>
              <w:textAlignment w:val="baseline"/>
              <w:rPr>
                <w:rFonts w:ascii="宋体" w:cs="Times New Roman"/>
                <w:b/>
                <w:color w:val="auto"/>
                <w:kern w:val="0"/>
                <w:sz w:val="24"/>
                <w:szCs w:val="24"/>
              </w:rPr>
            </w:pPr>
          </w:p>
        </w:tc>
        <w:tc>
          <w:tcPr>
            <w:tcW w:w="1749"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auto"/>
                <w:kern w:val="0"/>
                <w:sz w:val="24"/>
                <w:szCs w:val="24"/>
              </w:rPr>
            </w:pPr>
          </w:p>
        </w:tc>
        <w:tc>
          <w:tcPr>
            <w:tcW w:w="2606"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auto"/>
                <w:kern w:val="0"/>
                <w:sz w:val="24"/>
                <w:szCs w:val="24"/>
              </w:rPr>
            </w:pPr>
          </w:p>
        </w:tc>
      </w:tr>
      <w:tr w:rsidR="00D168E6" w:rsidRPr="00EA5D8E" w:rsidTr="003E269F">
        <w:trPr>
          <w:trHeight w:val="589"/>
          <w:jc w:val="center"/>
        </w:trPr>
        <w:tc>
          <w:tcPr>
            <w:tcW w:w="775"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b/>
                <w:color w:val="auto"/>
                <w:kern w:val="0"/>
                <w:sz w:val="24"/>
                <w:szCs w:val="24"/>
              </w:rPr>
            </w:pPr>
          </w:p>
        </w:tc>
        <w:tc>
          <w:tcPr>
            <w:tcW w:w="3290" w:type="dxa"/>
          </w:tcPr>
          <w:p w:rsidR="00D168E6" w:rsidRPr="00585B8C" w:rsidRDefault="00D168E6" w:rsidP="003E269F">
            <w:pPr>
              <w:adjustRightInd w:val="0"/>
              <w:spacing w:line="600" w:lineRule="exact"/>
              <w:ind w:firstLineChars="0" w:firstLine="0"/>
              <w:jc w:val="center"/>
              <w:textAlignment w:val="baseline"/>
              <w:rPr>
                <w:rFonts w:ascii="宋体" w:cs="Times New Roman"/>
                <w:b/>
                <w:color w:val="auto"/>
                <w:kern w:val="0"/>
                <w:sz w:val="24"/>
                <w:szCs w:val="24"/>
              </w:rPr>
            </w:pPr>
          </w:p>
        </w:tc>
        <w:tc>
          <w:tcPr>
            <w:tcW w:w="1749"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auto"/>
                <w:kern w:val="0"/>
                <w:sz w:val="24"/>
                <w:szCs w:val="24"/>
              </w:rPr>
            </w:pPr>
          </w:p>
        </w:tc>
        <w:tc>
          <w:tcPr>
            <w:tcW w:w="2606"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auto"/>
                <w:kern w:val="0"/>
                <w:sz w:val="24"/>
                <w:szCs w:val="24"/>
              </w:rPr>
            </w:pPr>
          </w:p>
        </w:tc>
      </w:tr>
      <w:tr w:rsidR="00D168E6" w:rsidRPr="00EA5D8E" w:rsidTr="003E269F">
        <w:trPr>
          <w:trHeight w:val="589"/>
          <w:jc w:val="center"/>
        </w:trPr>
        <w:tc>
          <w:tcPr>
            <w:tcW w:w="775"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b/>
                <w:color w:val="auto"/>
                <w:kern w:val="0"/>
                <w:sz w:val="24"/>
                <w:szCs w:val="24"/>
              </w:rPr>
            </w:pPr>
          </w:p>
        </w:tc>
        <w:tc>
          <w:tcPr>
            <w:tcW w:w="3290" w:type="dxa"/>
          </w:tcPr>
          <w:p w:rsidR="00D168E6" w:rsidRPr="00585B8C" w:rsidRDefault="00D168E6" w:rsidP="003E269F">
            <w:pPr>
              <w:adjustRightInd w:val="0"/>
              <w:spacing w:line="600" w:lineRule="exact"/>
              <w:ind w:firstLineChars="0" w:firstLine="0"/>
              <w:jc w:val="center"/>
              <w:textAlignment w:val="baseline"/>
              <w:rPr>
                <w:rFonts w:ascii="宋体" w:cs="Times New Roman"/>
                <w:b/>
                <w:color w:val="auto"/>
                <w:kern w:val="0"/>
                <w:sz w:val="24"/>
                <w:szCs w:val="24"/>
              </w:rPr>
            </w:pPr>
          </w:p>
        </w:tc>
        <w:tc>
          <w:tcPr>
            <w:tcW w:w="1749"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auto"/>
                <w:kern w:val="0"/>
                <w:sz w:val="24"/>
                <w:szCs w:val="24"/>
              </w:rPr>
            </w:pPr>
          </w:p>
        </w:tc>
        <w:tc>
          <w:tcPr>
            <w:tcW w:w="2606"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auto"/>
                <w:kern w:val="0"/>
                <w:sz w:val="24"/>
                <w:szCs w:val="24"/>
              </w:rPr>
            </w:pPr>
          </w:p>
        </w:tc>
      </w:tr>
    </w:tbl>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仿宋"/>
          <w:b/>
          <w:bCs/>
          <w:color w:val="auto"/>
          <w:kern w:val="0"/>
          <w:szCs w:val="28"/>
        </w:rPr>
      </w:pPr>
    </w:p>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仿宋"/>
          <w:b/>
          <w:bCs/>
          <w:color w:val="auto"/>
          <w:kern w:val="0"/>
          <w:szCs w:val="28"/>
        </w:rPr>
      </w:pPr>
      <w:r w:rsidRPr="00585B8C">
        <w:rPr>
          <w:rFonts w:ascii="华文中宋" w:eastAsia="华文中宋" w:hAnsi="华文中宋" w:cs="仿宋"/>
          <w:b/>
          <w:bCs/>
          <w:color w:val="auto"/>
          <w:kern w:val="0"/>
          <w:szCs w:val="28"/>
        </w:rPr>
        <w:br w:type="page"/>
      </w:r>
    </w:p>
    <w:p w:rsidR="00D168E6" w:rsidRPr="00585B8C" w:rsidRDefault="00D168E6" w:rsidP="00B054BC">
      <w:pPr>
        <w:adjustRightInd w:val="0"/>
        <w:spacing w:line="600" w:lineRule="exact"/>
        <w:ind w:firstLine="31680"/>
        <w:jc w:val="center"/>
        <w:textAlignment w:val="baseline"/>
        <w:rPr>
          <w:rFonts w:ascii="宋体" w:eastAsia="仿宋_GB2312" w:hAnsi="宋体" w:cs="Times New Roman"/>
          <w:b/>
          <w:color w:val="000000"/>
          <w:kern w:val="0"/>
          <w:sz w:val="30"/>
          <w:szCs w:val="30"/>
        </w:rPr>
      </w:pPr>
      <w:r w:rsidRPr="00585B8C">
        <w:rPr>
          <w:rFonts w:ascii="宋体" w:eastAsia="仿宋_GB2312" w:hAnsi="宋体" w:cs="Times New Roman" w:hint="eastAsia"/>
          <w:b/>
          <w:color w:val="000000"/>
          <w:kern w:val="0"/>
          <w:sz w:val="30"/>
          <w:szCs w:val="30"/>
        </w:rPr>
        <w:t>追溯企业经费申报表</w:t>
      </w:r>
    </w:p>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仿宋"/>
          <w:b/>
          <w:bCs/>
          <w:color w:val="auto"/>
          <w:kern w:val="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6"/>
        <w:gridCol w:w="2400"/>
        <w:gridCol w:w="1080"/>
        <w:gridCol w:w="1080"/>
        <w:gridCol w:w="1080"/>
        <w:gridCol w:w="878"/>
        <w:gridCol w:w="1842"/>
      </w:tblGrid>
      <w:tr w:rsidR="00D168E6" w:rsidRPr="00EA5D8E" w:rsidTr="003E269F">
        <w:trPr>
          <w:trHeight w:val="528"/>
          <w:jc w:val="center"/>
        </w:trPr>
        <w:tc>
          <w:tcPr>
            <w:tcW w:w="636" w:type="dxa"/>
            <w:vMerge w:val="restart"/>
            <w:vAlign w:val="center"/>
          </w:tcPr>
          <w:p w:rsidR="00D168E6" w:rsidRPr="00585B8C" w:rsidRDefault="00D168E6" w:rsidP="003E269F">
            <w:pPr>
              <w:adjustRightInd w:val="0"/>
              <w:spacing w:after="160" w:line="600" w:lineRule="exact"/>
              <w:ind w:firstLineChars="0" w:firstLine="0"/>
              <w:jc w:val="center"/>
              <w:textAlignment w:val="baseline"/>
              <w:rPr>
                <w:rFonts w:ascii="宋体" w:cs="仿宋"/>
                <w:color w:val="auto"/>
                <w:kern w:val="0"/>
                <w:sz w:val="24"/>
                <w:szCs w:val="24"/>
              </w:rPr>
            </w:pPr>
            <w:r w:rsidRPr="00585B8C">
              <w:rPr>
                <w:rFonts w:ascii="宋体" w:hAnsi="宋体" w:cs="仿宋" w:hint="eastAsia"/>
                <w:color w:val="auto"/>
                <w:kern w:val="0"/>
                <w:sz w:val="24"/>
                <w:szCs w:val="24"/>
              </w:rPr>
              <w:t>序号</w:t>
            </w:r>
          </w:p>
        </w:tc>
        <w:tc>
          <w:tcPr>
            <w:tcW w:w="2400" w:type="dxa"/>
            <w:vMerge w:val="restart"/>
            <w:vAlign w:val="center"/>
          </w:tcPr>
          <w:p w:rsidR="00D168E6" w:rsidRPr="00585B8C" w:rsidRDefault="00D168E6" w:rsidP="003E269F">
            <w:pPr>
              <w:adjustRightInd w:val="0"/>
              <w:spacing w:after="160" w:line="600" w:lineRule="exact"/>
              <w:ind w:firstLineChars="0" w:firstLine="0"/>
              <w:jc w:val="center"/>
              <w:textAlignment w:val="baseline"/>
              <w:rPr>
                <w:rFonts w:ascii="宋体" w:cs="仿宋"/>
                <w:color w:val="auto"/>
                <w:kern w:val="0"/>
                <w:sz w:val="24"/>
                <w:szCs w:val="24"/>
              </w:rPr>
            </w:pPr>
            <w:r w:rsidRPr="00585B8C">
              <w:rPr>
                <w:rFonts w:ascii="宋体" w:hAnsi="宋体" w:cs="仿宋" w:hint="eastAsia"/>
                <w:color w:val="auto"/>
                <w:kern w:val="0"/>
                <w:sz w:val="24"/>
                <w:szCs w:val="24"/>
              </w:rPr>
              <w:t>企业名称</w:t>
            </w:r>
          </w:p>
        </w:tc>
        <w:tc>
          <w:tcPr>
            <w:tcW w:w="1080" w:type="dxa"/>
            <w:vMerge w:val="restart"/>
            <w:vAlign w:val="center"/>
          </w:tcPr>
          <w:p w:rsidR="00D168E6" w:rsidRPr="00585B8C" w:rsidRDefault="00D168E6" w:rsidP="003E269F">
            <w:pPr>
              <w:adjustRightInd w:val="0"/>
              <w:spacing w:after="160" w:line="600" w:lineRule="exact"/>
              <w:ind w:firstLineChars="0" w:firstLine="0"/>
              <w:jc w:val="center"/>
              <w:textAlignment w:val="baseline"/>
              <w:rPr>
                <w:rFonts w:ascii="宋体" w:cs="仿宋"/>
                <w:color w:val="auto"/>
                <w:kern w:val="0"/>
                <w:sz w:val="24"/>
                <w:szCs w:val="24"/>
              </w:rPr>
            </w:pPr>
            <w:r w:rsidRPr="00585B8C">
              <w:rPr>
                <w:rFonts w:ascii="宋体" w:hAnsi="宋体" w:cs="仿宋" w:hint="eastAsia"/>
                <w:color w:val="auto"/>
                <w:kern w:val="0"/>
                <w:sz w:val="24"/>
                <w:szCs w:val="24"/>
              </w:rPr>
              <w:t>是否为项目建设单位</w:t>
            </w:r>
          </w:p>
        </w:tc>
        <w:tc>
          <w:tcPr>
            <w:tcW w:w="1080" w:type="dxa"/>
            <w:vMerge w:val="restart"/>
            <w:vAlign w:val="center"/>
          </w:tcPr>
          <w:p w:rsidR="00D168E6" w:rsidRPr="00585B8C" w:rsidRDefault="00D168E6" w:rsidP="003E269F">
            <w:pPr>
              <w:adjustRightInd w:val="0"/>
              <w:spacing w:after="160" w:line="600" w:lineRule="exact"/>
              <w:ind w:firstLineChars="0" w:firstLine="0"/>
              <w:jc w:val="center"/>
              <w:textAlignment w:val="baseline"/>
              <w:rPr>
                <w:rFonts w:ascii="宋体" w:cs="仿宋"/>
                <w:color w:val="auto"/>
                <w:kern w:val="0"/>
                <w:sz w:val="24"/>
                <w:szCs w:val="24"/>
              </w:rPr>
            </w:pPr>
            <w:r w:rsidRPr="00585B8C">
              <w:rPr>
                <w:rFonts w:ascii="宋体" w:hAnsi="宋体" w:cs="仿宋" w:hint="eastAsia"/>
                <w:color w:val="auto"/>
                <w:kern w:val="0"/>
                <w:sz w:val="24"/>
                <w:szCs w:val="24"/>
              </w:rPr>
              <w:t>项目建设年限</w:t>
            </w:r>
          </w:p>
        </w:tc>
        <w:tc>
          <w:tcPr>
            <w:tcW w:w="1958" w:type="dxa"/>
            <w:gridSpan w:val="2"/>
            <w:vAlign w:val="center"/>
          </w:tcPr>
          <w:p w:rsidR="00D168E6" w:rsidRPr="00585B8C" w:rsidRDefault="00D168E6" w:rsidP="003E269F">
            <w:pPr>
              <w:adjustRightInd w:val="0"/>
              <w:spacing w:after="160" w:line="600" w:lineRule="exact"/>
              <w:ind w:firstLineChars="0" w:firstLine="0"/>
              <w:jc w:val="center"/>
              <w:textAlignment w:val="baseline"/>
              <w:rPr>
                <w:rFonts w:ascii="宋体" w:cs="仿宋"/>
                <w:color w:val="auto"/>
                <w:kern w:val="0"/>
                <w:sz w:val="24"/>
                <w:szCs w:val="24"/>
              </w:rPr>
            </w:pPr>
            <w:r w:rsidRPr="00585B8C">
              <w:rPr>
                <w:rFonts w:ascii="宋体" w:hAnsi="宋体" w:cs="仿宋" w:hint="eastAsia"/>
                <w:color w:val="auto"/>
                <w:kern w:val="0"/>
                <w:sz w:val="24"/>
                <w:szCs w:val="24"/>
              </w:rPr>
              <w:t>总目标</w:t>
            </w:r>
          </w:p>
        </w:tc>
        <w:tc>
          <w:tcPr>
            <w:tcW w:w="1842" w:type="dxa"/>
            <w:vMerge w:val="restart"/>
            <w:vAlign w:val="center"/>
          </w:tcPr>
          <w:p w:rsidR="00D168E6" w:rsidRPr="00585B8C" w:rsidRDefault="00D168E6" w:rsidP="003E269F">
            <w:pPr>
              <w:adjustRightInd w:val="0"/>
              <w:spacing w:after="160" w:line="600" w:lineRule="exact"/>
              <w:ind w:firstLineChars="0" w:firstLine="0"/>
              <w:jc w:val="center"/>
              <w:textAlignment w:val="baseline"/>
              <w:rPr>
                <w:rFonts w:ascii="宋体" w:cs="仿宋"/>
                <w:bCs/>
                <w:color w:val="auto"/>
                <w:kern w:val="0"/>
                <w:sz w:val="24"/>
                <w:szCs w:val="24"/>
              </w:rPr>
            </w:pPr>
            <w:r w:rsidRPr="00585B8C">
              <w:rPr>
                <w:rFonts w:ascii="宋体" w:hAnsi="宋体" w:cs="仿宋" w:hint="eastAsia"/>
                <w:bCs/>
                <w:color w:val="auto"/>
                <w:kern w:val="0"/>
                <w:sz w:val="24"/>
                <w:szCs w:val="24"/>
              </w:rPr>
              <w:t>申请经费额度</w:t>
            </w:r>
          </w:p>
          <w:p w:rsidR="00D168E6" w:rsidRPr="00585B8C" w:rsidRDefault="00D168E6" w:rsidP="003E269F">
            <w:pPr>
              <w:adjustRightInd w:val="0"/>
              <w:spacing w:after="160" w:line="600" w:lineRule="exact"/>
              <w:ind w:firstLineChars="0" w:firstLine="0"/>
              <w:jc w:val="center"/>
              <w:textAlignment w:val="baseline"/>
              <w:rPr>
                <w:rFonts w:ascii="宋体" w:cs="仿宋"/>
                <w:bCs/>
                <w:color w:val="auto"/>
                <w:kern w:val="0"/>
                <w:sz w:val="24"/>
                <w:szCs w:val="24"/>
              </w:rPr>
            </w:pPr>
            <w:r w:rsidRPr="00585B8C">
              <w:rPr>
                <w:rFonts w:ascii="宋体" w:hAnsi="宋体" w:cs="仿宋" w:hint="eastAsia"/>
                <w:bCs/>
                <w:color w:val="auto"/>
                <w:kern w:val="0"/>
                <w:sz w:val="24"/>
                <w:szCs w:val="24"/>
              </w:rPr>
              <w:t>（万元）</w:t>
            </w:r>
          </w:p>
        </w:tc>
      </w:tr>
      <w:tr w:rsidR="00D168E6" w:rsidRPr="00EA5D8E" w:rsidTr="003E269F">
        <w:trPr>
          <w:trHeight w:val="623"/>
          <w:jc w:val="center"/>
        </w:trPr>
        <w:tc>
          <w:tcPr>
            <w:tcW w:w="636" w:type="dxa"/>
            <w:vMerge/>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2400" w:type="dxa"/>
            <w:vMerge/>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1080" w:type="dxa"/>
            <w:vMerge/>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1080" w:type="dxa"/>
            <w:vMerge/>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1080" w:type="dxa"/>
            <w:vAlign w:val="center"/>
          </w:tcPr>
          <w:p w:rsidR="00D168E6" w:rsidRPr="00585B8C" w:rsidRDefault="00D168E6" w:rsidP="003E269F">
            <w:pPr>
              <w:adjustRightInd w:val="0"/>
              <w:spacing w:after="160" w:line="600" w:lineRule="exact"/>
              <w:ind w:firstLineChars="0" w:firstLine="0"/>
              <w:jc w:val="center"/>
              <w:textAlignment w:val="baseline"/>
              <w:rPr>
                <w:rFonts w:ascii="宋体" w:cs="仿宋"/>
                <w:color w:val="auto"/>
                <w:kern w:val="0"/>
                <w:sz w:val="24"/>
                <w:szCs w:val="24"/>
              </w:rPr>
            </w:pPr>
            <w:r w:rsidRPr="00585B8C">
              <w:rPr>
                <w:rFonts w:ascii="宋体" w:hAnsi="宋体" w:cs="仿宋" w:hint="eastAsia"/>
                <w:color w:val="auto"/>
                <w:kern w:val="0"/>
                <w:sz w:val="24"/>
                <w:szCs w:val="24"/>
              </w:rPr>
              <w:t>规模（亩、头、万只）</w:t>
            </w:r>
          </w:p>
        </w:tc>
        <w:tc>
          <w:tcPr>
            <w:tcW w:w="878" w:type="dxa"/>
            <w:vAlign w:val="center"/>
          </w:tcPr>
          <w:p w:rsidR="00D168E6" w:rsidRPr="00585B8C" w:rsidRDefault="00D168E6" w:rsidP="003E269F">
            <w:pPr>
              <w:adjustRightInd w:val="0"/>
              <w:spacing w:after="160" w:line="600" w:lineRule="exact"/>
              <w:ind w:firstLineChars="0" w:firstLine="0"/>
              <w:jc w:val="center"/>
              <w:textAlignment w:val="baseline"/>
              <w:rPr>
                <w:rFonts w:ascii="宋体" w:cs="仿宋"/>
                <w:color w:val="auto"/>
                <w:kern w:val="0"/>
                <w:sz w:val="24"/>
                <w:szCs w:val="24"/>
              </w:rPr>
            </w:pPr>
            <w:r w:rsidRPr="00585B8C">
              <w:rPr>
                <w:rFonts w:ascii="宋体" w:hAnsi="宋体" w:cs="仿宋" w:hint="eastAsia"/>
                <w:color w:val="auto"/>
                <w:kern w:val="0"/>
                <w:sz w:val="24"/>
                <w:szCs w:val="24"/>
              </w:rPr>
              <w:t>产量（吨）</w:t>
            </w:r>
          </w:p>
        </w:tc>
        <w:tc>
          <w:tcPr>
            <w:tcW w:w="1842" w:type="dxa"/>
            <w:vMerge/>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Cs/>
                <w:color w:val="auto"/>
                <w:kern w:val="0"/>
                <w:sz w:val="24"/>
                <w:szCs w:val="24"/>
              </w:rPr>
            </w:pPr>
          </w:p>
        </w:tc>
      </w:tr>
      <w:tr w:rsidR="00D168E6" w:rsidRPr="00EA5D8E" w:rsidTr="003E269F">
        <w:trPr>
          <w:jc w:val="center"/>
        </w:trPr>
        <w:tc>
          <w:tcPr>
            <w:tcW w:w="636" w:type="dxa"/>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2400" w:type="dxa"/>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1080" w:type="dxa"/>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1080" w:type="dxa"/>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1080" w:type="dxa"/>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878" w:type="dxa"/>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1842" w:type="dxa"/>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r>
      <w:tr w:rsidR="00D168E6" w:rsidRPr="00EA5D8E" w:rsidTr="003E269F">
        <w:trPr>
          <w:jc w:val="center"/>
        </w:trPr>
        <w:tc>
          <w:tcPr>
            <w:tcW w:w="636" w:type="dxa"/>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2400" w:type="dxa"/>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1080" w:type="dxa"/>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1080" w:type="dxa"/>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1080" w:type="dxa"/>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878" w:type="dxa"/>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1842" w:type="dxa"/>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r>
      <w:tr w:rsidR="00D168E6" w:rsidRPr="00EA5D8E" w:rsidTr="003E269F">
        <w:trPr>
          <w:jc w:val="center"/>
        </w:trPr>
        <w:tc>
          <w:tcPr>
            <w:tcW w:w="636" w:type="dxa"/>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2400" w:type="dxa"/>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1080" w:type="dxa"/>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1080" w:type="dxa"/>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1080" w:type="dxa"/>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878" w:type="dxa"/>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c>
          <w:tcPr>
            <w:tcW w:w="1842" w:type="dxa"/>
            <w:vAlign w:val="center"/>
          </w:tcPr>
          <w:p w:rsidR="00D168E6" w:rsidRPr="00585B8C" w:rsidRDefault="00D168E6" w:rsidP="003E269F">
            <w:pPr>
              <w:adjustRightInd w:val="0"/>
              <w:spacing w:after="160" w:line="600" w:lineRule="exact"/>
              <w:ind w:firstLineChars="0" w:firstLine="0"/>
              <w:jc w:val="center"/>
              <w:textAlignment w:val="baseline"/>
              <w:rPr>
                <w:rFonts w:ascii="宋体" w:cs="Verdana"/>
                <w:b/>
                <w:bCs/>
                <w:color w:val="auto"/>
                <w:kern w:val="0"/>
                <w:sz w:val="24"/>
                <w:szCs w:val="24"/>
              </w:rPr>
            </w:pPr>
          </w:p>
        </w:tc>
      </w:tr>
    </w:tbl>
    <w:p w:rsidR="00D168E6" w:rsidRPr="00585B8C" w:rsidRDefault="00D168E6" w:rsidP="00D168E6">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三、项目单位情况</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（一）单位类型、隶属关系、主要职能及业务范围</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（二）技术设备条件、财务收支、资产状况、内部管理制度建设情况</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（三）有无不良记录（财政部门及审计机关处理处罚决定、行业通报批评、媒体曝光等）</w:t>
      </w: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b/>
          <w:color w:val="000000"/>
          <w:kern w:val="0"/>
          <w:sz w:val="30"/>
          <w:szCs w:val="30"/>
        </w:rPr>
        <w:sectPr w:rsidR="00D168E6" w:rsidRPr="00585B8C" w:rsidSect="00B87F3A">
          <w:footerReference w:type="even" r:id="rId83"/>
          <w:footerReference w:type="default" r:id="rId84"/>
          <w:pgSz w:w="11906" w:h="16838"/>
          <w:pgMar w:top="1418" w:right="1644" w:bottom="1418" w:left="1644" w:header="851" w:footer="992" w:gutter="0"/>
          <w:cols w:space="425"/>
          <w:docGrid w:linePitch="312"/>
        </w:sect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四、人员分工</w:t>
      </w:r>
    </w:p>
    <w:p w:rsidR="00D168E6" w:rsidRPr="00585B8C" w:rsidRDefault="00D168E6" w:rsidP="00B054BC">
      <w:pPr>
        <w:adjustRightInd w:val="0"/>
        <w:spacing w:line="600" w:lineRule="exact"/>
        <w:ind w:firstLineChars="499" w:firstLine="31680"/>
        <w:jc w:val="both"/>
        <w:textAlignment w:val="baseline"/>
        <w:rPr>
          <w:rFonts w:ascii="Times New Roman" w:eastAsia="黑体" w:hAnsi="Times New Roman" w:cs="Times New Roman"/>
          <w:b/>
          <w:color w:val="000000"/>
          <w:kern w:val="0"/>
          <w:sz w:val="30"/>
          <w:szCs w:val="30"/>
        </w:rPr>
      </w:pPr>
    </w:p>
    <w:tbl>
      <w:tblPr>
        <w:tblW w:w="11931"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7"/>
        <w:gridCol w:w="1344"/>
        <w:gridCol w:w="2239"/>
        <w:gridCol w:w="1791"/>
        <w:gridCol w:w="1791"/>
        <w:gridCol w:w="2239"/>
      </w:tblGrid>
      <w:tr w:rsidR="00D168E6" w:rsidRPr="00EA5D8E" w:rsidTr="003E269F">
        <w:trPr>
          <w:trHeight w:val="921"/>
        </w:trPr>
        <w:tc>
          <w:tcPr>
            <w:tcW w:w="2527"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姓</w:t>
            </w:r>
            <w:r w:rsidRPr="00585B8C">
              <w:rPr>
                <w:rFonts w:ascii="宋体" w:hAnsi="宋体" w:cs="Times New Roman"/>
                <w:b/>
                <w:color w:val="000000"/>
                <w:kern w:val="0"/>
                <w:szCs w:val="28"/>
              </w:rPr>
              <w:t xml:space="preserve">  </w:t>
            </w:r>
            <w:r w:rsidRPr="00585B8C">
              <w:rPr>
                <w:rFonts w:ascii="宋体" w:hAnsi="宋体" w:cs="Times New Roman" w:hint="eastAsia"/>
                <w:b/>
                <w:color w:val="000000"/>
                <w:kern w:val="0"/>
                <w:szCs w:val="28"/>
              </w:rPr>
              <w:t>名</w:t>
            </w:r>
          </w:p>
        </w:tc>
        <w:tc>
          <w:tcPr>
            <w:tcW w:w="1344"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性别</w:t>
            </w:r>
          </w:p>
        </w:tc>
        <w:tc>
          <w:tcPr>
            <w:tcW w:w="2239"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工作单位</w:t>
            </w:r>
          </w:p>
        </w:tc>
        <w:tc>
          <w:tcPr>
            <w:tcW w:w="1791"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职务</w:t>
            </w:r>
            <w:r w:rsidRPr="00585B8C">
              <w:rPr>
                <w:rFonts w:ascii="宋体" w:hAnsi="宋体" w:cs="Times New Roman"/>
                <w:b/>
                <w:color w:val="000000"/>
                <w:kern w:val="0"/>
                <w:szCs w:val="28"/>
              </w:rPr>
              <w:t>/</w:t>
            </w:r>
            <w:r w:rsidRPr="00585B8C">
              <w:rPr>
                <w:rFonts w:ascii="宋体" w:hAnsi="宋体" w:cs="Times New Roman" w:hint="eastAsia"/>
                <w:b/>
                <w:color w:val="000000"/>
                <w:kern w:val="0"/>
                <w:szCs w:val="28"/>
              </w:rPr>
              <w:t>职称</w:t>
            </w:r>
          </w:p>
        </w:tc>
        <w:tc>
          <w:tcPr>
            <w:tcW w:w="1791"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项目分工</w:t>
            </w:r>
          </w:p>
        </w:tc>
        <w:tc>
          <w:tcPr>
            <w:tcW w:w="2239"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联系电话</w:t>
            </w:r>
          </w:p>
        </w:tc>
      </w:tr>
      <w:tr w:rsidR="00D168E6" w:rsidRPr="00EA5D8E" w:rsidTr="003E269F">
        <w:trPr>
          <w:cantSplit/>
          <w:trHeight w:val="754"/>
        </w:trPr>
        <w:tc>
          <w:tcPr>
            <w:tcW w:w="2527"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344"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39"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791"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791"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39"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754"/>
        </w:trPr>
        <w:tc>
          <w:tcPr>
            <w:tcW w:w="252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34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39"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79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79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39"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754"/>
        </w:trPr>
        <w:tc>
          <w:tcPr>
            <w:tcW w:w="252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34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39"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79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79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39"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754"/>
        </w:trPr>
        <w:tc>
          <w:tcPr>
            <w:tcW w:w="252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34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39"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79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79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39"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754"/>
        </w:trPr>
        <w:tc>
          <w:tcPr>
            <w:tcW w:w="252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34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39"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79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79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39"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754"/>
        </w:trPr>
        <w:tc>
          <w:tcPr>
            <w:tcW w:w="252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34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39"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79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79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39"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754"/>
        </w:trPr>
        <w:tc>
          <w:tcPr>
            <w:tcW w:w="252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34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39"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79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79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39"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754"/>
        </w:trPr>
        <w:tc>
          <w:tcPr>
            <w:tcW w:w="252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34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39"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79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79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239"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bl>
    <w:p w:rsidR="00D168E6" w:rsidRPr="00585B8C" w:rsidRDefault="00D168E6" w:rsidP="00D168E6">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五、申请资金经济分类明细表</w:t>
      </w:r>
    </w:p>
    <w:p w:rsidR="00D168E6" w:rsidRPr="00585B8C" w:rsidRDefault="00D168E6" w:rsidP="00B054BC">
      <w:pPr>
        <w:adjustRightInd w:val="0"/>
        <w:spacing w:line="600" w:lineRule="exact"/>
        <w:ind w:firstLineChars="316" w:firstLine="31680"/>
        <w:jc w:val="both"/>
        <w:textAlignment w:val="baseline"/>
        <w:rPr>
          <w:rFonts w:ascii="宋体" w:cs="Times New Roman"/>
          <w:bCs/>
          <w:color w:val="000000"/>
          <w:kern w:val="0"/>
          <w:sz w:val="24"/>
          <w:szCs w:val="24"/>
        </w:rPr>
      </w:pPr>
      <w:r w:rsidRPr="00585B8C">
        <w:rPr>
          <w:rFonts w:ascii="仿宋_GB2312" w:eastAsia="仿宋_GB2312" w:hAnsi="仿宋" w:cs="Times New Roman" w:hint="eastAsia"/>
          <w:color w:val="auto"/>
          <w:sz w:val="30"/>
          <w:szCs w:val="30"/>
        </w:rPr>
        <w:t>项目单位财务专用章：</w:t>
      </w:r>
      <w:r w:rsidRPr="00585B8C">
        <w:rPr>
          <w:rFonts w:ascii="宋体" w:hAnsi="宋体" w:cs="Times New Roman"/>
          <w:bCs/>
          <w:color w:val="000000"/>
          <w:kern w:val="0"/>
          <w:sz w:val="24"/>
          <w:szCs w:val="24"/>
        </w:rPr>
        <w:t xml:space="preserve">                                                                          </w:t>
      </w:r>
      <w:r w:rsidRPr="00585B8C">
        <w:rPr>
          <w:rFonts w:ascii="仿宋_GB2312" w:eastAsia="仿宋_GB2312" w:hAnsi="仿宋" w:cs="Times New Roman" w:hint="eastAsia"/>
          <w:color w:val="auto"/>
          <w:sz w:val="30"/>
          <w:szCs w:val="30"/>
        </w:rPr>
        <w:t>单位：万元</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5"/>
        <w:gridCol w:w="766"/>
        <w:gridCol w:w="765"/>
        <w:gridCol w:w="692"/>
        <w:gridCol w:w="972"/>
        <w:gridCol w:w="972"/>
        <w:gridCol w:w="972"/>
        <w:gridCol w:w="1106"/>
        <w:gridCol w:w="1033"/>
        <w:gridCol w:w="1106"/>
        <w:gridCol w:w="1167"/>
        <w:gridCol w:w="1167"/>
        <w:gridCol w:w="1555"/>
      </w:tblGrid>
      <w:tr w:rsidR="00D168E6" w:rsidRPr="00EA5D8E" w:rsidTr="003E269F">
        <w:trPr>
          <w:trHeight w:hRule="exact" w:val="769"/>
        </w:trPr>
        <w:tc>
          <w:tcPr>
            <w:tcW w:w="1225" w:type="dxa"/>
            <w:vMerge w:val="restart"/>
            <w:vAlign w:val="center"/>
          </w:tcPr>
          <w:p w:rsidR="00D168E6" w:rsidRPr="00585B8C" w:rsidRDefault="00D168E6" w:rsidP="003E269F">
            <w:pPr>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Times New Roman" w:hint="eastAsia"/>
                <w:bCs/>
                <w:color w:val="000000"/>
                <w:kern w:val="0"/>
                <w:sz w:val="24"/>
                <w:szCs w:val="24"/>
              </w:rPr>
              <w:t>项目</w:t>
            </w:r>
          </w:p>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Times New Roman" w:hint="eastAsia"/>
                <w:bCs/>
                <w:color w:val="000000"/>
                <w:kern w:val="0"/>
                <w:sz w:val="24"/>
                <w:szCs w:val="24"/>
              </w:rPr>
              <w:t>内容</w:t>
            </w:r>
          </w:p>
        </w:tc>
        <w:tc>
          <w:tcPr>
            <w:tcW w:w="766" w:type="dxa"/>
            <w:vMerge w:val="restart"/>
            <w:vAlign w:val="center"/>
          </w:tcPr>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Times New Roman" w:hint="eastAsia"/>
                <w:bCs/>
                <w:color w:val="000000"/>
                <w:kern w:val="0"/>
                <w:sz w:val="24"/>
                <w:szCs w:val="24"/>
              </w:rPr>
              <w:t>合计</w:t>
            </w:r>
          </w:p>
        </w:tc>
        <w:tc>
          <w:tcPr>
            <w:tcW w:w="11507" w:type="dxa"/>
            <w:gridSpan w:val="11"/>
            <w:vAlign w:val="center"/>
          </w:tcPr>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Times New Roman" w:hint="eastAsia"/>
                <w:bCs/>
                <w:color w:val="000000"/>
                <w:kern w:val="0"/>
                <w:sz w:val="24"/>
                <w:szCs w:val="24"/>
              </w:rPr>
              <w:t>商品和服务支出</w:t>
            </w:r>
          </w:p>
        </w:tc>
      </w:tr>
      <w:tr w:rsidR="00D168E6" w:rsidRPr="00EA5D8E" w:rsidTr="003E269F">
        <w:trPr>
          <w:trHeight w:hRule="exact" w:val="1910"/>
        </w:trPr>
        <w:tc>
          <w:tcPr>
            <w:tcW w:w="1225" w:type="dxa"/>
            <w:vMerge/>
            <w:vAlign w:val="center"/>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766" w:type="dxa"/>
            <w:vMerge/>
            <w:vAlign w:val="center"/>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765" w:type="dxa"/>
            <w:vAlign w:val="center"/>
          </w:tcPr>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Times New Roman" w:hint="eastAsia"/>
                <w:bCs/>
                <w:color w:val="000000"/>
                <w:kern w:val="0"/>
                <w:sz w:val="24"/>
                <w:szCs w:val="24"/>
              </w:rPr>
              <w:t>小计</w:t>
            </w:r>
          </w:p>
        </w:tc>
        <w:tc>
          <w:tcPr>
            <w:tcW w:w="692" w:type="dxa"/>
            <w:vAlign w:val="center"/>
          </w:tcPr>
          <w:p w:rsidR="00D168E6" w:rsidRPr="00585B8C" w:rsidRDefault="00D168E6" w:rsidP="003E269F">
            <w:pPr>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Times New Roman" w:hint="eastAsia"/>
                <w:bCs/>
                <w:color w:val="000000"/>
                <w:kern w:val="0"/>
                <w:sz w:val="24"/>
                <w:szCs w:val="24"/>
              </w:rPr>
              <w:t>印</w:t>
            </w:r>
          </w:p>
          <w:p w:rsidR="00D168E6" w:rsidRPr="00585B8C" w:rsidRDefault="00D168E6" w:rsidP="003E269F">
            <w:pPr>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Times New Roman" w:hint="eastAsia"/>
                <w:bCs/>
                <w:color w:val="000000"/>
                <w:kern w:val="0"/>
                <w:sz w:val="24"/>
                <w:szCs w:val="24"/>
              </w:rPr>
              <w:t>刷</w:t>
            </w:r>
          </w:p>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Times New Roman" w:hint="eastAsia"/>
                <w:bCs/>
                <w:color w:val="000000"/>
                <w:kern w:val="0"/>
                <w:sz w:val="24"/>
                <w:szCs w:val="24"/>
              </w:rPr>
              <w:t>费</w:t>
            </w:r>
          </w:p>
        </w:tc>
        <w:tc>
          <w:tcPr>
            <w:tcW w:w="972" w:type="dxa"/>
            <w:vAlign w:val="center"/>
          </w:tcPr>
          <w:p w:rsidR="00D168E6" w:rsidRPr="00585B8C" w:rsidRDefault="00D168E6" w:rsidP="003E269F">
            <w:pPr>
              <w:adjustRightInd w:val="0"/>
              <w:spacing w:line="240" w:lineRule="auto"/>
              <w:ind w:firstLineChars="0" w:firstLine="0"/>
              <w:jc w:val="center"/>
              <w:textAlignment w:val="baseline"/>
              <w:rPr>
                <w:rFonts w:ascii="宋体" w:cs="Times New Roman"/>
                <w:bCs/>
                <w:color w:val="auto"/>
                <w:kern w:val="0"/>
                <w:sz w:val="24"/>
                <w:szCs w:val="24"/>
              </w:rPr>
            </w:pPr>
            <w:r w:rsidRPr="00585B8C">
              <w:rPr>
                <w:rFonts w:ascii="宋体" w:hAnsi="宋体" w:cs="Times New Roman" w:hint="eastAsia"/>
                <w:bCs/>
                <w:color w:val="auto"/>
                <w:kern w:val="0"/>
                <w:sz w:val="24"/>
                <w:szCs w:val="24"/>
              </w:rPr>
              <w:t>咨</w:t>
            </w:r>
          </w:p>
          <w:p w:rsidR="00D168E6" w:rsidRPr="00585B8C" w:rsidRDefault="00D168E6" w:rsidP="003E269F">
            <w:pPr>
              <w:adjustRightInd w:val="0"/>
              <w:spacing w:line="240" w:lineRule="auto"/>
              <w:ind w:firstLineChars="0" w:firstLine="0"/>
              <w:jc w:val="center"/>
              <w:textAlignment w:val="baseline"/>
              <w:rPr>
                <w:rFonts w:ascii="宋体" w:cs="Times New Roman"/>
                <w:bCs/>
                <w:color w:val="auto"/>
                <w:kern w:val="0"/>
                <w:sz w:val="24"/>
                <w:szCs w:val="24"/>
              </w:rPr>
            </w:pPr>
            <w:r w:rsidRPr="00585B8C">
              <w:rPr>
                <w:rFonts w:ascii="宋体" w:hAnsi="宋体" w:cs="Times New Roman" w:hint="eastAsia"/>
                <w:bCs/>
                <w:color w:val="auto"/>
                <w:kern w:val="0"/>
                <w:sz w:val="24"/>
                <w:szCs w:val="24"/>
              </w:rPr>
              <w:t>询</w:t>
            </w:r>
          </w:p>
          <w:p w:rsidR="00D168E6" w:rsidRPr="00585B8C" w:rsidRDefault="00D168E6" w:rsidP="003E269F">
            <w:pPr>
              <w:adjustRightInd w:val="0"/>
              <w:spacing w:line="240" w:lineRule="auto"/>
              <w:ind w:firstLineChars="0" w:firstLine="0"/>
              <w:jc w:val="center"/>
              <w:textAlignment w:val="baseline"/>
              <w:rPr>
                <w:rFonts w:ascii="宋体" w:cs="宋体"/>
                <w:bCs/>
                <w:color w:val="auto"/>
                <w:kern w:val="0"/>
                <w:sz w:val="24"/>
                <w:szCs w:val="24"/>
              </w:rPr>
            </w:pPr>
            <w:r w:rsidRPr="00585B8C">
              <w:rPr>
                <w:rFonts w:ascii="宋体" w:hAnsi="宋体" w:cs="Times New Roman" w:hint="eastAsia"/>
                <w:bCs/>
                <w:color w:val="auto"/>
                <w:kern w:val="0"/>
                <w:sz w:val="24"/>
                <w:szCs w:val="24"/>
              </w:rPr>
              <w:t>费</w:t>
            </w:r>
          </w:p>
        </w:tc>
        <w:tc>
          <w:tcPr>
            <w:tcW w:w="972" w:type="dxa"/>
            <w:vAlign w:val="center"/>
          </w:tcPr>
          <w:p w:rsidR="00D168E6" w:rsidRPr="00585B8C" w:rsidRDefault="00D168E6" w:rsidP="003E269F">
            <w:pPr>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Times New Roman" w:hint="eastAsia"/>
                <w:bCs/>
                <w:color w:val="000000"/>
                <w:kern w:val="0"/>
                <w:sz w:val="24"/>
                <w:szCs w:val="24"/>
              </w:rPr>
              <w:t>邮</w:t>
            </w:r>
          </w:p>
          <w:p w:rsidR="00D168E6" w:rsidRPr="00585B8C" w:rsidRDefault="00D168E6" w:rsidP="003E269F">
            <w:pPr>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Times New Roman" w:hint="eastAsia"/>
                <w:bCs/>
                <w:color w:val="000000"/>
                <w:kern w:val="0"/>
                <w:sz w:val="24"/>
                <w:szCs w:val="24"/>
              </w:rPr>
              <w:t>电</w:t>
            </w:r>
          </w:p>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Times New Roman" w:hint="eastAsia"/>
                <w:bCs/>
                <w:color w:val="000000"/>
                <w:kern w:val="0"/>
                <w:sz w:val="24"/>
                <w:szCs w:val="24"/>
              </w:rPr>
              <w:t>费</w:t>
            </w:r>
          </w:p>
        </w:tc>
        <w:tc>
          <w:tcPr>
            <w:tcW w:w="972" w:type="dxa"/>
            <w:vAlign w:val="center"/>
          </w:tcPr>
          <w:p w:rsidR="00D168E6" w:rsidRPr="00585B8C" w:rsidRDefault="00D168E6" w:rsidP="003E269F">
            <w:pPr>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Times New Roman" w:hint="eastAsia"/>
                <w:bCs/>
                <w:color w:val="000000"/>
                <w:kern w:val="0"/>
                <w:sz w:val="24"/>
                <w:szCs w:val="24"/>
              </w:rPr>
              <w:t>差</w:t>
            </w:r>
          </w:p>
          <w:p w:rsidR="00D168E6" w:rsidRPr="00585B8C" w:rsidRDefault="00D168E6" w:rsidP="003E269F">
            <w:pPr>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Times New Roman" w:hint="eastAsia"/>
                <w:bCs/>
                <w:color w:val="000000"/>
                <w:kern w:val="0"/>
                <w:sz w:val="24"/>
                <w:szCs w:val="24"/>
              </w:rPr>
              <w:t>旅</w:t>
            </w:r>
          </w:p>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Times New Roman" w:hint="eastAsia"/>
                <w:bCs/>
                <w:color w:val="000000"/>
                <w:kern w:val="0"/>
                <w:sz w:val="24"/>
                <w:szCs w:val="24"/>
              </w:rPr>
              <w:t>费</w:t>
            </w:r>
          </w:p>
        </w:tc>
        <w:tc>
          <w:tcPr>
            <w:tcW w:w="1106" w:type="dxa"/>
            <w:vAlign w:val="center"/>
          </w:tcPr>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维</w:t>
            </w:r>
          </w:p>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修（护）费</w:t>
            </w:r>
          </w:p>
        </w:tc>
        <w:tc>
          <w:tcPr>
            <w:tcW w:w="1033" w:type="dxa"/>
            <w:vAlign w:val="center"/>
          </w:tcPr>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租</w:t>
            </w:r>
          </w:p>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赁</w:t>
            </w:r>
          </w:p>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费</w:t>
            </w:r>
          </w:p>
        </w:tc>
        <w:tc>
          <w:tcPr>
            <w:tcW w:w="1106" w:type="dxa"/>
            <w:vAlign w:val="center"/>
          </w:tcPr>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Times New Roman" w:hint="eastAsia"/>
                <w:bCs/>
                <w:color w:val="000000"/>
                <w:kern w:val="0"/>
                <w:sz w:val="24"/>
                <w:szCs w:val="24"/>
              </w:rPr>
              <w:t>专用材料费</w:t>
            </w:r>
          </w:p>
        </w:tc>
        <w:tc>
          <w:tcPr>
            <w:tcW w:w="1167" w:type="dxa"/>
            <w:vAlign w:val="center"/>
          </w:tcPr>
          <w:p w:rsidR="00D168E6" w:rsidRPr="00585B8C" w:rsidRDefault="00D168E6" w:rsidP="003E269F">
            <w:pPr>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Times New Roman" w:hint="eastAsia"/>
                <w:bCs/>
                <w:color w:val="000000"/>
                <w:kern w:val="0"/>
                <w:sz w:val="24"/>
                <w:szCs w:val="24"/>
              </w:rPr>
              <w:t>劳</w:t>
            </w:r>
          </w:p>
          <w:p w:rsidR="00D168E6" w:rsidRPr="00585B8C" w:rsidRDefault="00D168E6" w:rsidP="003E269F">
            <w:pPr>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Times New Roman" w:hint="eastAsia"/>
                <w:bCs/>
                <w:color w:val="000000"/>
                <w:kern w:val="0"/>
                <w:sz w:val="24"/>
                <w:szCs w:val="24"/>
              </w:rPr>
              <w:t>务</w:t>
            </w:r>
          </w:p>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Times New Roman" w:hint="eastAsia"/>
                <w:bCs/>
                <w:color w:val="000000"/>
                <w:kern w:val="0"/>
                <w:sz w:val="24"/>
                <w:szCs w:val="24"/>
              </w:rPr>
              <w:t>费</w:t>
            </w:r>
          </w:p>
        </w:tc>
        <w:tc>
          <w:tcPr>
            <w:tcW w:w="1167" w:type="dxa"/>
            <w:vAlign w:val="center"/>
          </w:tcPr>
          <w:p w:rsidR="00D168E6" w:rsidRPr="00585B8C" w:rsidRDefault="00D168E6" w:rsidP="003E269F">
            <w:pPr>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Times New Roman" w:hint="eastAsia"/>
                <w:bCs/>
                <w:color w:val="000000"/>
                <w:kern w:val="0"/>
                <w:sz w:val="24"/>
                <w:szCs w:val="24"/>
              </w:rPr>
              <w:t>委托</w:t>
            </w:r>
          </w:p>
          <w:p w:rsidR="00D168E6" w:rsidRPr="00585B8C" w:rsidRDefault="00D168E6" w:rsidP="003E269F">
            <w:pPr>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Times New Roman" w:hint="eastAsia"/>
                <w:bCs/>
                <w:color w:val="000000"/>
                <w:kern w:val="0"/>
                <w:sz w:val="24"/>
                <w:szCs w:val="24"/>
              </w:rPr>
              <w:t>业务</w:t>
            </w:r>
          </w:p>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Times New Roman" w:hint="eastAsia"/>
                <w:bCs/>
                <w:color w:val="000000"/>
                <w:kern w:val="0"/>
                <w:sz w:val="24"/>
                <w:szCs w:val="24"/>
              </w:rPr>
              <w:t>费</w:t>
            </w:r>
          </w:p>
        </w:tc>
        <w:tc>
          <w:tcPr>
            <w:tcW w:w="1555" w:type="dxa"/>
            <w:vAlign w:val="center"/>
          </w:tcPr>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其他商品</w:t>
            </w:r>
          </w:p>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和服务支出</w:t>
            </w:r>
          </w:p>
        </w:tc>
      </w:tr>
      <w:tr w:rsidR="00D168E6" w:rsidRPr="00EA5D8E" w:rsidTr="003E269F">
        <w:trPr>
          <w:trHeight w:hRule="exact" w:val="702"/>
        </w:trPr>
        <w:tc>
          <w:tcPr>
            <w:tcW w:w="1225" w:type="dxa"/>
          </w:tcPr>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p>
        </w:tc>
        <w:tc>
          <w:tcPr>
            <w:tcW w:w="766"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765"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692"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972"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972"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972" w:type="dxa"/>
          </w:tcPr>
          <w:p w:rsidR="00D168E6" w:rsidRPr="00585B8C" w:rsidRDefault="00D168E6" w:rsidP="003E269F">
            <w:pPr>
              <w:adjustRightInd w:val="0"/>
              <w:spacing w:line="240" w:lineRule="auto"/>
              <w:ind w:firstLineChars="0" w:firstLine="0"/>
              <w:jc w:val="both"/>
              <w:textAlignment w:val="baseline"/>
              <w:rPr>
                <w:rFonts w:ascii="宋体" w:cs="宋体"/>
                <w:bCs/>
                <w:color w:val="FF0000"/>
                <w:kern w:val="0"/>
                <w:sz w:val="24"/>
                <w:szCs w:val="24"/>
              </w:rPr>
            </w:pPr>
          </w:p>
        </w:tc>
        <w:tc>
          <w:tcPr>
            <w:tcW w:w="1106"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033"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106"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167"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167"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555"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r>
      <w:tr w:rsidR="00D168E6" w:rsidRPr="00EA5D8E" w:rsidTr="003E269F">
        <w:trPr>
          <w:trHeight w:val="491"/>
        </w:trPr>
        <w:tc>
          <w:tcPr>
            <w:tcW w:w="1225" w:type="dxa"/>
          </w:tcPr>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p>
        </w:tc>
        <w:tc>
          <w:tcPr>
            <w:tcW w:w="766"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765"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692"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972"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972"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972" w:type="dxa"/>
          </w:tcPr>
          <w:p w:rsidR="00D168E6" w:rsidRPr="00585B8C" w:rsidRDefault="00D168E6" w:rsidP="003E269F">
            <w:pPr>
              <w:adjustRightInd w:val="0"/>
              <w:spacing w:line="240" w:lineRule="auto"/>
              <w:ind w:firstLineChars="0" w:firstLine="0"/>
              <w:jc w:val="both"/>
              <w:textAlignment w:val="baseline"/>
              <w:rPr>
                <w:rFonts w:ascii="宋体" w:cs="宋体"/>
                <w:bCs/>
                <w:color w:val="FF0000"/>
                <w:kern w:val="0"/>
                <w:sz w:val="24"/>
                <w:szCs w:val="24"/>
              </w:rPr>
            </w:pPr>
          </w:p>
        </w:tc>
        <w:tc>
          <w:tcPr>
            <w:tcW w:w="1106"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033"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106"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167"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167"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555"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r>
      <w:tr w:rsidR="00D168E6" w:rsidRPr="00EA5D8E" w:rsidTr="003E269F">
        <w:trPr>
          <w:trHeight w:val="337"/>
        </w:trPr>
        <w:tc>
          <w:tcPr>
            <w:tcW w:w="1225" w:type="dxa"/>
          </w:tcPr>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p>
        </w:tc>
        <w:tc>
          <w:tcPr>
            <w:tcW w:w="766"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765"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692"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972"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972"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972" w:type="dxa"/>
          </w:tcPr>
          <w:p w:rsidR="00D168E6" w:rsidRPr="00585B8C" w:rsidRDefault="00D168E6" w:rsidP="003E269F">
            <w:pPr>
              <w:adjustRightInd w:val="0"/>
              <w:spacing w:line="240" w:lineRule="auto"/>
              <w:ind w:firstLineChars="0" w:firstLine="0"/>
              <w:jc w:val="both"/>
              <w:textAlignment w:val="baseline"/>
              <w:rPr>
                <w:rFonts w:ascii="宋体" w:cs="宋体"/>
                <w:bCs/>
                <w:color w:val="FF0000"/>
                <w:kern w:val="0"/>
                <w:sz w:val="24"/>
                <w:szCs w:val="24"/>
              </w:rPr>
            </w:pPr>
          </w:p>
        </w:tc>
        <w:tc>
          <w:tcPr>
            <w:tcW w:w="1106"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033"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106"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167"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167"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555"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r>
      <w:tr w:rsidR="00D168E6" w:rsidRPr="00EA5D8E" w:rsidTr="003E269F">
        <w:trPr>
          <w:trHeight w:val="412"/>
        </w:trPr>
        <w:tc>
          <w:tcPr>
            <w:tcW w:w="1225" w:type="dxa"/>
          </w:tcPr>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p>
        </w:tc>
        <w:tc>
          <w:tcPr>
            <w:tcW w:w="766"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765"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692"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972"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972"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972" w:type="dxa"/>
          </w:tcPr>
          <w:p w:rsidR="00D168E6" w:rsidRPr="00585B8C" w:rsidRDefault="00D168E6" w:rsidP="003E269F">
            <w:pPr>
              <w:adjustRightInd w:val="0"/>
              <w:spacing w:line="240" w:lineRule="auto"/>
              <w:ind w:firstLineChars="0" w:firstLine="0"/>
              <w:jc w:val="both"/>
              <w:textAlignment w:val="baseline"/>
              <w:rPr>
                <w:rFonts w:ascii="宋体" w:cs="宋体"/>
                <w:bCs/>
                <w:color w:val="FF0000"/>
                <w:kern w:val="0"/>
                <w:sz w:val="24"/>
                <w:szCs w:val="24"/>
              </w:rPr>
            </w:pPr>
          </w:p>
        </w:tc>
        <w:tc>
          <w:tcPr>
            <w:tcW w:w="1106"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033"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106"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167"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167"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555"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r>
      <w:tr w:rsidR="00D168E6" w:rsidRPr="00EA5D8E" w:rsidTr="003E269F">
        <w:trPr>
          <w:trHeight w:hRule="exact" w:val="848"/>
        </w:trPr>
        <w:tc>
          <w:tcPr>
            <w:tcW w:w="1225" w:type="dxa"/>
          </w:tcPr>
          <w:p w:rsidR="00D168E6" w:rsidRPr="00585B8C" w:rsidRDefault="00D168E6" w:rsidP="003E269F">
            <w:pPr>
              <w:adjustRightInd w:val="0"/>
              <w:spacing w:line="240" w:lineRule="auto"/>
              <w:ind w:firstLineChars="0" w:firstLine="0"/>
              <w:jc w:val="center"/>
              <w:textAlignment w:val="baseline"/>
              <w:rPr>
                <w:rFonts w:ascii="宋体" w:cs="Times New Roman"/>
                <w:bCs/>
                <w:color w:val="000000"/>
                <w:kern w:val="0"/>
                <w:sz w:val="24"/>
                <w:szCs w:val="24"/>
              </w:rPr>
            </w:pPr>
          </w:p>
          <w:p w:rsidR="00D168E6" w:rsidRPr="00585B8C" w:rsidRDefault="00D168E6" w:rsidP="003E269F">
            <w:pPr>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Times New Roman" w:hint="eastAsia"/>
                <w:bCs/>
                <w:color w:val="000000"/>
                <w:kern w:val="0"/>
                <w:sz w:val="24"/>
                <w:szCs w:val="24"/>
              </w:rPr>
              <w:t>总计</w:t>
            </w:r>
          </w:p>
        </w:tc>
        <w:tc>
          <w:tcPr>
            <w:tcW w:w="766"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765"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692"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972"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972"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972" w:type="dxa"/>
          </w:tcPr>
          <w:p w:rsidR="00D168E6" w:rsidRPr="00585B8C" w:rsidRDefault="00D168E6" w:rsidP="003E269F">
            <w:pPr>
              <w:adjustRightInd w:val="0"/>
              <w:spacing w:line="240" w:lineRule="auto"/>
              <w:ind w:firstLineChars="0" w:firstLine="0"/>
              <w:jc w:val="both"/>
              <w:textAlignment w:val="baseline"/>
              <w:rPr>
                <w:rFonts w:ascii="宋体" w:cs="宋体"/>
                <w:bCs/>
                <w:color w:val="FF0000"/>
                <w:kern w:val="0"/>
                <w:sz w:val="24"/>
                <w:szCs w:val="24"/>
              </w:rPr>
            </w:pPr>
          </w:p>
        </w:tc>
        <w:tc>
          <w:tcPr>
            <w:tcW w:w="1106"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033"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106"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167"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167"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c>
          <w:tcPr>
            <w:tcW w:w="1555" w:type="dxa"/>
          </w:tcPr>
          <w:p w:rsidR="00D168E6" w:rsidRPr="00585B8C" w:rsidRDefault="00D168E6" w:rsidP="003E269F">
            <w:pPr>
              <w:adjustRightInd w:val="0"/>
              <w:spacing w:line="240" w:lineRule="auto"/>
              <w:ind w:firstLineChars="0" w:firstLine="0"/>
              <w:jc w:val="both"/>
              <w:textAlignment w:val="baseline"/>
              <w:rPr>
                <w:rFonts w:ascii="宋体" w:cs="宋体"/>
                <w:bCs/>
                <w:color w:val="000000"/>
                <w:kern w:val="0"/>
                <w:sz w:val="24"/>
                <w:szCs w:val="24"/>
              </w:rPr>
            </w:pPr>
          </w:p>
        </w:tc>
      </w:tr>
    </w:tbl>
    <w:p w:rsidR="00D168E6" w:rsidRPr="00585B8C" w:rsidRDefault="00D168E6" w:rsidP="00D168E6">
      <w:pPr>
        <w:adjustRightInd w:val="0"/>
        <w:spacing w:line="600" w:lineRule="exact"/>
        <w:ind w:firstLineChars="350" w:firstLine="31680"/>
        <w:jc w:val="both"/>
        <w:textAlignment w:val="baseline"/>
        <w:rPr>
          <w:rFonts w:ascii="Times New Roman" w:eastAsia="仿宋_GB2312" w:hAnsi="Times New Roman" w:cs="Times New Roman"/>
          <w:color w:val="000000"/>
          <w:kern w:val="0"/>
          <w:sz w:val="24"/>
          <w:szCs w:val="20"/>
        </w:rPr>
        <w:sectPr w:rsidR="00D168E6" w:rsidRPr="00585B8C" w:rsidSect="00B87F3A">
          <w:pgSz w:w="16838" w:h="11906" w:orient="landscape"/>
          <w:pgMar w:top="1797" w:right="567" w:bottom="1797" w:left="567" w:header="851" w:footer="992" w:gutter="0"/>
          <w:cols w:space="425"/>
          <w:docGrid w:linePitch="312"/>
        </w:sectPr>
      </w:pPr>
      <w:r w:rsidRPr="00585B8C">
        <w:rPr>
          <w:rFonts w:ascii="Times New Roman" w:eastAsia="仿宋_GB2312" w:hAnsi="Times New Roman" w:cs="Times New Roman" w:hint="eastAsia"/>
          <w:color w:val="000000"/>
          <w:kern w:val="0"/>
          <w:sz w:val="24"/>
          <w:szCs w:val="20"/>
        </w:rPr>
        <w:t>注：经济分类科目参见《</w:t>
      </w:r>
      <w:r w:rsidRPr="00585B8C">
        <w:rPr>
          <w:rFonts w:ascii="Times New Roman" w:eastAsia="仿宋_GB2312" w:hAnsi="Times New Roman" w:cs="Times New Roman"/>
          <w:color w:val="000000"/>
          <w:kern w:val="0"/>
          <w:sz w:val="24"/>
          <w:szCs w:val="20"/>
        </w:rPr>
        <w:t>2018</w:t>
      </w:r>
      <w:r w:rsidRPr="00585B8C">
        <w:rPr>
          <w:rFonts w:ascii="Times New Roman" w:eastAsia="仿宋_GB2312" w:hAnsi="Times New Roman" w:cs="Times New Roman" w:hint="eastAsia"/>
          <w:color w:val="000000"/>
          <w:kern w:val="0"/>
          <w:sz w:val="24"/>
          <w:szCs w:val="20"/>
        </w:rPr>
        <w:t>年政府收支分类科目》</w:t>
      </w:r>
      <w:r w:rsidRPr="00585B8C">
        <w:rPr>
          <w:rFonts w:ascii="Times New Roman" w:eastAsia="黑体" w:hAnsi="Times New Roman" w:cs="Times New Roman"/>
          <w:color w:val="000000"/>
          <w:kern w:val="0"/>
          <w:sz w:val="24"/>
          <w:szCs w:val="20"/>
        </w:rPr>
        <w:t xml:space="preserve">                </w:t>
      </w: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 w:val="30"/>
          <w:szCs w:val="30"/>
        </w:rPr>
        <w:t>六、申报意见表</w:t>
      </w: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757"/>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项目单位意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见</w:t>
            </w:r>
          </w:p>
        </w:tc>
        <w:tc>
          <w:tcPr>
            <w:tcW w:w="6840" w:type="dxa"/>
          </w:tcPr>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本单位对以上内容的真实性和准确性负责，特申请立项。</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负责人签名：</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（单位公章）</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年</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月</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日</w:t>
            </w:r>
          </w:p>
        </w:tc>
      </w:tr>
      <w:tr w:rsidR="00D168E6" w:rsidRPr="00EA5D8E" w:rsidTr="003E269F">
        <w:trPr>
          <w:trHeight w:val="2944"/>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主管部门（单</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位）</w:t>
            </w:r>
          </w:p>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见</w:t>
            </w:r>
          </w:p>
        </w:tc>
        <w:tc>
          <w:tcPr>
            <w:tcW w:w="6840" w:type="dxa"/>
          </w:tcPr>
          <w:p w:rsidR="00D168E6" w:rsidRPr="00585B8C" w:rsidRDefault="00D168E6" w:rsidP="00D168E6">
            <w:pPr>
              <w:adjustRightInd w:val="0"/>
              <w:spacing w:line="600" w:lineRule="exact"/>
              <w:ind w:firstLine="31680"/>
              <w:jc w:val="both"/>
              <w:textAlignment w:val="baseline"/>
              <w:rPr>
                <w:rFonts w:ascii="宋体" w:hAnsi="宋体" w:cs="Times New Roman"/>
                <w:color w:val="000000"/>
                <w:kern w:val="0"/>
                <w:sz w:val="30"/>
                <w:szCs w:val="30"/>
              </w:rPr>
            </w:pPr>
            <w:r w:rsidRPr="00585B8C">
              <w:rPr>
                <w:rFonts w:ascii="宋体" w:hAnsi="宋体" w:cs="Times New Roman"/>
                <w:color w:val="000000"/>
                <w:kern w:val="0"/>
                <w:sz w:val="30"/>
                <w:szCs w:val="30"/>
              </w:rPr>
              <w:t xml:space="preserve">           </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经审核，同意报送。</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负责人签名：</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（单位公章）</w:t>
            </w:r>
          </w:p>
          <w:p w:rsidR="00D168E6" w:rsidRPr="00585B8C" w:rsidRDefault="00D168E6" w:rsidP="00D168E6">
            <w:pPr>
              <w:adjustRightInd w:val="0"/>
              <w:spacing w:line="600" w:lineRule="exact"/>
              <w:ind w:firstLineChars="1250" w:firstLine="31680"/>
              <w:jc w:val="both"/>
              <w:textAlignment w:val="baseline"/>
              <w:rPr>
                <w:rFonts w:ascii="宋体" w:cs="Times New Roman"/>
                <w:color w:val="000000"/>
                <w:kern w:val="0"/>
                <w:sz w:val="30"/>
                <w:szCs w:val="30"/>
              </w:rPr>
            </w:pP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年</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月</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日</w:t>
            </w:r>
          </w:p>
        </w:tc>
      </w:tr>
      <w:tr w:rsidR="00D168E6" w:rsidRPr="00EA5D8E" w:rsidTr="003E269F">
        <w:trPr>
          <w:trHeight w:val="1837"/>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备</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注</w:t>
            </w:r>
          </w:p>
        </w:tc>
        <w:tc>
          <w:tcPr>
            <w:tcW w:w="6840" w:type="dxa"/>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tc>
      </w:tr>
    </w:tbl>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b/>
          <w:color w:val="000000"/>
          <w:kern w:val="0"/>
          <w:sz w:val="30"/>
          <w:szCs w:val="30"/>
        </w:rPr>
      </w:pP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七、项目单位账号</w:t>
      </w: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598"/>
          <w:jc w:val="center"/>
        </w:trPr>
        <w:tc>
          <w:tcPr>
            <w:tcW w:w="1456" w:type="dxa"/>
            <w:vMerge w:val="restart"/>
          </w:tcPr>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b/>
                <w:color w:val="000000"/>
                <w:kern w:val="0"/>
                <w:szCs w:val="28"/>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Cs w:val="28"/>
              </w:rPr>
              <w:t>项目单位</w:t>
            </w: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Cs w:val="28"/>
              </w:rPr>
              <w:t>账</w:t>
            </w:r>
            <w:r w:rsidRPr="00585B8C">
              <w:rPr>
                <w:rFonts w:ascii="Times New Roman" w:eastAsia="黑体" w:hAnsi="Times New Roman" w:cs="Times New Roman"/>
                <w:color w:val="000000"/>
                <w:kern w:val="0"/>
                <w:szCs w:val="28"/>
              </w:rPr>
              <w:t xml:space="preserve">    </w:t>
            </w:r>
            <w:r w:rsidRPr="00585B8C">
              <w:rPr>
                <w:rFonts w:ascii="Times New Roman" w:eastAsia="黑体" w:hAnsi="Times New Roman" w:cs="Times New Roman" w:hint="eastAsia"/>
                <w:color w:val="000000"/>
                <w:kern w:val="0"/>
                <w:szCs w:val="28"/>
              </w:rPr>
              <w:t>户</w:t>
            </w:r>
          </w:p>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0"/>
              </w:rPr>
            </w:pPr>
            <w:r w:rsidRPr="00585B8C">
              <w:rPr>
                <w:rFonts w:ascii="宋体" w:hAnsi="宋体" w:cs="Times New Roman" w:hint="eastAsia"/>
                <w:color w:val="000000"/>
                <w:kern w:val="0"/>
                <w:sz w:val="24"/>
                <w:szCs w:val="20"/>
              </w:rPr>
              <w:t>收款单位：（本单位在银行类金融机构所开账户的全称）</w:t>
            </w:r>
          </w:p>
        </w:tc>
      </w:tr>
      <w:tr w:rsidR="00D168E6" w:rsidRPr="00EA5D8E" w:rsidTr="003E269F">
        <w:trPr>
          <w:trHeight w:val="773"/>
          <w:jc w:val="center"/>
        </w:trPr>
        <w:tc>
          <w:tcPr>
            <w:tcW w:w="1456"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0"/>
              </w:rPr>
            </w:pPr>
            <w:r w:rsidRPr="00585B8C">
              <w:rPr>
                <w:rFonts w:ascii="宋体" w:hAnsi="宋体" w:cs="Times New Roman" w:hint="eastAsia"/>
                <w:color w:val="000000"/>
                <w:kern w:val="0"/>
                <w:sz w:val="24"/>
                <w:szCs w:val="20"/>
              </w:rPr>
              <w:t>开户银行：</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银行</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省</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市</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县（区）分行（支行）</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营业部（分理处）</w:t>
            </w:r>
          </w:p>
        </w:tc>
      </w:tr>
      <w:tr w:rsidR="00D168E6" w:rsidRPr="00EA5D8E" w:rsidTr="003E269F">
        <w:trPr>
          <w:trHeight w:val="585"/>
          <w:jc w:val="center"/>
        </w:trPr>
        <w:tc>
          <w:tcPr>
            <w:tcW w:w="1456"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0"/>
              </w:rPr>
            </w:pPr>
            <w:r w:rsidRPr="00585B8C">
              <w:rPr>
                <w:rFonts w:ascii="宋体" w:hAnsi="宋体" w:cs="Times New Roman" w:hint="eastAsia"/>
                <w:color w:val="000000"/>
                <w:kern w:val="0"/>
                <w:sz w:val="24"/>
                <w:szCs w:val="20"/>
              </w:rPr>
              <w:t>账</w:t>
            </w:r>
            <w:r w:rsidRPr="00585B8C">
              <w:rPr>
                <w:rFonts w:ascii="宋体" w:hAnsi="宋体" w:cs="Times New Roman"/>
                <w:color w:val="000000"/>
                <w:kern w:val="0"/>
                <w:sz w:val="24"/>
                <w:szCs w:val="20"/>
              </w:rPr>
              <w:t xml:space="preserve">    </w:t>
            </w:r>
            <w:r w:rsidRPr="00585B8C">
              <w:rPr>
                <w:rFonts w:ascii="宋体" w:hAnsi="宋体" w:cs="Times New Roman" w:hint="eastAsia"/>
                <w:color w:val="000000"/>
                <w:kern w:val="0"/>
                <w:sz w:val="24"/>
                <w:szCs w:val="20"/>
              </w:rPr>
              <w:t>号：</w:t>
            </w:r>
          </w:p>
        </w:tc>
      </w:tr>
    </w:tbl>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auto"/>
          <w:kern w:val="0"/>
          <w:sz w:val="18"/>
          <w:szCs w:val="20"/>
        </w:rPr>
      </w:pPr>
    </w:p>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31</w:t>
      </w:r>
    </w:p>
    <w:p w:rsidR="00D168E6" w:rsidRPr="00585B8C" w:rsidRDefault="00D168E6" w:rsidP="00B054BC">
      <w:pPr>
        <w:spacing w:line="600" w:lineRule="exact"/>
        <w:ind w:firstLine="31680"/>
        <w:jc w:val="center"/>
        <w:rPr>
          <w:rFonts w:ascii="Times New Roman" w:eastAsia="华文中宋" w:hAnsi="Times New Roman" w:cs="Times New Roman"/>
          <w:b/>
          <w:color w:val="000000"/>
          <w:sz w:val="36"/>
          <w:szCs w:val="36"/>
        </w:rPr>
      </w:pPr>
    </w:p>
    <w:p w:rsidR="00D168E6" w:rsidRPr="00585B8C" w:rsidRDefault="00D168E6" w:rsidP="00E068E0">
      <w:pPr>
        <w:pStyle w:val="Title"/>
      </w:pPr>
      <w:bookmarkStart w:id="220" w:name="_Toc493532192"/>
      <w:r w:rsidRPr="00585B8C">
        <w:rPr>
          <w:rFonts w:hint="eastAsia"/>
        </w:rPr>
        <w:t>农业技术试验示范与服务支持项目（农垦）</w:t>
      </w:r>
      <w:r w:rsidRPr="00585B8C">
        <w:t xml:space="preserve">              </w:t>
      </w:r>
      <w:r w:rsidRPr="00585B8C">
        <w:rPr>
          <w:rFonts w:hint="eastAsia"/>
        </w:rPr>
        <w:t>任务指南</w:t>
      </w:r>
      <w:bookmarkEnd w:id="220"/>
    </w:p>
    <w:p w:rsidR="00D168E6" w:rsidRPr="00585B8C" w:rsidRDefault="00D168E6" w:rsidP="00B054BC">
      <w:pPr>
        <w:spacing w:line="600" w:lineRule="exact"/>
        <w:ind w:firstLine="31680"/>
        <w:jc w:val="center"/>
        <w:rPr>
          <w:rFonts w:ascii="Times New Roman" w:eastAsia="仿宋_GB2312" w:hAnsi="Times New Roman" w:cs="Times New Roman"/>
          <w:color w:val="auto"/>
          <w:sz w:val="32"/>
          <w:szCs w:val="32"/>
        </w:rPr>
      </w:pPr>
    </w:p>
    <w:p w:rsidR="00D168E6" w:rsidRPr="00585B8C" w:rsidRDefault="00D168E6" w:rsidP="00B054BC">
      <w:pPr>
        <w:widowControl/>
        <w:spacing w:line="600" w:lineRule="exact"/>
        <w:ind w:firstLineChars="148" w:firstLine="31680"/>
        <w:rPr>
          <w:rFonts w:ascii="黑体" w:eastAsia="黑体" w:hAnsi="黑体" w:cs="Times New Roman"/>
          <w:color w:val="000000"/>
          <w:spacing w:val="2"/>
          <w:kern w:val="0"/>
          <w:sz w:val="30"/>
          <w:szCs w:val="30"/>
        </w:rPr>
      </w:pPr>
      <w:r w:rsidRPr="00585B8C">
        <w:rPr>
          <w:rFonts w:ascii="黑体" w:eastAsia="黑体" w:hAnsi="黑体" w:cs="Times New Roman" w:hint="eastAsia"/>
          <w:color w:val="000000"/>
          <w:spacing w:val="2"/>
          <w:kern w:val="0"/>
          <w:sz w:val="30"/>
          <w:szCs w:val="30"/>
        </w:rPr>
        <w:t>一、任务目标</w:t>
      </w:r>
    </w:p>
    <w:p w:rsidR="00D168E6" w:rsidRPr="00585B8C" w:rsidRDefault="00D168E6" w:rsidP="00B054BC">
      <w:pPr>
        <w:widowControl/>
        <w:spacing w:line="600" w:lineRule="exact"/>
        <w:ind w:firstLineChars="148" w:firstLine="31680"/>
        <w:rPr>
          <w:rFonts w:ascii="Times New Roman" w:eastAsia="仿宋_GB2312" w:hAnsi="宋体" w:cs="Times New Roman"/>
          <w:color w:val="000000"/>
          <w:spacing w:val="2"/>
          <w:kern w:val="0"/>
          <w:sz w:val="30"/>
          <w:szCs w:val="30"/>
        </w:rPr>
      </w:pPr>
      <w:r w:rsidRPr="00585B8C">
        <w:rPr>
          <w:rFonts w:ascii="仿宋_GB2312" w:eastAsia="仿宋_GB2312" w:hAnsi="黑体" w:cs="Times New Roman" w:hint="eastAsia"/>
          <w:color w:val="000000"/>
          <w:spacing w:val="2"/>
          <w:kern w:val="0"/>
          <w:sz w:val="30"/>
          <w:szCs w:val="30"/>
        </w:rPr>
        <w:t>（一）重点推进绿色、高效、优质、稳产等先进适用技术</w:t>
      </w:r>
      <w:r w:rsidRPr="00585B8C">
        <w:rPr>
          <w:rFonts w:ascii="宋体" w:eastAsia="仿宋_GB2312" w:hAnsi="宋体" w:cs="宋体" w:hint="eastAsia"/>
          <w:color w:val="000000"/>
          <w:spacing w:val="2"/>
          <w:kern w:val="0"/>
          <w:sz w:val="30"/>
          <w:szCs w:val="30"/>
        </w:rPr>
        <w:t>的集成组装配套和先行先试，加速农业科技成果转化和应用推广，进一步提高粮、棉、油、糖、乳、肉、种等重要农产品的供给能力，提升垦区现代农业的示范带动能力，为</w:t>
      </w:r>
      <w:r w:rsidRPr="00585B8C">
        <w:rPr>
          <w:rFonts w:ascii="Times New Roman" w:eastAsia="仿宋_GB2312" w:hAnsi="宋体" w:cs="Times New Roman" w:hint="eastAsia"/>
          <w:color w:val="000000"/>
          <w:spacing w:val="2"/>
          <w:kern w:val="0"/>
          <w:sz w:val="30"/>
          <w:szCs w:val="30"/>
        </w:rPr>
        <w:t>农垦培育具有国际竞争力的国际大粮商和推进率先实现农业现代化提供有力科技支撑。</w:t>
      </w:r>
    </w:p>
    <w:p w:rsidR="00D168E6" w:rsidRPr="00585B8C" w:rsidRDefault="00D168E6" w:rsidP="00B054BC">
      <w:pPr>
        <w:widowControl/>
        <w:spacing w:line="600" w:lineRule="exact"/>
        <w:ind w:firstLineChars="150" w:firstLine="31680"/>
        <w:rPr>
          <w:rFonts w:ascii="Times New Roman" w:eastAsia="仿宋_GB2312" w:hAnsi="宋体" w:cs="宋体"/>
          <w:color w:val="000000"/>
          <w:spacing w:val="2"/>
          <w:kern w:val="0"/>
          <w:sz w:val="30"/>
          <w:szCs w:val="30"/>
        </w:rPr>
      </w:pPr>
      <w:r w:rsidRPr="00585B8C">
        <w:rPr>
          <w:rFonts w:ascii="Times New Roman" w:eastAsia="仿宋_GB2312" w:hAnsi="宋体" w:cs="Times New Roman" w:hint="eastAsia"/>
          <w:color w:val="000000"/>
          <w:spacing w:val="2"/>
          <w:kern w:val="0"/>
          <w:sz w:val="30"/>
          <w:szCs w:val="30"/>
        </w:rPr>
        <w:t>（二）通过项目实施，进一步调整产业结构，转变热作生产经营方式，拓展产业价值链，加快一二三产业融合发展，提高产业效益，促进农民增收和产业可持续发展。</w:t>
      </w:r>
    </w:p>
    <w:p w:rsidR="00D168E6" w:rsidRPr="00585B8C" w:rsidRDefault="00D168E6" w:rsidP="00B054BC">
      <w:pPr>
        <w:widowControl/>
        <w:spacing w:line="600" w:lineRule="exact"/>
        <w:ind w:firstLineChars="148" w:firstLine="31680"/>
        <w:rPr>
          <w:rFonts w:ascii="黑体" w:eastAsia="黑体" w:hAnsi="黑体" w:cs="Times New Roman"/>
          <w:color w:val="000000"/>
          <w:spacing w:val="2"/>
          <w:kern w:val="0"/>
          <w:sz w:val="30"/>
          <w:szCs w:val="30"/>
        </w:rPr>
      </w:pPr>
      <w:r w:rsidRPr="00585B8C">
        <w:rPr>
          <w:rFonts w:ascii="黑体" w:eastAsia="黑体" w:hAnsi="黑体" w:cs="Times New Roman" w:hint="eastAsia"/>
          <w:color w:val="000000"/>
          <w:spacing w:val="2"/>
          <w:kern w:val="0"/>
          <w:sz w:val="30"/>
          <w:szCs w:val="30"/>
        </w:rPr>
        <w:t>二、任务内容</w:t>
      </w:r>
    </w:p>
    <w:p w:rsidR="00D168E6" w:rsidRPr="00585B8C" w:rsidRDefault="00D168E6" w:rsidP="00B054BC">
      <w:pPr>
        <w:widowControl/>
        <w:spacing w:line="600" w:lineRule="exact"/>
        <w:ind w:firstLineChars="148" w:firstLine="31680"/>
        <w:rPr>
          <w:rFonts w:ascii="Times New Roman" w:eastAsia="楷体_GB2312" w:hAnsi="Times New Roman" w:cs="Times New Roman"/>
          <w:b/>
          <w:color w:val="000000"/>
          <w:spacing w:val="2"/>
          <w:kern w:val="0"/>
          <w:sz w:val="30"/>
          <w:szCs w:val="30"/>
        </w:rPr>
      </w:pPr>
      <w:r w:rsidRPr="00585B8C">
        <w:rPr>
          <w:rFonts w:ascii="Times New Roman" w:eastAsia="楷体_GB2312" w:hAnsi="Times New Roman" w:cs="Times New Roman" w:hint="eastAsia"/>
          <w:b/>
          <w:color w:val="000000"/>
          <w:spacing w:val="2"/>
          <w:kern w:val="0"/>
          <w:sz w:val="30"/>
          <w:szCs w:val="30"/>
        </w:rPr>
        <w:t>（一）农业技术试验示范</w:t>
      </w:r>
    </w:p>
    <w:p w:rsidR="00D168E6" w:rsidRPr="00585B8C" w:rsidRDefault="00D168E6" w:rsidP="00B054BC">
      <w:pPr>
        <w:widowControl/>
        <w:spacing w:line="600" w:lineRule="exact"/>
        <w:ind w:firstLineChars="148" w:firstLine="31680"/>
        <w:rPr>
          <w:rFonts w:ascii="Times New Roman" w:eastAsia="仿宋_GB2312" w:hAnsi="Times New Roman" w:cs="Times New Roman"/>
          <w:color w:val="000000"/>
          <w:spacing w:val="2"/>
          <w:kern w:val="0"/>
          <w:sz w:val="30"/>
          <w:szCs w:val="30"/>
        </w:rPr>
      </w:pPr>
      <w:r w:rsidRPr="00585B8C">
        <w:rPr>
          <w:rFonts w:ascii="仿宋_GB2312" w:eastAsia="仿宋_GB2312" w:hAnsi="Times New Roman" w:cs="Times New Roman"/>
          <w:b/>
          <w:color w:val="000000"/>
          <w:spacing w:val="2"/>
          <w:kern w:val="0"/>
          <w:sz w:val="30"/>
          <w:szCs w:val="30"/>
        </w:rPr>
        <w:t>1.</w:t>
      </w:r>
      <w:r w:rsidRPr="00585B8C">
        <w:rPr>
          <w:rFonts w:ascii="仿宋_GB2312" w:eastAsia="仿宋_GB2312" w:hAnsi="Times New Roman" w:cs="Times New Roman" w:hint="eastAsia"/>
          <w:b/>
          <w:color w:val="000000"/>
          <w:spacing w:val="2"/>
          <w:kern w:val="0"/>
          <w:sz w:val="30"/>
          <w:szCs w:val="30"/>
        </w:rPr>
        <w:t>种植业绿色高效生产技术示范推广。</w:t>
      </w:r>
      <w:r w:rsidRPr="00585B8C">
        <w:rPr>
          <w:rFonts w:ascii="Times New Roman" w:eastAsia="仿宋_GB2312" w:hAnsi="宋体" w:cs="Times New Roman" w:hint="eastAsia"/>
          <w:b/>
          <w:color w:val="000000"/>
          <w:spacing w:val="2"/>
          <w:kern w:val="0"/>
          <w:sz w:val="30"/>
          <w:szCs w:val="30"/>
        </w:rPr>
        <w:t>一是</w:t>
      </w:r>
      <w:r w:rsidRPr="00585B8C">
        <w:rPr>
          <w:rFonts w:ascii="仿宋_GB2312" w:eastAsia="仿宋_GB2312" w:hAnsi="宋体" w:cs="Times New Roman" w:hint="eastAsia"/>
          <w:color w:val="000000"/>
          <w:spacing w:val="2"/>
          <w:kern w:val="0"/>
          <w:sz w:val="30"/>
          <w:szCs w:val="30"/>
        </w:rPr>
        <w:t>在</w:t>
      </w:r>
      <w:r w:rsidRPr="00585B8C">
        <w:rPr>
          <w:rFonts w:ascii="Times New Roman" w:eastAsia="仿宋_GB2312" w:hAnsi="宋体" w:cs="Times New Roman" w:hint="eastAsia"/>
          <w:color w:val="000000"/>
          <w:spacing w:val="2"/>
          <w:kern w:val="0"/>
          <w:sz w:val="30"/>
          <w:szCs w:val="30"/>
        </w:rPr>
        <w:t>部分垦区农场，针对水稻、玉米、小麦、棉花、油菜、甘蔗等六大作物，</w:t>
      </w:r>
      <w:r w:rsidRPr="00585B8C">
        <w:rPr>
          <w:rFonts w:ascii="仿宋_GB2312" w:eastAsia="仿宋_GB2312" w:hAnsi="宋体" w:cs="Times New Roman" w:hint="eastAsia"/>
          <w:color w:val="000000"/>
          <w:spacing w:val="2"/>
          <w:kern w:val="0"/>
          <w:sz w:val="30"/>
          <w:szCs w:val="30"/>
        </w:rPr>
        <w:t>建设</w:t>
      </w:r>
      <w:r w:rsidRPr="00585B8C">
        <w:rPr>
          <w:rFonts w:ascii="仿宋_GB2312" w:eastAsia="仿宋_GB2312" w:hAnsi="宋体" w:cs="Times New Roman"/>
          <w:color w:val="000000"/>
          <w:spacing w:val="2"/>
          <w:kern w:val="0"/>
          <w:sz w:val="30"/>
          <w:szCs w:val="30"/>
        </w:rPr>
        <w:t>26</w:t>
      </w:r>
      <w:r w:rsidRPr="00585B8C">
        <w:rPr>
          <w:rFonts w:ascii="仿宋_GB2312" w:eastAsia="仿宋_GB2312" w:hAnsi="宋体" w:cs="Times New Roman" w:hint="eastAsia"/>
          <w:color w:val="000000"/>
          <w:spacing w:val="2"/>
          <w:kern w:val="0"/>
          <w:sz w:val="30"/>
          <w:szCs w:val="30"/>
        </w:rPr>
        <w:t>个示范区，重点引进推广病虫害绿色防控技术，化肥减量增效技术，土壤改良提质技术，优质高产稳产技术。集成配套一批适合各垦区生产实际的环境友好、品质优良、节本增效的生产技术模式。</w:t>
      </w:r>
      <w:r w:rsidRPr="00585B8C">
        <w:rPr>
          <w:rFonts w:ascii="仿宋_GB2312" w:eastAsia="仿宋_GB2312" w:hAnsi="宋体" w:cs="Times New Roman" w:hint="eastAsia"/>
          <w:b/>
          <w:color w:val="000000"/>
          <w:spacing w:val="2"/>
          <w:kern w:val="0"/>
          <w:sz w:val="30"/>
          <w:szCs w:val="30"/>
        </w:rPr>
        <w:t>二是</w:t>
      </w:r>
      <w:r w:rsidRPr="00585B8C">
        <w:rPr>
          <w:rFonts w:ascii="仿宋_GB2312" w:eastAsia="仿宋_GB2312" w:hAnsi="宋体" w:cs="Times New Roman" w:hint="eastAsia"/>
          <w:color w:val="000000"/>
          <w:spacing w:val="2"/>
          <w:kern w:val="0"/>
          <w:sz w:val="30"/>
          <w:szCs w:val="30"/>
        </w:rPr>
        <w:t>在部分垦区建设</w:t>
      </w:r>
      <w:r w:rsidRPr="00585B8C">
        <w:rPr>
          <w:rFonts w:ascii="仿宋_GB2312" w:eastAsia="仿宋_GB2312" w:hAnsi="宋体" w:cs="Times New Roman"/>
          <w:color w:val="000000"/>
          <w:spacing w:val="2"/>
          <w:kern w:val="0"/>
          <w:sz w:val="30"/>
          <w:szCs w:val="30"/>
        </w:rPr>
        <w:t>17</w:t>
      </w:r>
      <w:r w:rsidRPr="00585B8C">
        <w:rPr>
          <w:rFonts w:ascii="仿宋_GB2312" w:eastAsia="仿宋_GB2312" w:hAnsi="宋体" w:cs="Times New Roman" w:hint="eastAsia"/>
          <w:color w:val="000000"/>
          <w:spacing w:val="2"/>
          <w:kern w:val="0"/>
          <w:sz w:val="30"/>
          <w:szCs w:val="30"/>
        </w:rPr>
        <w:t>个农业滴灌节水技术试验示范区，重点针对粮食作物推广应用滴灌节水技术，加大水肥一体化和涵养水分等农艺节水保墒技术推广力</w:t>
      </w:r>
      <w:r w:rsidRPr="00585B8C">
        <w:rPr>
          <w:rFonts w:ascii="Times New Roman" w:eastAsia="仿宋_GB2312" w:hAnsi="宋体" w:cs="Times New Roman" w:hint="eastAsia"/>
          <w:color w:val="000000"/>
          <w:spacing w:val="2"/>
          <w:kern w:val="0"/>
          <w:sz w:val="30"/>
          <w:szCs w:val="30"/>
        </w:rPr>
        <w:t>度</w:t>
      </w:r>
      <w:r w:rsidRPr="00585B8C">
        <w:rPr>
          <w:rFonts w:ascii="Times New Roman" w:eastAsia="仿宋_GB2312" w:hAnsi="宋体" w:cs="Times New Roman"/>
          <w:color w:val="000000"/>
          <w:spacing w:val="2"/>
          <w:kern w:val="0"/>
          <w:sz w:val="30"/>
          <w:szCs w:val="30"/>
        </w:rPr>
        <w:t>,</w:t>
      </w:r>
      <w:r w:rsidRPr="00585B8C">
        <w:rPr>
          <w:rFonts w:ascii="Times New Roman" w:eastAsia="仿宋_GB2312" w:hAnsi="宋体" w:cs="Times New Roman" w:hint="eastAsia"/>
          <w:color w:val="000000"/>
          <w:spacing w:val="2"/>
          <w:kern w:val="0"/>
          <w:sz w:val="30"/>
          <w:szCs w:val="30"/>
        </w:rPr>
        <w:t>形成一批适合垦区实际的旱作节水技术模式。</w:t>
      </w:r>
      <w:r w:rsidRPr="00585B8C">
        <w:rPr>
          <w:rFonts w:ascii="Times New Roman" w:eastAsia="仿宋_GB2312" w:hAnsi="宋体" w:cs="Times New Roman" w:hint="eastAsia"/>
          <w:b/>
          <w:color w:val="000000"/>
          <w:spacing w:val="2"/>
          <w:kern w:val="0"/>
          <w:sz w:val="30"/>
          <w:szCs w:val="30"/>
        </w:rPr>
        <w:t>三是</w:t>
      </w:r>
      <w:r w:rsidRPr="00585B8C">
        <w:rPr>
          <w:rFonts w:ascii="Times New Roman" w:eastAsia="仿宋_GB2312" w:hAnsi="宋体" w:cs="Times New Roman" w:hint="eastAsia"/>
          <w:color w:val="000000"/>
          <w:spacing w:val="2"/>
          <w:kern w:val="0"/>
          <w:sz w:val="30"/>
          <w:szCs w:val="30"/>
        </w:rPr>
        <w:t>在茶业</w:t>
      </w:r>
      <w:r w:rsidRPr="00585B8C">
        <w:rPr>
          <w:rFonts w:ascii="仿宋_GB2312" w:eastAsia="仿宋_GB2312" w:hAnsi="宋体" w:cs="Times New Roman" w:hint="eastAsia"/>
          <w:color w:val="000000"/>
          <w:spacing w:val="2"/>
          <w:kern w:val="0"/>
          <w:sz w:val="30"/>
          <w:szCs w:val="30"/>
        </w:rPr>
        <w:t>主产垦区建设</w:t>
      </w:r>
      <w:r w:rsidRPr="00585B8C">
        <w:rPr>
          <w:rFonts w:ascii="仿宋_GB2312" w:eastAsia="仿宋_GB2312" w:hAnsi="宋体" w:cs="Times New Roman"/>
          <w:color w:val="000000"/>
          <w:spacing w:val="2"/>
          <w:kern w:val="0"/>
          <w:sz w:val="30"/>
          <w:szCs w:val="30"/>
        </w:rPr>
        <w:t>11</w:t>
      </w:r>
      <w:r w:rsidRPr="00585B8C">
        <w:rPr>
          <w:rFonts w:ascii="仿宋_GB2312" w:eastAsia="仿宋_GB2312" w:hAnsi="宋体" w:cs="Times New Roman" w:hint="eastAsia"/>
          <w:color w:val="000000"/>
          <w:spacing w:val="2"/>
          <w:kern w:val="0"/>
          <w:sz w:val="30"/>
          <w:szCs w:val="30"/>
        </w:rPr>
        <w:t>个农垦优质生态茶园，针对茶叶生产重点开</w:t>
      </w:r>
      <w:r w:rsidRPr="00585B8C">
        <w:rPr>
          <w:rFonts w:ascii="Times New Roman" w:eastAsia="仿宋_GB2312" w:hAnsi="宋体" w:cs="Times New Roman" w:hint="eastAsia"/>
          <w:color w:val="000000"/>
          <w:spacing w:val="2"/>
          <w:kern w:val="0"/>
          <w:sz w:val="30"/>
          <w:szCs w:val="30"/>
        </w:rPr>
        <w:t>展病虫害绿色防控、有机肥替代化肥、机械化采收等新技术的试验示范和推广。</w:t>
      </w:r>
    </w:p>
    <w:p w:rsidR="00D168E6" w:rsidRPr="00585B8C" w:rsidRDefault="00D168E6" w:rsidP="00B054BC">
      <w:pPr>
        <w:widowControl/>
        <w:spacing w:line="600" w:lineRule="exact"/>
        <w:ind w:firstLine="31680"/>
        <w:rPr>
          <w:rFonts w:ascii="Times New Roman" w:eastAsia="仿宋_GB2312" w:hAnsi="宋体" w:cs="Times New Roman"/>
          <w:color w:val="000000"/>
          <w:spacing w:val="2"/>
          <w:kern w:val="0"/>
          <w:sz w:val="30"/>
          <w:szCs w:val="30"/>
        </w:rPr>
      </w:pPr>
      <w:r w:rsidRPr="00585B8C">
        <w:rPr>
          <w:rFonts w:ascii="仿宋_GB2312" w:eastAsia="仿宋_GB2312" w:hAnsi="Times New Roman" w:cs="Times New Roman"/>
          <w:b/>
          <w:color w:val="000000"/>
          <w:spacing w:val="2"/>
          <w:kern w:val="0"/>
          <w:sz w:val="30"/>
          <w:szCs w:val="30"/>
        </w:rPr>
        <w:t>2.</w:t>
      </w:r>
      <w:r w:rsidRPr="00585B8C">
        <w:rPr>
          <w:rFonts w:ascii="仿宋_GB2312" w:eastAsia="仿宋_GB2312" w:hAnsi="Times New Roman" w:cs="Times New Roman" w:hint="eastAsia"/>
          <w:b/>
          <w:color w:val="000000"/>
          <w:spacing w:val="2"/>
          <w:kern w:val="0"/>
          <w:sz w:val="30"/>
          <w:szCs w:val="30"/>
        </w:rPr>
        <w:t>高产高效良种繁育先进技术示范推广。</w:t>
      </w:r>
      <w:r w:rsidRPr="00585B8C">
        <w:rPr>
          <w:rFonts w:ascii="Times New Roman" w:eastAsia="仿宋_GB2312" w:hAnsi="宋体" w:cs="Times New Roman" w:hint="eastAsia"/>
          <w:b/>
          <w:color w:val="000000"/>
          <w:spacing w:val="2"/>
          <w:kern w:val="0"/>
          <w:sz w:val="30"/>
          <w:szCs w:val="30"/>
        </w:rPr>
        <w:t>一是在</w:t>
      </w:r>
      <w:r w:rsidRPr="00585B8C">
        <w:rPr>
          <w:rFonts w:ascii="Times New Roman" w:eastAsia="仿宋_GB2312" w:hAnsi="宋体" w:cs="Times New Roman" w:hint="eastAsia"/>
          <w:color w:val="000000"/>
          <w:spacing w:val="2"/>
          <w:kern w:val="0"/>
          <w:sz w:val="30"/>
          <w:szCs w:val="30"/>
        </w:rPr>
        <w:t>垦区推进</w:t>
      </w:r>
      <w:r w:rsidRPr="00585B8C">
        <w:rPr>
          <w:rFonts w:ascii="仿宋_GB2312" w:eastAsia="仿宋_GB2312" w:hAnsi="宋体" w:cs="Times New Roman" w:hint="eastAsia"/>
          <w:color w:val="000000"/>
          <w:spacing w:val="2"/>
          <w:kern w:val="0"/>
          <w:sz w:val="30"/>
          <w:szCs w:val="30"/>
        </w:rPr>
        <w:t>组建</w:t>
      </w:r>
      <w:r w:rsidRPr="00585B8C">
        <w:rPr>
          <w:rFonts w:ascii="仿宋_GB2312" w:eastAsia="仿宋_GB2312" w:hAnsi="宋体" w:cs="Times New Roman"/>
          <w:color w:val="000000"/>
          <w:spacing w:val="2"/>
          <w:kern w:val="0"/>
          <w:sz w:val="30"/>
          <w:szCs w:val="30"/>
        </w:rPr>
        <w:t>6</w:t>
      </w:r>
      <w:r w:rsidRPr="00585B8C">
        <w:rPr>
          <w:rFonts w:ascii="仿宋_GB2312" w:eastAsia="仿宋_GB2312" w:hAnsi="宋体" w:cs="Times New Roman" w:hint="eastAsia"/>
          <w:color w:val="000000"/>
          <w:spacing w:val="2"/>
          <w:kern w:val="0"/>
          <w:sz w:val="30"/>
          <w:szCs w:val="30"/>
        </w:rPr>
        <w:t>个国家主要农作物品种试验联合体，支持参与种业联盟主要农作物品种联合测试和联合体试验申请的测试点示范推广高效先进制种测试技术和信息化管理技术。</w:t>
      </w:r>
      <w:r w:rsidRPr="00585B8C">
        <w:rPr>
          <w:rFonts w:ascii="仿宋_GB2312" w:eastAsia="仿宋_GB2312" w:hAnsi="宋体" w:cs="Times New Roman" w:hint="eastAsia"/>
          <w:b/>
          <w:color w:val="000000"/>
          <w:spacing w:val="2"/>
          <w:kern w:val="0"/>
          <w:sz w:val="30"/>
          <w:szCs w:val="30"/>
        </w:rPr>
        <w:t>二是</w:t>
      </w:r>
      <w:r w:rsidRPr="00585B8C">
        <w:rPr>
          <w:rFonts w:ascii="仿宋_GB2312" w:eastAsia="仿宋_GB2312" w:hAnsi="宋体" w:cs="Times New Roman" w:hint="eastAsia"/>
          <w:color w:val="000000"/>
          <w:spacing w:val="2"/>
          <w:kern w:val="0"/>
          <w:sz w:val="30"/>
          <w:szCs w:val="30"/>
        </w:rPr>
        <w:t>在主要制种垦区建设</w:t>
      </w:r>
      <w:r w:rsidRPr="00585B8C">
        <w:rPr>
          <w:rFonts w:ascii="仿宋_GB2312" w:eastAsia="仿宋_GB2312" w:hAnsi="宋体" w:cs="Times New Roman"/>
          <w:color w:val="000000"/>
          <w:spacing w:val="2"/>
          <w:kern w:val="0"/>
          <w:sz w:val="30"/>
          <w:szCs w:val="30"/>
        </w:rPr>
        <w:t>11</w:t>
      </w:r>
      <w:r w:rsidRPr="00585B8C">
        <w:rPr>
          <w:rFonts w:ascii="仿宋_GB2312" w:eastAsia="仿宋_GB2312" w:hAnsi="宋体" w:cs="Times New Roman" w:hint="eastAsia"/>
          <w:color w:val="000000"/>
          <w:spacing w:val="2"/>
          <w:kern w:val="0"/>
          <w:sz w:val="30"/>
          <w:szCs w:val="30"/>
        </w:rPr>
        <w:t>个农垦农作物良种展示示范基地，重点推</w:t>
      </w:r>
      <w:r w:rsidRPr="00585B8C">
        <w:rPr>
          <w:rFonts w:ascii="Times New Roman" w:eastAsia="仿宋_GB2312" w:hAnsi="宋体" w:cs="Times New Roman" w:hint="eastAsia"/>
          <w:color w:val="000000"/>
          <w:spacing w:val="2"/>
          <w:kern w:val="0"/>
          <w:sz w:val="30"/>
          <w:szCs w:val="30"/>
        </w:rPr>
        <w:t>广高产高效栽培技术和先进高效信息化管理技术。</w:t>
      </w:r>
    </w:p>
    <w:p w:rsidR="00D168E6" w:rsidRPr="00585B8C" w:rsidRDefault="00D168E6" w:rsidP="00B054BC">
      <w:pPr>
        <w:widowControl/>
        <w:spacing w:line="600" w:lineRule="exact"/>
        <w:ind w:firstLineChars="197" w:firstLine="31680"/>
        <w:rPr>
          <w:rFonts w:ascii="Times New Roman" w:eastAsia="仿宋_GB2312" w:hAnsi="Times New Roman" w:cs="Times New Roman"/>
          <w:color w:val="auto"/>
          <w:spacing w:val="2"/>
          <w:kern w:val="0"/>
          <w:sz w:val="30"/>
          <w:szCs w:val="30"/>
        </w:rPr>
      </w:pPr>
      <w:r w:rsidRPr="00585B8C">
        <w:rPr>
          <w:rFonts w:ascii="仿宋_GB2312" w:eastAsia="仿宋_GB2312" w:hAnsi="Times New Roman" w:cs="Times New Roman"/>
          <w:b/>
          <w:color w:val="auto"/>
          <w:spacing w:val="2"/>
          <w:kern w:val="0"/>
          <w:sz w:val="30"/>
          <w:szCs w:val="30"/>
        </w:rPr>
        <w:t>3.</w:t>
      </w:r>
      <w:r w:rsidRPr="00585B8C">
        <w:rPr>
          <w:rFonts w:ascii="仿宋_GB2312" w:eastAsia="仿宋_GB2312" w:hAnsi="Times New Roman" w:cs="Times New Roman" w:hint="eastAsia"/>
          <w:b/>
          <w:color w:val="auto"/>
          <w:spacing w:val="2"/>
          <w:kern w:val="0"/>
          <w:sz w:val="30"/>
          <w:szCs w:val="30"/>
        </w:rPr>
        <w:t>养殖业高产高效先进适用技术推广。</w:t>
      </w:r>
      <w:r w:rsidRPr="00585B8C">
        <w:rPr>
          <w:rFonts w:ascii="Times New Roman" w:eastAsia="仿宋_GB2312" w:hAnsi="宋体" w:cs="Times New Roman" w:hint="eastAsia"/>
          <w:b/>
          <w:color w:val="auto"/>
          <w:spacing w:val="2"/>
          <w:kern w:val="0"/>
          <w:sz w:val="30"/>
          <w:szCs w:val="30"/>
        </w:rPr>
        <w:t>一是</w:t>
      </w:r>
      <w:r w:rsidRPr="00585B8C">
        <w:rPr>
          <w:rFonts w:ascii="Times New Roman" w:eastAsia="仿宋_GB2312" w:hAnsi="宋体" w:cs="Times New Roman" w:hint="eastAsia"/>
          <w:color w:val="auto"/>
          <w:spacing w:val="2"/>
          <w:kern w:val="0"/>
          <w:sz w:val="30"/>
          <w:szCs w:val="30"/>
        </w:rPr>
        <w:t>围绕奶牛、生</w:t>
      </w:r>
      <w:r w:rsidRPr="00585B8C">
        <w:rPr>
          <w:rFonts w:ascii="仿宋_GB2312" w:eastAsia="仿宋_GB2312" w:hAnsi="宋体" w:cs="Times New Roman" w:hint="eastAsia"/>
          <w:color w:val="auto"/>
          <w:spacing w:val="2"/>
          <w:kern w:val="0"/>
          <w:sz w:val="30"/>
          <w:szCs w:val="30"/>
        </w:rPr>
        <w:t>猪等优势产业，在垦区的</w:t>
      </w:r>
      <w:r w:rsidRPr="00585B8C">
        <w:rPr>
          <w:rFonts w:ascii="仿宋_GB2312" w:eastAsia="仿宋_GB2312" w:hAnsi="宋体" w:cs="Times New Roman"/>
          <w:color w:val="auto"/>
          <w:spacing w:val="2"/>
          <w:kern w:val="0"/>
          <w:sz w:val="30"/>
          <w:szCs w:val="30"/>
        </w:rPr>
        <w:t>46</w:t>
      </w:r>
      <w:r w:rsidRPr="00585B8C">
        <w:rPr>
          <w:rFonts w:ascii="仿宋_GB2312" w:eastAsia="仿宋_GB2312" w:hAnsi="宋体" w:cs="Times New Roman" w:hint="eastAsia"/>
          <w:color w:val="auto"/>
          <w:spacing w:val="2"/>
          <w:kern w:val="0"/>
          <w:sz w:val="30"/>
          <w:szCs w:val="30"/>
        </w:rPr>
        <w:t>家养殖场开展农垦畜牧业高产高</w:t>
      </w:r>
      <w:r w:rsidRPr="00585B8C">
        <w:rPr>
          <w:rFonts w:ascii="Times New Roman" w:eastAsia="仿宋_GB2312" w:hAnsi="宋体" w:cs="Times New Roman" w:hint="eastAsia"/>
          <w:color w:val="auto"/>
          <w:spacing w:val="2"/>
          <w:kern w:val="0"/>
          <w:sz w:val="30"/>
          <w:szCs w:val="30"/>
        </w:rPr>
        <w:t>效攻关活动，</w:t>
      </w:r>
      <w:r w:rsidRPr="00585B8C">
        <w:rPr>
          <w:rFonts w:ascii="Times New Roman" w:eastAsia="仿宋_GB2312" w:hAnsi="宋体" w:cs="Times New Roman" w:hint="eastAsia"/>
          <w:color w:val="000000"/>
          <w:spacing w:val="2"/>
          <w:kern w:val="0"/>
          <w:sz w:val="30"/>
          <w:szCs w:val="30"/>
        </w:rPr>
        <w:t>主要</w:t>
      </w:r>
      <w:r w:rsidRPr="00585B8C">
        <w:rPr>
          <w:rFonts w:ascii="Times New Roman" w:eastAsia="仿宋_GB2312" w:hAnsi="Times New Roman" w:cs="Times New Roman" w:hint="eastAsia"/>
          <w:snapToGrid w:val="0"/>
          <w:color w:val="auto"/>
          <w:kern w:val="0"/>
          <w:sz w:val="30"/>
          <w:szCs w:val="30"/>
        </w:rPr>
        <w:t>推广应用标准化规模养殖、全混合日粮营养调控、养殖场环境控制和提高奶牛、母猪生产能力等先进实用技术，</w:t>
      </w:r>
      <w:r w:rsidRPr="00585B8C">
        <w:rPr>
          <w:rFonts w:ascii="Times New Roman" w:eastAsia="仿宋_GB2312" w:hAnsi="宋体" w:cs="Times New Roman" w:hint="eastAsia"/>
          <w:color w:val="auto"/>
          <w:spacing w:val="2"/>
          <w:kern w:val="0"/>
          <w:sz w:val="30"/>
          <w:szCs w:val="30"/>
        </w:rPr>
        <w:t>建立健全</w:t>
      </w:r>
      <w:r w:rsidRPr="00585B8C">
        <w:rPr>
          <w:rFonts w:ascii="Times New Roman" w:eastAsia="仿宋_GB2312" w:hAnsi="Times New Roman" w:cs="Times New Roman" w:hint="eastAsia"/>
          <w:snapToGrid w:val="0"/>
          <w:color w:val="auto"/>
          <w:kern w:val="0"/>
          <w:sz w:val="30"/>
          <w:szCs w:val="30"/>
        </w:rPr>
        <w:t>现代健康养殖模式。</w:t>
      </w:r>
      <w:r w:rsidRPr="00585B8C">
        <w:rPr>
          <w:rFonts w:ascii="Times New Roman" w:eastAsia="仿宋_GB2312" w:hAnsi="宋体" w:cs="Times New Roman" w:hint="eastAsia"/>
          <w:b/>
          <w:color w:val="auto"/>
          <w:spacing w:val="2"/>
          <w:kern w:val="0"/>
          <w:sz w:val="30"/>
          <w:szCs w:val="30"/>
        </w:rPr>
        <w:t>二是</w:t>
      </w:r>
      <w:r w:rsidRPr="00585B8C">
        <w:rPr>
          <w:rFonts w:ascii="Times New Roman" w:eastAsia="仿宋_GB2312" w:hAnsi="宋体" w:cs="Times New Roman" w:hint="eastAsia"/>
          <w:color w:val="auto"/>
          <w:spacing w:val="2"/>
          <w:kern w:val="0"/>
          <w:sz w:val="30"/>
          <w:szCs w:val="30"/>
        </w:rPr>
        <w:t>结合“中国农垦标杆牧场”创建和认定工作，</w:t>
      </w:r>
      <w:r w:rsidRPr="00585B8C">
        <w:rPr>
          <w:rFonts w:ascii="仿宋_GB2312" w:eastAsia="仿宋_GB2312" w:hAnsi="宋体" w:cs="Times New Roman" w:hint="eastAsia"/>
          <w:color w:val="auto"/>
          <w:spacing w:val="2"/>
          <w:kern w:val="0"/>
          <w:sz w:val="30"/>
          <w:szCs w:val="30"/>
        </w:rPr>
        <w:t>支持建设</w:t>
      </w:r>
      <w:r w:rsidRPr="00585B8C">
        <w:rPr>
          <w:rFonts w:ascii="仿宋_GB2312" w:eastAsia="仿宋_GB2312" w:hAnsi="宋体" w:cs="Times New Roman"/>
          <w:color w:val="auto"/>
          <w:spacing w:val="2"/>
          <w:kern w:val="0"/>
          <w:sz w:val="30"/>
          <w:szCs w:val="30"/>
        </w:rPr>
        <w:t>10</w:t>
      </w:r>
      <w:r w:rsidRPr="00585B8C">
        <w:rPr>
          <w:rFonts w:ascii="仿宋_GB2312" w:eastAsia="仿宋_GB2312" w:hAnsi="宋体" w:cs="Times New Roman" w:hint="eastAsia"/>
          <w:color w:val="auto"/>
          <w:spacing w:val="2"/>
          <w:kern w:val="0"/>
          <w:sz w:val="30"/>
          <w:szCs w:val="30"/>
        </w:rPr>
        <w:t>个中国农垦生鲜乳生产</w:t>
      </w:r>
      <w:r w:rsidRPr="00585B8C">
        <w:rPr>
          <w:rFonts w:ascii="Times New Roman" w:eastAsia="仿宋_GB2312" w:hAnsi="宋体" w:cs="Times New Roman" w:hint="eastAsia"/>
          <w:color w:val="auto"/>
          <w:spacing w:val="2"/>
          <w:kern w:val="0"/>
          <w:sz w:val="30"/>
          <w:szCs w:val="30"/>
        </w:rPr>
        <w:t>和质量标准奶源示范基地，</w:t>
      </w:r>
      <w:r w:rsidRPr="00585B8C">
        <w:rPr>
          <w:rFonts w:ascii="Times New Roman" w:eastAsia="仿宋_GB2312" w:hAnsi="宋体" w:cs="Times New Roman" w:hint="eastAsia"/>
          <w:color w:val="000000"/>
          <w:spacing w:val="2"/>
          <w:kern w:val="0"/>
          <w:sz w:val="30"/>
          <w:szCs w:val="30"/>
        </w:rPr>
        <w:t>重点示范推广</w:t>
      </w:r>
      <w:r w:rsidRPr="00585B8C">
        <w:rPr>
          <w:rFonts w:ascii="Times New Roman" w:eastAsia="仿宋_GB2312" w:hAnsi="宋体" w:cs="Times New Roman" w:hint="eastAsia"/>
          <w:color w:val="auto"/>
          <w:spacing w:val="2"/>
          <w:kern w:val="0"/>
          <w:sz w:val="30"/>
          <w:szCs w:val="30"/>
        </w:rPr>
        <w:t>奶牛良种化、规模化、标准化、信息化技术。</w:t>
      </w:r>
    </w:p>
    <w:p w:rsidR="00D168E6" w:rsidRPr="00585B8C" w:rsidRDefault="00D168E6" w:rsidP="00B054BC">
      <w:pPr>
        <w:widowControl/>
        <w:spacing w:line="600" w:lineRule="exact"/>
        <w:ind w:firstLine="31680"/>
        <w:rPr>
          <w:rFonts w:ascii="Times New Roman" w:eastAsia="仿宋_GB2312" w:hAnsi="Times New Roman" w:cs="Times New Roman"/>
          <w:color w:val="auto"/>
          <w:spacing w:val="2"/>
          <w:kern w:val="0"/>
          <w:sz w:val="30"/>
          <w:szCs w:val="30"/>
        </w:rPr>
      </w:pPr>
      <w:r w:rsidRPr="00585B8C">
        <w:rPr>
          <w:rFonts w:ascii="仿宋_GB2312" w:eastAsia="仿宋_GB2312" w:hAnsi="Times New Roman" w:cs="Times New Roman"/>
          <w:b/>
          <w:color w:val="auto"/>
          <w:spacing w:val="2"/>
          <w:kern w:val="0"/>
          <w:sz w:val="30"/>
          <w:szCs w:val="30"/>
        </w:rPr>
        <w:t>4.</w:t>
      </w:r>
      <w:r w:rsidRPr="00585B8C">
        <w:rPr>
          <w:rFonts w:ascii="仿宋_GB2312" w:eastAsia="仿宋_GB2312" w:hAnsi="Times New Roman" w:cs="Times New Roman" w:hint="eastAsia"/>
          <w:b/>
          <w:color w:val="auto"/>
          <w:spacing w:val="2"/>
          <w:kern w:val="0"/>
          <w:sz w:val="30"/>
          <w:szCs w:val="30"/>
        </w:rPr>
        <w:t>农机标准化等先进适用技术试验示范推广。</w:t>
      </w:r>
      <w:r w:rsidRPr="00585B8C">
        <w:rPr>
          <w:rFonts w:ascii="Times New Roman" w:eastAsia="仿宋_GB2312" w:hAnsi="宋体" w:cs="Times New Roman" w:hint="eastAsia"/>
          <w:color w:val="auto"/>
          <w:spacing w:val="2"/>
          <w:kern w:val="0"/>
          <w:sz w:val="30"/>
          <w:szCs w:val="30"/>
        </w:rPr>
        <w:t>在部分垦区的</w:t>
      </w:r>
      <w:r w:rsidRPr="00585B8C">
        <w:rPr>
          <w:rFonts w:ascii="Times New Roman" w:eastAsia="仿宋_GB2312" w:hAnsi="宋体" w:cs="Times New Roman"/>
          <w:color w:val="auto"/>
          <w:spacing w:val="2"/>
          <w:kern w:val="0"/>
          <w:sz w:val="30"/>
          <w:szCs w:val="30"/>
        </w:rPr>
        <w:t>17</w:t>
      </w:r>
      <w:r w:rsidRPr="00585B8C">
        <w:rPr>
          <w:rFonts w:ascii="Times New Roman" w:eastAsia="仿宋_GB2312" w:hAnsi="宋体" w:cs="Times New Roman" w:hint="eastAsia"/>
          <w:color w:val="auto"/>
          <w:spacing w:val="2"/>
          <w:kern w:val="0"/>
          <w:sz w:val="30"/>
          <w:szCs w:val="30"/>
        </w:rPr>
        <w:t>个农场开展全国农垦农机标准化农场建设活动，主要以标准化机务区为平台，开展农机标准体系的编制、指导、宣贯、实施和持续改进提升，进一步推广和延伸农机标准化实施领域和环节，进一步推动农机农艺和信息技术融合。</w:t>
      </w:r>
    </w:p>
    <w:p w:rsidR="00D168E6" w:rsidRPr="00585B8C" w:rsidRDefault="00D168E6" w:rsidP="00B054BC">
      <w:pPr>
        <w:widowControl/>
        <w:spacing w:line="600" w:lineRule="exact"/>
        <w:ind w:firstLineChars="148" w:firstLine="31680"/>
        <w:rPr>
          <w:rFonts w:ascii="Times New Roman" w:eastAsia="楷体_GB2312" w:hAnsi="Times New Roman" w:cs="Times New Roman"/>
          <w:color w:val="000000"/>
          <w:spacing w:val="2"/>
          <w:kern w:val="0"/>
          <w:sz w:val="30"/>
          <w:szCs w:val="30"/>
        </w:rPr>
      </w:pPr>
      <w:r w:rsidRPr="00585B8C">
        <w:rPr>
          <w:rFonts w:ascii="仿宋_GB2312" w:eastAsia="仿宋_GB2312" w:hAnsi="Times New Roman" w:cs="Times New Roman"/>
          <w:b/>
          <w:color w:val="auto"/>
          <w:spacing w:val="2"/>
          <w:sz w:val="30"/>
          <w:szCs w:val="30"/>
        </w:rPr>
        <w:t>5.</w:t>
      </w:r>
      <w:r w:rsidRPr="00585B8C">
        <w:rPr>
          <w:rFonts w:ascii="仿宋_GB2312" w:eastAsia="仿宋_GB2312" w:hAnsi="Times New Roman" w:cs="Times New Roman" w:hint="eastAsia"/>
          <w:b/>
          <w:color w:val="auto"/>
          <w:kern w:val="0"/>
          <w:sz w:val="30"/>
          <w:szCs w:val="30"/>
        </w:rPr>
        <w:t>技术支撑和指导工作。</w:t>
      </w:r>
      <w:r w:rsidRPr="00585B8C">
        <w:rPr>
          <w:rFonts w:ascii="Times New Roman" w:eastAsia="仿宋_GB2312" w:hAnsi="Times New Roman" w:cs="Times New Roman" w:hint="eastAsia"/>
          <w:b/>
          <w:color w:val="auto"/>
          <w:sz w:val="30"/>
          <w:szCs w:val="30"/>
        </w:rPr>
        <w:t>一是</w:t>
      </w:r>
      <w:r w:rsidRPr="00585B8C">
        <w:rPr>
          <w:rFonts w:ascii="Times New Roman" w:eastAsia="仿宋_GB2312" w:hAnsi="Times New Roman" w:cs="Times New Roman" w:hint="eastAsia"/>
          <w:color w:val="auto"/>
          <w:sz w:val="30"/>
          <w:szCs w:val="30"/>
        </w:rPr>
        <w:t>在关键农时季节，组织农垦系统专家和外部专家，围绕种植业绿色高效、畜牧业高产高效、农机标准化、农业社会化服务创新等工作，深入生产一线开展专题调研、现场指导、技术推广等活动。</w:t>
      </w:r>
      <w:r w:rsidRPr="00585B8C">
        <w:rPr>
          <w:rFonts w:ascii="Times New Roman" w:eastAsia="仿宋_GB2312" w:hAnsi="Times New Roman" w:cs="Times New Roman" w:hint="eastAsia"/>
          <w:b/>
          <w:color w:val="auto"/>
          <w:sz w:val="30"/>
          <w:szCs w:val="30"/>
        </w:rPr>
        <w:t>二是</w:t>
      </w:r>
      <w:r w:rsidRPr="00585B8C">
        <w:rPr>
          <w:rFonts w:ascii="Times New Roman" w:eastAsia="仿宋_GB2312" w:hAnsi="Times New Roman" w:cs="Times New Roman" w:hint="eastAsia"/>
          <w:color w:val="auto"/>
          <w:sz w:val="30"/>
          <w:szCs w:val="30"/>
        </w:rPr>
        <w:t>围绕相关产业联盟工作，委托农垦乳业联盟等专家组进行科技攻关</w:t>
      </w:r>
      <w:r w:rsidRPr="00585B8C">
        <w:rPr>
          <w:rFonts w:ascii="仿宋_GB2312" w:eastAsia="仿宋_GB2312" w:hAnsi="Times New Roman" w:cs="Times New Roman" w:hint="eastAsia"/>
          <w:color w:val="000000"/>
          <w:spacing w:val="2"/>
          <w:kern w:val="0"/>
          <w:sz w:val="30"/>
          <w:szCs w:val="30"/>
        </w:rPr>
        <w:t>和先进技术示范推广。</w:t>
      </w:r>
    </w:p>
    <w:p w:rsidR="00D168E6" w:rsidRPr="00585B8C" w:rsidRDefault="00D168E6" w:rsidP="00B054BC">
      <w:pPr>
        <w:widowControl/>
        <w:spacing w:line="600" w:lineRule="exact"/>
        <w:ind w:firstLineChars="148" w:firstLine="31680"/>
        <w:rPr>
          <w:rFonts w:ascii="Times New Roman" w:eastAsia="楷体_GB2312" w:hAnsi="Times New Roman" w:cs="Times New Roman"/>
          <w:b/>
          <w:color w:val="000000"/>
          <w:spacing w:val="2"/>
          <w:kern w:val="0"/>
          <w:sz w:val="30"/>
          <w:szCs w:val="30"/>
        </w:rPr>
      </w:pPr>
      <w:r w:rsidRPr="00585B8C">
        <w:rPr>
          <w:rFonts w:ascii="Times New Roman" w:eastAsia="楷体_GB2312" w:hAnsi="Times New Roman" w:cs="Times New Roman" w:hint="eastAsia"/>
          <w:b/>
          <w:color w:val="000000"/>
          <w:spacing w:val="2"/>
          <w:kern w:val="0"/>
          <w:sz w:val="30"/>
          <w:szCs w:val="30"/>
        </w:rPr>
        <w:t>（二）热带作物技术试验示范</w:t>
      </w:r>
    </w:p>
    <w:p w:rsidR="00D168E6" w:rsidRPr="00585B8C" w:rsidRDefault="00D168E6" w:rsidP="00B054BC">
      <w:pPr>
        <w:widowControl/>
        <w:spacing w:line="600" w:lineRule="exact"/>
        <w:ind w:firstLineChars="197" w:firstLine="31680"/>
        <w:rPr>
          <w:rFonts w:ascii="仿宋_GB2312" w:eastAsia="仿宋_GB2312" w:hAnsi="Times New Roman" w:cs="Times New Roman"/>
          <w:color w:val="000000"/>
          <w:spacing w:val="2"/>
          <w:kern w:val="0"/>
          <w:sz w:val="30"/>
          <w:szCs w:val="30"/>
        </w:rPr>
      </w:pPr>
      <w:r w:rsidRPr="00585B8C">
        <w:rPr>
          <w:rFonts w:ascii="仿宋_GB2312" w:eastAsia="仿宋_GB2312" w:hAnsi="Times New Roman" w:cs="Times New Roman"/>
          <w:b/>
          <w:color w:val="000000"/>
          <w:spacing w:val="2"/>
          <w:kern w:val="0"/>
          <w:sz w:val="30"/>
          <w:szCs w:val="30"/>
        </w:rPr>
        <w:t>1.</w:t>
      </w:r>
      <w:r w:rsidRPr="00585B8C">
        <w:rPr>
          <w:rFonts w:ascii="仿宋_GB2312" w:eastAsia="仿宋_GB2312" w:hAnsi="Times New Roman" w:cs="Times New Roman" w:hint="eastAsia"/>
          <w:b/>
          <w:color w:val="000000"/>
          <w:spacing w:val="2"/>
          <w:kern w:val="0"/>
          <w:sz w:val="30"/>
          <w:szCs w:val="30"/>
        </w:rPr>
        <w:t>热作生产经营示范与产业服务支持。</w:t>
      </w:r>
      <w:r w:rsidRPr="00585B8C">
        <w:rPr>
          <w:rFonts w:ascii="仿宋_GB2312" w:eastAsia="仿宋_GB2312" w:hAnsi="Times New Roman" w:cs="Times New Roman" w:hint="eastAsia"/>
          <w:color w:val="000000"/>
          <w:spacing w:val="2"/>
          <w:kern w:val="0"/>
          <w:sz w:val="30"/>
          <w:szCs w:val="30"/>
        </w:rPr>
        <w:t>集成示范推广我部发布的热作主导品种与主推技术，探索创新热作经营模式，开展生产经营示范；为天然橡胶生产保护区划定工作提</w:t>
      </w:r>
      <w:r w:rsidRPr="00585B8C">
        <w:rPr>
          <w:rFonts w:ascii="仿宋_GB2312" w:eastAsia="仿宋_GB2312" w:hAnsi="宋体" w:cs="仿宋_GB2312" w:hint="eastAsia"/>
          <w:color w:val="auto"/>
          <w:kern w:val="0"/>
          <w:sz w:val="30"/>
          <w:szCs w:val="30"/>
        </w:rPr>
        <w:t>供技术支撑；</w:t>
      </w:r>
      <w:r w:rsidRPr="00585B8C">
        <w:rPr>
          <w:rFonts w:ascii="仿宋_GB2312" w:eastAsia="仿宋_GB2312" w:hAnsi="仿宋_GB2312" w:cs="仿宋_GB2312" w:hint="eastAsia"/>
          <w:color w:val="auto"/>
          <w:kern w:val="0"/>
          <w:sz w:val="30"/>
          <w:szCs w:val="30"/>
        </w:rPr>
        <w:t>对</w:t>
      </w:r>
      <w:r w:rsidRPr="00585B8C">
        <w:rPr>
          <w:rFonts w:ascii="仿宋_GB2312" w:eastAsia="仿宋_GB2312" w:hAnsi="宋体" w:cs="仿宋_GB2312" w:hint="eastAsia"/>
          <w:color w:val="auto"/>
          <w:kern w:val="0"/>
          <w:sz w:val="30"/>
          <w:szCs w:val="30"/>
        </w:rPr>
        <w:t>主要</w:t>
      </w:r>
      <w:r w:rsidRPr="00585B8C">
        <w:rPr>
          <w:rFonts w:ascii="仿宋_GB2312" w:eastAsia="仿宋_GB2312" w:hAnsi="仿宋_GB2312" w:cs="仿宋_GB2312" w:hint="eastAsia"/>
          <w:color w:val="auto"/>
          <w:kern w:val="0"/>
          <w:sz w:val="30"/>
          <w:szCs w:val="30"/>
        </w:rPr>
        <w:t>热带作物生产情况、市场价格、进出口</w:t>
      </w:r>
      <w:r w:rsidRPr="00585B8C">
        <w:rPr>
          <w:rFonts w:ascii="仿宋_GB2312" w:eastAsia="仿宋_GB2312" w:hAnsi="Times New Roman" w:cs="Times New Roman" w:hint="eastAsia"/>
          <w:color w:val="000000"/>
          <w:spacing w:val="2"/>
          <w:kern w:val="0"/>
          <w:sz w:val="30"/>
          <w:szCs w:val="30"/>
        </w:rPr>
        <w:t>情况等进行研判，为热作生产经营者提供技术、信息等服务支持；对突发事件和重大自然灾害进行及时评估。</w:t>
      </w:r>
    </w:p>
    <w:p w:rsidR="00D168E6" w:rsidRPr="00585B8C" w:rsidRDefault="00D168E6" w:rsidP="00B054BC">
      <w:pPr>
        <w:widowControl/>
        <w:spacing w:line="600" w:lineRule="exact"/>
        <w:ind w:firstLineChars="148" w:firstLine="31680"/>
        <w:rPr>
          <w:rFonts w:ascii="仿宋_GB2312" w:eastAsia="仿宋_GB2312" w:hAnsi="Times New Roman" w:cs="Times New Roman"/>
          <w:color w:val="000000"/>
          <w:spacing w:val="2"/>
          <w:kern w:val="0"/>
          <w:sz w:val="30"/>
          <w:szCs w:val="30"/>
        </w:rPr>
      </w:pPr>
      <w:r w:rsidRPr="00585B8C">
        <w:rPr>
          <w:rFonts w:ascii="仿宋_GB2312" w:eastAsia="仿宋_GB2312" w:hAnsi="Times New Roman" w:cs="Times New Roman"/>
          <w:b/>
          <w:bCs/>
          <w:color w:val="auto"/>
          <w:sz w:val="30"/>
          <w:szCs w:val="30"/>
        </w:rPr>
        <w:t>2.</w:t>
      </w:r>
      <w:r w:rsidRPr="00585B8C">
        <w:rPr>
          <w:rFonts w:ascii="仿宋_GB2312" w:eastAsia="仿宋_GB2312" w:hAnsi="Times New Roman" w:cs="Times New Roman" w:hint="eastAsia"/>
          <w:b/>
          <w:bCs/>
          <w:color w:val="auto"/>
          <w:sz w:val="30"/>
          <w:szCs w:val="30"/>
        </w:rPr>
        <w:t>热作新品种新技术推广。</w:t>
      </w:r>
      <w:r w:rsidRPr="00585B8C">
        <w:rPr>
          <w:rFonts w:ascii="仿宋_GB2312" w:eastAsia="仿宋_GB2312" w:hAnsi="Times New Roman" w:cs="Times New Roman" w:hint="eastAsia"/>
          <w:bCs/>
          <w:color w:val="auto"/>
          <w:sz w:val="30"/>
          <w:szCs w:val="30"/>
        </w:rPr>
        <w:t>推广具有较高应用价值和潜</w:t>
      </w:r>
      <w:r w:rsidRPr="00585B8C">
        <w:rPr>
          <w:rFonts w:ascii="仿宋_GB2312" w:eastAsia="仿宋_GB2312" w:hAnsi="Times New Roman" w:cs="Times New Roman" w:hint="eastAsia"/>
          <w:color w:val="000000"/>
          <w:spacing w:val="2"/>
          <w:kern w:val="0"/>
          <w:sz w:val="30"/>
          <w:szCs w:val="30"/>
        </w:rPr>
        <w:t>力的热作新品种和新技术；开展油棕区域性试种。</w:t>
      </w:r>
    </w:p>
    <w:p w:rsidR="00D168E6" w:rsidRPr="00585B8C" w:rsidRDefault="00D168E6" w:rsidP="00B054BC">
      <w:pPr>
        <w:widowControl/>
        <w:spacing w:line="600" w:lineRule="exact"/>
        <w:ind w:firstLineChars="148" w:firstLine="31680"/>
        <w:rPr>
          <w:rFonts w:ascii="仿宋_GB2312" w:eastAsia="仿宋_GB2312" w:hAnsi="宋体" w:cs="宋体"/>
          <w:b/>
          <w:bCs/>
          <w:color w:val="auto"/>
          <w:kern w:val="0"/>
          <w:sz w:val="30"/>
          <w:szCs w:val="30"/>
        </w:rPr>
      </w:pPr>
      <w:r w:rsidRPr="00585B8C">
        <w:rPr>
          <w:rFonts w:ascii="仿宋_GB2312" w:eastAsia="仿宋_GB2312" w:hAnsi="Times New Roman" w:cs="Times New Roman"/>
          <w:b/>
          <w:color w:val="000000"/>
          <w:spacing w:val="2"/>
          <w:kern w:val="0"/>
          <w:sz w:val="30"/>
          <w:szCs w:val="30"/>
        </w:rPr>
        <w:t>3.</w:t>
      </w:r>
      <w:r w:rsidRPr="00585B8C">
        <w:rPr>
          <w:rFonts w:ascii="仿宋_GB2312" w:eastAsia="仿宋_GB2312" w:hAnsi="Times New Roman" w:cs="Times New Roman" w:hint="eastAsia"/>
          <w:b/>
          <w:color w:val="000000"/>
          <w:spacing w:val="2"/>
          <w:kern w:val="0"/>
          <w:sz w:val="30"/>
          <w:szCs w:val="30"/>
        </w:rPr>
        <w:t>天然橡胶标准化抚育技术示范。</w:t>
      </w:r>
      <w:r w:rsidRPr="00585B8C">
        <w:rPr>
          <w:rFonts w:ascii="仿宋_GB2312" w:eastAsia="仿宋_GB2312" w:hAnsi="Times New Roman" w:cs="Times New Roman" w:hint="eastAsia"/>
          <w:color w:val="000000"/>
          <w:spacing w:val="2"/>
          <w:kern w:val="0"/>
          <w:sz w:val="30"/>
          <w:szCs w:val="30"/>
        </w:rPr>
        <w:t>以天然橡胶标准化抚</w:t>
      </w:r>
      <w:r w:rsidRPr="00585B8C">
        <w:rPr>
          <w:rFonts w:ascii="仿宋_GB2312" w:eastAsia="仿宋_GB2312" w:hAnsi="宋体" w:cs="仿宋_GB2312" w:hint="eastAsia"/>
          <w:color w:val="000000"/>
          <w:kern w:val="0"/>
          <w:sz w:val="30"/>
          <w:szCs w:val="30"/>
        </w:rPr>
        <w:t>育技术示范片为载体，推广应用天然橡胶标准化抚育关键技术。</w:t>
      </w:r>
    </w:p>
    <w:p w:rsidR="00D168E6" w:rsidRPr="00585B8C" w:rsidRDefault="00D168E6" w:rsidP="00B054BC">
      <w:pPr>
        <w:snapToGrid w:val="0"/>
        <w:spacing w:line="600" w:lineRule="exact"/>
        <w:ind w:firstLine="31680"/>
        <w:jc w:val="both"/>
        <w:rPr>
          <w:rFonts w:ascii="仿宋_GB2312" w:eastAsia="仿宋_GB2312" w:hAnsi="Times New Roman" w:cs="仿宋_GB2312"/>
          <w:color w:val="auto"/>
          <w:sz w:val="30"/>
          <w:szCs w:val="30"/>
        </w:rPr>
      </w:pPr>
      <w:r w:rsidRPr="00585B8C">
        <w:rPr>
          <w:rFonts w:ascii="仿宋_GB2312" w:eastAsia="仿宋_GB2312" w:hAnsi="Times New Roman" w:cs="楷体_GB2312"/>
          <w:b/>
          <w:bCs/>
          <w:color w:val="auto"/>
          <w:sz w:val="30"/>
          <w:szCs w:val="30"/>
        </w:rPr>
        <w:t>4.</w:t>
      </w:r>
      <w:r w:rsidRPr="00585B8C">
        <w:rPr>
          <w:rFonts w:ascii="仿宋_GB2312" w:eastAsia="仿宋_GB2312" w:hAnsi="Times New Roman" w:cs="楷体_GB2312" w:hint="eastAsia"/>
          <w:b/>
          <w:bCs/>
          <w:color w:val="auto"/>
          <w:sz w:val="30"/>
          <w:szCs w:val="30"/>
        </w:rPr>
        <w:t>辣木产业示范。</w:t>
      </w:r>
      <w:r w:rsidRPr="00585B8C">
        <w:rPr>
          <w:rFonts w:ascii="仿宋_GB2312" w:eastAsia="仿宋_GB2312" w:hAnsi="Times New Roman" w:cs="仿宋_GB2312" w:hint="eastAsia"/>
          <w:color w:val="auto"/>
          <w:sz w:val="30"/>
          <w:szCs w:val="30"/>
        </w:rPr>
        <w:t>开展辣木优良品种及先进适用技术的研发、集成、推广；开展辣木生产、加工、营销示范。</w:t>
      </w:r>
    </w:p>
    <w:p w:rsidR="00D168E6" w:rsidRPr="00585B8C" w:rsidRDefault="00D168E6" w:rsidP="00B054BC">
      <w:pPr>
        <w:snapToGrid w:val="0"/>
        <w:spacing w:line="600" w:lineRule="exact"/>
        <w:ind w:firstLine="31680"/>
        <w:jc w:val="both"/>
        <w:rPr>
          <w:rFonts w:ascii="黑体" w:eastAsia="黑体" w:hAnsi="黑体" w:cs="仿宋_GB2312"/>
          <w:color w:val="auto"/>
          <w:sz w:val="30"/>
          <w:szCs w:val="30"/>
        </w:rPr>
      </w:pPr>
      <w:r w:rsidRPr="00585B8C">
        <w:rPr>
          <w:rFonts w:ascii="黑体" w:eastAsia="黑体" w:hAnsi="黑体" w:cs="仿宋_GB2312" w:hint="eastAsia"/>
          <w:color w:val="auto"/>
          <w:sz w:val="30"/>
          <w:szCs w:val="30"/>
        </w:rPr>
        <w:t>三、实施区域和单位</w:t>
      </w:r>
    </w:p>
    <w:p w:rsidR="00D168E6" w:rsidRPr="00585B8C" w:rsidRDefault="00D168E6" w:rsidP="00B054BC">
      <w:pPr>
        <w:spacing w:line="600" w:lineRule="exact"/>
        <w:ind w:firstLineChars="218" w:firstLine="31680"/>
        <w:jc w:val="both"/>
        <w:rPr>
          <w:rFonts w:ascii="Times New Roman" w:eastAsia="仿宋_GB2312" w:hAnsi="Times New Roman" w:cs="Times New Roman"/>
          <w:color w:val="auto"/>
          <w:sz w:val="30"/>
          <w:szCs w:val="30"/>
        </w:rPr>
      </w:pPr>
      <w:r w:rsidRPr="00585B8C">
        <w:rPr>
          <w:rFonts w:ascii="仿宋_GB2312" w:eastAsia="仿宋_GB2312" w:hAnsi="黑体" w:cs="仿宋_GB2312"/>
          <w:color w:val="000000"/>
          <w:sz w:val="30"/>
          <w:szCs w:val="30"/>
        </w:rPr>
        <w:t>1.</w:t>
      </w:r>
      <w:r w:rsidRPr="00585B8C">
        <w:rPr>
          <w:rFonts w:ascii="仿宋_GB2312" w:eastAsia="仿宋_GB2312" w:hAnsi="黑体" w:cs="仿宋_GB2312" w:hint="eastAsia"/>
          <w:color w:val="000000"/>
          <w:sz w:val="30"/>
          <w:szCs w:val="30"/>
        </w:rPr>
        <w:t>农业技术试验示范</w:t>
      </w:r>
      <w:r w:rsidRPr="00585B8C">
        <w:rPr>
          <w:rFonts w:ascii="仿宋_GB2312" w:eastAsia="仿宋_GB2312" w:hAnsi="宋体" w:cs="仿宋_GB2312" w:hint="eastAsia"/>
          <w:color w:val="000000"/>
          <w:sz w:val="30"/>
          <w:szCs w:val="30"/>
        </w:rPr>
        <w:t>实施区域为</w:t>
      </w:r>
      <w:r w:rsidRPr="00585B8C">
        <w:rPr>
          <w:rFonts w:ascii="Times New Roman" w:eastAsia="仿宋_GB2312" w:hAnsi="Times New Roman" w:cs="Times New Roman" w:hint="eastAsia"/>
          <w:color w:val="auto"/>
          <w:sz w:val="30"/>
          <w:szCs w:val="30"/>
        </w:rPr>
        <w:t>项目实施区域为全国各垦区，主要承担单位包括全国省级农垦主管部门下设的生产管理处室（局），垦区农场、养殖场和企业，科研院校，协会学会，社会企业等。</w:t>
      </w:r>
    </w:p>
    <w:p w:rsidR="00D168E6" w:rsidRPr="00585B8C" w:rsidRDefault="00D168E6" w:rsidP="00B054BC">
      <w:pPr>
        <w:spacing w:line="600" w:lineRule="exact"/>
        <w:ind w:firstLine="31680"/>
        <w:jc w:val="both"/>
        <w:rPr>
          <w:rFonts w:ascii="仿宋_GB2312" w:eastAsia="仿宋_GB2312" w:hAnsi="宋体" w:cs="Times New Roman"/>
          <w:color w:val="auto"/>
          <w:sz w:val="30"/>
          <w:szCs w:val="30"/>
        </w:rPr>
      </w:pPr>
      <w:r w:rsidRPr="00585B8C">
        <w:rPr>
          <w:rFonts w:ascii="仿宋_GB2312" w:eastAsia="仿宋_GB2312" w:hAnsi="黑体" w:cs="仿宋_GB2312"/>
          <w:color w:val="auto"/>
          <w:sz w:val="30"/>
          <w:szCs w:val="30"/>
        </w:rPr>
        <w:t>2.</w:t>
      </w:r>
      <w:r w:rsidRPr="00585B8C">
        <w:rPr>
          <w:rFonts w:ascii="仿宋_GB2312" w:eastAsia="仿宋_GB2312" w:hAnsi="黑体" w:cs="仿宋_GB2312" w:hint="eastAsia"/>
          <w:color w:val="auto"/>
          <w:sz w:val="30"/>
          <w:szCs w:val="30"/>
        </w:rPr>
        <w:t>热带作物</w:t>
      </w:r>
      <w:r w:rsidRPr="00585B8C">
        <w:rPr>
          <w:rFonts w:ascii="仿宋_GB2312" w:eastAsia="仿宋_GB2312" w:hAnsi="宋体" w:cs="仿宋_GB2312" w:hint="eastAsia"/>
          <w:color w:val="auto"/>
          <w:sz w:val="30"/>
          <w:szCs w:val="30"/>
        </w:rPr>
        <w:t>实施区域为海南、广东、广西、云南、福建、湖南、四川、贵州、西藏等省（区）。</w:t>
      </w:r>
      <w:r w:rsidRPr="00585B8C">
        <w:rPr>
          <w:rFonts w:ascii="仿宋_GB2312" w:eastAsia="仿宋_GB2312" w:hAnsi="Times New Roman" w:cs="仿宋_GB2312" w:hint="eastAsia"/>
          <w:color w:val="auto"/>
          <w:sz w:val="30"/>
          <w:szCs w:val="30"/>
        </w:rPr>
        <w:t>申报单位为省级热作（农垦）主管部门或有关热作科研教学单位</w:t>
      </w:r>
      <w:r w:rsidRPr="00585B8C">
        <w:rPr>
          <w:rFonts w:ascii="仿宋_GB2312" w:eastAsia="仿宋_GB2312" w:hAnsi="宋体" w:cs="仿宋_GB2312" w:hint="eastAsia"/>
          <w:color w:val="auto"/>
          <w:sz w:val="30"/>
          <w:szCs w:val="30"/>
        </w:rPr>
        <w:t>。</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四、资金使用方向和范围</w:t>
      </w:r>
    </w:p>
    <w:p w:rsidR="00D168E6" w:rsidRPr="00585B8C" w:rsidRDefault="00D168E6" w:rsidP="00B054BC">
      <w:pPr>
        <w:autoSpaceDN w:val="0"/>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w:t>
      </w:r>
      <w:r w:rsidRPr="00585B8C">
        <w:rPr>
          <w:rFonts w:ascii="楷体_GB2312" w:eastAsia="楷体_GB2312" w:hAnsi="黑体" w:cs="仿宋_GB2312" w:hint="eastAsia"/>
          <w:b/>
          <w:color w:val="auto"/>
          <w:sz w:val="30"/>
          <w:szCs w:val="30"/>
        </w:rPr>
        <w:t>农业技术试验示范</w:t>
      </w:r>
    </w:p>
    <w:p w:rsidR="00D168E6" w:rsidRPr="00E43ACE" w:rsidRDefault="00D168E6" w:rsidP="00B054BC">
      <w:pPr>
        <w:autoSpaceDN w:val="0"/>
        <w:spacing w:line="600" w:lineRule="exact"/>
        <w:ind w:firstLine="31680"/>
        <w:jc w:val="both"/>
        <w:rPr>
          <w:rFonts w:ascii="Times New Roman" w:eastAsia="仿宋_GB2312" w:hAnsi="Times New Roman" w:cs="Times New Roman"/>
          <w:color w:val="auto"/>
          <w:sz w:val="30"/>
          <w:szCs w:val="30"/>
        </w:rPr>
      </w:pPr>
      <w:r w:rsidRPr="00E43ACE">
        <w:rPr>
          <w:rFonts w:ascii="Times New Roman" w:eastAsia="仿宋_GB2312" w:hAnsi="Times New Roman" w:cs="Times New Roman" w:hint="eastAsia"/>
          <w:color w:val="auto"/>
          <w:sz w:val="30"/>
          <w:szCs w:val="30"/>
        </w:rPr>
        <w:t>项目资金主要用于</w:t>
      </w:r>
      <w:r>
        <w:rPr>
          <w:rFonts w:ascii="Times New Roman" w:eastAsia="仿宋_GB2312" w:hAnsi="Times New Roman" w:cs="Times New Roman" w:hint="eastAsia"/>
          <w:color w:val="auto"/>
          <w:sz w:val="30"/>
          <w:szCs w:val="30"/>
        </w:rPr>
        <w:t>实施项目过程中发生的印刷费、咨询费、邮电费、差旅费、维修（护）费、租赁费、专用材料费、劳务费、委托业务费、其他商品和服务支出等。</w:t>
      </w:r>
    </w:p>
    <w:p w:rsidR="00D168E6" w:rsidRPr="00585B8C" w:rsidRDefault="00D168E6" w:rsidP="00B054BC">
      <w:pPr>
        <w:autoSpaceDN w:val="0"/>
        <w:spacing w:line="600" w:lineRule="exact"/>
        <w:ind w:firstLine="31680"/>
        <w:jc w:val="both"/>
        <w:rPr>
          <w:rFonts w:ascii="Times New Roman" w:eastAsia="仿宋_GB2312" w:hAnsi="Times New Roman" w:cs="Times New Roman"/>
          <w:color w:val="auto"/>
          <w:sz w:val="30"/>
          <w:szCs w:val="30"/>
        </w:rPr>
      </w:pPr>
      <w:r>
        <w:rPr>
          <w:rFonts w:ascii="仿宋_GB2312" w:eastAsia="仿宋_GB2312" w:hAnsi="Times New Roman" w:cs="Times New Roman" w:hint="eastAsia"/>
          <w:color w:val="auto"/>
          <w:sz w:val="30"/>
          <w:szCs w:val="30"/>
        </w:rPr>
        <w:t>项目资金实行专款专用，</w:t>
      </w:r>
      <w:r w:rsidRPr="00585B8C">
        <w:rPr>
          <w:rFonts w:ascii="仿宋_GB2312" w:eastAsia="仿宋_GB2312" w:hAnsi="Times New Roman" w:cs="Times New Roman" w:hint="eastAsia"/>
          <w:color w:val="auto"/>
          <w:sz w:val="30"/>
          <w:szCs w:val="30"/>
        </w:rPr>
        <w:t>不得列支</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“三</w:t>
      </w:r>
      <w:r w:rsidRPr="00585B8C">
        <w:rPr>
          <w:rFonts w:ascii="Times New Roman" w:eastAsia="仿宋_GB2312" w:hAnsi="Times New Roman" w:cs="Times New Roman" w:hint="eastAsia"/>
          <w:color w:val="auto"/>
          <w:sz w:val="30"/>
          <w:szCs w:val="30"/>
        </w:rPr>
        <w:t>公经费”、会议费、</w:t>
      </w:r>
      <w:r>
        <w:rPr>
          <w:rFonts w:ascii="Times New Roman" w:eastAsia="仿宋_GB2312" w:hAnsi="Times New Roman" w:cs="Times New Roman" w:hint="eastAsia"/>
          <w:color w:val="auto"/>
          <w:sz w:val="30"/>
          <w:szCs w:val="30"/>
        </w:rPr>
        <w:t>培训费、</w:t>
      </w:r>
      <w:r w:rsidRPr="00585B8C">
        <w:rPr>
          <w:rFonts w:ascii="Times New Roman" w:eastAsia="仿宋_GB2312" w:hAnsi="Times New Roman" w:cs="Times New Roman" w:hint="eastAsia"/>
          <w:color w:val="auto"/>
          <w:sz w:val="30"/>
          <w:szCs w:val="30"/>
        </w:rPr>
        <w:t>交通费等</w:t>
      </w:r>
      <w:r>
        <w:rPr>
          <w:rFonts w:ascii="Times New Roman" w:eastAsia="仿宋_GB2312" w:hAnsi="Times New Roman" w:cs="Times New Roman" w:hint="eastAsia"/>
          <w:color w:val="auto"/>
          <w:sz w:val="30"/>
          <w:szCs w:val="30"/>
        </w:rPr>
        <w:t>其他费用</w:t>
      </w:r>
      <w:r w:rsidRPr="00585B8C">
        <w:rPr>
          <w:rFonts w:ascii="Times New Roman" w:eastAsia="仿宋_GB2312" w:hAnsi="Times New Roman" w:cs="Times New Roman" w:hint="eastAsia"/>
          <w:color w:val="auto"/>
          <w:sz w:val="30"/>
          <w:szCs w:val="30"/>
        </w:rPr>
        <w:t>。</w:t>
      </w:r>
    </w:p>
    <w:p w:rsidR="00D168E6" w:rsidRPr="00585B8C" w:rsidRDefault="00D168E6" w:rsidP="00B054BC">
      <w:pPr>
        <w:autoSpaceDN w:val="0"/>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（二）热带作物技术试验示范</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项目资金主要用于实施过程中产生的印刷费、咨询费、邮</w:t>
      </w:r>
      <w:r w:rsidRPr="00585B8C">
        <w:rPr>
          <w:rFonts w:ascii="仿宋_GB2312" w:eastAsia="仿宋_GB2312" w:hAnsi="宋体" w:cs="仿宋_GB2312" w:hint="eastAsia"/>
          <w:color w:val="auto"/>
          <w:sz w:val="30"/>
          <w:szCs w:val="30"/>
        </w:rPr>
        <w:t>电费、差旅费、维修（护）费、租赁费、专用材料费、劳务费、</w:t>
      </w:r>
      <w:r w:rsidRPr="00585B8C">
        <w:rPr>
          <w:rFonts w:ascii="仿宋_GB2312" w:eastAsia="仿宋_GB2312" w:hAnsi="Times New Roman" w:cs="Times New Roman" w:hint="eastAsia"/>
          <w:color w:val="auto"/>
          <w:sz w:val="30"/>
          <w:szCs w:val="30"/>
        </w:rPr>
        <w:t>委托业务费、其他商品和服务支出等。</w:t>
      </w:r>
    </w:p>
    <w:p w:rsidR="00D168E6" w:rsidRPr="00B94C92" w:rsidRDefault="00D168E6" w:rsidP="00B054BC">
      <w:pPr>
        <w:autoSpaceDN w:val="0"/>
        <w:spacing w:line="600" w:lineRule="exact"/>
        <w:ind w:firstLine="31680"/>
        <w:jc w:val="both"/>
        <w:rPr>
          <w:rFonts w:ascii="Times New Roman" w:eastAsia="黑体" w:hAnsi="Times New Roman" w:cs="Times New Roman"/>
          <w:color w:val="auto"/>
          <w:sz w:val="30"/>
          <w:szCs w:val="30"/>
        </w:rPr>
      </w:pPr>
      <w:r w:rsidRPr="00B94C92">
        <w:rPr>
          <w:rFonts w:ascii="Times New Roman" w:eastAsia="黑体" w:hAnsi="Times New Roman" w:cs="Times New Roman" w:hint="eastAsia"/>
          <w:color w:val="auto"/>
          <w:sz w:val="30"/>
          <w:szCs w:val="30"/>
        </w:rPr>
        <w:t>五、申报条件和数量</w:t>
      </w:r>
    </w:p>
    <w:p w:rsidR="00D168E6" w:rsidRPr="00585B8C" w:rsidRDefault="00D168E6" w:rsidP="00B054BC">
      <w:pPr>
        <w:autoSpaceDN w:val="0"/>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（一）农业技术试验示范</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具体承担单位可为省级农垦主管部门下设的生产管理处</w:t>
      </w:r>
      <w:r w:rsidRPr="00585B8C">
        <w:rPr>
          <w:rFonts w:ascii="Times New Roman" w:eastAsia="仿宋_GB2312" w:hAnsi="Times New Roman" w:cs="Times New Roman" w:hint="eastAsia"/>
          <w:color w:val="auto"/>
          <w:sz w:val="30"/>
          <w:szCs w:val="30"/>
        </w:rPr>
        <w:t>室（局）或垦区农场、养殖场、企业等单位。由各省级农垦主管部门和科研院校统一申报并</w:t>
      </w:r>
      <w:r w:rsidRPr="00585B8C">
        <w:rPr>
          <w:rFonts w:ascii="仿宋_GB2312" w:eastAsia="仿宋_GB2312" w:hAnsi="Times New Roman" w:cs="Times New Roman" w:hint="eastAsia"/>
          <w:color w:val="auto"/>
          <w:sz w:val="30"/>
          <w:szCs w:val="30"/>
        </w:rPr>
        <w:t>组织实施。具体条件如下：</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color w:val="auto"/>
          <w:sz w:val="30"/>
          <w:szCs w:val="30"/>
        </w:rPr>
        <w:t>1.</w:t>
      </w:r>
      <w:r w:rsidRPr="00585B8C">
        <w:rPr>
          <w:rFonts w:ascii="仿宋_GB2312" w:eastAsia="仿宋_GB2312" w:hAnsi="Times New Roman" w:cs="Times New Roman" w:hint="eastAsia"/>
          <w:color w:val="auto"/>
          <w:sz w:val="30"/>
          <w:szCs w:val="30"/>
        </w:rPr>
        <w:t>申报单位必须是参加“农垦粮棉油糖绿色高效生产技术</w:t>
      </w:r>
      <w:r w:rsidRPr="00585B8C">
        <w:rPr>
          <w:rFonts w:ascii="Times New Roman" w:eastAsia="仿宋_GB2312" w:hAnsi="Times New Roman" w:cs="Times New Roman" w:hint="eastAsia"/>
          <w:color w:val="auto"/>
          <w:sz w:val="30"/>
          <w:szCs w:val="30"/>
        </w:rPr>
        <w:t>示范提升”、</w:t>
      </w:r>
      <w:r w:rsidRPr="00585B8C">
        <w:rPr>
          <w:rFonts w:ascii="Times New Roman" w:eastAsia="仿宋_GB2312" w:hAnsi="Times New Roman" w:cs="Times New Roman" w:hint="eastAsia"/>
          <w:color w:val="000000"/>
          <w:spacing w:val="2"/>
          <w:sz w:val="30"/>
          <w:szCs w:val="30"/>
        </w:rPr>
        <w:t>“国家主要农作物品种试验联合体”、“农垦农作物良种展示示范基地”、</w:t>
      </w:r>
      <w:r w:rsidRPr="00585B8C">
        <w:rPr>
          <w:rFonts w:ascii="Times New Roman" w:eastAsia="仿宋_GB2312" w:hAnsi="Times New Roman" w:cs="Times New Roman" w:hint="eastAsia"/>
          <w:color w:val="auto"/>
          <w:sz w:val="30"/>
          <w:szCs w:val="30"/>
        </w:rPr>
        <w:t>“农垦畜牧业高产高效攻关”、</w:t>
      </w:r>
      <w:r w:rsidRPr="00585B8C">
        <w:rPr>
          <w:rFonts w:ascii="Times New Roman" w:eastAsia="仿宋_GB2312" w:hAnsi="Times New Roman" w:cs="Times New Roman" w:hint="eastAsia"/>
          <w:color w:val="auto"/>
          <w:spacing w:val="2"/>
          <w:sz w:val="30"/>
          <w:szCs w:val="30"/>
        </w:rPr>
        <w:t>“中国农垦标杆牧场”创建、</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全国农垦农机标准化农场</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创建等活动以及参与</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中国农垦乳业联盟</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中国农垦种业联盟</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、“中国农垦节水农业产业技术联盟”等</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三联</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发展工作的单位。申报单位具备相应的技术支撑能力和组织保障能</w:t>
      </w:r>
      <w:r w:rsidRPr="00585B8C">
        <w:rPr>
          <w:rFonts w:ascii="仿宋_GB2312" w:eastAsia="仿宋_GB2312" w:hAnsi="Times New Roman" w:cs="Times New Roman" w:hint="eastAsia"/>
          <w:color w:val="auto"/>
          <w:sz w:val="30"/>
          <w:szCs w:val="30"/>
        </w:rPr>
        <w:t>力，财务管理制度健全规范，能够较好地完成目标任务。</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color w:val="auto"/>
          <w:sz w:val="30"/>
          <w:szCs w:val="30"/>
        </w:rPr>
        <w:t>2.</w:t>
      </w:r>
      <w:r w:rsidRPr="00585B8C">
        <w:rPr>
          <w:rFonts w:ascii="仿宋_GB2312" w:eastAsia="仿宋_GB2312" w:hAnsi="Times New Roman" w:cs="Times New Roman" w:hint="eastAsia"/>
          <w:color w:val="auto"/>
          <w:sz w:val="30"/>
          <w:szCs w:val="30"/>
        </w:rPr>
        <w:t>每个垦区只能申报一个项目任务，原则上单体任务规模金额不低于</w:t>
      </w:r>
      <w:r w:rsidRPr="00585B8C">
        <w:rPr>
          <w:rFonts w:ascii="仿宋_GB2312" w:eastAsia="仿宋_GB2312" w:hAnsi="Times New Roman" w:cs="Times New Roman"/>
          <w:color w:val="auto"/>
          <w:sz w:val="30"/>
          <w:szCs w:val="30"/>
        </w:rPr>
        <w:t>100</w:t>
      </w:r>
      <w:r w:rsidRPr="00585B8C">
        <w:rPr>
          <w:rFonts w:ascii="仿宋_GB2312" w:eastAsia="仿宋_GB2312" w:hAnsi="Times New Roman" w:cs="Times New Roman" w:hint="eastAsia"/>
          <w:color w:val="auto"/>
          <w:sz w:val="30"/>
          <w:szCs w:val="30"/>
        </w:rPr>
        <w:t>万元（其中技术支撑内容另有要求），如每个单项任务的申报经费不足</w:t>
      </w:r>
      <w:r w:rsidRPr="00585B8C">
        <w:rPr>
          <w:rFonts w:ascii="仿宋_GB2312" w:eastAsia="仿宋_GB2312" w:hAnsi="Times New Roman" w:cs="Times New Roman"/>
          <w:color w:val="auto"/>
          <w:sz w:val="30"/>
          <w:szCs w:val="30"/>
        </w:rPr>
        <w:t>100</w:t>
      </w:r>
      <w:r w:rsidRPr="00585B8C">
        <w:rPr>
          <w:rFonts w:ascii="仿宋_GB2312" w:eastAsia="仿宋_GB2312" w:hAnsi="Times New Roman" w:cs="Times New Roman" w:hint="eastAsia"/>
          <w:color w:val="auto"/>
          <w:sz w:val="30"/>
          <w:szCs w:val="30"/>
        </w:rPr>
        <w:t>万元，可将几个单项整合打包为一个整体项目任务进行申报，并在项目任务申报书中注明每个单项的具体内容和金额。对种植业、种业、养殖业和农机等业务分属不同部门管理的个别垦区，由垦区指定一个牵头部门统一组织申报。</w:t>
      </w:r>
    </w:p>
    <w:p w:rsidR="00D168E6" w:rsidRPr="00585B8C" w:rsidRDefault="00D168E6" w:rsidP="00B054BC">
      <w:pPr>
        <w:autoSpaceDN w:val="0"/>
        <w:spacing w:line="600" w:lineRule="exact"/>
        <w:ind w:firstLine="31680"/>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（二）热带作物技术试验示范</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项目任务申报主体应为省级热作（农垦）主管部门或有</w:t>
      </w:r>
      <w:r w:rsidRPr="00585B8C">
        <w:rPr>
          <w:rFonts w:ascii="仿宋_GB2312" w:eastAsia="仿宋_GB2312" w:hAnsi="Times New Roman" w:cs="仿宋_GB2312" w:hint="eastAsia"/>
          <w:color w:val="auto"/>
          <w:sz w:val="30"/>
          <w:szCs w:val="30"/>
        </w:rPr>
        <w:t>关热作科研教学单位。每个单位原则上只申报一个项目，</w:t>
      </w:r>
      <w:r w:rsidRPr="00585B8C">
        <w:rPr>
          <w:rFonts w:ascii="仿宋_GB2312" w:eastAsia="仿宋_GB2312" w:hAnsi="Times New Roman" w:cs="Times New Roman" w:hint="eastAsia"/>
          <w:color w:val="auto"/>
          <w:sz w:val="30"/>
          <w:szCs w:val="30"/>
        </w:rPr>
        <w:t>原则上单体任务规模金额不低于</w:t>
      </w:r>
      <w:r w:rsidRPr="00585B8C">
        <w:rPr>
          <w:rFonts w:ascii="仿宋_GB2312" w:eastAsia="仿宋_GB2312" w:hAnsi="Times New Roman" w:cs="Times New Roman"/>
          <w:color w:val="auto"/>
          <w:sz w:val="30"/>
          <w:szCs w:val="30"/>
        </w:rPr>
        <w:t>100</w:t>
      </w:r>
      <w:r w:rsidRPr="00585B8C">
        <w:rPr>
          <w:rFonts w:ascii="仿宋_GB2312" w:eastAsia="仿宋_GB2312" w:hAnsi="Times New Roman" w:cs="Times New Roman" w:hint="eastAsia"/>
          <w:color w:val="auto"/>
          <w:sz w:val="30"/>
          <w:szCs w:val="30"/>
        </w:rPr>
        <w:t>万元</w:t>
      </w:r>
      <w:r w:rsidRPr="00585B8C">
        <w:rPr>
          <w:rFonts w:ascii="仿宋_GB2312" w:eastAsia="仿宋_GB2312" w:hAnsi="Times New Roman" w:cs="仿宋_GB2312" w:hint="eastAsia"/>
          <w:color w:val="auto"/>
          <w:sz w:val="30"/>
          <w:szCs w:val="30"/>
        </w:rPr>
        <w:t>，可包含多个任务内容。项目申</w:t>
      </w:r>
      <w:r w:rsidRPr="00585B8C">
        <w:rPr>
          <w:rFonts w:ascii="仿宋_GB2312" w:eastAsia="仿宋_GB2312" w:hAnsi="Times New Roman" w:cs="Times New Roman" w:hint="eastAsia"/>
          <w:color w:val="auto"/>
          <w:sz w:val="30"/>
          <w:szCs w:val="30"/>
        </w:rPr>
        <w:t>报单位可组织有关单位参与项目实施，具体条件如下。</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b/>
          <w:color w:val="auto"/>
          <w:sz w:val="30"/>
          <w:szCs w:val="30"/>
        </w:rPr>
        <w:t>1.</w:t>
      </w:r>
      <w:r w:rsidRPr="00585B8C">
        <w:rPr>
          <w:rFonts w:ascii="仿宋_GB2312" w:eastAsia="仿宋_GB2312" w:hAnsi="Times New Roman" w:cs="Times New Roman" w:hint="eastAsia"/>
          <w:b/>
          <w:color w:val="auto"/>
          <w:sz w:val="30"/>
          <w:szCs w:val="30"/>
        </w:rPr>
        <w:t>热作生产经营示范与产业服务支持。</w:t>
      </w:r>
      <w:r w:rsidRPr="00585B8C">
        <w:rPr>
          <w:rFonts w:ascii="仿宋_GB2312" w:eastAsia="仿宋_GB2312" w:hAnsi="Times New Roman" w:cs="Times New Roman" w:hint="eastAsia"/>
          <w:color w:val="auto"/>
          <w:sz w:val="30"/>
          <w:szCs w:val="30"/>
        </w:rPr>
        <w:t>参与单位应</w:t>
      </w:r>
      <w:r w:rsidRPr="00585B8C">
        <w:rPr>
          <w:rFonts w:ascii="仿宋_GB2312" w:eastAsia="仿宋_GB2312" w:hAnsi="Times New Roman" w:cs="仿宋_GB2312" w:hint="eastAsia"/>
          <w:color w:val="auto"/>
          <w:sz w:val="30"/>
          <w:szCs w:val="30"/>
        </w:rPr>
        <w:t>为具有独立法人资格的企事业单位或农民专业合作社。生产经营示范基地应位于热作优势生产区域内，水、电、路等基础设</w:t>
      </w:r>
      <w:r w:rsidRPr="00585B8C">
        <w:rPr>
          <w:rFonts w:ascii="仿宋_GB2312" w:eastAsia="仿宋_GB2312" w:hAnsi="Times New Roman" w:cs="Times New Roman" w:hint="eastAsia"/>
          <w:color w:val="auto"/>
          <w:sz w:val="30"/>
          <w:szCs w:val="30"/>
        </w:rPr>
        <w:t>施配套齐全，集中连片，有一定规模，我部公布的热作标准化生产示范园单位优先立项。</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b/>
          <w:color w:val="auto"/>
          <w:sz w:val="30"/>
          <w:szCs w:val="30"/>
        </w:rPr>
        <w:t>2.</w:t>
      </w:r>
      <w:r w:rsidRPr="00585B8C">
        <w:rPr>
          <w:rFonts w:ascii="仿宋_GB2312" w:eastAsia="仿宋_GB2312" w:hAnsi="Times New Roman" w:cs="Times New Roman" w:hint="eastAsia"/>
          <w:b/>
          <w:color w:val="auto"/>
          <w:sz w:val="30"/>
          <w:szCs w:val="30"/>
        </w:rPr>
        <w:t>热作新品种新技术推广。</w:t>
      </w:r>
      <w:r w:rsidRPr="00585B8C">
        <w:rPr>
          <w:rFonts w:ascii="仿宋_GB2312" w:eastAsia="仿宋_GB2312" w:hAnsi="Times New Roman" w:cs="Times New Roman" w:hint="eastAsia"/>
          <w:color w:val="auto"/>
          <w:sz w:val="30"/>
          <w:szCs w:val="30"/>
        </w:rPr>
        <w:t>参与单位应具有独立法</w:t>
      </w:r>
      <w:r w:rsidRPr="00585B8C">
        <w:rPr>
          <w:rFonts w:ascii="仿宋_GB2312" w:eastAsia="仿宋_GB2312" w:hAnsi="Times New Roman" w:cs="仿宋_GB2312" w:hint="eastAsia"/>
          <w:color w:val="auto"/>
          <w:sz w:val="30"/>
          <w:szCs w:val="30"/>
        </w:rPr>
        <w:t>人资格，从事热作生产、科研或科技推广，具备较强的专业技术力量和研究基础，具有较高的管理水平和示范带动能力。自主研发的新品种和新技术优先立项，</w:t>
      </w:r>
      <w:r w:rsidRPr="00585B8C">
        <w:rPr>
          <w:rFonts w:ascii="仿宋_GB2312" w:eastAsia="仿宋_GB2312" w:hAnsi="宋体" w:cs="仿宋_GB2312" w:hint="eastAsia"/>
          <w:color w:val="auto"/>
          <w:sz w:val="30"/>
          <w:szCs w:val="30"/>
        </w:rPr>
        <w:t>油棕区域性试种续建项</w:t>
      </w:r>
      <w:r w:rsidRPr="00585B8C">
        <w:rPr>
          <w:rFonts w:ascii="仿宋_GB2312" w:eastAsia="仿宋_GB2312" w:hAnsi="Times New Roman" w:cs="Times New Roman" w:hint="eastAsia"/>
          <w:color w:val="auto"/>
          <w:sz w:val="30"/>
          <w:szCs w:val="30"/>
        </w:rPr>
        <w:t>目原则上继续立项。</w:t>
      </w:r>
    </w:p>
    <w:p w:rsidR="00D168E6" w:rsidRPr="00585B8C" w:rsidRDefault="00D168E6" w:rsidP="00B054BC">
      <w:pPr>
        <w:autoSpaceDN w:val="0"/>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b/>
          <w:color w:val="auto"/>
          <w:sz w:val="30"/>
          <w:szCs w:val="30"/>
        </w:rPr>
        <w:t>3.</w:t>
      </w:r>
      <w:r w:rsidRPr="00585B8C">
        <w:rPr>
          <w:rFonts w:ascii="仿宋_GB2312" w:eastAsia="仿宋_GB2312" w:hAnsi="Times New Roman" w:cs="Times New Roman" w:hint="eastAsia"/>
          <w:b/>
          <w:color w:val="auto"/>
          <w:sz w:val="30"/>
          <w:szCs w:val="30"/>
        </w:rPr>
        <w:t>天然橡胶标准化抚育技术示范。</w:t>
      </w:r>
      <w:r w:rsidRPr="00585B8C">
        <w:rPr>
          <w:rFonts w:ascii="仿宋_GB2312" w:eastAsia="仿宋_GB2312" w:hAnsi="Times New Roman" w:cs="Times New Roman" w:hint="eastAsia"/>
          <w:color w:val="auto"/>
          <w:sz w:val="30"/>
          <w:szCs w:val="30"/>
        </w:rPr>
        <w:t>参与单位应为优势区</w:t>
      </w:r>
      <w:r w:rsidRPr="00585B8C">
        <w:rPr>
          <w:rFonts w:ascii="仿宋_GB2312" w:eastAsia="仿宋_GB2312" w:hAnsi="Times New Roman" w:cs="仿宋_GB2312" w:hint="eastAsia"/>
          <w:color w:val="auto"/>
          <w:sz w:val="30"/>
          <w:szCs w:val="30"/>
        </w:rPr>
        <w:t>域内的植胶者。示范片应相对集中连片，规模</w:t>
      </w:r>
      <w:r w:rsidRPr="00585B8C">
        <w:rPr>
          <w:rFonts w:ascii="仿宋_GB2312" w:eastAsia="仿宋_GB2312" w:hAnsi="Times New Roman" w:cs="Times New Roman"/>
          <w:color w:val="auto"/>
          <w:sz w:val="30"/>
          <w:szCs w:val="30"/>
        </w:rPr>
        <w:t>1000</w:t>
      </w:r>
      <w:r w:rsidRPr="00585B8C">
        <w:rPr>
          <w:rFonts w:ascii="仿宋_GB2312" w:eastAsia="仿宋_GB2312" w:hAnsi="Times New Roman" w:cs="仿宋_GB2312" w:hint="eastAsia"/>
          <w:color w:val="auto"/>
          <w:sz w:val="30"/>
          <w:szCs w:val="30"/>
        </w:rPr>
        <w:t>亩以上，地下水埋深</w:t>
      </w:r>
      <w:r w:rsidRPr="00585B8C">
        <w:rPr>
          <w:rFonts w:ascii="仿宋_GB2312" w:eastAsia="仿宋_GB2312" w:hAnsi="Times New Roman" w:cs="Times New Roman"/>
          <w:color w:val="auto"/>
          <w:sz w:val="30"/>
          <w:szCs w:val="30"/>
        </w:rPr>
        <w:t>1</w:t>
      </w:r>
      <w:r w:rsidRPr="00585B8C">
        <w:rPr>
          <w:rFonts w:ascii="仿宋_GB2312" w:eastAsia="仿宋_GB2312" w:hAnsi="Times New Roman" w:cs="仿宋_GB2312" w:hint="eastAsia"/>
          <w:color w:val="auto"/>
          <w:sz w:val="30"/>
          <w:szCs w:val="30"/>
        </w:rPr>
        <w:t>米以上，坡度</w:t>
      </w:r>
      <w:r w:rsidRPr="00585B8C">
        <w:rPr>
          <w:rFonts w:ascii="仿宋_GB2312" w:eastAsia="仿宋_GB2312" w:hAnsi="Times New Roman" w:cs="Times New Roman"/>
          <w:color w:val="auto"/>
          <w:sz w:val="30"/>
          <w:szCs w:val="30"/>
        </w:rPr>
        <w:t>35</w:t>
      </w:r>
      <w:r w:rsidRPr="00585B8C">
        <w:rPr>
          <w:rFonts w:ascii="仿宋_GB2312" w:eastAsia="仿宋_GB2312" w:hAnsi="Times New Roman" w:cs="仿宋_GB2312" w:hint="eastAsia"/>
          <w:color w:val="auto"/>
          <w:sz w:val="30"/>
          <w:szCs w:val="30"/>
        </w:rPr>
        <w:t>度以下。海南、广东和云南东南部植</w:t>
      </w:r>
      <w:r w:rsidRPr="00585B8C">
        <w:rPr>
          <w:rFonts w:ascii="仿宋_GB2312" w:eastAsia="仿宋_GB2312" w:hAnsi="Times New Roman" w:cs="Times New Roman" w:hint="eastAsia"/>
          <w:color w:val="auto"/>
          <w:sz w:val="30"/>
          <w:szCs w:val="30"/>
        </w:rPr>
        <w:t>胶区海拔</w:t>
      </w:r>
      <w:r w:rsidRPr="00585B8C">
        <w:rPr>
          <w:rFonts w:ascii="仿宋_GB2312" w:eastAsia="仿宋_GB2312" w:hAnsi="Times New Roman" w:cs="Times New Roman"/>
          <w:color w:val="auto"/>
          <w:sz w:val="30"/>
          <w:szCs w:val="30"/>
        </w:rPr>
        <w:t>350</w:t>
      </w:r>
      <w:r w:rsidRPr="00585B8C">
        <w:rPr>
          <w:rFonts w:ascii="仿宋_GB2312" w:eastAsia="仿宋_GB2312" w:hAnsi="Times New Roman" w:cs="Times New Roman" w:hint="eastAsia"/>
          <w:color w:val="auto"/>
          <w:sz w:val="30"/>
          <w:szCs w:val="30"/>
        </w:rPr>
        <w:t>米以下，云南西南部植胶区海拔</w:t>
      </w:r>
      <w:r w:rsidRPr="00585B8C">
        <w:rPr>
          <w:rFonts w:ascii="仿宋_GB2312" w:eastAsia="仿宋_GB2312" w:hAnsi="Times New Roman" w:cs="Times New Roman"/>
          <w:color w:val="auto"/>
          <w:sz w:val="30"/>
          <w:szCs w:val="30"/>
        </w:rPr>
        <w:t>900</w:t>
      </w:r>
      <w:r w:rsidRPr="00585B8C">
        <w:rPr>
          <w:rFonts w:ascii="仿宋_GB2312" w:eastAsia="仿宋_GB2312" w:hAnsi="Times New Roman" w:cs="Times New Roman" w:hint="eastAsia"/>
          <w:color w:val="auto"/>
          <w:sz w:val="30"/>
          <w:szCs w:val="30"/>
        </w:rPr>
        <w:t>米以下。</w:t>
      </w:r>
    </w:p>
    <w:p w:rsidR="00D168E6" w:rsidRPr="00585B8C" w:rsidRDefault="00D168E6" w:rsidP="00B054BC">
      <w:pPr>
        <w:autoSpaceDN w:val="0"/>
        <w:spacing w:line="600" w:lineRule="exact"/>
        <w:ind w:firstLine="31680"/>
        <w:jc w:val="both"/>
        <w:rPr>
          <w:rFonts w:ascii="仿宋_GB2312" w:eastAsia="仿宋_GB2312" w:hAnsi="Times New Roman" w:cs="仿宋_GB2312"/>
          <w:color w:val="auto"/>
          <w:sz w:val="30"/>
          <w:szCs w:val="30"/>
        </w:rPr>
      </w:pPr>
      <w:r w:rsidRPr="004C7182">
        <w:rPr>
          <w:rFonts w:ascii="仿宋_GB2312" w:eastAsia="仿宋_GB2312" w:hAnsi="Times New Roman" w:cs="Times New Roman"/>
          <w:b/>
          <w:color w:val="auto"/>
          <w:sz w:val="30"/>
          <w:szCs w:val="30"/>
        </w:rPr>
        <w:t>4.</w:t>
      </w:r>
      <w:r w:rsidRPr="004C7182">
        <w:rPr>
          <w:rFonts w:ascii="仿宋_GB2312" w:eastAsia="仿宋_GB2312" w:hAnsi="Times New Roman" w:cs="Times New Roman" w:hint="eastAsia"/>
          <w:b/>
          <w:color w:val="auto"/>
          <w:sz w:val="30"/>
          <w:szCs w:val="30"/>
        </w:rPr>
        <w:t>辣木产业示范。</w:t>
      </w:r>
      <w:r w:rsidRPr="00585B8C">
        <w:rPr>
          <w:rFonts w:ascii="仿宋_GB2312" w:eastAsia="仿宋_GB2312" w:hAnsi="Times New Roman" w:cs="Times New Roman" w:hint="eastAsia"/>
          <w:color w:val="auto"/>
          <w:sz w:val="30"/>
          <w:szCs w:val="30"/>
        </w:rPr>
        <w:t>参与单位应为具有独立法人资格的企事</w:t>
      </w:r>
      <w:r w:rsidRPr="00585B8C">
        <w:rPr>
          <w:rFonts w:ascii="仿宋_GB2312" w:eastAsia="仿宋_GB2312" w:hAnsi="Times New Roman" w:cs="仿宋_GB2312" w:hint="eastAsia"/>
          <w:color w:val="auto"/>
          <w:sz w:val="30"/>
          <w:szCs w:val="30"/>
        </w:rPr>
        <w:t>业单位或农民专业合作社，从事辣木生产经营、科研或科技推广，具有较高的管理水平、示范带动能力或较强的专业技术力量和研究基础。</w:t>
      </w:r>
    </w:p>
    <w:p w:rsidR="00D168E6" w:rsidRPr="00585B8C" w:rsidRDefault="00D168E6" w:rsidP="00B054BC">
      <w:pPr>
        <w:autoSpaceDN w:val="0"/>
        <w:spacing w:line="600" w:lineRule="exact"/>
        <w:ind w:firstLine="31680"/>
        <w:jc w:val="both"/>
        <w:rPr>
          <w:rFonts w:ascii="黑体" w:eastAsia="黑体" w:hAnsi="黑体" w:cs="仿宋_GB2312"/>
          <w:color w:val="auto"/>
          <w:sz w:val="30"/>
          <w:szCs w:val="30"/>
        </w:rPr>
      </w:pPr>
      <w:r w:rsidRPr="00585B8C">
        <w:rPr>
          <w:rFonts w:ascii="黑体" w:eastAsia="黑体" w:hAnsi="黑体" w:cs="仿宋_GB2312" w:hint="eastAsia"/>
          <w:color w:val="auto"/>
          <w:sz w:val="30"/>
          <w:szCs w:val="30"/>
        </w:rPr>
        <w:t>六、申报程序和有关要求</w:t>
      </w:r>
    </w:p>
    <w:p w:rsidR="00D168E6" w:rsidRPr="00585B8C" w:rsidRDefault="00D168E6" w:rsidP="00B054BC">
      <w:pPr>
        <w:autoSpaceDN w:val="0"/>
        <w:spacing w:line="600" w:lineRule="exact"/>
        <w:ind w:firstLine="31680"/>
        <w:jc w:val="both"/>
        <w:rPr>
          <w:rFonts w:ascii="仿宋_GB2312" w:eastAsia="仿宋_GB2312" w:hAnsi="黑体" w:cs="仿宋_GB2312"/>
          <w:color w:val="auto"/>
          <w:sz w:val="30"/>
          <w:szCs w:val="30"/>
        </w:rPr>
      </w:pPr>
      <w:r w:rsidRPr="00585B8C">
        <w:rPr>
          <w:rFonts w:ascii="仿宋_GB2312" w:eastAsia="仿宋_GB2312" w:hAnsi="Times New Roman" w:cs="仿宋_GB2312" w:hint="eastAsia"/>
          <w:color w:val="auto"/>
          <w:sz w:val="30"/>
          <w:szCs w:val="30"/>
        </w:rPr>
        <w:t>（一）各项目申报单位应按照农业部有关财政专项管理办</w:t>
      </w:r>
      <w:r w:rsidRPr="00585B8C">
        <w:rPr>
          <w:rFonts w:ascii="Times New Roman" w:eastAsia="仿宋_GB2312" w:hAnsi="Times New Roman" w:cs="Times New Roman" w:hint="eastAsia"/>
          <w:color w:val="auto"/>
          <w:sz w:val="30"/>
          <w:szCs w:val="30"/>
        </w:rPr>
        <w:t>法和本项目指南的要求，认真填写项目申报书。为提高项目支出预算管理水平，提高财政资金使用效益，各项目申报单位要依照项目资金的支出标准、具体用途和经济性质等，合理测算、</w:t>
      </w:r>
      <w:r w:rsidRPr="00585B8C">
        <w:rPr>
          <w:rFonts w:ascii="仿宋_GB2312" w:eastAsia="仿宋_GB2312" w:hAnsi="黑体" w:cs="仿宋_GB2312" w:hint="eastAsia"/>
          <w:color w:val="auto"/>
          <w:sz w:val="30"/>
          <w:szCs w:val="30"/>
        </w:rPr>
        <w:t>科学编制项目支出经济分类预算。</w:t>
      </w:r>
    </w:p>
    <w:p w:rsidR="00D168E6" w:rsidRPr="00585B8C" w:rsidRDefault="00D168E6" w:rsidP="00B054BC">
      <w:pPr>
        <w:autoSpaceDN w:val="0"/>
        <w:spacing w:line="600" w:lineRule="exact"/>
        <w:ind w:firstLine="31680"/>
        <w:jc w:val="both"/>
        <w:rPr>
          <w:rFonts w:ascii="仿宋_GB2312" w:eastAsia="仿宋_GB2312" w:hAnsi="黑体" w:cs="仿宋_GB2312"/>
          <w:color w:val="auto"/>
          <w:sz w:val="30"/>
          <w:szCs w:val="30"/>
        </w:rPr>
      </w:pPr>
      <w:r w:rsidRPr="00585B8C">
        <w:rPr>
          <w:rFonts w:ascii="仿宋_GB2312" w:eastAsia="仿宋_GB2312" w:hAnsi="黑体" w:cs="仿宋_GB2312" w:hint="eastAsia"/>
          <w:color w:val="auto"/>
          <w:sz w:val="30"/>
          <w:szCs w:val="30"/>
        </w:rPr>
        <w:t>（二）我部根据</w:t>
      </w:r>
      <w:r w:rsidRPr="00585B8C">
        <w:rPr>
          <w:rFonts w:ascii="仿宋_GB2312" w:eastAsia="仿宋_GB2312" w:hAnsi="黑体" w:cs="仿宋_GB2312"/>
          <w:color w:val="auto"/>
          <w:sz w:val="30"/>
          <w:szCs w:val="30"/>
        </w:rPr>
        <w:t>2018</w:t>
      </w:r>
      <w:r w:rsidRPr="00585B8C">
        <w:rPr>
          <w:rFonts w:ascii="仿宋_GB2312" w:eastAsia="仿宋_GB2312" w:hAnsi="黑体" w:cs="仿宋_GB2312" w:hint="eastAsia"/>
          <w:color w:val="auto"/>
          <w:sz w:val="30"/>
          <w:szCs w:val="30"/>
        </w:rPr>
        <w:t>年财政专项预算情况，结合各单位申报书评审结果，统筹研究确定各单位项目资金额度、项目内容等。</w:t>
      </w:r>
    </w:p>
    <w:p w:rsidR="00D168E6" w:rsidRPr="00585B8C" w:rsidRDefault="00D168E6" w:rsidP="00B054BC">
      <w:pPr>
        <w:spacing w:line="600" w:lineRule="exact"/>
        <w:ind w:firstLine="31680"/>
        <w:jc w:val="both"/>
        <w:rPr>
          <w:rFonts w:ascii="仿宋_GB2312" w:eastAsia="仿宋_GB2312" w:hAnsi="黑体" w:cs="仿宋_GB2312"/>
          <w:color w:val="auto"/>
          <w:sz w:val="30"/>
          <w:szCs w:val="30"/>
        </w:rPr>
      </w:pPr>
      <w:r w:rsidRPr="00585B8C">
        <w:rPr>
          <w:rFonts w:ascii="仿宋_GB2312" w:eastAsia="仿宋_GB2312" w:hAnsi="黑体" w:cs="仿宋_GB2312" w:hint="eastAsia"/>
          <w:color w:val="auto"/>
          <w:sz w:val="30"/>
          <w:szCs w:val="30"/>
        </w:rPr>
        <w:t>（三）各单位按时间要求，以省级农垦主管部门正式纸质文件将项目任务申报书（</w:t>
      </w:r>
      <w:r w:rsidRPr="00585B8C">
        <w:rPr>
          <w:rFonts w:ascii="仿宋_GB2312" w:eastAsia="仿宋_GB2312" w:hAnsi="黑体" w:cs="仿宋_GB2312"/>
          <w:color w:val="auto"/>
          <w:sz w:val="30"/>
          <w:szCs w:val="30"/>
        </w:rPr>
        <w:t>3</w:t>
      </w:r>
      <w:r w:rsidRPr="00585B8C">
        <w:rPr>
          <w:rFonts w:ascii="仿宋_GB2312" w:eastAsia="仿宋_GB2312" w:hAnsi="黑体" w:cs="仿宋_GB2312" w:hint="eastAsia"/>
          <w:color w:val="auto"/>
          <w:sz w:val="30"/>
          <w:szCs w:val="30"/>
        </w:rPr>
        <w:t>份）统一报送我部农垦局，同时要完成申报书电子稿的网上报送。并通过“农业部部门预算项目管理系统”进行系统申报。</w:t>
      </w:r>
      <w:r>
        <w:rPr>
          <w:rFonts w:ascii="仿宋_GB2312" w:eastAsia="仿宋_GB2312" w:hAnsi="黑体" w:cs="仿宋_GB2312" w:hint="eastAsia"/>
          <w:color w:val="auto"/>
          <w:sz w:val="30"/>
          <w:szCs w:val="30"/>
        </w:rPr>
        <w:t>农业技术试验示范项目应同时报送至农垦农业信息网上办公平台。</w:t>
      </w:r>
      <w:r w:rsidRPr="00585B8C">
        <w:rPr>
          <w:rFonts w:ascii="仿宋_GB2312" w:eastAsia="仿宋_GB2312" w:hAnsi="黑体" w:cs="仿宋_GB2312" w:hint="eastAsia"/>
          <w:color w:val="auto"/>
          <w:sz w:val="30"/>
          <w:szCs w:val="30"/>
        </w:rPr>
        <w:t>逾期申报将不予受理。</w:t>
      </w:r>
    </w:p>
    <w:p w:rsidR="00D168E6" w:rsidRPr="00585B8C" w:rsidRDefault="00D168E6" w:rsidP="00B054BC">
      <w:pPr>
        <w:spacing w:line="600" w:lineRule="exact"/>
        <w:ind w:firstLine="3168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七、联系方式</w:t>
      </w:r>
    </w:p>
    <w:p w:rsidR="00D168E6" w:rsidRPr="00585B8C" w:rsidRDefault="00D168E6" w:rsidP="00B054BC">
      <w:pPr>
        <w:spacing w:line="600" w:lineRule="exact"/>
        <w:ind w:leftChars="304" w:left="31680" w:hangingChars="550" w:firstLine="31680"/>
        <w:jc w:val="both"/>
        <w:rPr>
          <w:rFonts w:ascii="仿宋_GB2312" w:eastAsia="仿宋_GB2312" w:hAnsi="宋体" w:cs="仿宋_GB2312"/>
          <w:color w:val="auto"/>
          <w:sz w:val="30"/>
          <w:szCs w:val="30"/>
        </w:rPr>
      </w:pPr>
      <w:r w:rsidRPr="00585B8C">
        <w:rPr>
          <w:rFonts w:ascii="仿宋_GB2312" w:eastAsia="仿宋_GB2312" w:hAnsi="宋体" w:cs="仿宋_GB2312" w:hint="eastAsia"/>
          <w:color w:val="auto"/>
          <w:sz w:val="30"/>
          <w:szCs w:val="30"/>
        </w:rPr>
        <w:t>通讯地址：</w:t>
      </w:r>
      <w:r w:rsidRPr="00585B8C">
        <w:rPr>
          <w:rFonts w:ascii="仿宋_GB2312" w:eastAsia="仿宋_GB2312" w:hAnsi="宋体" w:cs="仿宋_GB2312"/>
          <w:color w:val="auto"/>
          <w:sz w:val="30"/>
          <w:szCs w:val="30"/>
        </w:rPr>
        <w:t>1.</w:t>
      </w:r>
      <w:r w:rsidRPr="00585B8C">
        <w:rPr>
          <w:rFonts w:ascii="仿宋_GB2312" w:eastAsia="仿宋_GB2312" w:hAnsi="宋体" w:cs="仿宋_GB2312" w:hint="eastAsia"/>
          <w:color w:val="auto"/>
          <w:sz w:val="30"/>
          <w:szCs w:val="30"/>
        </w:rPr>
        <w:t>北京市朝阳区农展南里</w:t>
      </w:r>
      <w:r w:rsidRPr="00585B8C">
        <w:rPr>
          <w:rFonts w:ascii="仿宋_GB2312" w:eastAsia="仿宋_GB2312" w:hAnsi="宋体" w:cs="仿宋_GB2312"/>
          <w:color w:val="auto"/>
          <w:sz w:val="30"/>
          <w:szCs w:val="30"/>
        </w:rPr>
        <w:t>11</w:t>
      </w:r>
      <w:r w:rsidRPr="00585B8C">
        <w:rPr>
          <w:rFonts w:ascii="仿宋_GB2312" w:eastAsia="仿宋_GB2312" w:hAnsi="宋体" w:cs="仿宋_GB2312" w:hint="eastAsia"/>
          <w:color w:val="auto"/>
          <w:sz w:val="30"/>
          <w:szCs w:val="30"/>
        </w:rPr>
        <w:t>号农业部农垦局</w:t>
      </w:r>
      <w:r w:rsidRPr="00585B8C">
        <w:rPr>
          <w:rFonts w:ascii="仿宋_GB2312" w:eastAsia="仿宋_GB2312" w:hAnsi="宋体" w:cs="仿宋_GB2312"/>
          <w:color w:val="auto"/>
          <w:sz w:val="30"/>
          <w:szCs w:val="30"/>
        </w:rPr>
        <w:t xml:space="preserve">       </w:t>
      </w:r>
      <w:r w:rsidRPr="00585B8C">
        <w:rPr>
          <w:rFonts w:ascii="仿宋_GB2312" w:eastAsia="仿宋_GB2312" w:hAnsi="宋体" w:cs="仿宋_GB2312" w:hint="eastAsia"/>
          <w:color w:val="auto"/>
          <w:sz w:val="30"/>
          <w:szCs w:val="30"/>
        </w:rPr>
        <w:t>农业处（农业）</w:t>
      </w:r>
    </w:p>
    <w:p w:rsidR="00D168E6" w:rsidRPr="00585B8C" w:rsidRDefault="00D168E6" w:rsidP="00B054BC">
      <w:pPr>
        <w:spacing w:line="600" w:lineRule="exact"/>
        <w:ind w:leftChars="304" w:left="31680" w:hangingChars="550" w:firstLine="31680"/>
        <w:jc w:val="both"/>
        <w:rPr>
          <w:rFonts w:ascii="仿宋_GB2312" w:eastAsia="仿宋_GB2312" w:hAnsi="宋体" w:cs="仿宋_GB2312"/>
          <w:color w:val="auto"/>
          <w:sz w:val="30"/>
          <w:szCs w:val="30"/>
        </w:rPr>
      </w:pPr>
      <w:r w:rsidRPr="00585B8C">
        <w:rPr>
          <w:rFonts w:ascii="仿宋_GB2312" w:eastAsia="仿宋_GB2312" w:hAnsi="宋体" w:cs="仿宋_GB2312"/>
          <w:color w:val="auto"/>
          <w:sz w:val="30"/>
          <w:szCs w:val="30"/>
        </w:rPr>
        <w:t xml:space="preserve">          2.</w:t>
      </w:r>
      <w:r w:rsidRPr="00585B8C">
        <w:rPr>
          <w:rFonts w:ascii="仿宋_GB2312" w:eastAsia="仿宋_GB2312" w:hAnsi="宋体" w:cs="仿宋_GB2312" w:hint="eastAsia"/>
          <w:color w:val="auto"/>
          <w:sz w:val="30"/>
          <w:szCs w:val="30"/>
        </w:rPr>
        <w:t>北京市朝阳区农展南里</w:t>
      </w:r>
      <w:r w:rsidRPr="00585B8C">
        <w:rPr>
          <w:rFonts w:ascii="仿宋_GB2312" w:eastAsia="仿宋_GB2312" w:hAnsi="宋体" w:cs="仿宋_GB2312"/>
          <w:color w:val="auto"/>
          <w:sz w:val="30"/>
          <w:szCs w:val="30"/>
        </w:rPr>
        <w:t>11</w:t>
      </w:r>
      <w:r w:rsidRPr="00585B8C">
        <w:rPr>
          <w:rFonts w:ascii="仿宋_GB2312" w:eastAsia="仿宋_GB2312" w:hAnsi="宋体" w:cs="仿宋_GB2312" w:hint="eastAsia"/>
          <w:color w:val="auto"/>
          <w:sz w:val="30"/>
          <w:szCs w:val="30"/>
        </w:rPr>
        <w:t>号农业部农垦局</w:t>
      </w:r>
      <w:r w:rsidRPr="00585B8C">
        <w:rPr>
          <w:rFonts w:ascii="仿宋_GB2312" w:eastAsia="仿宋_GB2312" w:hAnsi="宋体" w:cs="仿宋_GB2312"/>
          <w:color w:val="auto"/>
          <w:sz w:val="30"/>
          <w:szCs w:val="30"/>
        </w:rPr>
        <w:t xml:space="preserve">       </w:t>
      </w:r>
      <w:r>
        <w:rPr>
          <w:rFonts w:ascii="仿宋_GB2312" w:eastAsia="仿宋_GB2312" w:hAnsi="宋体" w:cs="仿宋_GB2312" w:hint="eastAsia"/>
          <w:color w:val="auto"/>
          <w:sz w:val="30"/>
          <w:szCs w:val="30"/>
        </w:rPr>
        <w:t>热带作物处</w:t>
      </w:r>
      <w:r w:rsidRPr="00585B8C">
        <w:rPr>
          <w:rFonts w:ascii="仿宋_GB2312" w:eastAsia="仿宋_GB2312" w:hAnsi="宋体" w:cs="仿宋_GB2312" w:hint="eastAsia"/>
          <w:color w:val="auto"/>
          <w:sz w:val="30"/>
          <w:szCs w:val="30"/>
        </w:rPr>
        <w:t>（热带作物）</w:t>
      </w:r>
    </w:p>
    <w:p w:rsidR="00D168E6" w:rsidRPr="00585B8C" w:rsidRDefault="00D168E6" w:rsidP="00E068E0">
      <w:pPr>
        <w:spacing w:line="600" w:lineRule="exact"/>
        <w:ind w:firstLineChars="0" w:firstLine="645"/>
        <w:jc w:val="both"/>
        <w:rPr>
          <w:rFonts w:ascii="仿宋_GB2312" w:eastAsia="仿宋_GB2312" w:hAnsi="Times New Roman" w:cs="仿宋_GB2312"/>
          <w:color w:val="auto"/>
          <w:sz w:val="30"/>
          <w:szCs w:val="30"/>
        </w:rPr>
      </w:pPr>
      <w:r w:rsidRPr="00585B8C">
        <w:rPr>
          <w:rFonts w:ascii="仿宋_GB2312" w:eastAsia="仿宋_GB2312" w:hAnsi="宋体" w:cs="仿宋_GB2312" w:hint="eastAsia"/>
          <w:color w:val="auto"/>
          <w:sz w:val="30"/>
          <w:szCs w:val="30"/>
        </w:rPr>
        <w:t>邮政编码：</w:t>
      </w:r>
      <w:r w:rsidRPr="00585B8C">
        <w:rPr>
          <w:rFonts w:ascii="仿宋_GB2312" w:eastAsia="仿宋_GB2312" w:hAnsi="宋体" w:cs="仿宋_GB2312"/>
          <w:color w:val="auto"/>
          <w:sz w:val="30"/>
          <w:szCs w:val="30"/>
        </w:rPr>
        <w:t>100125</w:t>
      </w:r>
      <w:r w:rsidRPr="00585B8C">
        <w:rPr>
          <w:rFonts w:ascii="仿宋_GB2312" w:eastAsia="仿宋_GB2312" w:hAnsi="Times New Roman" w:cs="仿宋_GB2312"/>
          <w:color w:val="auto"/>
          <w:sz w:val="30"/>
          <w:szCs w:val="30"/>
        </w:rPr>
        <w:t xml:space="preserve">         </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宋体" w:cs="仿宋_GB2312" w:hint="eastAsia"/>
          <w:color w:val="auto"/>
          <w:sz w:val="30"/>
          <w:szCs w:val="30"/>
        </w:rPr>
        <w:t>联系电话：</w:t>
      </w:r>
      <w:r w:rsidRPr="00585B8C">
        <w:rPr>
          <w:rFonts w:ascii="仿宋_GB2312" w:eastAsia="仿宋_GB2312" w:hAnsi="Times New Roman" w:cs="Times New Roman"/>
          <w:color w:val="auto"/>
          <w:sz w:val="30"/>
          <w:szCs w:val="30"/>
        </w:rPr>
        <w:t>010-59192684</w:t>
      </w:r>
      <w:r>
        <w:rPr>
          <w:rFonts w:ascii="仿宋_GB2312" w:eastAsia="仿宋_GB2312" w:hAnsi="Times New Roman" w:cs="Times New Roman" w:hint="eastAsia"/>
          <w:color w:val="auto"/>
          <w:sz w:val="30"/>
          <w:szCs w:val="30"/>
        </w:rPr>
        <w:t>（</w:t>
      </w:r>
      <w:r>
        <w:rPr>
          <w:rFonts w:ascii="仿宋_GB2312" w:eastAsia="仿宋_GB2312" w:hAnsi="Times New Roman" w:cs="Times New Roman"/>
          <w:color w:val="auto"/>
          <w:sz w:val="30"/>
          <w:szCs w:val="30"/>
        </w:rPr>
        <w:t>1</w:t>
      </w:r>
      <w:r>
        <w:rPr>
          <w:rFonts w:ascii="仿宋_GB2312" w:eastAsia="仿宋_GB2312" w:hAnsi="Times New Roman" w:cs="Times New Roman" w:hint="eastAsia"/>
          <w:color w:val="auto"/>
          <w:sz w:val="30"/>
          <w:szCs w:val="30"/>
        </w:rPr>
        <w:t>）</w:t>
      </w:r>
      <w:r w:rsidRPr="00585B8C">
        <w:rPr>
          <w:rFonts w:ascii="仿宋_GB2312" w:eastAsia="仿宋_GB2312" w:hAnsi="Times New Roman" w:cs="Times New Roman" w:hint="eastAsia"/>
          <w:color w:val="auto"/>
          <w:sz w:val="30"/>
          <w:szCs w:val="30"/>
        </w:rPr>
        <w:t>；</w:t>
      </w:r>
      <w:r w:rsidRPr="00585B8C">
        <w:rPr>
          <w:rFonts w:ascii="仿宋_GB2312" w:eastAsia="仿宋_GB2312" w:hAnsi="宋体" w:cs="仿宋_GB2312"/>
          <w:color w:val="auto"/>
          <w:sz w:val="30"/>
          <w:szCs w:val="30"/>
        </w:rPr>
        <w:t>010-59192677</w:t>
      </w:r>
      <w:r>
        <w:rPr>
          <w:rFonts w:ascii="仿宋_GB2312" w:eastAsia="仿宋_GB2312" w:hAnsi="宋体" w:cs="仿宋_GB2312" w:hint="eastAsia"/>
          <w:color w:val="auto"/>
          <w:sz w:val="30"/>
          <w:szCs w:val="30"/>
        </w:rPr>
        <w:t>（</w:t>
      </w:r>
      <w:r>
        <w:rPr>
          <w:rFonts w:ascii="仿宋_GB2312" w:eastAsia="仿宋_GB2312" w:hAnsi="宋体" w:cs="仿宋_GB2312"/>
          <w:color w:val="auto"/>
          <w:sz w:val="30"/>
          <w:szCs w:val="30"/>
        </w:rPr>
        <w:t>2</w:t>
      </w:r>
      <w:r>
        <w:rPr>
          <w:rFonts w:ascii="仿宋_GB2312" w:eastAsia="仿宋_GB2312" w:hAnsi="宋体" w:cs="仿宋_GB2312" w:hint="eastAsia"/>
          <w:color w:val="auto"/>
          <w:sz w:val="30"/>
          <w:szCs w:val="30"/>
        </w:rPr>
        <w:t>）</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宋体" w:cs="仿宋_GB2312" w:hint="eastAsia"/>
          <w:color w:val="auto"/>
          <w:sz w:val="30"/>
          <w:szCs w:val="30"/>
        </w:rPr>
        <w:t>传</w:t>
      </w:r>
      <w:r w:rsidRPr="00585B8C">
        <w:rPr>
          <w:rFonts w:ascii="仿宋_GB2312" w:eastAsia="仿宋_GB2312" w:hAnsi="Times New Roman" w:cs="仿宋_GB2312"/>
          <w:color w:val="auto"/>
          <w:sz w:val="30"/>
          <w:szCs w:val="30"/>
        </w:rPr>
        <w:t xml:space="preserve">    </w:t>
      </w:r>
      <w:r w:rsidRPr="00585B8C">
        <w:rPr>
          <w:rFonts w:ascii="仿宋_GB2312" w:eastAsia="仿宋_GB2312" w:hAnsi="宋体" w:cs="仿宋_GB2312" w:hint="eastAsia"/>
          <w:color w:val="auto"/>
          <w:sz w:val="30"/>
          <w:szCs w:val="30"/>
        </w:rPr>
        <w:t>真：</w:t>
      </w:r>
      <w:r w:rsidRPr="00585B8C">
        <w:rPr>
          <w:rFonts w:ascii="仿宋_GB2312" w:eastAsia="仿宋_GB2312" w:hAnsi="宋体" w:cs="仿宋_GB2312"/>
          <w:color w:val="auto"/>
          <w:sz w:val="30"/>
          <w:szCs w:val="30"/>
        </w:rPr>
        <w:t>010-</w:t>
      </w:r>
      <w:r w:rsidRPr="00585B8C">
        <w:rPr>
          <w:rFonts w:ascii="仿宋_GB2312" w:eastAsia="仿宋_GB2312" w:hAnsi="Times New Roman" w:cs="Times New Roman"/>
          <w:color w:val="auto"/>
          <w:sz w:val="30"/>
          <w:szCs w:val="30"/>
        </w:rPr>
        <w:t>59192652</w:t>
      </w:r>
      <w:r>
        <w:rPr>
          <w:rFonts w:ascii="仿宋_GB2312" w:eastAsia="仿宋_GB2312" w:hAnsi="Times New Roman" w:cs="Times New Roman" w:hint="eastAsia"/>
          <w:color w:val="auto"/>
          <w:sz w:val="30"/>
          <w:szCs w:val="30"/>
        </w:rPr>
        <w:t>（</w:t>
      </w:r>
      <w:r>
        <w:rPr>
          <w:rFonts w:ascii="仿宋_GB2312" w:eastAsia="仿宋_GB2312" w:hAnsi="Times New Roman" w:cs="Times New Roman"/>
          <w:color w:val="auto"/>
          <w:sz w:val="30"/>
          <w:szCs w:val="30"/>
        </w:rPr>
        <w:t>1</w:t>
      </w:r>
      <w:r>
        <w:rPr>
          <w:rFonts w:ascii="仿宋_GB2312" w:eastAsia="仿宋_GB2312" w:hAnsi="Times New Roman" w:cs="Times New Roman" w:hint="eastAsia"/>
          <w:color w:val="auto"/>
          <w:sz w:val="30"/>
          <w:szCs w:val="30"/>
        </w:rPr>
        <w:t>）</w:t>
      </w:r>
      <w:r w:rsidRPr="00585B8C">
        <w:rPr>
          <w:rFonts w:ascii="仿宋_GB2312" w:eastAsia="仿宋_GB2312" w:hAnsi="Times New Roman" w:cs="Times New Roman" w:hint="eastAsia"/>
          <w:color w:val="auto"/>
          <w:sz w:val="30"/>
          <w:szCs w:val="30"/>
        </w:rPr>
        <w:t>；</w:t>
      </w:r>
      <w:r w:rsidRPr="00585B8C">
        <w:rPr>
          <w:rFonts w:ascii="仿宋_GB2312" w:eastAsia="仿宋_GB2312" w:hAnsi="宋体" w:cs="仿宋_GB2312"/>
          <w:color w:val="auto"/>
          <w:sz w:val="30"/>
          <w:szCs w:val="30"/>
        </w:rPr>
        <w:t>010-59192659</w:t>
      </w:r>
      <w:r>
        <w:rPr>
          <w:rFonts w:ascii="仿宋_GB2312" w:eastAsia="仿宋_GB2312" w:hAnsi="宋体" w:cs="仿宋_GB2312" w:hint="eastAsia"/>
          <w:color w:val="auto"/>
          <w:sz w:val="30"/>
          <w:szCs w:val="30"/>
        </w:rPr>
        <w:t>（</w:t>
      </w:r>
      <w:r>
        <w:rPr>
          <w:rFonts w:ascii="仿宋_GB2312" w:eastAsia="仿宋_GB2312" w:hAnsi="宋体" w:cs="仿宋_GB2312"/>
          <w:color w:val="auto"/>
          <w:sz w:val="30"/>
          <w:szCs w:val="30"/>
        </w:rPr>
        <w:t>2</w:t>
      </w:r>
      <w:r>
        <w:rPr>
          <w:rFonts w:ascii="仿宋_GB2312" w:eastAsia="仿宋_GB2312" w:hAnsi="宋体" w:cs="仿宋_GB2312" w:hint="eastAsia"/>
          <w:color w:val="auto"/>
          <w:sz w:val="30"/>
          <w:szCs w:val="30"/>
        </w:rPr>
        <w:t>）</w:t>
      </w:r>
    </w:p>
    <w:p w:rsidR="00D168E6" w:rsidRPr="003C2D91"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宋体" w:cs="仿宋_GB2312" w:hint="eastAsia"/>
          <w:color w:val="auto"/>
          <w:sz w:val="30"/>
          <w:szCs w:val="30"/>
        </w:rPr>
        <w:t>联</w:t>
      </w:r>
      <w:r w:rsidRPr="00585B8C">
        <w:rPr>
          <w:rFonts w:ascii="仿宋_GB2312" w:eastAsia="仿宋_GB2312" w:hAnsi="Times New Roman" w:cs="仿宋_GB2312"/>
          <w:color w:val="auto"/>
          <w:sz w:val="30"/>
          <w:szCs w:val="30"/>
        </w:rPr>
        <w:t xml:space="preserve"> </w:t>
      </w:r>
      <w:r w:rsidRPr="00585B8C">
        <w:rPr>
          <w:rFonts w:ascii="仿宋_GB2312" w:eastAsia="仿宋_GB2312" w:hAnsi="宋体" w:cs="仿宋_GB2312" w:hint="eastAsia"/>
          <w:color w:val="auto"/>
          <w:sz w:val="30"/>
          <w:szCs w:val="30"/>
        </w:rPr>
        <w:t>系</w:t>
      </w:r>
      <w:r w:rsidRPr="00585B8C">
        <w:rPr>
          <w:rFonts w:ascii="仿宋_GB2312" w:eastAsia="仿宋_GB2312" w:hAnsi="Times New Roman" w:cs="仿宋_GB2312"/>
          <w:color w:val="auto"/>
          <w:sz w:val="30"/>
          <w:szCs w:val="30"/>
        </w:rPr>
        <w:t xml:space="preserve"> </w:t>
      </w:r>
      <w:r w:rsidRPr="00585B8C">
        <w:rPr>
          <w:rFonts w:ascii="仿宋_GB2312" w:eastAsia="仿宋_GB2312" w:hAnsi="宋体" w:cs="仿宋_GB2312" w:hint="eastAsia"/>
          <w:color w:val="auto"/>
          <w:sz w:val="30"/>
          <w:szCs w:val="30"/>
        </w:rPr>
        <w:t>人：</w:t>
      </w:r>
      <w:r w:rsidRPr="00585B8C">
        <w:rPr>
          <w:rFonts w:ascii="Times New Roman" w:eastAsia="仿宋_GB2312" w:hAnsi="Times New Roman" w:cs="Times New Roman" w:hint="eastAsia"/>
          <w:color w:val="auto"/>
          <w:sz w:val="30"/>
          <w:szCs w:val="30"/>
        </w:rPr>
        <w:t>单绪南</w:t>
      </w:r>
      <w:r>
        <w:rPr>
          <w:rFonts w:ascii="仿宋_GB2312" w:eastAsia="仿宋_GB2312" w:hAnsi="Times New Roman" w:cs="Times New Roman" w:hint="eastAsia"/>
          <w:color w:val="auto"/>
          <w:sz w:val="30"/>
          <w:szCs w:val="30"/>
        </w:rPr>
        <w:t>（</w:t>
      </w:r>
      <w:r>
        <w:rPr>
          <w:rFonts w:ascii="仿宋_GB2312" w:eastAsia="仿宋_GB2312" w:hAnsi="Times New Roman" w:cs="Times New Roman"/>
          <w:color w:val="auto"/>
          <w:sz w:val="30"/>
          <w:szCs w:val="30"/>
        </w:rPr>
        <w:t>1</w:t>
      </w:r>
      <w:r>
        <w:rPr>
          <w:rFonts w:ascii="仿宋_GB2312" w:eastAsia="仿宋_GB2312" w:hAnsi="Times New Roman" w:cs="Times New Roman" w:hint="eastAsia"/>
          <w:color w:val="auto"/>
          <w:sz w:val="30"/>
          <w:szCs w:val="30"/>
        </w:rPr>
        <w:t>）</w:t>
      </w:r>
      <w:r w:rsidRPr="00585B8C">
        <w:rPr>
          <w:rFonts w:ascii="Times New Roman" w:eastAsia="仿宋_GB2312" w:hAnsi="Times New Roman" w:cs="Times New Roman" w:hint="eastAsia"/>
          <w:color w:val="auto"/>
          <w:sz w:val="30"/>
          <w:szCs w:val="30"/>
        </w:rPr>
        <w:t>；</w:t>
      </w:r>
      <w:r w:rsidRPr="00585B8C">
        <w:rPr>
          <w:rFonts w:ascii="仿宋_GB2312" w:eastAsia="仿宋_GB2312" w:hAnsi="宋体" w:cs="仿宋_GB2312" w:hint="eastAsia"/>
          <w:color w:val="auto"/>
          <w:sz w:val="30"/>
          <w:szCs w:val="30"/>
        </w:rPr>
        <w:t>李梓正</w:t>
      </w:r>
      <w:r w:rsidRPr="00585B8C">
        <w:rPr>
          <w:rFonts w:ascii="仿宋_GB2312" w:eastAsia="仿宋_GB2312" w:hAnsi="Times New Roman" w:cs="仿宋_GB2312"/>
          <w:color w:val="auto"/>
          <w:sz w:val="30"/>
          <w:szCs w:val="30"/>
        </w:rPr>
        <w:t xml:space="preserve"> </w:t>
      </w:r>
      <w:r>
        <w:rPr>
          <w:rFonts w:ascii="仿宋_GB2312" w:eastAsia="仿宋_GB2312" w:hAnsi="宋体" w:cs="仿宋_GB2312" w:hint="eastAsia"/>
          <w:color w:val="auto"/>
          <w:sz w:val="30"/>
          <w:szCs w:val="30"/>
        </w:rPr>
        <w:t>（</w:t>
      </w:r>
      <w:r>
        <w:rPr>
          <w:rFonts w:ascii="仿宋_GB2312" w:eastAsia="仿宋_GB2312" w:hAnsi="宋体" w:cs="仿宋_GB2312"/>
          <w:color w:val="auto"/>
          <w:sz w:val="30"/>
          <w:szCs w:val="30"/>
        </w:rPr>
        <w:t>2</w:t>
      </w:r>
      <w:r>
        <w:rPr>
          <w:rFonts w:ascii="仿宋_GB2312" w:eastAsia="仿宋_GB2312" w:hAnsi="宋体" w:cs="仿宋_GB2312" w:hint="eastAsia"/>
          <w:color w:val="auto"/>
          <w:sz w:val="30"/>
          <w:szCs w:val="30"/>
        </w:rPr>
        <w:t>）</w:t>
      </w:r>
    </w:p>
    <w:p w:rsidR="00D168E6" w:rsidRPr="003C2D91"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宋体" w:cs="仿宋_GB2312" w:hint="eastAsia"/>
          <w:color w:val="auto"/>
          <w:sz w:val="30"/>
          <w:szCs w:val="30"/>
        </w:rPr>
        <w:t>电子邮箱：</w:t>
      </w:r>
      <w:hyperlink r:id="rId85" w:history="1">
        <w:r w:rsidRPr="00585B8C">
          <w:rPr>
            <w:rFonts w:ascii="仿宋_GB2312" w:eastAsia="仿宋_GB2312" w:hAnsi="Times New Roman" w:cs="Times New Roman"/>
            <w:color w:val="auto"/>
            <w:sz w:val="30"/>
            <w:szCs w:val="30"/>
          </w:rPr>
          <w:t>nkjnych@agri.gov.cn</w:t>
        </w:r>
      </w:hyperlink>
      <w:r>
        <w:rPr>
          <w:rFonts w:ascii="仿宋_GB2312" w:eastAsia="仿宋_GB2312" w:hAnsi="Times New Roman" w:cs="Times New Roman" w:hint="eastAsia"/>
          <w:color w:val="auto"/>
          <w:sz w:val="30"/>
          <w:szCs w:val="30"/>
        </w:rPr>
        <w:t>（</w:t>
      </w:r>
      <w:r>
        <w:rPr>
          <w:rFonts w:ascii="仿宋_GB2312" w:eastAsia="仿宋_GB2312" w:hAnsi="Times New Roman" w:cs="Times New Roman"/>
          <w:color w:val="auto"/>
          <w:sz w:val="30"/>
          <w:szCs w:val="30"/>
        </w:rPr>
        <w:t>1</w:t>
      </w:r>
      <w:r>
        <w:rPr>
          <w:rFonts w:ascii="仿宋_GB2312" w:eastAsia="仿宋_GB2312" w:hAnsi="Times New Roman" w:cs="Times New Roman" w:hint="eastAsia"/>
          <w:color w:val="auto"/>
          <w:sz w:val="30"/>
          <w:szCs w:val="30"/>
        </w:rPr>
        <w:t>）</w:t>
      </w:r>
      <w:r w:rsidRPr="00585B8C">
        <w:rPr>
          <w:rFonts w:ascii="仿宋_GB2312" w:eastAsia="仿宋_GB2312" w:hAnsi="Times New Roman" w:cs="Times New Roman" w:hint="eastAsia"/>
          <w:color w:val="auto"/>
          <w:sz w:val="30"/>
          <w:szCs w:val="30"/>
        </w:rPr>
        <w:t>；</w:t>
      </w:r>
      <w:r w:rsidRPr="00585B8C">
        <w:rPr>
          <w:rFonts w:ascii="仿宋_GB2312" w:eastAsia="仿宋_GB2312" w:hAnsi="Times New Roman" w:cs="Times New Roman"/>
          <w:color w:val="auto"/>
          <w:sz w:val="30"/>
          <w:szCs w:val="30"/>
        </w:rPr>
        <w:t>nkjrzch@agri.gov.cn</w:t>
      </w:r>
      <w:r>
        <w:rPr>
          <w:rFonts w:ascii="仿宋_GB2312" w:eastAsia="仿宋_GB2312" w:hAnsi="宋体" w:cs="仿宋_GB2312" w:hint="eastAsia"/>
          <w:color w:val="auto"/>
          <w:sz w:val="30"/>
          <w:szCs w:val="30"/>
        </w:rPr>
        <w:t>（</w:t>
      </w:r>
      <w:r>
        <w:rPr>
          <w:rFonts w:ascii="仿宋_GB2312" w:eastAsia="仿宋_GB2312" w:hAnsi="宋体" w:cs="仿宋_GB2312"/>
          <w:color w:val="auto"/>
          <w:sz w:val="30"/>
          <w:szCs w:val="30"/>
        </w:rPr>
        <w:t>2</w:t>
      </w:r>
      <w:r>
        <w:rPr>
          <w:rFonts w:ascii="仿宋_GB2312" w:eastAsia="仿宋_GB2312" w:hAnsi="宋体" w:cs="仿宋_GB2312" w:hint="eastAsia"/>
          <w:color w:val="auto"/>
          <w:sz w:val="30"/>
          <w:szCs w:val="30"/>
        </w:rPr>
        <w:t>）</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电子信箱：农垦农业信息网上办公平台项目报送地址：</w:t>
      </w:r>
      <w:r>
        <w:rPr>
          <w:rFonts w:ascii="仿宋_GB2312" w:eastAsia="仿宋_GB2312" w:hAnsi="Times New Roman" w:cs="Times New Roman" w:hint="eastAsia"/>
          <w:color w:val="auto"/>
          <w:sz w:val="30"/>
          <w:szCs w:val="30"/>
        </w:rPr>
        <w:t>（</w:t>
      </w:r>
      <w:r>
        <w:rPr>
          <w:rFonts w:ascii="仿宋_GB2312" w:eastAsia="仿宋_GB2312" w:hAnsi="Times New Roman" w:cs="Times New Roman"/>
          <w:color w:val="auto"/>
          <w:sz w:val="30"/>
          <w:szCs w:val="30"/>
        </w:rPr>
        <w:t>1</w:t>
      </w:r>
      <w:r>
        <w:rPr>
          <w:rFonts w:ascii="仿宋_GB2312" w:eastAsia="仿宋_GB2312" w:hAnsi="Times New Roman" w:cs="Times New Roman" w:hint="eastAsia"/>
          <w:color w:val="auto"/>
          <w:sz w:val="30"/>
          <w:szCs w:val="30"/>
        </w:rPr>
        <w:t>）</w:t>
      </w:r>
    </w:p>
    <w:p w:rsidR="00D168E6" w:rsidRPr="00585B8C" w:rsidRDefault="00D168E6" w:rsidP="00B054BC">
      <w:pPr>
        <w:spacing w:line="600" w:lineRule="exact"/>
        <w:ind w:firstLine="3168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color w:val="auto"/>
          <w:sz w:val="30"/>
          <w:szCs w:val="30"/>
        </w:rPr>
        <w:t>http://www.chinafarm.com.cn/pm/UserLogin.php</w:t>
      </w:r>
    </w:p>
    <w:p w:rsidR="00D168E6" w:rsidRPr="00585B8C" w:rsidRDefault="00D168E6" w:rsidP="00B054BC">
      <w:pPr>
        <w:spacing w:line="600" w:lineRule="exact"/>
        <w:ind w:firstLine="31680"/>
        <w:jc w:val="both"/>
        <w:rPr>
          <w:rFonts w:ascii="仿宋_GB2312" w:eastAsia="仿宋_GB2312" w:hAnsi="Times New Roman" w:cs="Times New Roman"/>
          <w:color w:val="auto"/>
          <w:sz w:val="32"/>
          <w:szCs w:val="32"/>
        </w:rPr>
      </w:pPr>
    </w:p>
    <w:p w:rsidR="00D168E6" w:rsidRPr="00585B8C" w:rsidRDefault="00D168E6" w:rsidP="00B054BC">
      <w:pPr>
        <w:spacing w:line="600" w:lineRule="exact"/>
        <w:ind w:firstLine="31680"/>
        <w:jc w:val="both"/>
        <w:rPr>
          <w:rFonts w:ascii="Times New Roman" w:eastAsia="仿宋_GB2312" w:hAnsi="Times New Roman" w:cs="Times New Roman"/>
          <w:color w:val="auto"/>
          <w:sz w:val="32"/>
          <w:szCs w:val="32"/>
        </w:rPr>
      </w:pPr>
    </w:p>
    <w:p w:rsidR="00D168E6" w:rsidRPr="00585B8C" w:rsidRDefault="00D168E6" w:rsidP="00B054BC">
      <w:pPr>
        <w:spacing w:line="600" w:lineRule="exact"/>
        <w:ind w:firstLine="31680"/>
        <w:jc w:val="both"/>
        <w:rPr>
          <w:rFonts w:ascii="Times New Roman" w:eastAsia="仿宋_GB2312" w:hAnsi="Times New Roman" w:cs="Times New Roman"/>
          <w:color w:val="auto"/>
          <w:sz w:val="32"/>
          <w:szCs w:val="32"/>
        </w:rPr>
      </w:pPr>
    </w:p>
    <w:p w:rsidR="00D168E6" w:rsidRPr="00585B8C" w:rsidRDefault="00D168E6" w:rsidP="00B054BC">
      <w:pPr>
        <w:spacing w:line="600" w:lineRule="exact"/>
        <w:ind w:firstLine="31680"/>
        <w:jc w:val="both"/>
        <w:rPr>
          <w:rFonts w:ascii="Times New Roman" w:eastAsia="仿宋_GB2312" w:hAnsi="Times New Roman" w:cs="Times New Roman"/>
          <w:color w:val="auto"/>
          <w:sz w:val="32"/>
          <w:szCs w:val="32"/>
        </w:rPr>
      </w:pPr>
    </w:p>
    <w:p w:rsidR="00D168E6" w:rsidRDefault="00D168E6" w:rsidP="00B054BC">
      <w:pPr>
        <w:spacing w:line="600" w:lineRule="exact"/>
        <w:ind w:firstLine="31680"/>
        <w:jc w:val="both"/>
        <w:rPr>
          <w:rFonts w:ascii="Times New Roman" w:eastAsia="仿宋_GB2312" w:hAnsi="Times New Roman" w:cs="Times New Roman"/>
          <w:color w:val="auto"/>
          <w:sz w:val="32"/>
          <w:szCs w:val="32"/>
        </w:rPr>
      </w:pPr>
    </w:p>
    <w:p w:rsidR="00D168E6" w:rsidRDefault="00D168E6" w:rsidP="00B054BC">
      <w:pPr>
        <w:spacing w:line="600" w:lineRule="exact"/>
        <w:ind w:firstLine="31680"/>
        <w:jc w:val="both"/>
        <w:rPr>
          <w:rFonts w:ascii="Times New Roman" w:eastAsia="仿宋_GB2312" w:hAnsi="Times New Roman" w:cs="Times New Roman"/>
          <w:color w:val="auto"/>
          <w:sz w:val="32"/>
          <w:szCs w:val="32"/>
        </w:rPr>
      </w:pPr>
    </w:p>
    <w:p w:rsidR="00D168E6" w:rsidRDefault="00D168E6" w:rsidP="00B054BC">
      <w:pPr>
        <w:spacing w:line="600" w:lineRule="exact"/>
        <w:ind w:firstLine="31680"/>
        <w:jc w:val="both"/>
        <w:rPr>
          <w:rFonts w:ascii="Times New Roman" w:eastAsia="仿宋_GB2312" w:hAnsi="Times New Roman" w:cs="Times New Roman"/>
          <w:color w:val="auto"/>
          <w:sz w:val="32"/>
          <w:szCs w:val="32"/>
        </w:rPr>
      </w:pPr>
    </w:p>
    <w:p w:rsidR="00D168E6" w:rsidRDefault="00D168E6" w:rsidP="00B054BC">
      <w:pPr>
        <w:spacing w:line="600" w:lineRule="exact"/>
        <w:ind w:firstLine="31680"/>
        <w:jc w:val="both"/>
        <w:rPr>
          <w:rFonts w:ascii="Times New Roman" w:eastAsia="仿宋_GB2312" w:hAnsi="Times New Roman" w:cs="Times New Roman"/>
          <w:color w:val="auto"/>
          <w:sz w:val="32"/>
          <w:szCs w:val="32"/>
        </w:rPr>
      </w:pPr>
    </w:p>
    <w:p w:rsidR="00D168E6" w:rsidRDefault="00D168E6" w:rsidP="00B054BC">
      <w:pPr>
        <w:spacing w:line="600" w:lineRule="exact"/>
        <w:ind w:firstLine="31680"/>
        <w:jc w:val="both"/>
        <w:rPr>
          <w:rFonts w:ascii="Times New Roman" w:eastAsia="仿宋_GB2312" w:hAnsi="Times New Roman" w:cs="Times New Roman"/>
          <w:color w:val="auto"/>
          <w:sz w:val="32"/>
          <w:szCs w:val="32"/>
        </w:rPr>
      </w:pPr>
    </w:p>
    <w:p w:rsidR="00D168E6" w:rsidRDefault="00D168E6" w:rsidP="00B054BC">
      <w:pPr>
        <w:spacing w:line="600" w:lineRule="exact"/>
        <w:ind w:firstLine="31680"/>
        <w:jc w:val="both"/>
        <w:rPr>
          <w:rFonts w:ascii="Times New Roman" w:eastAsia="仿宋_GB2312" w:hAnsi="Times New Roman" w:cs="Times New Roman"/>
          <w:color w:val="auto"/>
          <w:sz w:val="32"/>
          <w:szCs w:val="32"/>
        </w:rPr>
      </w:pPr>
    </w:p>
    <w:p w:rsidR="00D168E6" w:rsidRDefault="00D168E6" w:rsidP="00B054BC">
      <w:pPr>
        <w:spacing w:line="600" w:lineRule="exact"/>
        <w:ind w:firstLine="31680"/>
        <w:jc w:val="both"/>
        <w:rPr>
          <w:rFonts w:ascii="Times New Roman" w:eastAsia="仿宋_GB2312" w:hAnsi="Times New Roman" w:cs="Times New Roman"/>
          <w:color w:val="auto"/>
          <w:sz w:val="32"/>
          <w:szCs w:val="32"/>
        </w:rPr>
      </w:pPr>
    </w:p>
    <w:p w:rsidR="00D168E6" w:rsidRDefault="00D168E6" w:rsidP="00B054BC">
      <w:pPr>
        <w:spacing w:line="600" w:lineRule="exact"/>
        <w:ind w:firstLine="31680"/>
        <w:jc w:val="both"/>
        <w:rPr>
          <w:rFonts w:ascii="Times New Roman" w:eastAsia="仿宋_GB2312" w:hAnsi="Times New Roman" w:cs="Times New Roman"/>
          <w:color w:val="auto"/>
          <w:sz w:val="32"/>
          <w:szCs w:val="32"/>
        </w:rPr>
      </w:pPr>
    </w:p>
    <w:p w:rsidR="00D168E6" w:rsidRPr="00585B8C" w:rsidRDefault="00D168E6" w:rsidP="003C2D91">
      <w:pPr>
        <w:spacing w:line="600" w:lineRule="exact"/>
        <w:ind w:firstLineChars="0" w:firstLine="0"/>
        <w:jc w:val="both"/>
        <w:rPr>
          <w:rFonts w:ascii="Times New Roman" w:eastAsia="仿宋_GB2312" w:hAnsi="Times New Roman" w:cs="Times New Roman"/>
          <w:color w:val="auto"/>
          <w:sz w:val="32"/>
          <w:szCs w:val="32"/>
        </w:rPr>
      </w:pPr>
    </w:p>
    <w:p w:rsidR="00D168E6" w:rsidRPr="00585B8C" w:rsidRDefault="00D168E6" w:rsidP="00E068E0">
      <w:pPr>
        <w:spacing w:line="600" w:lineRule="exact"/>
        <w:ind w:firstLineChars="0" w:firstLine="0"/>
        <w:jc w:val="both"/>
        <w:rPr>
          <w:rFonts w:ascii="黑体" w:eastAsia="黑体" w:hAnsi="黑体" w:cs="Times New Roman"/>
          <w:b/>
          <w:bCs/>
          <w:color w:val="000000"/>
          <w:sz w:val="30"/>
          <w:szCs w:val="30"/>
        </w:rPr>
      </w:pPr>
      <w:r w:rsidRPr="00585B8C">
        <w:rPr>
          <w:rFonts w:ascii="黑体" w:eastAsia="黑体" w:hAnsi="黑体" w:cs="仿宋_GB2312" w:hint="eastAsia"/>
          <w:color w:val="000000"/>
          <w:sz w:val="30"/>
          <w:szCs w:val="30"/>
        </w:rPr>
        <w:t>附件</w:t>
      </w:r>
      <w:r w:rsidRPr="00585B8C">
        <w:rPr>
          <w:rFonts w:ascii="黑体" w:eastAsia="黑体" w:hAnsi="黑体" w:cs="仿宋_GB2312"/>
          <w:color w:val="000000"/>
          <w:sz w:val="30"/>
          <w:szCs w:val="30"/>
        </w:rPr>
        <w:t>31-1</w:t>
      </w:r>
    </w:p>
    <w:p w:rsidR="00D168E6" w:rsidRPr="00585B8C" w:rsidRDefault="00D168E6" w:rsidP="00E068E0">
      <w:pPr>
        <w:snapToGrid w:val="0"/>
        <w:spacing w:line="600" w:lineRule="exact"/>
        <w:ind w:firstLineChars="0" w:firstLine="0"/>
        <w:jc w:val="center"/>
        <w:rPr>
          <w:rFonts w:ascii="华文中宋" w:eastAsia="华文中宋" w:hAnsi="华文中宋" w:cs="Times New Roman"/>
          <w:b/>
          <w:bCs/>
          <w:color w:val="000000"/>
          <w:sz w:val="36"/>
          <w:szCs w:val="36"/>
        </w:rPr>
      </w:pPr>
    </w:p>
    <w:p w:rsidR="00D168E6" w:rsidRPr="00585B8C" w:rsidRDefault="00D168E6" w:rsidP="00E068E0">
      <w:pPr>
        <w:snapToGrid w:val="0"/>
        <w:spacing w:line="600" w:lineRule="exact"/>
        <w:ind w:firstLineChars="0" w:firstLine="0"/>
        <w:jc w:val="center"/>
        <w:rPr>
          <w:rFonts w:ascii="华文中宋" w:eastAsia="华文中宋" w:hAnsi="华文中宋" w:cs="Times New Roman"/>
          <w:b/>
          <w:bCs/>
          <w:color w:val="000000"/>
          <w:sz w:val="44"/>
          <w:szCs w:val="44"/>
        </w:rPr>
      </w:pPr>
      <w:r w:rsidRPr="00585B8C">
        <w:rPr>
          <w:rFonts w:ascii="华文中宋" w:eastAsia="华文中宋" w:hAnsi="华文中宋" w:cs="华文中宋"/>
          <w:b/>
          <w:bCs/>
          <w:color w:val="000000"/>
          <w:sz w:val="44"/>
          <w:szCs w:val="44"/>
        </w:rPr>
        <w:t>2018</w:t>
      </w:r>
      <w:r w:rsidRPr="00585B8C">
        <w:rPr>
          <w:rFonts w:ascii="华文中宋" w:eastAsia="华文中宋" w:hAnsi="华文中宋" w:cs="华文中宋" w:hint="eastAsia"/>
          <w:b/>
          <w:bCs/>
          <w:color w:val="000000"/>
          <w:sz w:val="44"/>
          <w:szCs w:val="44"/>
        </w:rPr>
        <w:t>年农业技术试验示范与服务支持</w:t>
      </w:r>
    </w:p>
    <w:p w:rsidR="00D168E6" w:rsidRPr="00585B8C" w:rsidRDefault="00D168E6" w:rsidP="00E068E0">
      <w:pPr>
        <w:snapToGrid w:val="0"/>
        <w:spacing w:line="600" w:lineRule="exact"/>
        <w:ind w:firstLineChars="0" w:firstLine="0"/>
        <w:jc w:val="center"/>
        <w:rPr>
          <w:rFonts w:ascii="华文中宋" w:eastAsia="华文中宋" w:hAnsi="华文中宋" w:cs="Times New Roman"/>
          <w:b/>
          <w:bCs/>
          <w:color w:val="000000"/>
          <w:sz w:val="44"/>
          <w:szCs w:val="44"/>
        </w:rPr>
      </w:pPr>
      <w:r w:rsidRPr="00585B8C">
        <w:rPr>
          <w:rFonts w:ascii="华文中宋" w:eastAsia="华文中宋" w:hAnsi="华文中宋" w:cs="华文中宋" w:hint="eastAsia"/>
          <w:b/>
          <w:bCs/>
          <w:color w:val="000000"/>
          <w:sz w:val="44"/>
          <w:szCs w:val="44"/>
        </w:rPr>
        <w:t>项目（农垦）任务申报书</w:t>
      </w:r>
    </w:p>
    <w:p w:rsidR="00D168E6" w:rsidRPr="00585B8C" w:rsidRDefault="00D168E6" w:rsidP="00B054BC">
      <w:pPr>
        <w:tabs>
          <w:tab w:val="left" w:pos="1260"/>
        </w:tabs>
        <w:spacing w:line="600" w:lineRule="exact"/>
        <w:ind w:firstLineChars="400" w:firstLine="31680"/>
        <w:jc w:val="both"/>
        <w:rPr>
          <w:rFonts w:ascii="Times New Roman" w:hAnsi="Times New Roman" w:cs="Times New Roman"/>
          <w:color w:val="000000"/>
          <w:sz w:val="32"/>
          <w:szCs w:val="32"/>
        </w:rPr>
      </w:pPr>
    </w:p>
    <w:p w:rsidR="00D168E6" w:rsidRPr="00585B8C" w:rsidRDefault="00D168E6" w:rsidP="00B054BC">
      <w:pPr>
        <w:tabs>
          <w:tab w:val="left" w:pos="1260"/>
        </w:tabs>
        <w:spacing w:line="600" w:lineRule="exact"/>
        <w:ind w:firstLineChars="400" w:firstLine="31680"/>
        <w:jc w:val="both"/>
        <w:rPr>
          <w:rFonts w:ascii="Times New Roman" w:hAnsi="Times New Roman" w:cs="Times New Roman"/>
          <w:color w:val="000000"/>
          <w:sz w:val="32"/>
          <w:szCs w:val="32"/>
        </w:rPr>
      </w:pP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项目任务：</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项目单位：</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联</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仿宋_GB2312" w:hint="eastAsia"/>
          <w:color w:val="000000"/>
          <w:sz w:val="32"/>
          <w:szCs w:val="32"/>
        </w:rPr>
        <w:t>系</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仿宋_GB2312" w:hint="eastAsia"/>
          <w:color w:val="000000"/>
          <w:sz w:val="32"/>
          <w:szCs w:val="32"/>
        </w:rPr>
        <w:t>人：</w:t>
      </w:r>
    </w:p>
    <w:p w:rsidR="00D168E6" w:rsidRPr="00585B8C" w:rsidRDefault="00D168E6" w:rsidP="00B054BC">
      <w:pPr>
        <w:tabs>
          <w:tab w:val="left" w:pos="1260"/>
        </w:tabs>
        <w:spacing w:line="600" w:lineRule="exact"/>
        <w:ind w:firstLineChars="400"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主管部门（单位）：</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通讯地址：</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邮政编码：</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联系电话：</w:t>
      </w:r>
    </w:p>
    <w:p w:rsidR="00D168E6" w:rsidRPr="00585B8C" w:rsidRDefault="00D168E6" w:rsidP="00B054BC">
      <w:pPr>
        <w:tabs>
          <w:tab w:val="left" w:pos="1260"/>
        </w:tabs>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联</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仿宋_GB2312" w:hint="eastAsia"/>
          <w:color w:val="000000"/>
          <w:sz w:val="32"/>
          <w:szCs w:val="32"/>
        </w:rPr>
        <w:t>系</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仿宋_GB2312" w:hint="eastAsia"/>
          <w:color w:val="000000"/>
          <w:sz w:val="32"/>
          <w:szCs w:val="32"/>
        </w:rPr>
        <w:t>人：</w:t>
      </w:r>
    </w:p>
    <w:p w:rsidR="00D168E6" w:rsidRPr="00585B8C" w:rsidRDefault="00D168E6" w:rsidP="00B054BC">
      <w:pPr>
        <w:tabs>
          <w:tab w:val="left" w:pos="1260"/>
        </w:tabs>
        <w:snapToGrid w:val="0"/>
        <w:spacing w:line="600" w:lineRule="exact"/>
        <w:ind w:firstLineChars="393"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填制日期：</w:t>
      </w:r>
    </w:p>
    <w:p w:rsidR="00D168E6" w:rsidRPr="00585B8C" w:rsidRDefault="00D168E6" w:rsidP="00E068E0">
      <w:pPr>
        <w:snapToGrid w:val="0"/>
        <w:spacing w:line="600" w:lineRule="exact"/>
        <w:ind w:firstLineChars="0" w:firstLine="0"/>
        <w:jc w:val="both"/>
        <w:rPr>
          <w:rFonts w:ascii="Times New Roman" w:eastAsia="黑体" w:hAnsi="Times New Roman" w:cs="Times New Roman"/>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hAnsi="Times New Roman" w:cs="Times New Roman"/>
          <w:b/>
          <w:bCs/>
          <w:color w:val="000000"/>
          <w:sz w:val="32"/>
          <w:szCs w:val="32"/>
        </w:rPr>
      </w:pPr>
    </w:p>
    <w:p w:rsidR="00D168E6" w:rsidRPr="00585B8C" w:rsidRDefault="00D168E6"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中华人民共和国农业部制</w:t>
      </w:r>
    </w:p>
    <w:p w:rsidR="00D168E6" w:rsidRPr="00585B8C" w:rsidRDefault="00D168E6" w:rsidP="00B054BC">
      <w:pPr>
        <w:spacing w:line="600" w:lineRule="exact"/>
        <w:ind w:firstLine="31680"/>
        <w:jc w:val="both"/>
        <w:rPr>
          <w:rFonts w:ascii="黑体" w:eastAsia="黑体" w:hAnsi="黑体" w:cs="Times New Roman"/>
          <w:color w:val="000000"/>
          <w:sz w:val="32"/>
          <w:szCs w:val="32"/>
        </w:rPr>
      </w:pPr>
      <w:r w:rsidRPr="00585B8C">
        <w:rPr>
          <w:rFonts w:ascii="黑体" w:eastAsia="黑体" w:hAnsi="黑体" w:cs="黑体" w:hint="eastAsia"/>
          <w:color w:val="000000"/>
          <w:sz w:val="32"/>
          <w:szCs w:val="32"/>
        </w:rPr>
        <w:t>一、</w:t>
      </w:r>
      <w:r w:rsidRPr="00585B8C">
        <w:rPr>
          <w:rFonts w:ascii="黑体" w:eastAsia="黑体" w:hAnsi="黑体" w:cs="黑体"/>
          <w:color w:val="000000"/>
          <w:sz w:val="32"/>
          <w:szCs w:val="32"/>
        </w:rPr>
        <w:t>2017</w:t>
      </w:r>
      <w:r w:rsidRPr="00585B8C">
        <w:rPr>
          <w:rFonts w:ascii="黑体" w:eastAsia="黑体" w:hAnsi="黑体" w:cs="黑体" w:hint="eastAsia"/>
          <w:color w:val="000000"/>
          <w:sz w:val="32"/>
          <w:szCs w:val="32"/>
        </w:rPr>
        <w:t>年项目任务进展及下一步进度安排</w:t>
      </w:r>
    </w:p>
    <w:p w:rsidR="00D168E6" w:rsidRPr="00585B8C" w:rsidRDefault="00D168E6" w:rsidP="00B054BC">
      <w:pPr>
        <w:spacing w:line="600" w:lineRule="exact"/>
        <w:ind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w:t>
      </w:r>
      <w:r w:rsidRPr="00585B8C">
        <w:rPr>
          <w:rFonts w:ascii="仿宋_GB2312" w:eastAsia="仿宋_GB2312" w:hAnsi="Times New Roman" w:cs="仿宋_GB2312"/>
          <w:color w:val="000000"/>
          <w:sz w:val="32"/>
          <w:szCs w:val="32"/>
        </w:rPr>
        <w:t>2017</w:t>
      </w:r>
      <w:r w:rsidRPr="00585B8C">
        <w:rPr>
          <w:rFonts w:ascii="仿宋_GB2312" w:eastAsia="仿宋_GB2312" w:hAnsi="Times New Roman" w:cs="仿宋_GB2312" w:hint="eastAsia"/>
          <w:color w:val="000000"/>
          <w:sz w:val="32"/>
          <w:szCs w:val="32"/>
        </w:rPr>
        <w:t>年未安排执行本项目的，不填写此栏目）</w:t>
      </w:r>
    </w:p>
    <w:p w:rsidR="00D168E6" w:rsidRPr="00585B8C" w:rsidRDefault="00D168E6" w:rsidP="00B054BC">
      <w:pPr>
        <w:spacing w:line="600" w:lineRule="exact"/>
        <w:ind w:firstLine="31680"/>
        <w:jc w:val="both"/>
        <w:rPr>
          <w:rFonts w:ascii="黑体" w:eastAsia="黑体" w:hAnsi="黑体" w:cs="Times New Roman"/>
          <w:color w:val="000000"/>
          <w:sz w:val="32"/>
          <w:szCs w:val="32"/>
        </w:rPr>
      </w:pPr>
      <w:r w:rsidRPr="00585B8C">
        <w:rPr>
          <w:rFonts w:ascii="黑体" w:eastAsia="黑体" w:hAnsi="黑体" w:cs="黑体" w:hint="eastAsia"/>
          <w:color w:val="000000"/>
          <w:sz w:val="32"/>
          <w:szCs w:val="32"/>
        </w:rPr>
        <w:t>二、</w:t>
      </w:r>
      <w:r w:rsidRPr="00585B8C">
        <w:rPr>
          <w:rFonts w:ascii="黑体" w:eastAsia="黑体" w:hAnsi="黑体" w:cs="黑体"/>
          <w:color w:val="000000"/>
          <w:sz w:val="32"/>
          <w:szCs w:val="32"/>
        </w:rPr>
        <w:t>2018</w:t>
      </w:r>
      <w:r w:rsidRPr="00585B8C">
        <w:rPr>
          <w:rFonts w:ascii="黑体" w:eastAsia="黑体" w:hAnsi="黑体" w:cs="黑体" w:hint="eastAsia"/>
          <w:color w:val="000000"/>
          <w:sz w:val="32"/>
          <w:szCs w:val="32"/>
        </w:rPr>
        <w:t>年项目任务计划</w:t>
      </w:r>
    </w:p>
    <w:p w:rsidR="00D168E6" w:rsidRPr="00585B8C" w:rsidRDefault="00D168E6" w:rsidP="00B054BC">
      <w:pPr>
        <w:spacing w:line="600" w:lineRule="exact"/>
        <w:ind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（一）项目任务来由（背景）</w:t>
      </w:r>
    </w:p>
    <w:p w:rsidR="00D168E6" w:rsidRPr="00585B8C" w:rsidRDefault="00D168E6" w:rsidP="00B054BC">
      <w:pPr>
        <w:spacing w:line="600" w:lineRule="exact"/>
        <w:ind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（二）年度目标与预期效益</w:t>
      </w:r>
    </w:p>
    <w:p w:rsidR="00D168E6" w:rsidRPr="00585B8C" w:rsidRDefault="00D168E6" w:rsidP="00B054BC">
      <w:pPr>
        <w:spacing w:line="600" w:lineRule="exact"/>
        <w:ind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（三）项目内容及金额</w:t>
      </w:r>
    </w:p>
    <w:p w:rsidR="00D168E6" w:rsidRPr="00585B8C" w:rsidRDefault="00D168E6" w:rsidP="00B054BC">
      <w:pPr>
        <w:spacing w:line="600" w:lineRule="exact"/>
        <w:ind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（四）时间进度（范围为</w:t>
      </w:r>
      <w:r w:rsidRPr="00585B8C">
        <w:rPr>
          <w:rFonts w:ascii="仿宋_GB2312" w:eastAsia="仿宋_GB2312" w:hAnsi="Times New Roman" w:cs="仿宋_GB2312"/>
          <w:color w:val="000000"/>
          <w:sz w:val="32"/>
          <w:szCs w:val="32"/>
        </w:rPr>
        <w:t>2018</w:t>
      </w:r>
      <w:r w:rsidRPr="00585B8C">
        <w:rPr>
          <w:rFonts w:ascii="仿宋_GB2312" w:eastAsia="仿宋_GB2312" w:hAnsi="Times New Roman" w:cs="仿宋_GB2312" w:hint="eastAsia"/>
          <w:color w:val="000000"/>
          <w:sz w:val="32"/>
          <w:szCs w:val="32"/>
        </w:rPr>
        <w:t>年</w:t>
      </w:r>
      <w:r w:rsidRPr="00585B8C">
        <w:rPr>
          <w:rFonts w:ascii="仿宋_GB2312" w:eastAsia="仿宋_GB2312" w:hAnsi="Times New Roman" w:cs="仿宋_GB2312"/>
          <w:color w:val="000000"/>
          <w:sz w:val="32"/>
          <w:szCs w:val="32"/>
        </w:rPr>
        <w:t>1</w:t>
      </w:r>
      <w:r w:rsidRPr="00585B8C">
        <w:rPr>
          <w:rFonts w:ascii="仿宋_GB2312" w:eastAsia="仿宋_GB2312" w:hAnsi="Times New Roman" w:cs="仿宋_GB2312" w:hint="eastAsia"/>
          <w:color w:val="000000"/>
          <w:sz w:val="32"/>
          <w:szCs w:val="32"/>
        </w:rPr>
        <w:t>月</w:t>
      </w:r>
      <w:r w:rsidRPr="00585B8C">
        <w:rPr>
          <w:rFonts w:ascii="仿宋_GB2312" w:eastAsia="仿宋_GB2312" w:hAnsi="Times New Roman" w:cs="仿宋_GB2312"/>
          <w:color w:val="000000"/>
          <w:sz w:val="32"/>
          <w:szCs w:val="32"/>
        </w:rPr>
        <w:t>-12</w:t>
      </w:r>
      <w:r w:rsidRPr="00585B8C">
        <w:rPr>
          <w:rFonts w:ascii="仿宋_GB2312" w:eastAsia="仿宋_GB2312" w:hAnsi="Times New Roman" w:cs="仿宋_GB2312" w:hint="eastAsia"/>
          <w:color w:val="000000"/>
          <w:sz w:val="32"/>
          <w:szCs w:val="32"/>
        </w:rPr>
        <w:t>月）</w:t>
      </w:r>
    </w:p>
    <w:p w:rsidR="00D168E6" w:rsidRPr="00585B8C" w:rsidRDefault="00D168E6" w:rsidP="00B054BC">
      <w:pPr>
        <w:spacing w:line="600" w:lineRule="exact"/>
        <w:ind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（五）涉及的相关单位（包括与实施项目有关的基层单位、科研院校以及项目单位所属独立法人等）及事项</w:t>
      </w:r>
    </w:p>
    <w:p w:rsidR="00D168E6" w:rsidRPr="00585B8C" w:rsidRDefault="00D168E6" w:rsidP="00B054BC">
      <w:pPr>
        <w:spacing w:line="600" w:lineRule="exact"/>
        <w:ind w:firstLine="31680"/>
        <w:jc w:val="both"/>
        <w:rPr>
          <w:rFonts w:ascii="Times New Roman" w:eastAsia="黑体" w:hAnsi="Times New Roman" w:cs="Times New Roman"/>
          <w:color w:val="000000"/>
          <w:sz w:val="32"/>
          <w:szCs w:val="32"/>
        </w:rPr>
      </w:pPr>
      <w:r w:rsidRPr="00585B8C">
        <w:rPr>
          <w:rFonts w:ascii="Times New Roman" w:eastAsia="黑体" w:hAnsi="Times New Roman" w:cs="黑体" w:hint="eastAsia"/>
          <w:color w:val="000000"/>
          <w:sz w:val="32"/>
          <w:szCs w:val="32"/>
        </w:rPr>
        <w:t>三、项目单位情况</w:t>
      </w:r>
    </w:p>
    <w:p w:rsidR="00D168E6" w:rsidRPr="00585B8C" w:rsidRDefault="00D168E6" w:rsidP="00B054BC">
      <w:pPr>
        <w:spacing w:line="600" w:lineRule="exact"/>
        <w:ind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（一）单位类型、隶属关系、主要职能及业务范围</w:t>
      </w:r>
    </w:p>
    <w:p w:rsidR="00D168E6" w:rsidRPr="00585B8C" w:rsidRDefault="00D168E6" w:rsidP="00B054BC">
      <w:pPr>
        <w:spacing w:line="600" w:lineRule="exact"/>
        <w:ind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（二）技术设备条件、财务收支、资产状况、内部管理制度建设情况</w:t>
      </w:r>
    </w:p>
    <w:p w:rsidR="00D168E6" w:rsidRPr="00585B8C" w:rsidRDefault="00D168E6" w:rsidP="00B054BC">
      <w:pPr>
        <w:spacing w:line="600" w:lineRule="exact"/>
        <w:ind w:firstLine="316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（三）有无不良记录（财政部门及审计机关处理处罚决定、行业通报批评、媒体曝光等）</w:t>
      </w:r>
    </w:p>
    <w:p w:rsidR="00D168E6" w:rsidRPr="00585B8C" w:rsidRDefault="00D168E6" w:rsidP="00B054BC">
      <w:pPr>
        <w:tabs>
          <w:tab w:val="left" w:pos="2268"/>
        </w:tabs>
        <w:spacing w:line="600" w:lineRule="exact"/>
        <w:ind w:firstLine="31680"/>
        <w:jc w:val="both"/>
        <w:rPr>
          <w:rFonts w:ascii="仿宋_GB2312" w:eastAsia="仿宋_GB2312" w:hAnsi="Times New Roman" w:cs="Times New Roman"/>
          <w:color w:val="000000"/>
          <w:sz w:val="32"/>
          <w:szCs w:val="32"/>
        </w:rPr>
      </w:pPr>
    </w:p>
    <w:p w:rsidR="00D168E6" w:rsidRPr="00585B8C" w:rsidRDefault="00D168E6" w:rsidP="00B054BC">
      <w:pPr>
        <w:tabs>
          <w:tab w:val="left" w:pos="2268"/>
        </w:tabs>
        <w:spacing w:line="600" w:lineRule="exact"/>
        <w:ind w:firstLine="31680"/>
        <w:jc w:val="both"/>
        <w:rPr>
          <w:rFonts w:ascii="Times New Roman"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hAnsi="Times New Roman" w:cs="Times New Roman"/>
          <w:color w:val="000000"/>
          <w:sz w:val="30"/>
          <w:szCs w:val="30"/>
        </w:rPr>
      </w:pPr>
    </w:p>
    <w:p w:rsidR="00D168E6" w:rsidRPr="00585B8C" w:rsidRDefault="00D168E6" w:rsidP="00B054BC">
      <w:pPr>
        <w:tabs>
          <w:tab w:val="left" w:pos="2268"/>
        </w:tabs>
        <w:spacing w:line="600" w:lineRule="exact"/>
        <w:ind w:firstLine="31680"/>
        <w:jc w:val="both"/>
        <w:rPr>
          <w:rFonts w:ascii="Times New Roman" w:hAnsi="Times New Roman" w:cs="Times New Roman"/>
          <w:color w:val="000000"/>
          <w:sz w:val="30"/>
          <w:szCs w:val="30"/>
        </w:rPr>
      </w:pPr>
    </w:p>
    <w:p w:rsidR="00D168E6" w:rsidRPr="00585B8C" w:rsidRDefault="00D168E6" w:rsidP="00B054BC">
      <w:pPr>
        <w:spacing w:line="600" w:lineRule="exact"/>
        <w:ind w:firstLine="31680"/>
        <w:jc w:val="both"/>
        <w:rPr>
          <w:rFonts w:ascii="Times New Roman" w:eastAsia="黑体" w:hAnsi="Times New Roman" w:cs="Times New Roman"/>
          <w:b/>
          <w:bCs/>
          <w:color w:val="000000"/>
          <w:sz w:val="30"/>
          <w:szCs w:val="30"/>
        </w:rPr>
        <w:sectPr w:rsidR="00D168E6" w:rsidRPr="00585B8C" w:rsidSect="00B87F3A">
          <w:footerReference w:type="even" r:id="rId86"/>
          <w:footerReference w:type="default" r:id="rId87"/>
          <w:pgSz w:w="11906" w:h="16838"/>
          <w:pgMar w:top="1418" w:right="1644" w:bottom="1418" w:left="1644" w:header="851" w:footer="992" w:gutter="0"/>
          <w:cols w:space="425"/>
          <w:docGrid w:linePitch="312"/>
        </w:sectPr>
      </w:pPr>
    </w:p>
    <w:p w:rsidR="00D168E6" w:rsidRPr="00585B8C" w:rsidRDefault="00D168E6" w:rsidP="00B054BC">
      <w:pPr>
        <w:spacing w:line="600" w:lineRule="exact"/>
        <w:ind w:firstLineChars="700" w:firstLine="3168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四、人员分工</w:t>
      </w:r>
    </w:p>
    <w:p w:rsidR="00D168E6" w:rsidRPr="00585B8C" w:rsidRDefault="00D168E6" w:rsidP="00B054BC">
      <w:pPr>
        <w:spacing w:line="600" w:lineRule="exact"/>
        <w:ind w:firstLineChars="499" w:firstLine="31680"/>
        <w:jc w:val="both"/>
        <w:rPr>
          <w:rFonts w:ascii="Times New Roman" w:eastAsia="黑体" w:hAnsi="Times New Roman" w:cs="Times New Roman"/>
          <w:b/>
          <w:bCs/>
          <w:color w:val="000000"/>
          <w:sz w:val="30"/>
          <w:szCs w:val="30"/>
        </w:rPr>
      </w:pPr>
    </w:p>
    <w:tbl>
      <w:tblPr>
        <w:tblW w:w="11921"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9"/>
        <w:gridCol w:w="1173"/>
        <w:gridCol w:w="3140"/>
        <w:gridCol w:w="1941"/>
        <w:gridCol w:w="1954"/>
        <w:gridCol w:w="1954"/>
      </w:tblGrid>
      <w:tr w:rsidR="00D168E6" w:rsidRPr="00EA5D8E" w:rsidTr="003E269F">
        <w:trPr>
          <w:trHeight w:val="783"/>
        </w:trPr>
        <w:tc>
          <w:tcPr>
            <w:tcW w:w="1759"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仿宋_GB2312" w:hint="eastAsia"/>
                <w:b/>
                <w:color w:val="000000"/>
                <w:szCs w:val="28"/>
              </w:rPr>
              <w:t>姓</w:t>
            </w:r>
            <w:r w:rsidRPr="00585B8C">
              <w:rPr>
                <w:rFonts w:ascii="宋体" w:hAnsi="宋体" w:cs="Times New Roman"/>
                <w:b/>
                <w:color w:val="000000"/>
                <w:szCs w:val="28"/>
              </w:rPr>
              <w:t xml:space="preserve">  </w:t>
            </w:r>
            <w:r w:rsidRPr="00585B8C">
              <w:rPr>
                <w:rFonts w:ascii="宋体" w:hAnsi="宋体" w:cs="仿宋_GB2312" w:hint="eastAsia"/>
                <w:b/>
                <w:color w:val="000000"/>
                <w:szCs w:val="28"/>
              </w:rPr>
              <w:t>名</w:t>
            </w:r>
          </w:p>
        </w:tc>
        <w:tc>
          <w:tcPr>
            <w:tcW w:w="1173"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仿宋_GB2312" w:hint="eastAsia"/>
                <w:b/>
                <w:color w:val="000000"/>
                <w:szCs w:val="28"/>
              </w:rPr>
              <w:t>性别</w:t>
            </w:r>
          </w:p>
        </w:tc>
        <w:tc>
          <w:tcPr>
            <w:tcW w:w="3140"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仿宋_GB2312" w:hint="eastAsia"/>
                <w:b/>
                <w:color w:val="000000"/>
                <w:szCs w:val="28"/>
              </w:rPr>
              <w:t>工作单位</w:t>
            </w:r>
          </w:p>
        </w:tc>
        <w:tc>
          <w:tcPr>
            <w:tcW w:w="1941"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仿宋_GB2312" w:hint="eastAsia"/>
                <w:b/>
                <w:color w:val="000000"/>
                <w:szCs w:val="28"/>
              </w:rPr>
              <w:t>职务</w:t>
            </w:r>
            <w:r w:rsidRPr="00585B8C">
              <w:rPr>
                <w:rFonts w:ascii="宋体" w:hAnsi="宋体" w:cs="Times New Roman"/>
                <w:b/>
                <w:color w:val="000000"/>
                <w:szCs w:val="28"/>
              </w:rPr>
              <w:t>/</w:t>
            </w:r>
            <w:r w:rsidRPr="00585B8C">
              <w:rPr>
                <w:rFonts w:ascii="宋体" w:hAnsi="宋体" w:cs="仿宋_GB2312" w:hint="eastAsia"/>
                <w:b/>
                <w:color w:val="000000"/>
                <w:szCs w:val="28"/>
              </w:rPr>
              <w:t>职称</w:t>
            </w:r>
          </w:p>
        </w:tc>
        <w:tc>
          <w:tcPr>
            <w:tcW w:w="1954"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仿宋_GB2312" w:hint="eastAsia"/>
                <w:b/>
                <w:color w:val="000000"/>
                <w:szCs w:val="28"/>
              </w:rPr>
              <w:t>项目分工</w:t>
            </w:r>
          </w:p>
        </w:tc>
        <w:tc>
          <w:tcPr>
            <w:tcW w:w="1954" w:type="dxa"/>
            <w:vAlign w:val="center"/>
          </w:tcPr>
          <w:p w:rsidR="00D168E6" w:rsidRPr="00585B8C" w:rsidRDefault="00D168E6" w:rsidP="003E269F">
            <w:pPr>
              <w:spacing w:line="600" w:lineRule="exact"/>
              <w:ind w:firstLineChars="0" w:firstLine="0"/>
              <w:jc w:val="center"/>
              <w:rPr>
                <w:rFonts w:ascii="宋体" w:cs="Times New Roman"/>
                <w:b/>
                <w:color w:val="000000"/>
                <w:szCs w:val="28"/>
              </w:rPr>
            </w:pPr>
            <w:r w:rsidRPr="00585B8C">
              <w:rPr>
                <w:rFonts w:ascii="宋体" w:hAnsi="宋体" w:cs="仿宋_GB2312" w:hint="eastAsia"/>
                <w:b/>
                <w:color w:val="000000"/>
                <w:szCs w:val="28"/>
              </w:rPr>
              <w:t>联系电话</w:t>
            </w:r>
          </w:p>
        </w:tc>
      </w:tr>
      <w:tr w:rsidR="00D168E6" w:rsidRPr="00EA5D8E" w:rsidTr="003E269F">
        <w:trPr>
          <w:cantSplit/>
          <w:trHeight w:val="641"/>
        </w:trPr>
        <w:tc>
          <w:tcPr>
            <w:tcW w:w="1759"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1173"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3140"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1941"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1954"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c>
          <w:tcPr>
            <w:tcW w:w="1954" w:type="dxa"/>
            <w:vAlign w:val="center"/>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Height w:val="641"/>
        </w:trPr>
        <w:tc>
          <w:tcPr>
            <w:tcW w:w="1759"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173"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14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41"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54"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54"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Height w:val="641"/>
        </w:trPr>
        <w:tc>
          <w:tcPr>
            <w:tcW w:w="1759"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173"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14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41"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54"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54"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Height w:val="641"/>
        </w:trPr>
        <w:tc>
          <w:tcPr>
            <w:tcW w:w="1759"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173"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14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41"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54"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54"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Height w:val="641"/>
        </w:trPr>
        <w:tc>
          <w:tcPr>
            <w:tcW w:w="1759"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173"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14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41"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54"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54"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Height w:val="641"/>
        </w:trPr>
        <w:tc>
          <w:tcPr>
            <w:tcW w:w="1759"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173"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14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41"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54"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54"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Height w:val="641"/>
        </w:trPr>
        <w:tc>
          <w:tcPr>
            <w:tcW w:w="1759"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173"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14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41"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54"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54" w:type="dxa"/>
          </w:tcPr>
          <w:p w:rsidR="00D168E6" w:rsidRPr="00585B8C" w:rsidRDefault="00D168E6" w:rsidP="003E269F">
            <w:pPr>
              <w:spacing w:line="600" w:lineRule="exact"/>
              <w:ind w:firstLineChars="0" w:firstLine="0"/>
              <w:jc w:val="center"/>
              <w:rPr>
                <w:rFonts w:ascii="宋体" w:cs="Times New Roman"/>
                <w:color w:val="000000"/>
                <w:szCs w:val="28"/>
              </w:rPr>
            </w:pPr>
          </w:p>
        </w:tc>
      </w:tr>
      <w:tr w:rsidR="00D168E6" w:rsidRPr="00EA5D8E" w:rsidTr="003E269F">
        <w:trPr>
          <w:cantSplit/>
          <w:trHeight w:val="641"/>
        </w:trPr>
        <w:tc>
          <w:tcPr>
            <w:tcW w:w="1759"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173"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3140"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41"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54" w:type="dxa"/>
          </w:tcPr>
          <w:p w:rsidR="00D168E6" w:rsidRPr="00585B8C" w:rsidRDefault="00D168E6" w:rsidP="003E269F">
            <w:pPr>
              <w:spacing w:line="600" w:lineRule="exact"/>
              <w:ind w:firstLineChars="0" w:firstLine="0"/>
              <w:jc w:val="center"/>
              <w:rPr>
                <w:rFonts w:ascii="宋体" w:cs="Times New Roman"/>
                <w:color w:val="000000"/>
                <w:szCs w:val="28"/>
              </w:rPr>
            </w:pPr>
          </w:p>
        </w:tc>
        <w:tc>
          <w:tcPr>
            <w:tcW w:w="1954" w:type="dxa"/>
          </w:tcPr>
          <w:p w:rsidR="00D168E6" w:rsidRPr="00585B8C" w:rsidRDefault="00D168E6" w:rsidP="003E269F">
            <w:pPr>
              <w:spacing w:line="600" w:lineRule="exact"/>
              <w:ind w:firstLineChars="0" w:firstLine="0"/>
              <w:jc w:val="center"/>
              <w:rPr>
                <w:rFonts w:ascii="宋体" w:cs="Times New Roman"/>
                <w:color w:val="000000"/>
                <w:szCs w:val="28"/>
              </w:rPr>
            </w:pPr>
          </w:p>
        </w:tc>
      </w:tr>
    </w:tbl>
    <w:p w:rsidR="00D168E6" w:rsidRPr="00585B8C" w:rsidRDefault="00D168E6" w:rsidP="00D168E6">
      <w:pPr>
        <w:spacing w:line="600" w:lineRule="exact"/>
        <w:ind w:firstLine="31680"/>
        <w:jc w:val="both"/>
        <w:rPr>
          <w:rFonts w:ascii="Times New Roman" w:eastAsia="黑体" w:hAnsi="Times New Roman" w:cs="Times New Roman"/>
          <w:b/>
          <w:bCs/>
          <w:color w:val="000000"/>
          <w:sz w:val="30"/>
          <w:szCs w:val="30"/>
        </w:rPr>
      </w:pPr>
    </w:p>
    <w:p w:rsidR="00D168E6" w:rsidRPr="00585B8C" w:rsidRDefault="00D168E6" w:rsidP="00B054BC">
      <w:pPr>
        <w:spacing w:line="600" w:lineRule="exact"/>
        <w:ind w:firstLineChars="500" w:firstLine="31680"/>
        <w:jc w:val="both"/>
        <w:rPr>
          <w:rFonts w:ascii="Times New Roman" w:eastAsia="黑体" w:hAnsi="Times New Roman" w:cs="黑体"/>
          <w:color w:val="000000"/>
          <w:sz w:val="30"/>
          <w:szCs w:val="30"/>
        </w:rPr>
      </w:pPr>
      <w:r w:rsidRPr="00585B8C">
        <w:rPr>
          <w:rFonts w:ascii="Times New Roman" w:eastAsia="黑体" w:hAnsi="Times New Roman" w:cs="黑体" w:hint="eastAsia"/>
          <w:color w:val="000000"/>
          <w:sz w:val="30"/>
          <w:szCs w:val="30"/>
        </w:rPr>
        <w:t>五、申请资金经济分类明细表</w:t>
      </w:r>
    </w:p>
    <w:p w:rsidR="00D168E6" w:rsidRPr="00585B8C" w:rsidRDefault="00D168E6" w:rsidP="00B054BC">
      <w:pPr>
        <w:spacing w:line="600" w:lineRule="exact"/>
        <w:ind w:firstLineChars="450" w:firstLine="31680"/>
        <w:jc w:val="both"/>
        <w:rPr>
          <w:rFonts w:ascii="Times New Roman" w:eastAsia="黑体" w:hAnsi="Times New Roman" w:cs="Times New Roman"/>
          <w:color w:val="000000"/>
          <w:sz w:val="30"/>
          <w:szCs w:val="30"/>
        </w:rPr>
      </w:pPr>
    </w:p>
    <w:p w:rsidR="00D168E6" w:rsidRPr="00585B8C" w:rsidRDefault="00D168E6" w:rsidP="00B054BC">
      <w:pPr>
        <w:tabs>
          <w:tab w:val="left" w:pos="0"/>
        </w:tabs>
        <w:spacing w:line="600" w:lineRule="exact"/>
        <w:ind w:firstLineChars="500" w:firstLine="31680"/>
        <w:jc w:val="both"/>
        <w:rPr>
          <w:rFonts w:ascii="仿宋_GB2312" w:eastAsia="仿宋_GB2312" w:hAnsi="宋体" w:cs="Times New Roman"/>
          <w:color w:val="000000"/>
          <w:sz w:val="30"/>
          <w:szCs w:val="30"/>
        </w:rPr>
      </w:pPr>
      <w:r w:rsidRPr="00585B8C">
        <w:rPr>
          <w:rFonts w:ascii="仿宋_GB2312" w:eastAsia="仿宋_GB2312" w:hAnsi="宋体" w:cs="黑体" w:hint="eastAsia"/>
          <w:color w:val="000000"/>
          <w:sz w:val="30"/>
          <w:szCs w:val="30"/>
        </w:rPr>
        <w:t>项目单位财务专用章：</w:t>
      </w:r>
      <w:r w:rsidRPr="00585B8C">
        <w:rPr>
          <w:rFonts w:ascii="仿宋_GB2312" w:eastAsia="仿宋_GB2312" w:hAnsi="宋体" w:cs="黑体"/>
          <w:color w:val="000000"/>
          <w:sz w:val="30"/>
          <w:szCs w:val="30"/>
        </w:rPr>
        <w:t xml:space="preserve">                                                      </w:t>
      </w:r>
      <w:r w:rsidRPr="00585B8C">
        <w:rPr>
          <w:rFonts w:ascii="仿宋_GB2312" w:eastAsia="仿宋_GB2312" w:hAnsi="宋体" w:cs="黑体" w:hint="eastAsia"/>
          <w:color w:val="000000"/>
          <w:sz w:val="30"/>
          <w:szCs w:val="30"/>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6"/>
        <w:gridCol w:w="900"/>
        <w:gridCol w:w="1186"/>
        <w:gridCol w:w="914"/>
        <w:gridCol w:w="914"/>
        <w:gridCol w:w="914"/>
        <w:gridCol w:w="914"/>
        <w:gridCol w:w="1098"/>
        <w:gridCol w:w="914"/>
        <w:gridCol w:w="914"/>
        <w:gridCol w:w="914"/>
        <w:gridCol w:w="1098"/>
        <w:gridCol w:w="983"/>
      </w:tblGrid>
      <w:tr w:rsidR="00D168E6" w:rsidRPr="00EA5D8E" w:rsidTr="003E269F">
        <w:trPr>
          <w:trHeight w:val="1076"/>
          <w:jc w:val="center"/>
        </w:trPr>
        <w:tc>
          <w:tcPr>
            <w:tcW w:w="1356" w:type="dxa"/>
            <w:vMerge w:val="restart"/>
            <w:vAlign w:val="center"/>
          </w:tcPr>
          <w:p w:rsidR="00D168E6" w:rsidRPr="00585B8C" w:rsidRDefault="00D168E6" w:rsidP="003E269F">
            <w:pPr>
              <w:widowControl/>
              <w:spacing w:line="240" w:lineRule="auto"/>
              <w:ind w:firstLineChars="0" w:firstLine="0"/>
              <w:jc w:val="center"/>
              <w:rPr>
                <w:rFonts w:ascii="宋体" w:cs="Times New Roman"/>
                <w:bCs/>
                <w:color w:val="000000"/>
                <w:sz w:val="24"/>
                <w:szCs w:val="24"/>
              </w:rPr>
            </w:pPr>
            <w:r w:rsidRPr="00585B8C">
              <w:rPr>
                <w:rFonts w:ascii="宋体" w:hAnsi="宋体" w:cs="宋体" w:hint="eastAsia"/>
                <w:bCs/>
                <w:color w:val="000000"/>
                <w:sz w:val="24"/>
                <w:szCs w:val="24"/>
              </w:rPr>
              <w:t>项目内容</w:t>
            </w:r>
          </w:p>
        </w:tc>
        <w:tc>
          <w:tcPr>
            <w:tcW w:w="900" w:type="dxa"/>
            <w:vMerge w:val="restart"/>
            <w:vAlign w:val="center"/>
          </w:tcPr>
          <w:p w:rsidR="00D168E6" w:rsidRPr="00585B8C" w:rsidRDefault="00D168E6" w:rsidP="003E269F">
            <w:pPr>
              <w:widowControl/>
              <w:spacing w:line="240" w:lineRule="auto"/>
              <w:ind w:firstLineChars="0" w:firstLine="0"/>
              <w:jc w:val="center"/>
              <w:rPr>
                <w:rFonts w:ascii="宋体" w:cs="Times New Roman"/>
                <w:bCs/>
                <w:color w:val="000000"/>
                <w:sz w:val="24"/>
                <w:szCs w:val="24"/>
              </w:rPr>
            </w:pPr>
            <w:r w:rsidRPr="00585B8C">
              <w:rPr>
                <w:rFonts w:ascii="宋体" w:hAnsi="宋体" w:cs="宋体" w:hint="eastAsia"/>
                <w:bCs/>
                <w:color w:val="000000"/>
                <w:sz w:val="24"/>
                <w:szCs w:val="24"/>
              </w:rPr>
              <w:t>合计</w:t>
            </w:r>
          </w:p>
        </w:tc>
        <w:tc>
          <w:tcPr>
            <w:tcW w:w="10763" w:type="dxa"/>
            <w:gridSpan w:val="11"/>
            <w:vAlign w:val="center"/>
          </w:tcPr>
          <w:p w:rsidR="00D168E6" w:rsidRPr="00585B8C" w:rsidRDefault="00D168E6" w:rsidP="00D168E6">
            <w:pPr>
              <w:widowControl/>
              <w:spacing w:line="240" w:lineRule="auto"/>
              <w:ind w:firstLineChars="1817" w:firstLine="31680"/>
              <w:jc w:val="both"/>
              <w:rPr>
                <w:rFonts w:ascii="宋体" w:cs="Times New Roman"/>
                <w:bCs/>
                <w:color w:val="000000"/>
                <w:sz w:val="24"/>
                <w:szCs w:val="24"/>
              </w:rPr>
            </w:pPr>
            <w:r w:rsidRPr="00585B8C">
              <w:rPr>
                <w:rFonts w:ascii="宋体" w:hAnsi="宋体" w:cs="宋体" w:hint="eastAsia"/>
                <w:bCs/>
                <w:color w:val="000000"/>
                <w:sz w:val="24"/>
                <w:szCs w:val="24"/>
              </w:rPr>
              <w:t>商品和服务支出</w:t>
            </w:r>
          </w:p>
        </w:tc>
      </w:tr>
      <w:tr w:rsidR="00D168E6" w:rsidRPr="00EA5D8E" w:rsidTr="003E269F">
        <w:trPr>
          <w:trHeight w:val="1507"/>
          <w:jc w:val="center"/>
        </w:trPr>
        <w:tc>
          <w:tcPr>
            <w:tcW w:w="1356" w:type="dxa"/>
            <w:vMerge/>
            <w:vAlign w:val="center"/>
          </w:tcPr>
          <w:p w:rsidR="00D168E6" w:rsidRPr="00585B8C" w:rsidRDefault="00D168E6" w:rsidP="00D168E6">
            <w:pPr>
              <w:widowControl/>
              <w:spacing w:line="240" w:lineRule="auto"/>
              <w:ind w:firstLine="31680"/>
              <w:jc w:val="center"/>
              <w:rPr>
                <w:rFonts w:ascii="宋体" w:cs="Times New Roman"/>
                <w:bCs/>
                <w:color w:val="000000"/>
                <w:sz w:val="24"/>
                <w:szCs w:val="24"/>
              </w:rPr>
            </w:pPr>
          </w:p>
        </w:tc>
        <w:tc>
          <w:tcPr>
            <w:tcW w:w="900" w:type="dxa"/>
            <w:vMerge/>
            <w:vAlign w:val="center"/>
          </w:tcPr>
          <w:p w:rsidR="00D168E6" w:rsidRPr="00585B8C" w:rsidRDefault="00D168E6" w:rsidP="00D168E6">
            <w:pPr>
              <w:widowControl/>
              <w:spacing w:line="240" w:lineRule="auto"/>
              <w:ind w:firstLine="31680"/>
              <w:jc w:val="center"/>
              <w:rPr>
                <w:rFonts w:ascii="宋体" w:cs="Times New Roman"/>
                <w:bCs/>
                <w:color w:val="000000"/>
                <w:sz w:val="24"/>
                <w:szCs w:val="24"/>
              </w:rPr>
            </w:pPr>
          </w:p>
        </w:tc>
        <w:tc>
          <w:tcPr>
            <w:tcW w:w="1186" w:type="dxa"/>
            <w:vAlign w:val="center"/>
          </w:tcPr>
          <w:p w:rsidR="00D168E6" w:rsidRPr="00585B8C" w:rsidRDefault="00D168E6" w:rsidP="003E269F">
            <w:pPr>
              <w:widowControl/>
              <w:spacing w:line="240" w:lineRule="auto"/>
              <w:ind w:firstLineChars="0" w:firstLine="0"/>
              <w:jc w:val="center"/>
              <w:rPr>
                <w:rFonts w:ascii="宋体" w:cs="Times New Roman"/>
                <w:bCs/>
                <w:color w:val="000000"/>
                <w:sz w:val="24"/>
                <w:szCs w:val="24"/>
              </w:rPr>
            </w:pPr>
            <w:r w:rsidRPr="00585B8C">
              <w:rPr>
                <w:rFonts w:ascii="宋体" w:hAnsi="宋体" w:cs="宋体" w:hint="eastAsia"/>
                <w:bCs/>
                <w:color w:val="000000"/>
                <w:sz w:val="24"/>
                <w:szCs w:val="24"/>
              </w:rPr>
              <w:t>小计</w:t>
            </w:r>
          </w:p>
        </w:tc>
        <w:tc>
          <w:tcPr>
            <w:tcW w:w="914" w:type="dxa"/>
            <w:vAlign w:val="center"/>
          </w:tcPr>
          <w:p w:rsidR="00D168E6" w:rsidRPr="00585B8C" w:rsidRDefault="00D168E6" w:rsidP="003E269F">
            <w:pPr>
              <w:widowControl/>
              <w:spacing w:line="240" w:lineRule="auto"/>
              <w:ind w:firstLineChars="0" w:firstLine="0"/>
              <w:jc w:val="center"/>
              <w:rPr>
                <w:rFonts w:ascii="宋体" w:cs="宋体"/>
                <w:bCs/>
                <w:color w:val="000000"/>
                <w:sz w:val="24"/>
                <w:szCs w:val="24"/>
              </w:rPr>
            </w:pPr>
            <w:r w:rsidRPr="00585B8C">
              <w:rPr>
                <w:rFonts w:ascii="宋体" w:hAnsi="宋体" w:cs="宋体" w:hint="eastAsia"/>
                <w:bCs/>
                <w:color w:val="000000"/>
                <w:sz w:val="24"/>
                <w:szCs w:val="24"/>
              </w:rPr>
              <w:t>印</w:t>
            </w:r>
          </w:p>
          <w:p w:rsidR="00D168E6" w:rsidRPr="00585B8C" w:rsidRDefault="00D168E6" w:rsidP="003E269F">
            <w:pPr>
              <w:widowControl/>
              <w:spacing w:line="240" w:lineRule="auto"/>
              <w:ind w:firstLineChars="0" w:firstLine="0"/>
              <w:jc w:val="center"/>
              <w:rPr>
                <w:rFonts w:ascii="宋体" w:cs="宋体"/>
                <w:bCs/>
                <w:color w:val="000000"/>
                <w:sz w:val="24"/>
                <w:szCs w:val="24"/>
              </w:rPr>
            </w:pPr>
            <w:r w:rsidRPr="00585B8C">
              <w:rPr>
                <w:rFonts w:ascii="宋体" w:hAnsi="宋体" w:cs="宋体" w:hint="eastAsia"/>
                <w:bCs/>
                <w:color w:val="000000"/>
                <w:sz w:val="24"/>
                <w:szCs w:val="24"/>
              </w:rPr>
              <w:t>刷</w:t>
            </w:r>
          </w:p>
          <w:p w:rsidR="00D168E6" w:rsidRPr="00585B8C" w:rsidRDefault="00D168E6" w:rsidP="003E269F">
            <w:pPr>
              <w:widowControl/>
              <w:spacing w:line="240" w:lineRule="auto"/>
              <w:ind w:firstLineChars="0" w:firstLine="0"/>
              <w:jc w:val="center"/>
              <w:rPr>
                <w:rFonts w:ascii="宋体" w:cs="Times New Roman"/>
                <w:bCs/>
                <w:color w:val="000000"/>
                <w:sz w:val="24"/>
                <w:szCs w:val="24"/>
              </w:rPr>
            </w:pPr>
            <w:r w:rsidRPr="00585B8C">
              <w:rPr>
                <w:rFonts w:ascii="宋体" w:hAnsi="宋体" w:cs="宋体" w:hint="eastAsia"/>
                <w:bCs/>
                <w:color w:val="000000"/>
                <w:sz w:val="24"/>
                <w:szCs w:val="24"/>
              </w:rPr>
              <w:t>费</w:t>
            </w:r>
          </w:p>
        </w:tc>
        <w:tc>
          <w:tcPr>
            <w:tcW w:w="914" w:type="dxa"/>
            <w:vAlign w:val="center"/>
          </w:tcPr>
          <w:p w:rsidR="00D168E6" w:rsidRPr="00585B8C" w:rsidRDefault="00D168E6" w:rsidP="003E269F">
            <w:pPr>
              <w:widowControl/>
              <w:spacing w:line="240" w:lineRule="auto"/>
              <w:ind w:firstLineChars="0" w:firstLine="0"/>
              <w:jc w:val="center"/>
              <w:rPr>
                <w:rFonts w:ascii="宋体" w:cs="宋体"/>
                <w:bCs/>
                <w:color w:val="auto"/>
                <w:sz w:val="24"/>
                <w:szCs w:val="24"/>
              </w:rPr>
            </w:pPr>
            <w:r w:rsidRPr="00585B8C">
              <w:rPr>
                <w:rFonts w:ascii="宋体" w:hAnsi="宋体" w:cs="宋体" w:hint="eastAsia"/>
                <w:bCs/>
                <w:color w:val="auto"/>
                <w:sz w:val="24"/>
                <w:szCs w:val="24"/>
              </w:rPr>
              <w:t>咨</w:t>
            </w:r>
          </w:p>
          <w:p w:rsidR="00D168E6" w:rsidRPr="00585B8C" w:rsidRDefault="00D168E6" w:rsidP="003E269F">
            <w:pPr>
              <w:widowControl/>
              <w:spacing w:line="240" w:lineRule="auto"/>
              <w:ind w:firstLineChars="0" w:firstLine="0"/>
              <w:jc w:val="center"/>
              <w:rPr>
                <w:rFonts w:ascii="宋体" w:cs="宋体"/>
                <w:bCs/>
                <w:color w:val="auto"/>
                <w:sz w:val="24"/>
                <w:szCs w:val="24"/>
              </w:rPr>
            </w:pPr>
            <w:r w:rsidRPr="00585B8C">
              <w:rPr>
                <w:rFonts w:ascii="宋体" w:hAnsi="宋体" w:cs="宋体" w:hint="eastAsia"/>
                <w:bCs/>
                <w:color w:val="auto"/>
                <w:sz w:val="24"/>
                <w:szCs w:val="24"/>
              </w:rPr>
              <w:t>询</w:t>
            </w:r>
          </w:p>
          <w:p w:rsidR="00D168E6" w:rsidRPr="00585B8C" w:rsidRDefault="00D168E6" w:rsidP="003E269F">
            <w:pPr>
              <w:widowControl/>
              <w:spacing w:line="240" w:lineRule="auto"/>
              <w:ind w:firstLineChars="0" w:firstLine="0"/>
              <w:jc w:val="center"/>
              <w:rPr>
                <w:rFonts w:ascii="宋体" w:cs="Times New Roman"/>
                <w:bCs/>
                <w:color w:val="auto"/>
                <w:sz w:val="24"/>
                <w:szCs w:val="24"/>
              </w:rPr>
            </w:pPr>
            <w:r w:rsidRPr="00585B8C">
              <w:rPr>
                <w:rFonts w:ascii="宋体" w:hAnsi="宋体" w:cs="宋体" w:hint="eastAsia"/>
                <w:bCs/>
                <w:color w:val="auto"/>
                <w:sz w:val="24"/>
                <w:szCs w:val="24"/>
              </w:rPr>
              <w:t>费</w:t>
            </w:r>
          </w:p>
        </w:tc>
        <w:tc>
          <w:tcPr>
            <w:tcW w:w="914" w:type="dxa"/>
            <w:vAlign w:val="center"/>
          </w:tcPr>
          <w:p w:rsidR="00D168E6" w:rsidRPr="00585B8C" w:rsidRDefault="00D168E6" w:rsidP="003E269F">
            <w:pPr>
              <w:widowControl/>
              <w:spacing w:line="240" w:lineRule="auto"/>
              <w:ind w:firstLineChars="0" w:firstLine="0"/>
              <w:jc w:val="center"/>
              <w:rPr>
                <w:rFonts w:ascii="宋体" w:cs="宋体"/>
                <w:bCs/>
                <w:color w:val="000000"/>
                <w:sz w:val="24"/>
                <w:szCs w:val="24"/>
              </w:rPr>
            </w:pPr>
            <w:r w:rsidRPr="00585B8C">
              <w:rPr>
                <w:rFonts w:ascii="宋体" w:hAnsi="宋体" w:cs="宋体" w:hint="eastAsia"/>
                <w:bCs/>
                <w:color w:val="000000"/>
                <w:sz w:val="24"/>
                <w:szCs w:val="24"/>
              </w:rPr>
              <w:t>邮</w:t>
            </w:r>
          </w:p>
          <w:p w:rsidR="00D168E6" w:rsidRPr="00585B8C" w:rsidRDefault="00D168E6" w:rsidP="003E269F">
            <w:pPr>
              <w:widowControl/>
              <w:spacing w:line="240" w:lineRule="auto"/>
              <w:ind w:firstLineChars="0" w:firstLine="0"/>
              <w:jc w:val="center"/>
              <w:rPr>
                <w:rFonts w:ascii="宋体" w:cs="宋体"/>
                <w:bCs/>
                <w:color w:val="000000"/>
                <w:sz w:val="24"/>
                <w:szCs w:val="24"/>
              </w:rPr>
            </w:pPr>
            <w:r w:rsidRPr="00585B8C">
              <w:rPr>
                <w:rFonts w:ascii="宋体" w:hAnsi="宋体" w:cs="宋体" w:hint="eastAsia"/>
                <w:bCs/>
                <w:color w:val="000000"/>
                <w:sz w:val="24"/>
                <w:szCs w:val="24"/>
              </w:rPr>
              <w:t>电</w:t>
            </w:r>
          </w:p>
          <w:p w:rsidR="00D168E6" w:rsidRPr="00585B8C" w:rsidRDefault="00D168E6" w:rsidP="003E269F">
            <w:pPr>
              <w:widowControl/>
              <w:spacing w:line="240" w:lineRule="auto"/>
              <w:ind w:firstLineChars="0" w:firstLine="0"/>
              <w:jc w:val="center"/>
              <w:rPr>
                <w:rFonts w:ascii="宋体" w:cs="Times New Roman"/>
                <w:bCs/>
                <w:color w:val="000000"/>
                <w:sz w:val="24"/>
                <w:szCs w:val="24"/>
              </w:rPr>
            </w:pPr>
            <w:r w:rsidRPr="00585B8C">
              <w:rPr>
                <w:rFonts w:ascii="宋体" w:hAnsi="宋体" w:cs="宋体" w:hint="eastAsia"/>
                <w:bCs/>
                <w:color w:val="000000"/>
                <w:sz w:val="24"/>
                <w:szCs w:val="24"/>
              </w:rPr>
              <w:t>费</w:t>
            </w:r>
          </w:p>
        </w:tc>
        <w:tc>
          <w:tcPr>
            <w:tcW w:w="914" w:type="dxa"/>
            <w:vAlign w:val="center"/>
          </w:tcPr>
          <w:p w:rsidR="00D168E6" w:rsidRPr="00585B8C" w:rsidRDefault="00D168E6" w:rsidP="003E269F">
            <w:pPr>
              <w:widowControl/>
              <w:spacing w:line="240" w:lineRule="auto"/>
              <w:ind w:firstLineChars="0" w:firstLine="0"/>
              <w:jc w:val="center"/>
              <w:rPr>
                <w:rFonts w:ascii="宋体" w:cs="宋体"/>
                <w:bCs/>
                <w:color w:val="000000"/>
                <w:sz w:val="24"/>
                <w:szCs w:val="24"/>
              </w:rPr>
            </w:pPr>
            <w:r w:rsidRPr="00585B8C">
              <w:rPr>
                <w:rFonts w:ascii="宋体" w:hAnsi="宋体" w:cs="宋体" w:hint="eastAsia"/>
                <w:bCs/>
                <w:color w:val="000000"/>
                <w:sz w:val="24"/>
                <w:szCs w:val="24"/>
              </w:rPr>
              <w:t>差</w:t>
            </w:r>
          </w:p>
          <w:p w:rsidR="00D168E6" w:rsidRPr="00585B8C" w:rsidRDefault="00D168E6" w:rsidP="003E269F">
            <w:pPr>
              <w:widowControl/>
              <w:spacing w:line="240" w:lineRule="auto"/>
              <w:ind w:firstLineChars="0" w:firstLine="0"/>
              <w:jc w:val="center"/>
              <w:rPr>
                <w:rFonts w:ascii="宋体" w:cs="宋体"/>
                <w:bCs/>
                <w:color w:val="000000"/>
                <w:sz w:val="24"/>
                <w:szCs w:val="24"/>
              </w:rPr>
            </w:pPr>
            <w:r w:rsidRPr="00585B8C">
              <w:rPr>
                <w:rFonts w:ascii="宋体" w:hAnsi="宋体" w:cs="宋体" w:hint="eastAsia"/>
                <w:bCs/>
                <w:color w:val="000000"/>
                <w:sz w:val="24"/>
                <w:szCs w:val="24"/>
              </w:rPr>
              <w:t>旅</w:t>
            </w:r>
          </w:p>
          <w:p w:rsidR="00D168E6" w:rsidRPr="00585B8C" w:rsidRDefault="00D168E6" w:rsidP="003E269F">
            <w:pPr>
              <w:widowControl/>
              <w:spacing w:line="240" w:lineRule="auto"/>
              <w:ind w:firstLineChars="0" w:firstLine="0"/>
              <w:jc w:val="center"/>
              <w:rPr>
                <w:rFonts w:ascii="宋体" w:cs="Times New Roman"/>
                <w:bCs/>
                <w:color w:val="000000"/>
                <w:sz w:val="24"/>
                <w:szCs w:val="24"/>
              </w:rPr>
            </w:pPr>
            <w:r w:rsidRPr="00585B8C">
              <w:rPr>
                <w:rFonts w:ascii="宋体" w:hAnsi="宋体" w:cs="宋体" w:hint="eastAsia"/>
                <w:bCs/>
                <w:color w:val="000000"/>
                <w:sz w:val="24"/>
                <w:szCs w:val="24"/>
              </w:rPr>
              <w:t>费</w:t>
            </w:r>
          </w:p>
        </w:tc>
        <w:tc>
          <w:tcPr>
            <w:tcW w:w="1098" w:type="dxa"/>
            <w:vAlign w:val="center"/>
          </w:tcPr>
          <w:p w:rsidR="00D168E6" w:rsidRPr="00585B8C" w:rsidRDefault="00D168E6" w:rsidP="003E269F">
            <w:pPr>
              <w:widowControl/>
              <w:spacing w:line="240" w:lineRule="auto"/>
              <w:ind w:firstLineChars="0" w:firstLine="0"/>
              <w:jc w:val="center"/>
              <w:rPr>
                <w:rFonts w:ascii="宋体" w:cs="宋体"/>
                <w:bCs/>
                <w:color w:val="000000"/>
                <w:sz w:val="24"/>
                <w:szCs w:val="24"/>
              </w:rPr>
            </w:pPr>
            <w:r w:rsidRPr="00585B8C">
              <w:rPr>
                <w:rFonts w:ascii="宋体" w:hAnsi="宋体" w:cs="宋体" w:hint="eastAsia"/>
                <w:bCs/>
                <w:color w:val="000000"/>
                <w:sz w:val="24"/>
                <w:szCs w:val="24"/>
              </w:rPr>
              <w:t>维</w:t>
            </w:r>
          </w:p>
          <w:p w:rsidR="00D168E6" w:rsidRPr="00585B8C" w:rsidRDefault="00D168E6" w:rsidP="003E269F">
            <w:pPr>
              <w:widowControl/>
              <w:spacing w:line="240" w:lineRule="auto"/>
              <w:ind w:firstLineChars="0" w:firstLine="0"/>
              <w:jc w:val="center"/>
              <w:rPr>
                <w:rFonts w:ascii="宋体" w:cs="Times New Roman"/>
                <w:bCs/>
                <w:color w:val="000000"/>
                <w:sz w:val="24"/>
                <w:szCs w:val="24"/>
              </w:rPr>
            </w:pPr>
            <w:r w:rsidRPr="00585B8C">
              <w:rPr>
                <w:rFonts w:ascii="宋体" w:hAnsi="宋体" w:cs="宋体" w:hint="eastAsia"/>
                <w:bCs/>
                <w:color w:val="000000"/>
                <w:sz w:val="24"/>
                <w:szCs w:val="24"/>
              </w:rPr>
              <w:t>修（护）费</w:t>
            </w:r>
          </w:p>
        </w:tc>
        <w:tc>
          <w:tcPr>
            <w:tcW w:w="914" w:type="dxa"/>
            <w:vAlign w:val="center"/>
          </w:tcPr>
          <w:p w:rsidR="00D168E6" w:rsidRPr="00585B8C" w:rsidRDefault="00D168E6" w:rsidP="003E269F">
            <w:pPr>
              <w:widowControl/>
              <w:spacing w:line="240" w:lineRule="auto"/>
              <w:ind w:firstLineChars="0" w:firstLine="0"/>
              <w:jc w:val="center"/>
              <w:rPr>
                <w:rFonts w:ascii="宋体" w:cs="宋体"/>
                <w:bCs/>
                <w:color w:val="000000"/>
                <w:sz w:val="24"/>
                <w:szCs w:val="24"/>
              </w:rPr>
            </w:pPr>
            <w:r w:rsidRPr="00585B8C">
              <w:rPr>
                <w:rFonts w:ascii="宋体" w:hAnsi="宋体" w:cs="宋体" w:hint="eastAsia"/>
                <w:bCs/>
                <w:color w:val="000000"/>
                <w:sz w:val="24"/>
                <w:szCs w:val="24"/>
              </w:rPr>
              <w:t>租</w:t>
            </w:r>
          </w:p>
          <w:p w:rsidR="00D168E6" w:rsidRPr="00585B8C" w:rsidRDefault="00D168E6" w:rsidP="003E269F">
            <w:pPr>
              <w:widowControl/>
              <w:spacing w:line="240" w:lineRule="auto"/>
              <w:ind w:firstLineChars="0" w:firstLine="0"/>
              <w:jc w:val="center"/>
              <w:rPr>
                <w:rFonts w:ascii="宋体" w:cs="宋体"/>
                <w:bCs/>
                <w:color w:val="000000"/>
                <w:sz w:val="24"/>
                <w:szCs w:val="24"/>
              </w:rPr>
            </w:pPr>
            <w:r w:rsidRPr="00585B8C">
              <w:rPr>
                <w:rFonts w:ascii="宋体" w:hAnsi="宋体" w:cs="宋体" w:hint="eastAsia"/>
                <w:bCs/>
                <w:color w:val="000000"/>
                <w:sz w:val="24"/>
                <w:szCs w:val="24"/>
              </w:rPr>
              <w:t>赁</w:t>
            </w:r>
          </w:p>
          <w:p w:rsidR="00D168E6" w:rsidRPr="00585B8C" w:rsidRDefault="00D168E6" w:rsidP="003E269F">
            <w:pPr>
              <w:widowControl/>
              <w:spacing w:line="240" w:lineRule="auto"/>
              <w:ind w:firstLineChars="0" w:firstLine="0"/>
              <w:jc w:val="center"/>
              <w:rPr>
                <w:rFonts w:ascii="宋体" w:cs="Times New Roman"/>
                <w:bCs/>
                <w:color w:val="000000"/>
                <w:sz w:val="24"/>
                <w:szCs w:val="24"/>
              </w:rPr>
            </w:pPr>
            <w:r w:rsidRPr="00585B8C">
              <w:rPr>
                <w:rFonts w:ascii="宋体" w:hAnsi="宋体" w:cs="宋体" w:hint="eastAsia"/>
                <w:bCs/>
                <w:color w:val="000000"/>
                <w:sz w:val="24"/>
                <w:szCs w:val="24"/>
              </w:rPr>
              <w:t>费</w:t>
            </w:r>
          </w:p>
        </w:tc>
        <w:tc>
          <w:tcPr>
            <w:tcW w:w="914" w:type="dxa"/>
            <w:vAlign w:val="center"/>
          </w:tcPr>
          <w:p w:rsidR="00D168E6" w:rsidRPr="00585B8C" w:rsidRDefault="00D168E6" w:rsidP="003E269F">
            <w:pPr>
              <w:widowControl/>
              <w:spacing w:line="240" w:lineRule="auto"/>
              <w:ind w:firstLineChars="0" w:firstLine="0"/>
              <w:jc w:val="center"/>
              <w:rPr>
                <w:rFonts w:ascii="宋体" w:cs="Times New Roman"/>
                <w:bCs/>
                <w:color w:val="000000"/>
                <w:sz w:val="24"/>
                <w:szCs w:val="24"/>
              </w:rPr>
            </w:pPr>
            <w:r w:rsidRPr="00585B8C">
              <w:rPr>
                <w:rFonts w:ascii="宋体" w:hAnsi="宋体" w:cs="宋体" w:hint="eastAsia"/>
                <w:bCs/>
                <w:color w:val="000000"/>
                <w:sz w:val="24"/>
                <w:szCs w:val="24"/>
              </w:rPr>
              <w:t>专用材料费</w:t>
            </w:r>
          </w:p>
        </w:tc>
        <w:tc>
          <w:tcPr>
            <w:tcW w:w="914" w:type="dxa"/>
            <w:vAlign w:val="center"/>
          </w:tcPr>
          <w:p w:rsidR="00D168E6" w:rsidRPr="00585B8C" w:rsidRDefault="00D168E6" w:rsidP="003E269F">
            <w:pPr>
              <w:widowControl/>
              <w:spacing w:line="240" w:lineRule="auto"/>
              <w:ind w:firstLineChars="0" w:firstLine="0"/>
              <w:jc w:val="center"/>
              <w:rPr>
                <w:rFonts w:ascii="宋体" w:cs="宋体"/>
                <w:bCs/>
                <w:color w:val="000000"/>
                <w:sz w:val="24"/>
                <w:szCs w:val="24"/>
              </w:rPr>
            </w:pPr>
            <w:r w:rsidRPr="00585B8C">
              <w:rPr>
                <w:rFonts w:ascii="宋体" w:hAnsi="宋体" w:cs="宋体" w:hint="eastAsia"/>
                <w:bCs/>
                <w:color w:val="000000"/>
                <w:sz w:val="24"/>
                <w:szCs w:val="24"/>
              </w:rPr>
              <w:t>劳</w:t>
            </w:r>
          </w:p>
          <w:p w:rsidR="00D168E6" w:rsidRPr="00585B8C" w:rsidRDefault="00D168E6" w:rsidP="003E269F">
            <w:pPr>
              <w:widowControl/>
              <w:spacing w:line="240" w:lineRule="auto"/>
              <w:ind w:firstLineChars="0" w:firstLine="0"/>
              <w:jc w:val="center"/>
              <w:rPr>
                <w:rFonts w:ascii="宋体" w:cs="宋体"/>
                <w:bCs/>
                <w:color w:val="000000"/>
                <w:sz w:val="24"/>
                <w:szCs w:val="24"/>
              </w:rPr>
            </w:pPr>
            <w:r w:rsidRPr="00585B8C">
              <w:rPr>
                <w:rFonts w:ascii="宋体" w:hAnsi="宋体" w:cs="宋体" w:hint="eastAsia"/>
                <w:bCs/>
                <w:color w:val="000000"/>
                <w:sz w:val="24"/>
                <w:szCs w:val="24"/>
              </w:rPr>
              <w:t>务</w:t>
            </w:r>
          </w:p>
          <w:p w:rsidR="00D168E6" w:rsidRPr="00585B8C" w:rsidRDefault="00D168E6" w:rsidP="003E269F">
            <w:pPr>
              <w:widowControl/>
              <w:spacing w:line="240" w:lineRule="auto"/>
              <w:ind w:firstLineChars="0" w:firstLine="0"/>
              <w:jc w:val="center"/>
              <w:rPr>
                <w:rFonts w:ascii="宋体" w:cs="Times New Roman"/>
                <w:bCs/>
                <w:color w:val="000000"/>
                <w:sz w:val="24"/>
                <w:szCs w:val="24"/>
              </w:rPr>
            </w:pPr>
            <w:r w:rsidRPr="00585B8C">
              <w:rPr>
                <w:rFonts w:ascii="宋体" w:hAnsi="宋体" w:cs="宋体" w:hint="eastAsia"/>
                <w:bCs/>
                <w:color w:val="000000"/>
                <w:sz w:val="24"/>
                <w:szCs w:val="24"/>
              </w:rPr>
              <w:t>费</w:t>
            </w:r>
          </w:p>
        </w:tc>
        <w:tc>
          <w:tcPr>
            <w:tcW w:w="1098" w:type="dxa"/>
            <w:vAlign w:val="center"/>
          </w:tcPr>
          <w:p w:rsidR="00D168E6" w:rsidRPr="00585B8C" w:rsidRDefault="00D168E6" w:rsidP="003E269F">
            <w:pPr>
              <w:widowControl/>
              <w:spacing w:line="240" w:lineRule="auto"/>
              <w:ind w:firstLineChars="0" w:firstLine="0"/>
              <w:jc w:val="center"/>
              <w:rPr>
                <w:rFonts w:ascii="宋体" w:cs="宋体"/>
                <w:bCs/>
                <w:color w:val="000000"/>
                <w:sz w:val="24"/>
                <w:szCs w:val="24"/>
              </w:rPr>
            </w:pPr>
            <w:r w:rsidRPr="00585B8C">
              <w:rPr>
                <w:rFonts w:ascii="宋体" w:hAnsi="宋体" w:cs="宋体" w:hint="eastAsia"/>
                <w:bCs/>
                <w:color w:val="000000"/>
                <w:sz w:val="24"/>
                <w:szCs w:val="24"/>
              </w:rPr>
              <w:t>委托</w:t>
            </w:r>
          </w:p>
          <w:p w:rsidR="00D168E6" w:rsidRPr="00585B8C" w:rsidRDefault="00D168E6" w:rsidP="003E269F">
            <w:pPr>
              <w:widowControl/>
              <w:spacing w:line="240" w:lineRule="auto"/>
              <w:ind w:firstLineChars="0" w:firstLine="0"/>
              <w:jc w:val="center"/>
              <w:rPr>
                <w:rFonts w:ascii="宋体" w:cs="Times New Roman"/>
                <w:bCs/>
                <w:color w:val="000000"/>
                <w:sz w:val="24"/>
                <w:szCs w:val="24"/>
              </w:rPr>
            </w:pPr>
            <w:r w:rsidRPr="00585B8C">
              <w:rPr>
                <w:rFonts w:ascii="宋体" w:hAnsi="宋体" w:cs="宋体" w:hint="eastAsia"/>
                <w:bCs/>
                <w:color w:val="000000"/>
                <w:sz w:val="24"/>
                <w:szCs w:val="24"/>
              </w:rPr>
              <w:t>业务费</w:t>
            </w:r>
          </w:p>
        </w:tc>
        <w:tc>
          <w:tcPr>
            <w:tcW w:w="983" w:type="dxa"/>
            <w:vAlign w:val="center"/>
          </w:tcPr>
          <w:p w:rsidR="00D168E6" w:rsidRPr="00585B8C" w:rsidRDefault="00D168E6" w:rsidP="003E269F">
            <w:pPr>
              <w:widowControl/>
              <w:spacing w:line="240" w:lineRule="auto"/>
              <w:ind w:firstLineChars="0" w:firstLine="0"/>
              <w:jc w:val="center"/>
              <w:rPr>
                <w:rFonts w:ascii="宋体" w:cs="Times New Roman"/>
                <w:bCs/>
                <w:color w:val="000000"/>
                <w:sz w:val="24"/>
                <w:szCs w:val="24"/>
              </w:rPr>
            </w:pPr>
            <w:r w:rsidRPr="00585B8C">
              <w:rPr>
                <w:rFonts w:ascii="宋体" w:hAnsi="宋体" w:cs="宋体" w:hint="eastAsia"/>
                <w:bCs/>
                <w:color w:val="000000"/>
                <w:sz w:val="24"/>
                <w:szCs w:val="24"/>
              </w:rPr>
              <w:t>其他商品和服务支出</w:t>
            </w:r>
          </w:p>
        </w:tc>
      </w:tr>
      <w:tr w:rsidR="00D168E6" w:rsidRPr="00EA5D8E" w:rsidTr="003E269F">
        <w:trPr>
          <w:trHeight w:val="536"/>
          <w:jc w:val="center"/>
        </w:trPr>
        <w:tc>
          <w:tcPr>
            <w:tcW w:w="1356" w:type="dxa"/>
            <w:vAlign w:val="center"/>
          </w:tcPr>
          <w:p w:rsidR="00D168E6" w:rsidRPr="00585B8C" w:rsidRDefault="00D168E6" w:rsidP="00D168E6">
            <w:pPr>
              <w:widowControl/>
              <w:spacing w:line="240" w:lineRule="auto"/>
              <w:ind w:firstLine="31680"/>
              <w:jc w:val="center"/>
              <w:rPr>
                <w:rFonts w:ascii="宋体" w:cs="Times New Roman"/>
                <w:bCs/>
                <w:color w:val="000000"/>
                <w:sz w:val="24"/>
                <w:szCs w:val="24"/>
              </w:rPr>
            </w:pPr>
          </w:p>
        </w:tc>
        <w:tc>
          <w:tcPr>
            <w:tcW w:w="900" w:type="dxa"/>
            <w:vAlign w:val="center"/>
          </w:tcPr>
          <w:p w:rsidR="00D168E6" w:rsidRPr="00585B8C" w:rsidRDefault="00D168E6" w:rsidP="00D168E6">
            <w:pPr>
              <w:widowControl/>
              <w:spacing w:line="240" w:lineRule="auto"/>
              <w:ind w:firstLine="31680"/>
              <w:jc w:val="center"/>
              <w:rPr>
                <w:rFonts w:ascii="宋体" w:cs="Times New Roman"/>
                <w:bCs/>
                <w:color w:val="000000"/>
                <w:sz w:val="24"/>
                <w:szCs w:val="24"/>
              </w:rPr>
            </w:pPr>
          </w:p>
        </w:tc>
        <w:tc>
          <w:tcPr>
            <w:tcW w:w="1186" w:type="dxa"/>
            <w:vAlign w:val="center"/>
          </w:tcPr>
          <w:p w:rsidR="00D168E6" w:rsidRPr="00585B8C" w:rsidRDefault="00D168E6" w:rsidP="00D168E6">
            <w:pPr>
              <w:widowControl/>
              <w:spacing w:line="240" w:lineRule="auto"/>
              <w:ind w:firstLine="31680"/>
              <w:jc w:val="center"/>
              <w:rPr>
                <w:rFonts w:ascii="宋体" w:cs="Times New Roman"/>
                <w:bCs/>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bCs/>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bCs/>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bCs/>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bCs/>
                <w:color w:val="FF0000"/>
                <w:sz w:val="24"/>
                <w:szCs w:val="24"/>
              </w:rPr>
            </w:pPr>
          </w:p>
        </w:tc>
        <w:tc>
          <w:tcPr>
            <w:tcW w:w="1098" w:type="dxa"/>
            <w:vAlign w:val="center"/>
          </w:tcPr>
          <w:p w:rsidR="00D168E6" w:rsidRPr="00585B8C" w:rsidRDefault="00D168E6" w:rsidP="00D168E6">
            <w:pPr>
              <w:widowControl/>
              <w:spacing w:line="240" w:lineRule="auto"/>
              <w:ind w:firstLine="31680"/>
              <w:jc w:val="center"/>
              <w:rPr>
                <w:rFonts w:ascii="宋体" w:cs="Times New Roman"/>
                <w:bCs/>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bCs/>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bCs/>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bCs/>
                <w:color w:val="000000"/>
                <w:sz w:val="24"/>
                <w:szCs w:val="24"/>
              </w:rPr>
            </w:pPr>
          </w:p>
        </w:tc>
        <w:tc>
          <w:tcPr>
            <w:tcW w:w="1098" w:type="dxa"/>
            <w:vAlign w:val="center"/>
          </w:tcPr>
          <w:p w:rsidR="00D168E6" w:rsidRPr="00585B8C" w:rsidRDefault="00D168E6" w:rsidP="00D168E6">
            <w:pPr>
              <w:widowControl/>
              <w:spacing w:line="240" w:lineRule="auto"/>
              <w:ind w:firstLine="31680"/>
              <w:jc w:val="center"/>
              <w:rPr>
                <w:rFonts w:ascii="宋体" w:cs="Times New Roman"/>
                <w:bCs/>
                <w:color w:val="000000"/>
                <w:sz w:val="24"/>
                <w:szCs w:val="24"/>
              </w:rPr>
            </w:pPr>
          </w:p>
        </w:tc>
        <w:tc>
          <w:tcPr>
            <w:tcW w:w="983" w:type="dxa"/>
            <w:vAlign w:val="center"/>
          </w:tcPr>
          <w:p w:rsidR="00D168E6" w:rsidRPr="00585B8C" w:rsidRDefault="00D168E6" w:rsidP="00D168E6">
            <w:pPr>
              <w:widowControl/>
              <w:spacing w:line="240" w:lineRule="auto"/>
              <w:ind w:firstLine="31680"/>
              <w:jc w:val="center"/>
              <w:rPr>
                <w:rFonts w:ascii="宋体" w:cs="Times New Roman"/>
                <w:bCs/>
                <w:color w:val="000000"/>
                <w:sz w:val="24"/>
                <w:szCs w:val="24"/>
              </w:rPr>
            </w:pPr>
          </w:p>
        </w:tc>
      </w:tr>
      <w:tr w:rsidR="00D168E6" w:rsidRPr="00EA5D8E" w:rsidTr="003E269F">
        <w:trPr>
          <w:trHeight w:val="536"/>
          <w:jc w:val="center"/>
        </w:trPr>
        <w:tc>
          <w:tcPr>
            <w:tcW w:w="1356"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00"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1186"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FF0000"/>
                <w:sz w:val="24"/>
                <w:szCs w:val="24"/>
              </w:rPr>
            </w:pPr>
          </w:p>
        </w:tc>
        <w:tc>
          <w:tcPr>
            <w:tcW w:w="1098"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1098"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83"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r>
      <w:tr w:rsidR="00D168E6" w:rsidRPr="00EA5D8E" w:rsidTr="003E269F">
        <w:trPr>
          <w:trHeight w:val="536"/>
          <w:jc w:val="center"/>
        </w:trPr>
        <w:tc>
          <w:tcPr>
            <w:tcW w:w="1356"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00"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1186"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FF0000"/>
                <w:sz w:val="24"/>
                <w:szCs w:val="24"/>
              </w:rPr>
            </w:pPr>
          </w:p>
        </w:tc>
        <w:tc>
          <w:tcPr>
            <w:tcW w:w="1098"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1098"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83"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r>
      <w:tr w:rsidR="00D168E6" w:rsidRPr="00EA5D8E" w:rsidTr="003E269F">
        <w:trPr>
          <w:trHeight w:val="937"/>
          <w:jc w:val="center"/>
        </w:trPr>
        <w:tc>
          <w:tcPr>
            <w:tcW w:w="1356" w:type="dxa"/>
            <w:vAlign w:val="center"/>
          </w:tcPr>
          <w:p w:rsidR="00D168E6" w:rsidRPr="00585B8C" w:rsidRDefault="00D168E6" w:rsidP="003E269F">
            <w:pPr>
              <w:widowControl/>
              <w:spacing w:line="240" w:lineRule="auto"/>
              <w:ind w:firstLineChars="0" w:firstLine="0"/>
              <w:jc w:val="center"/>
              <w:rPr>
                <w:rFonts w:ascii="宋体" w:cs="Times New Roman"/>
                <w:bCs/>
                <w:color w:val="000000"/>
                <w:sz w:val="24"/>
                <w:szCs w:val="24"/>
              </w:rPr>
            </w:pPr>
            <w:r w:rsidRPr="00585B8C">
              <w:rPr>
                <w:rFonts w:ascii="宋体" w:hAnsi="宋体" w:cs="宋体" w:hint="eastAsia"/>
                <w:bCs/>
                <w:color w:val="000000"/>
                <w:sz w:val="24"/>
                <w:szCs w:val="24"/>
              </w:rPr>
              <w:t>总计</w:t>
            </w:r>
          </w:p>
        </w:tc>
        <w:tc>
          <w:tcPr>
            <w:tcW w:w="900"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1186"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FF0000"/>
                <w:sz w:val="24"/>
                <w:szCs w:val="24"/>
              </w:rPr>
            </w:pPr>
          </w:p>
        </w:tc>
        <w:tc>
          <w:tcPr>
            <w:tcW w:w="1098"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14"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1098"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c>
          <w:tcPr>
            <w:tcW w:w="983" w:type="dxa"/>
            <w:vAlign w:val="center"/>
          </w:tcPr>
          <w:p w:rsidR="00D168E6" w:rsidRPr="00585B8C" w:rsidRDefault="00D168E6" w:rsidP="00D168E6">
            <w:pPr>
              <w:widowControl/>
              <w:spacing w:line="240" w:lineRule="auto"/>
              <w:ind w:firstLine="31680"/>
              <w:jc w:val="center"/>
              <w:rPr>
                <w:rFonts w:ascii="宋体" w:cs="Times New Roman"/>
                <w:color w:val="000000"/>
                <w:sz w:val="24"/>
                <w:szCs w:val="24"/>
              </w:rPr>
            </w:pPr>
          </w:p>
        </w:tc>
      </w:tr>
    </w:tbl>
    <w:p w:rsidR="00D168E6" w:rsidRPr="00585B8C" w:rsidRDefault="00D168E6" w:rsidP="00D168E6">
      <w:pPr>
        <w:spacing w:line="600" w:lineRule="exact"/>
        <w:ind w:firstLineChars="600" w:firstLine="31680"/>
        <w:jc w:val="both"/>
        <w:rPr>
          <w:rFonts w:ascii="Times New Roman" w:hAnsi="Times New Roman" w:cs="Times New Roman"/>
          <w:color w:val="000000"/>
          <w:sz w:val="24"/>
          <w:szCs w:val="24"/>
        </w:rPr>
        <w:sectPr w:rsidR="00D168E6" w:rsidRPr="00585B8C" w:rsidSect="00B87F3A">
          <w:pgSz w:w="16838" w:h="11906" w:orient="landscape"/>
          <w:pgMar w:top="1797" w:right="567" w:bottom="1797" w:left="567" w:header="851" w:footer="992" w:gutter="0"/>
          <w:cols w:space="425"/>
          <w:docGrid w:linePitch="312"/>
        </w:sectPr>
      </w:pPr>
      <w:r w:rsidRPr="00585B8C">
        <w:rPr>
          <w:rFonts w:ascii="Times New Roman" w:hAnsi="Times New Roman" w:cs="仿宋_GB2312" w:hint="eastAsia"/>
          <w:color w:val="000000"/>
          <w:sz w:val="24"/>
          <w:szCs w:val="24"/>
        </w:rPr>
        <w:t>注：经济分类科目参见《</w:t>
      </w:r>
      <w:r w:rsidRPr="00585B8C">
        <w:rPr>
          <w:rFonts w:ascii="Times New Roman" w:hAnsi="Times New Roman" w:cs="Times New Roman"/>
          <w:color w:val="000000"/>
          <w:sz w:val="24"/>
          <w:szCs w:val="24"/>
        </w:rPr>
        <w:t>2018</w:t>
      </w:r>
      <w:r w:rsidRPr="00585B8C">
        <w:rPr>
          <w:rFonts w:ascii="Times New Roman" w:hAnsi="Times New Roman" w:cs="仿宋_GB2312" w:hint="eastAsia"/>
          <w:color w:val="000000"/>
          <w:sz w:val="24"/>
          <w:szCs w:val="24"/>
        </w:rPr>
        <w:t>年政府收支分类科目》</w:t>
      </w:r>
      <w:r w:rsidRPr="00585B8C">
        <w:rPr>
          <w:rFonts w:ascii="Times New Roman" w:eastAsia="黑体" w:hAnsi="Times New Roman" w:cs="Times New Roman"/>
          <w:color w:val="000000"/>
          <w:sz w:val="24"/>
          <w:szCs w:val="24"/>
        </w:rPr>
        <w:t xml:space="preserve">                </w:t>
      </w:r>
    </w:p>
    <w:p w:rsidR="00D168E6" w:rsidRPr="00585B8C" w:rsidRDefault="00D168E6"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黑体" w:hint="eastAsia"/>
          <w:color w:val="000000"/>
          <w:sz w:val="30"/>
          <w:szCs w:val="30"/>
        </w:rPr>
        <w:t>六、申报意见表</w:t>
      </w:r>
    </w:p>
    <w:p w:rsidR="00D168E6" w:rsidRPr="00585B8C" w:rsidRDefault="00D168E6" w:rsidP="00E068E0">
      <w:pPr>
        <w:spacing w:line="600" w:lineRule="exact"/>
        <w:ind w:firstLineChars="0" w:firstLine="0"/>
        <w:jc w:val="both"/>
        <w:rPr>
          <w:rFonts w:ascii="Times New Roman" w:hAnsi="Times New Roman" w:cs="Times New Roman"/>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757"/>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Times New Roman" w:hAnsi="Times New Roman" w:cs="Times New Roman"/>
                <w:color w:val="000000"/>
                <w:sz w:val="30"/>
                <w:szCs w:val="30"/>
              </w:rPr>
            </w:pPr>
            <w:r w:rsidRPr="00585B8C">
              <w:rPr>
                <w:rFonts w:ascii="Times New Roman" w:hAnsi="Times New Roman" w:cs="仿宋_GB2312" w:hint="eastAsia"/>
                <w:color w:val="000000"/>
                <w:sz w:val="30"/>
                <w:szCs w:val="30"/>
              </w:rPr>
              <w:t>本单位对以上内容的真实性和准确性负责，特申请立项。</w:t>
            </w:r>
          </w:p>
          <w:p w:rsidR="00D168E6" w:rsidRPr="00585B8C" w:rsidRDefault="00D168E6" w:rsidP="00D168E6">
            <w:pPr>
              <w:spacing w:line="600" w:lineRule="exact"/>
              <w:ind w:firstLine="31680"/>
              <w:jc w:val="both"/>
              <w:rPr>
                <w:rFonts w:ascii="Times New Roman" w:hAnsi="Times New Roman" w:cs="Times New Roman"/>
                <w:color w:val="000000"/>
                <w:sz w:val="30"/>
                <w:szCs w:val="30"/>
              </w:rPr>
            </w:pPr>
          </w:p>
          <w:p w:rsidR="00D168E6" w:rsidRPr="00585B8C" w:rsidRDefault="00D168E6" w:rsidP="00D168E6">
            <w:pPr>
              <w:spacing w:line="600" w:lineRule="exact"/>
              <w:ind w:firstLineChars="500" w:firstLine="31680"/>
              <w:jc w:val="both"/>
              <w:rPr>
                <w:rFonts w:ascii="Times New Roman" w:hAnsi="Times New Roman" w:cs="Times New Roman"/>
                <w:color w:val="000000"/>
                <w:sz w:val="30"/>
                <w:szCs w:val="30"/>
              </w:rPr>
            </w:pPr>
            <w:r w:rsidRPr="00585B8C">
              <w:rPr>
                <w:rFonts w:ascii="Times New Roman" w:hAnsi="Times New Roman" w:cs="仿宋_GB2312" w:hint="eastAsia"/>
                <w:color w:val="000000"/>
                <w:sz w:val="30"/>
                <w:szCs w:val="30"/>
              </w:rPr>
              <w:t>负责人签名：</w:t>
            </w:r>
            <w:r w:rsidRPr="00585B8C">
              <w:rPr>
                <w:rFonts w:ascii="Times New Roman" w:hAnsi="Times New Roman" w:cs="Times New Roman"/>
                <w:color w:val="000000"/>
                <w:sz w:val="30"/>
                <w:szCs w:val="30"/>
              </w:rPr>
              <w:t xml:space="preserve">        </w:t>
            </w:r>
            <w:r w:rsidRPr="00585B8C">
              <w:rPr>
                <w:rFonts w:ascii="Times New Roman" w:hAnsi="Times New Roman" w:cs="仿宋_GB2312" w:hint="eastAsia"/>
                <w:color w:val="000000"/>
                <w:sz w:val="30"/>
                <w:szCs w:val="30"/>
              </w:rPr>
              <w:t>（单位公章）</w:t>
            </w:r>
          </w:p>
          <w:p w:rsidR="00D168E6" w:rsidRPr="00585B8C" w:rsidRDefault="00D168E6" w:rsidP="00D168E6">
            <w:pPr>
              <w:spacing w:line="600" w:lineRule="exact"/>
              <w:ind w:firstLine="31680"/>
              <w:jc w:val="both"/>
              <w:rPr>
                <w:rFonts w:ascii="Times New Roman" w:hAnsi="Times New Roman" w:cs="Times New Roman"/>
                <w:color w:val="000000"/>
                <w:sz w:val="30"/>
                <w:szCs w:val="30"/>
              </w:rPr>
            </w:pPr>
            <w:r w:rsidRPr="00585B8C">
              <w:rPr>
                <w:rFonts w:ascii="Times New Roman" w:hAnsi="Times New Roman" w:cs="Times New Roman"/>
                <w:color w:val="000000"/>
                <w:sz w:val="30"/>
                <w:szCs w:val="30"/>
              </w:rPr>
              <w:t xml:space="preserve">                           </w:t>
            </w:r>
            <w:r w:rsidRPr="00585B8C">
              <w:rPr>
                <w:rFonts w:ascii="Times New Roman" w:hAnsi="Times New Roman" w:cs="仿宋_GB2312" w:hint="eastAsia"/>
                <w:color w:val="000000"/>
                <w:sz w:val="30"/>
                <w:szCs w:val="30"/>
              </w:rPr>
              <w:t>年</w:t>
            </w:r>
            <w:r w:rsidRPr="00585B8C">
              <w:rPr>
                <w:rFonts w:ascii="Times New Roman" w:hAnsi="Times New Roman" w:cs="Times New Roman"/>
                <w:color w:val="000000"/>
                <w:sz w:val="30"/>
                <w:szCs w:val="30"/>
              </w:rPr>
              <w:t xml:space="preserve">  </w:t>
            </w:r>
            <w:r w:rsidRPr="00585B8C">
              <w:rPr>
                <w:rFonts w:ascii="Times New Roman" w:hAnsi="Times New Roman" w:cs="仿宋_GB2312" w:hint="eastAsia"/>
                <w:color w:val="000000"/>
                <w:sz w:val="30"/>
                <w:szCs w:val="30"/>
              </w:rPr>
              <w:t>月</w:t>
            </w:r>
            <w:r w:rsidRPr="00585B8C">
              <w:rPr>
                <w:rFonts w:ascii="Times New Roman" w:hAnsi="Times New Roman" w:cs="Times New Roman"/>
                <w:color w:val="000000"/>
                <w:sz w:val="30"/>
                <w:szCs w:val="30"/>
              </w:rPr>
              <w:t xml:space="preserve">  </w:t>
            </w:r>
            <w:r w:rsidRPr="00585B8C">
              <w:rPr>
                <w:rFonts w:ascii="Times New Roman" w:hAnsi="Times New Roman" w:cs="仿宋_GB2312" w:hint="eastAsia"/>
                <w:color w:val="000000"/>
                <w:sz w:val="30"/>
                <w:szCs w:val="30"/>
              </w:rPr>
              <w:t>日</w:t>
            </w:r>
          </w:p>
        </w:tc>
      </w:tr>
      <w:tr w:rsidR="00D168E6" w:rsidRPr="00EA5D8E" w:rsidTr="003E269F">
        <w:trPr>
          <w:trHeight w:val="2944"/>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 w:val="30"/>
                <w:szCs w:val="30"/>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位）</w:t>
            </w:r>
          </w:p>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黑体"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Pr>
          <w:p w:rsidR="00D168E6" w:rsidRPr="00585B8C" w:rsidRDefault="00D168E6" w:rsidP="00D168E6">
            <w:pPr>
              <w:spacing w:line="600" w:lineRule="exact"/>
              <w:ind w:firstLine="31680"/>
              <w:jc w:val="both"/>
              <w:rPr>
                <w:rFonts w:ascii="Times New Roman" w:hAnsi="Times New Roman" w:cs="Times New Roman"/>
                <w:color w:val="000000"/>
                <w:sz w:val="30"/>
                <w:szCs w:val="30"/>
              </w:rPr>
            </w:pPr>
            <w:r w:rsidRPr="00585B8C">
              <w:rPr>
                <w:rFonts w:ascii="Times New Roman" w:hAnsi="Times New Roman" w:cs="Times New Roman"/>
                <w:color w:val="000000"/>
                <w:sz w:val="30"/>
                <w:szCs w:val="30"/>
              </w:rPr>
              <w:t xml:space="preserve">           </w:t>
            </w:r>
          </w:p>
          <w:p w:rsidR="00D168E6" w:rsidRPr="00585B8C" w:rsidRDefault="00D168E6" w:rsidP="00D168E6">
            <w:pPr>
              <w:spacing w:line="600" w:lineRule="exact"/>
              <w:ind w:firstLine="31680"/>
              <w:jc w:val="both"/>
              <w:rPr>
                <w:rFonts w:ascii="Times New Roman" w:hAnsi="Times New Roman" w:cs="Times New Roman"/>
                <w:color w:val="000000"/>
                <w:sz w:val="30"/>
                <w:szCs w:val="30"/>
              </w:rPr>
            </w:pPr>
            <w:r w:rsidRPr="00585B8C">
              <w:rPr>
                <w:rFonts w:ascii="Times New Roman" w:hAnsi="Times New Roman" w:cs="仿宋_GB2312" w:hint="eastAsia"/>
                <w:color w:val="000000"/>
                <w:sz w:val="30"/>
                <w:szCs w:val="30"/>
              </w:rPr>
              <w:t>经审核，同意报送。</w:t>
            </w:r>
          </w:p>
          <w:p w:rsidR="00D168E6" w:rsidRPr="00585B8C" w:rsidRDefault="00D168E6" w:rsidP="00D168E6">
            <w:pPr>
              <w:spacing w:line="600" w:lineRule="exact"/>
              <w:ind w:firstLine="31680"/>
              <w:jc w:val="both"/>
              <w:rPr>
                <w:rFonts w:ascii="Times New Roman" w:hAnsi="Times New Roman" w:cs="Times New Roman"/>
                <w:color w:val="000000"/>
                <w:sz w:val="30"/>
                <w:szCs w:val="30"/>
              </w:rPr>
            </w:pPr>
          </w:p>
          <w:p w:rsidR="00D168E6" w:rsidRPr="00585B8C" w:rsidRDefault="00D168E6" w:rsidP="00D168E6">
            <w:pPr>
              <w:spacing w:line="600" w:lineRule="exact"/>
              <w:ind w:firstLineChars="500" w:firstLine="31680"/>
              <w:jc w:val="both"/>
              <w:rPr>
                <w:rFonts w:ascii="Times New Roman" w:hAnsi="Times New Roman" w:cs="Times New Roman"/>
                <w:color w:val="000000"/>
                <w:sz w:val="30"/>
                <w:szCs w:val="30"/>
              </w:rPr>
            </w:pPr>
            <w:r w:rsidRPr="00585B8C">
              <w:rPr>
                <w:rFonts w:ascii="Times New Roman" w:hAnsi="Times New Roman" w:cs="仿宋_GB2312" w:hint="eastAsia"/>
                <w:color w:val="000000"/>
                <w:sz w:val="30"/>
                <w:szCs w:val="30"/>
              </w:rPr>
              <w:t>负责人签名：</w:t>
            </w:r>
            <w:r w:rsidRPr="00585B8C">
              <w:rPr>
                <w:rFonts w:ascii="Times New Roman" w:hAnsi="Times New Roman" w:cs="Times New Roman"/>
                <w:color w:val="000000"/>
                <w:sz w:val="30"/>
                <w:szCs w:val="30"/>
              </w:rPr>
              <w:t xml:space="preserve">        </w:t>
            </w:r>
            <w:r w:rsidRPr="00585B8C">
              <w:rPr>
                <w:rFonts w:ascii="Times New Roman" w:hAnsi="Times New Roman" w:cs="仿宋_GB2312" w:hint="eastAsia"/>
                <w:color w:val="000000"/>
                <w:sz w:val="30"/>
                <w:szCs w:val="30"/>
              </w:rPr>
              <w:t>（单位公章）</w:t>
            </w:r>
          </w:p>
          <w:p w:rsidR="00D168E6" w:rsidRPr="00585B8C" w:rsidRDefault="00D168E6" w:rsidP="00D168E6">
            <w:pPr>
              <w:spacing w:line="600" w:lineRule="exact"/>
              <w:ind w:firstLineChars="1250" w:firstLine="31680"/>
              <w:jc w:val="both"/>
              <w:rPr>
                <w:rFonts w:ascii="Times New Roman" w:hAnsi="Times New Roman" w:cs="Times New Roman"/>
                <w:color w:val="000000"/>
                <w:sz w:val="30"/>
                <w:szCs w:val="30"/>
              </w:rPr>
            </w:pPr>
            <w:r w:rsidRPr="00585B8C">
              <w:rPr>
                <w:rFonts w:ascii="Times New Roman" w:hAnsi="Times New Roman" w:cs="Times New Roman"/>
                <w:color w:val="000000"/>
                <w:sz w:val="30"/>
                <w:szCs w:val="30"/>
              </w:rPr>
              <w:t xml:space="preserve">      </w:t>
            </w:r>
            <w:r w:rsidRPr="00585B8C">
              <w:rPr>
                <w:rFonts w:ascii="Times New Roman" w:hAnsi="Times New Roman" w:cs="仿宋_GB2312" w:hint="eastAsia"/>
                <w:color w:val="000000"/>
                <w:sz w:val="30"/>
                <w:szCs w:val="30"/>
              </w:rPr>
              <w:t>年</w:t>
            </w:r>
            <w:r w:rsidRPr="00585B8C">
              <w:rPr>
                <w:rFonts w:ascii="Times New Roman" w:hAnsi="Times New Roman" w:cs="Times New Roman"/>
                <w:color w:val="000000"/>
                <w:sz w:val="30"/>
                <w:szCs w:val="30"/>
              </w:rPr>
              <w:t xml:space="preserve">  </w:t>
            </w:r>
            <w:r w:rsidRPr="00585B8C">
              <w:rPr>
                <w:rFonts w:ascii="Times New Roman" w:hAnsi="Times New Roman" w:cs="仿宋_GB2312" w:hint="eastAsia"/>
                <w:color w:val="000000"/>
                <w:sz w:val="30"/>
                <w:szCs w:val="30"/>
              </w:rPr>
              <w:t>月</w:t>
            </w:r>
            <w:r w:rsidRPr="00585B8C">
              <w:rPr>
                <w:rFonts w:ascii="Times New Roman" w:hAnsi="Times New Roman" w:cs="Times New Roman"/>
                <w:color w:val="000000"/>
                <w:sz w:val="30"/>
                <w:szCs w:val="30"/>
              </w:rPr>
              <w:t xml:space="preserve">  </w:t>
            </w:r>
            <w:r w:rsidRPr="00585B8C">
              <w:rPr>
                <w:rFonts w:ascii="Times New Roman" w:hAnsi="Times New Roman" w:cs="仿宋_GB2312" w:hint="eastAsia"/>
                <w:color w:val="000000"/>
                <w:sz w:val="30"/>
                <w:szCs w:val="30"/>
              </w:rPr>
              <w:t>日</w:t>
            </w:r>
          </w:p>
        </w:tc>
      </w:tr>
      <w:tr w:rsidR="00D168E6" w:rsidRPr="00EA5D8E" w:rsidTr="003E269F">
        <w:trPr>
          <w:trHeight w:val="1837"/>
        </w:trPr>
        <w:tc>
          <w:tcPr>
            <w:tcW w:w="1440" w:type="dxa"/>
          </w:tcPr>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 w:val="30"/>
                <w:szCs w:val="30"/>
              </w:rPr>
            </w:pPr>
          </w:p>
          <w:p w:rsidR="00D168E6" w:rsidRPr="00585B8C" w:rsidRDefault="00D168E6" w:rsidP="003E269F">
            <w:pPr>
              <w:spacing w:line="600" w:lineRule="exact"/>
              <w:ind w:firstLineChars="0" w:firstLine="0"/>
              <w:jc w:val="center"/>
              <w:rPr>
                <w:rFonts w:ascii="Times New Roman" w:hAnsi="Times New Roman" w:cs="Times New Roman"/>
                <w:color w:val="000000"/>
                <w:sz w:val="30"/>
                <w:szCs w:val="30"/>
              </w:rPr>
            </w:pPr>
            <w:r w:rsidRPr="00585B8C">
              <w:rPr>
                <w:rFonts w:ascii="Times New Roman" w:eastAsia="黑体" w:hAnsi="Times New Roman" w:cs="黑体"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注</w:t>
            </w:r>
          </w:p>
        </w:tc>
        <w:tc>
          <w:tcPr>
            <w:tcW w:w="6840" w:type="dxa"/>
          </w:tcPr>
          <w:p w:rsidR="00D168E6" w:rsidRPr="00585B8C" w:rsidRDefault="00D168E6" w:rsidP="003E269F">
            <w:pPr>
              <w:spacing w:line="600" w:lineRule="exact"/>
              <w:ind w:firstLineChars="0" w:firstLine="0"/>
              <w:jc w:val="both"/>
              <w:rPr>
                <w:rFonts w:ascii="Times New Roman" w:hAnsi="Times New Roman" w:cs="Times New Roman"/>
                <w:color w:val="000000"/>
                <w:sz w:val="30"/>
                <w:szCs w:val="30"/>
              </w:rPr>
            </w:pPr>
          </w:p>
          <w:p w:rsidR="00D168E6" w:rsidRPr="00585B8C" w:rsidRDefault="00D168E6" w:rsidP="00D168E6">
            <w:pPr>
              <w:spacing w:line="600" w:lineRule="exact"/>
              <w:ind w:firstLine="31680"/>
              <w:jc w:val="both"/>
              <w:rPr>
                <w:rFonts w:ascii="Times New Roman" w:hAnsi="Times New Roman" w:cs="Times New Roman"/>
                <w:color w:val="000000"/>
                <w:sz w:val="30"/>
                <w:szCs w:val="30"/>
              </w:rPr>
            </w:pPr>
          </w:p>
        </w:tc>
      </w:tr>
    </w:tbl>
    <w:p w:rsidR="00D168E6" w:rsidRPr="00585B8C" w:rsidRDefault="00D168E6" w:rsidP="00E068E0">
      <w:pPr>
        <w:spacing w:line="600" w:lineRule="exact"/>
        <w:ind w:firstLineChars="0" w:firstLine="0"/>
        <w:jc w:val="both"/>
        <w:rPr>
          <w:rFonts w:ascii="Times New Roman" w:eastAsia="黑体" w:hAnsi="Times New Roman" w:cs="Times New Roman"/>
          <w:b/>
          <w:bCs/>
          <w:color w:val="000000"/>
          <w:sz w:val="30"/>
          <w:szCs w:val="30"/>
        </w:rPr>
      </w:pPr>
    </w:p>
    <w:p w:rsidR="00D168E6" w:rsidRPr="00585B8C" w:rsidRDefault="00D168E6"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七、项目单位账号</w:t>
      </w:r>
    </w:p>
    <w:p w:rsidR="00D168E6" w:rsidRPr="00585B8C" w:rsidRDefault="00D168E6" w:rsidP="00E068E0">
      <w:pPr>
        <w:spacing w:line="600" w:lineRule="exact"/>
        <w:ind w:firstLineChars="0" w:firstLine="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598"/>
          <w:jc w:val="center"/>
        </w:trPr>
        <w:tc>
          <w:tcPr>
            <w:tcW w:w="1456" w:type="dxa"/>
            <w:vMerge w:val="restart"/>
          </w:tcPr>
          <w:p w:rsidR="00D168E6" w:rsidRPr="00585B8C" w:rsidRDefault="00D168E6" w:rsidP="003E269F">
            <w:pPr>
              <w:spacing w:line="600" w:lineRule="exact"/>
              <w:ind w:firstLineChars="0" w:firstLine="0"/>
              <w:jc w:val="both"/>
              <w:rPr>
                <w:rFonts w:ascii="Times New Roman" w:eastAsia="黑体" w:hAnsi="Times New Roman" w:cs="Times New Roman"/>
                <w:b/>
                <w:bCs/>
                <w:color w:val="000000"/>
                <w:szCs w:val="28"/>
              </w:rPr>
            </w:pPr>
          </w:p>
          <w:p w:rsidR="00D168E6" w:rsidRPr="00585B8C" w:rsidRDefault="00D168E6"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黑体" w:hint="eastAsia"/>
                <w:color w:val="000000"/>
                <w:szCs w:val="28"/>
              </w:rPr>
              <w:t>项目单位</w:t>
            </w:r>
          </w:p>
          <w:p w:rsidR="00D168E6" w:rsidRPr="00585B8C" w:rsidRDefault="00D168E6"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黑体" w:hint="eastAsia"/>
                <w:color w:val="000000"/>
                <w:szCs w:val="28"/>
              </w:rPr>
              <w:t>户</w:t>
            </w:r>
          </w:p>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Times New Roman" w:hAnsi="Times New Roman" w:cs="Times New Roman"/>
                <w:color w:val="000000"/>
                <w:sz w:val="24"/>
                <w:szCs w:val="24"/>
              </w:rPr>
            </w:pPr>
            <w:r w:rsidRPr="00585B8C">
              <w:rPr>
                <w:rFonts w:ascii="Times New Roman" w:hAnsi="Times New Roman" w:cs="仿宋_GB2312" w:hint="eastAsia"/>
                <w:color w:val="000000"/>
                <w:sz w:val="24"/>
                <w:szCs w:val="24"/>
              </w:rPr>
              <w:t>收款单位：（本单位在银行类金融机构所开账户的全称）</w:t>
            </w:r>
          </w:p>
        </w:tc>
      </w:tr>
      <w:tr w:rsidR="00D168E6" w:rsidRPr="00EA5D8E" w:rsidTr="003E269F">
        <w:trPr>
          <w:trHeight w:val="773"/>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Times New Roman" w:hAnsi="Times New Roman" w:cs="Times New Roman"/>
                <w:color w:val="000000"/>
                <w:sz w:val="24"/>
                <w:szCs w:val="24"/>
              </w:rPr>
            </w:pPr>
            <w:r w:rsidRPr="00585B8C">
              <w:rPr>
                <w:rFonts w:ascii="Times New Roman" w:hAnsi="Times New Roman" w:cs="仿宋_GB2312" w:hint="eastAsia"/>
                <w:color w:val="000000"/>
                <w:sz w:val="24"/>
                <w:szCs w:val="24"/>
              </w:rPr>
              <w:t>开户银行：</w:t>
            </w:r>
            <w:r w:rsidRPr="00585B8C">
              <w:rPr>
                <w:rFonts w:ascii="Times New Roman" w:hAnsi="Times New Roman" w:cs="Times New Roman"/>
                <w:color w:val="000000"/>
                <w:sz w:val="24"/>
                <w:szCs w:val="24"/>
              </w:rPr>
              <w:t>××</w:t>
            </w:r>
            <w:r w:rsidRPr="00585B8C">
              <w:rPr>
                <w:rFonts w:ascii="Times New Roman" w:hAnsi="Times New Roman" w:cs="仿宋_GB2312" w:hint="eastAsia"/>
                <w:color w:val="000000"/>
                <w:sz w:val="24"/>
                <w:szCs w:val="24"/>
              </w:rPr>
              <w:t>银行</w:t>
            </w:r>
            <w:r w:rsidRPr="00585B8C">
              <w:rPr>
                <w:rFonts w:ascii="Times New Roman" w:hAnsi="Times New Roman" w:cs="Times New Roman"/>
                <w:color w:val="000000"/>
                <w:sz w:val="24"/>
                <w:szCs w:val="24"/>
              </w:rPr>
              <w:t>××</w:t>
            </w:r>
            <w:r w:rsidRPr="00585B8C">
              <w:rPr>
                <w:rFonts w:ascii="Times New Roman" w:hAnsi="Times New Roman" w:cs="仿宋_GB2312" w:hint="eastAsia"/>
                <w:color w:val="000000"/>
                <w:sz w:val="24"/>
                <w:szCs w:val="24"/>
              </w:rPr>
              <w:t>省</w:t>
            </w:r>
            <w:r w:rsidRPr="00585B8C">
              <w:rPr>
                <w:rFonts w:ascii="Times New Roman" w:hAnsi="Times New Roman" w:cs="Times New Roman"/>
                <w:color w:val="000000"/>
                <w:sz w:val="24"/>
                <w:szCs w:val="24"/>
              </w:rPr>
              <w:t>××</w:t>
            </w:r>
            <w:r w:rsidRPr="00585B8C">
              <w:rPr>
                <w:rFonts w:ascii="Times New Roman" w:hAnsi="Times New Roman" w:cs="仿宋_GB2312" w:hint="eastAsia"/>
                <w:color w:val="000000"/>
                <w:sz w:val="24"/>
                <w:szCs w:val="24"/>
              </w:rPr>
              <w:t>市</w:t>
            </w:r>
            <w:r w:rsidRPr="00585B8C">
              <w:rPr>
                <w:rFonts w:ascii="Times New Roman" w:hAnsi="Times New Roman" w:cs="Times New Roman"/>
                <w:color w:val="000000"/>
                <w:sz w:val="24"/>
                <w:szCs w:val="24"/>
              </w:rPr>
              <w:t>××</w:t>
            </w:r>
            <w:r w:rsidRPr="00585B8C">
              <w:rPr>
                <w:rFonts w:ascii="Times New Roman" w:hAnsi="Times New Roman" w:cs="仿宋_GB2312" w:hint="eastAsia"/>
                <w:color w:val="000000"/>
                <w:sz w:val="24"/>
                <w:szCs w:val="24"/>
              </w:rPr>
              <w:t>县（区）分行（支行）</w:t>
            </w:r>
            <w:r w:rsidRPr="00585B8C">
              <w:rPr>
                <w:rFonts w:ascii="Times New Roman" w:hAnsi="Times New Roman" w:cs="Times New Roman"/>
                <w:color w:val="000000"/>
                <w:sz w:val="24"/>
                <w:szCs w:val="24"/>
              </w:rPr>
              <w:t>××</w:t>
            </w:r>
            <w:r w:rsidRPr="00585B8C">
              <w:rPr>
                <w:rFonts w:ascii="Times New Roman" w:hAnsi="Times New Roman" w:cs="仿宋_GB2312" w:hint="eastAsia"/>
                <w:color w:val="000000"/>
                <w:sz w:val="24"/>
                <w:szCs w:val="24"/>
              </w:rPr>
              <w:t>营业部（分理处）</w:t>
            </w:r>
          </w:p>
        </w:tc>
      </w:tr>
      <w:tr w:rsidR="00D168E6" w:rsidRPr="00EA5D8E" w:rsidTr="003E269F">
        <w:trPr>
          <w:trHeight w:val="585"/>
          <w:jc w:val="center"/>
        </w:trPr>
        <w:tc>
          <w:tcPr>
            <w:tcW w:w="1456" w:type="dxa"/>
            <w:vMerge/>
          </w:tcPr>
          <w:p w:rsidR="00D168E6" w:rsidRPr="00585B8C" w:rsidRDefault="00D168E6"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D168E6" w:rsidRPr="00585B8C" w:rsidRDefault="00D168E6" w:rsidP="003E269F">
            <w:pPr>
              <w:spacing w:line="600" w:lineRule="exact"/>
              <w:ind w:firstLineChars="0" w:firstLine="0"/>
              <w:jc w:val="both"/>
              <w:rPr>
                <w:rFonts w:ascii="Times New Roman" w:hAnsi="Times New Roman" w:cs="Times New Roman"/>
                <w:color w:val="000000"/>
                <w:sz w:val="24"/>
                <w:szCs w:val="24"/>
              </w:rPr>
            </w:pPr>
            <w:r w:rsidRPr="00585B8C">
              <w:rPr>
                <w:rFonts w:ascii="Times New Roman" w:hAnsi="Times New Roman" w:cs="仿宋_GB2312" w:hint="eastAsia"/>
                <w:color w:val="000000"/>
                <w:sz w:val="24"/>
                <w:szCs w:val="24"/>
              </w:rPr>
              <w:t>账</w:t>
            </w:r>
            <w:r w:rsidRPr="00585B8C">
              <w:rPr>
                <w:rFonts w:ascii="Times New Roman" w:hAnsi="Times New Roman" w:cs="Times New Roman"/>
                <w:color w:val="000000"/>
                <w:sz w:val="24"/>
                <w:szCs w:val="24"/>
              </w:rPr>
              <w:t xml:space="preserve">    </w:t>
            </w:r>
            <w:r w:rsidRPr="00585B8C">
              <w:rPr>
                <w:rFonts w:ascii="Times New Roman" w:hAnsi="Times New Roman" w:cs="仿宋_GB2312" w:hint="eastAsia"/>
                <w:color w:val="000000"/>
                <w:sz w:val="24"/>
                <w:szCs w:val="24"/>
              </w:rPr>
              <w:t>号：</w:t>
            </w:r>
          </w:p>
        </w:tc>
      </w:tr>
    </w:tbl>
    <w:p w:rsidR="00D168E6" w:rsidRPr="00585B8C" w:rsidRDefault="00D168E6" w:rsidP="00D168E6">
      <w:pPr>
        <w:spacing w:line="600" w:lineRule="exact"/>
        <w:ind w:firstLine="31680"/>
        <w:jc w:val="center"/>
        <w:rPr>
          <w:rFonts w:ascii="华文中宋" w:eastAsia="华文中宋" w:hAnsi="华文中宋" w:cs="Times New Roman"/>
          <w:b/>
          <w:color w:val="000000"/>
          <w:sz w:val="36"/>
          <w:szCs w:val="36"/>
        </w:rPr>
      </w:pPr>
    </w:p>
    <w:p w:rsidR="00D168E6" w:rsidRPr="00585B8C" w:rsidRDefault="00D168E6" w:rsidP="00E068E0">
      <w:pPr>
        <w:spacing w:line="600" w:lineRule="exact"/>
        <w:ind w:firstLineChars="0" w:firstLine="0"/>
        <w:rPr>
          <w:rFonts w:ascii="黑体" w:eastAsia="黑体" w:hAnsi="黑体"/>
          <w:sz w:val="32"/>
          <w:szCs w:val="32"/>
        </w:rPr>
      </w:pPr>
      <w:r w:rsidRPr="00585B8C">
        <w:rPr>
          <w:rFonts w:ascii="黑体" w:eastAsia="黑体" w:hAnsi="黑体" w:hint="eastAsia"/>
          <w:sz w:val="32"/>
          <w:szCs w:val="32"/>
        </w:rPr>
        <w:t>附件</w:t>
      </w:r>
      <w:r w:rsidRPr="00585B8C">
        <w:rPr>
          <w:rFonts w:ascii="黑体" w:eastAsia="黑体" w:hAnsi="黑体"/>
          <w:sz w:val="32"/>
          <w:szCs w:val="32"/>
        </w:rPr>
        <w:t>32</w:t>
      </w:r>
    </w:p>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Times New Roman"/>
          <w:b/>
          <w:color w:val="auto"/>
          <w:kern w:val="0"/>
          <w:sz w:val="36"/>
          <w:szCs w:val="36"/>
        </w:rPr>
      </w:pPr>
    </w:p>
    <w:p w:rsidR="00D168E6" w:rsidRPr="00585B8C" w:rsidRDefault="00D168E6" w:rsidP="00E068E0">
      <w:pPr>
        <w:pStyle w:val="Title"/>
      </w:pPr>
      <w:bookmarkStart w:id="221" w:name="_Toc493532193"/>
      <w:r w:rsidRPr="00585B8C">
        <w:rPr>
          <w:rFonts w:hint="eastAsia"/>
        </w:rPr>
        <w:t>农业农村资源等监测统计经费</w:t>
      </w:r>
      <w:r w:rsidRPr="00585B8C">
        <w:t xml:space="preserve">                     </w:t>
      </w:r>
      <w:r w:rsidRPr="00585B8C">
        <w:rPr>
          <w:rFonts w:hint="eastAsia"/>
        </w:rPr>
        <w:t>（农垦）任务指南</w:t>
      </w:r>
      <w:bookmarkEnd w:id="221"/>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一、任务目标</w:t>
      </w:r>
    </w:p>
    <w:p w:rsidR="00D168E6" w:rsidRPr="00585B8C" w:rsidRDefault="00D168E6" w:rsidP="00B054BC">
      <w:pPr>
        <w:adjustRightInd w:val="0"/>
        <w:spacing w:line="600" w:lineRule="exact"/>
        <w:ind w:firstLine="31680"/>
        <w:jc w:val="both"/>
        <w:textAlignment w:val="baseline"/>
        <w:rPr>
          <w:rFonts w:ascii="微软雅黑" w:eastAsia="微软雅黑" w:hAnsi="微软雅黑" w:cs="微软雅黑"/>
          <w:color w:val="242424"/>
          <w:kern w:val="0"/>
          <w:sz w:val="30"/>
          <w:szCs w:val="30"/>
          <w:shd w:val="clear" w:color="auto" w:fill="FFFFFF"/>
        </w:rPr>
      </w:pPr>
      <w:r w:rsidRPr="00585B8C">
        <w:rPr>
          <w:rFonts w:ascii="仿宋_GB2312" w:eastAsia="仿宋_GB2312" w:hAnsi="Times New Roman" w:cs="Times New Roman" w:hint="eastAsia"/>
          <w:color w:val="auto"/>
          <w:kern w:val="0"/>
          <w:sz w:val="30"/>
          <w:szCs w:val="30"/>
        </w:rPr>
        <w:t>（一）认真贯彻落实《中共中央国务院关于进一步推进农垦改革发展的意见》，按照《国务院关于积极推进“互联网</w:t>
      </w:r>
      <w:r w:rsidRPr="00585B8C">
        <w:rPr>
          <w:rFonts w:ascii="仿宋_GB2312" w:eastAsia="仿宋_GB2312" w:hAnsi="Times New Roman" w:cs="Times New Roman"/>
          <w:color w:val="auto"/>
          <w:kern w:val="0"/>
          <w:sz w:val="30"/>
          <w:szCs w:val="30"/>
        </w:rPr>
        <w:t>+</w:t>
      </w:r>
      <w:r w:rsidRPr="00585B8C">
        <w:rPr>
          <w:rFonts w:ascii="仿宋_GB2312" w:eastAsia="仿宋_GB2312" w:hAnsi="Times New Roman" w:cs="Times New Roman" w:hint="eastAsia"/>
          <w:color w:val="auto"/>
          <w:kern w:val="0"/>
          <w:sz w:val="30"/>
          <w:szCs w:val="30"/>
        </w:rPr>
        <w:t>”行动的指导意见》部署，进一步完善农垦重点产业和企业信息采集体系，维护垦区和农垦重点企业监测点运行，对农垦系统国有农场、农业产业化龙头企业、工商企业和重点产业发展状况和经营动态开展监测、收集、整理、分析，形成各类报告、图件、数据库，进一步推动农垦二三产业发展数据信息监测的系统化、标准化和规范化；扎实推进国有农场、农业产业化龙头企业、工商重点企业信息化建设，为建设现代农业大基地、大企业、大产业，全面增强农垦内生动力、发展活力、整体实力，培育具有国际竞争力的现代农业企业集团提供信息化基础支撑</w:t>
      </w:r>
      <w:r w:rsidRPr="00B9601E">
        <w:rPr>
          <w:rFonts w:ascii="Times New Roman" w:eastAsia="仿宋_GB2312" w:hAnsi="Times New Roman" w:cs="仿宋_GB2312" w:hint="eastAsia"/>
          <w:color w:val="auto"/>
          <w:kern w:val="0"/>
          <w:sz w:val="30"/>
          <w:szCs w:val="30"/>
        </w:rPr>
        <w:t>。</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仿宋_GB2312"/>
          <w:color w:val="auto"/>
          <w:kern w:val="0"/>
          <w:sz w:val="30"/>
          <w:szCs w:val="30"/>
        </w:rPr>
      </w:pPr>
      <w:r w:rsidRPr="00585B8C">
        <w:rPr>
          <w:rFonts w:ascii="仿宋_GB2312" w:eastAsia="仿宋_GB2312" w:hAnsi="微软雅黑" w:cs="微软雅黑" w:hint="eastAsia"/>
          <w:color w:val="242424"/>
          <w:kern w:val="0"/>
          <w:sz w:val="30"/>
          <w:szCs w:val="30"/>
          <w:shd w:val="clear" w:color="auto" w:fill="FFFFFF"/>
        </w:rPr>
        <w:t>（二）</w:t>
      </w:r>
      <w:r w:rsidRPr="00585B8C">
        <w:rPr>
          <w:rFonts w:ascii="Times New Roman" w:eastAsia="仿宋_GB2312" w:hAnsi="Times New Roman" w:cs="仿宋_GB2312" w:hint="eastAsia"/>
          <w:color w:val="auto"/>
          <w:kern w:val="0"/>
          <w:sz w:val="30"/>
          <w:szCs w:val="30"/>
        </w:rPr>
        <w:t>通过实施农垦农工负担监测专项任务，及时准确掌握国有农场和农业职工的负担情况及变化动态；推动强农惠农政策有效落实；加强农工负担监管，推动农场与职工间的利益分享和风险共担机制进一步健全。</w:t>
      </w:r>
    </w:p>
    <w:p w:rsidR="00D168E6" w:rsidRPr="00585B8C" w:rsidRDefault="00D168E6" w:rsidP="00B054BC">
      <w:pPr>
        <w:widowControl/>
        <w:adjustRightInd w:val="0"/>
        <w:snapToGrid w:val="0"/>
        <w:spacing w:line="600" w:lineRule="exact"/>
        <w:ind w:firstLineChars="196"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三）通过项目实施，建成监测队伍强大、监测网络完善、手段技术先进、标准规范健全、信息数据完备、监测预警灵敏、信息报送发布及时、覆盖全产业链的天然橡胶产业信息监测体系，为政府宏观决策提供依据，为科研和生产经营活动提供信息指导和服务。</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二、任务内容</w:t>
      </w:r>
    </w:p>
    <w:p w:rsidR="00D168E6" w:rsidRPr="00585B8C" w:rsidRDefault="00D168E6" w:rsidP="00B054BC">
      <w:pPr>
        <w:adjustRightInd w:val="0"/>
        <w:spacing w:line="600" w:lineRule="exact"/>
        <w:ind w:firstLine="31680"/>
        <w:jc w:val="both"/>
        <w:textAlignment w:val="baseline"/>
        <w:rPr>
          <w:rFonts w:ascii="楷体_GB2312" w:eastAsia="楷体_GB2312" w:hAnsi="黑体" w:cs="Times New Roman"/>
          <w:b/>
          <w:color w:val="auto"/>
          <w:kern w:val="0"/>
          <w:sz w:val="30"/>
          <w:szCs w:val="30"/>
        </w:rPr>
      </w:pPr>
      <w:r w:rsidRPr="00585B8C">
        <w:rPr>
          <w:rFonts w:ascii="楷体_GB2312" w:eastAsia="楷体_GB2312" w:hAnsi="黑体" w:cs="Times New Roman" w:hint="eastAsia"/>
          <w:b/>
          <w:color w:val="auto"/>
          <w:kern w:val="0"/>
          <w:sz w:val="30"/>
          <w:szCs w:val="30"/>
        </w:rPr>
        <w:t>（一）工业信息化</w:t>
      </w:r>
    </w:p>
    <w:p w:rsidR="00D168E6" w:rsidRPr="00585B8C" w:rsidRDefault="00D168E6" w:rsidP="00B054BC">
      <w:pPr>
        <w:adjustRightInd w:val="0"/>
        <w:spacing w:line="600" w:lineRule="exact"/>
        <w:ind w:firstLine="31680"/>
        <w:jc w:val="both"/>
        <w:textAlignment w:val="baseline"/>
        <w:rPr>
          <w:rFonts w:ascii="楷体_GB2312" w:eastAsia="楷体_GB2312" w:hAnsi="宋体" w:cs="Times New Roman"/>
          <w:b/>
          <w:color w:val="auto"/>
          <w:kern w:val="0"/>
          <w:sz w:val="30"/>
          <w:szCs w:val="30"/>
        </w:rPr>
      </w:pPr>
      <w:r w:rsidRPr="00585B8C">
        <w:rPr>
          <w:rFonts w:ascii="仿宋_GB2312" w:eastAsia="仿宋_GB2312" w:hAnsi="宋体" w:cs="Times New Roman"/>
          <w:b/>
          <w:color w:val="auto"/>
          <w:kern w:val="0"/>
          <w:sz w:val="30"/>
          <w:szCs w:val="30"/>
        </w:rPr>
        <w:t>1.</w:t>
      </w:r>
      <w:r w:rsidRPr="00585B8C">
        <w:rPr>
          <w:rFonts w:ascii="仿宋_GB2312" w:eastAsia="仿宋_GB2312" w:hAnsi="宋体" w:cs="Times New Roman" w:hint="eastAsia"/>
          <w:b/>
          <w:color w:val="auto"/>
          <w:kern w:val="0"/>
          <w:sz w:val="30"/>
          <w:szCs w:val="30"/>
        </w:rPr>
        <w:t>农垦重点产业和龙头企业发展状况调查。</w:t>
      </w:r>
      <w:r w:rsidRPr="00585B8C">
        <w:rPr>
          <w:rFonts w:ascii="仿宋_GB2312" w:eastAsia="仿宋_GB2312" w:hAnsi="Times New Roman" w:cs="Times New Roman" w:hint="eastAsia"/>
          <w:color w:val="auto"/>
          <w:kern w:val="0"/>
          <w:sz w:val="30"/>
          <w:szCs w:val="30"/>
        </w:rPr>
        <w:t>重点开展农垦特色农产品电商、粮油乳制品加工流通、产业园区建设、对外合作、旅游业、科技等重点产业发展状况开展调查分析。</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宋体" w:cs="Times New Roman"/>
          <w:b/>
          <w:color w:val="auto"/>
          <w:kern w:val="0"/>
          <w:sz w:val="30"/>
          <w:szCs w:val="30"/>
        </w:rPr>
        <w:t>2.</w:t>
      </w:r>
      <w:r w:rsidRPr="00585B8C">
        <w:rPr>
          <w:rFonts w:ascii="仿宋_GB2312" w:eastAsia="仿宋_GB2312" w:hAnsi="宋体" w:cs="Times New Roman" w:hint="eastAsia"/>
          <w:b/>
          <w:color w:val="auto"/>
          <w:kern w:val="0"/>
          <w:sz w:val="30"/>
          <w:szCs w:val="30"/>
        </w:rPr>
        <w:t>农垦粮油产业信息化建设。</w:t>
      </w:r>
      <w:r w:rsidRPr="00585B8C">
        <w:rPr>
          <w:rFonts w:ascii="仿宋_GB2312" w:eastAsia="仿宋_GB2312" w:hAnsi="Times New Roman" w:cs="Times New Roman" w:hint="eastAsia"/>
          <w:color w:val="auto"/>
          <w:kern w:val="0"/>
          <w:sz w:val="30"/>
          <w:szCs w:val="30"/>
        </w:rPr>
        <w:t>聚焦提升农垦粮油产业信息化管理水平，重点是提高农垦粮油全产业链经营企业的生产、管理、仓储、加工、流通等环节信息化管理和经营水平，提升农垦粮库信息化、智能化管理能力。</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宋体" w:cs="Times New Roman"/>
          <w:b/>
          <w:color w:val="auto"/>
          <w:kern w:val="0"/>
          <w:sz w:val="30"/>
          <w:szCs w:val="30"/>
        </w:rPr>
        <w:t>3.</w:t>
      </w:r>
      <w:r w:rsidRPr="00585B8C">
        <w:rPr>
          <w:rFonts w:ascii="仿宋_GB2312" w:eastAsia="仿宋_GB2312" w:hAnsi="宋体" w:cs="Times New Roman" w:hint="eastAsia"/>
          <w:b/>
          <w:color w:val="auto"/>
          <w:kern w:val="0"/>
          <w:sz w:val="30"/>
          <w:szCs w:val="30"/>
        </w:rPr>
        <w:t>互联网</w:t>
      </w:r>
      <w:r w:rsidRPr="00585B8C">
        <w:rPr>
          <w:rFonts w:ascii="仿宋_GB2312" w:eastAsia="仿宋_GB2312" w:hAnsi="宋体" w:cs="Times New Roman"/>
          <w:b/>
          <w:color w:val="auto"/>
          <w:kern w:val="0"/>
          <w:sz w:val="30"/>
          <w:szCs w:val="30"/>
        </w:rPr>
        <w:t>+</w:t>
      </w:r>
      <w:r w:rsidRPr="00585B8C">
        <w:rPr>
          <w:rFonts w:ascii="仿宋_GB2312" w:eastAsia="仿宋_GB2312" w:hAnsi="宋体" w:cs="Times New Roman" w:hint="eastAsia"/>
          <w:b/>
          <w:color w:val="auto"/>
          <w:kern w:val="0"/>
          <w:sz w:val="30"/>
          <w:szCs w:val="30"/>
        </w:rPr>
        <w:t>现代农业信息化试点。</w:t>
      </w:r>
      <w:r w:rsidRPr="00585B8C">
        <w:rPr>
          <w:rFonts w:ascii="仿宋_GB2312" w:eastAsia="仿宋_GB2312" w:hAnsi="Times New Roman" w:cs="Times New Roman" w:hint="eastAsia"/>
          <w:color w:val="auto"/>
          <w:kern w:val="0"/>
          <w:sz w:val="30"/>
          <w:szCs w:val="30"/>
        </w:rPr>
        <w:t>支持有条件的国有农场、工商企业及垦区运用物联网、</w:t>
      </w:r>
      <w:r w:rsidRPr="00585B8C">
        <w:rPr>
          <w:rFonts w:ascii="仿宋_GB2312" w:eastAsia="仿宋_GB2312" w:hAnsi="Times New Roman" w:cs="Times New Roman"/>
          <w:color w:val="auto"/>
          <w:kern w:val="0"/>
          <w:sz w:val="30"/>
          <w:szCs w:val="30"/>
        </w:rPr>
        <w:t>GIS</w:t>
      </w:r>
      <w:r w:rsidRPr="00585B8C">
        <w:rPr>
          <w:rFonts w:ascii="仿宋_GB2312" w:eastAsia="仿宋_GB2312" w:hAnsi="Times New Roman" w:cs="Times New Roman" w:hint="eastAsia"/>
          <w:color w:val="auto"/>
          <w:kern w:val="0"/>
          <w:sz w:val="30"/>
          <w:szCs w:val="30"/>
        </w:rPr>
        <w:t>、射频识别、无线传感、遥感等信息技术，围绕粮食生产、物流供应和大宗农产品交易定价、农产品电子商务等开展集成应用。</w:t>
      </w:r>
    </w:p>
    <w:p w:rsidR="00D168E6" w:rsidRPr="00585B8C" w:rsidRDefault="00D168E6" w:rsidP="00B054BC">
      <w:pPr>
        <w:adjustRightInd w:val="0"/>
        <w:spacing w:line="600" w:lineRule="exact"/>
        <w:ind w:firstLine="31680"/>
        <w:jc w:val="both"/>
        <w:textAlignment w:val="baseline"/>
        <w:rPr>
          <w:rFonts w:ascii="楷体_GB2312" w:eastAsia="楷体_GB2312" w:hAnsi="Times New Roman" w:cs="Times New Roman"/>
          <w:b/>
          <w:color w:val="auto"/>
          <w:kern w:val="0"/>
          <w:sz w:val="30"/>
          <w:szCs w:val="30"/>
        </w:rPr>
      </w:pPr>
      <w:r w:rsidRPr="00585B8C">
        <w:rPr>
          <w:rFonts w:ascii="楷体_GB2312" w:eastAsia="楷体_GB2312" w:hAnsi="Times New Roman" w:cs="Times New Roman" w:hint="eastAsia"/>
          <w:b/>
          <w:color w:val="auto"/>
          <w:kern w:val="0"/>
          <w:sz w:val="30"/>
          <w:szCs w:val="30"/>
        </w:rPr>
        <w:t>（二）农工负担监测</w:t>
      </w:r>
    </w:p>
    <w:p w:rsidR="00D168E6" w:rsidRPr="00585B8C" w:rsidRDefault="00D168E6" w:rsidP="00B054BC">
      <w:pPr>
        <w:widowControl/>
        <w:adjustRightInd w:val="0"/>
        <w:snapToGrid w:val="0"/>
        <w:spacing w:line="600" w:lineRule="exact"/>
        <w:ind w:firstLineChars="196" w:firstLine="31680"/>
        <w:jc w:val="both"/>
        <w:textAlignment w:val="baseline"/>
        <w:rPr>
          <w:rFonts w:ascii="Times New Roman" w:eastAsia="仿宋_GB2312" w:hAnsi="Times New Roman" w:cs="仿宋_GB2312"/>
          <w:color w:val="auto"/>
          <w:kern w:val="0"/>
          <w:sz w:val="30"/>
          <w:szCs w:val="30"/>
        </w:rPr>
      </w:pPr>
      <w:r w:rsidRPr="00585B8C">
        <w:rPr>
          <w:rFonts w:ascii="Times New Roman" w:eastAsia="仿宋_GB2312" w:hAnsi="Times New Roman" w:cs="仿宋_GB2312" w:hint="eastAsia"/>
          <w:color w:val="auto"/>
          <w:kern w:val="0"/>
          <w:sz w:val="30"/>
          <w:szCs w:val="30"/>
        </w:rPr>
        <w:t>支持部级农工负担监测点开展数据监测和数据分析，形成连续、完整的国有农场农工负担情况数据库。</w:t>
      </w:r>
      <w:r w:rsidRPr="00585B8C">
        <w:rPr>
          <w:rFonts w:ascii="Times New Roman" w:eastAsia="仿宋_GB2312" w:hAnsi="Times New Roman" w:cs="仿宋_GB2312" w:hint="eastAsia"/>
          <w:color w:val="000000"/>
          <w:kern w:val="0"/>
          <w:sz w:val="30"/>
          <w:szCs w:val="30"/>
        </w:rPr>
        <w:t>开展农工负担面上情况调查，修改完善农工负担监测指标体系，分析国有农场农工负担变化趋势。开展</w:t>
      </w:r>
      <w:r w:rsidRPr="00585B8C">
        <w:rPr>
          <w:rFonts w:ascii="Times New Roman" w:eastAsia="仿宋_GB2312" w:hAnsi="Times New Roman" w:cs="仿宋_GB2312" w:hint="eastAsia"/>
          <w:color w:val="auto"/>
          <w:kern w:val="0"/>
          <w:sz w:val="30"/>
          <w:szCs w:val="30"/>
        </w:rPr>
        <w:t>农工负担专</w:t>
      </w:r>
      <w:r w:rsidRPr="00585B8C">
        <w:rPr>
          <w:rFonts w:ascii="Times New Roman" w:eastAsia="仿宋_GB2312" w:hAnsi="Times New Roman" w:cs="仿宋_GB2312" w:hint="eastAsia"/>
          <w:color w:val="000000"/>
          <w:kern w:val="0"/>
          <w:sz w:val="30"/>
          <w:szCs w:val="30"/>
        </w:rPr>
        <w:t>项检查</w:t>
      </w:r>
      <w:r w:rsidRPr="00585B8C">
        <w:rPr>
          <w:rFonts w:ascii="Times New Roman" w:eastAsia="仿宋_GB2312" w:hAnsi="Times New Roman" w:cs="仿宋_GB2312" w:hint="eastAsia"/>
          <w:color w:val="auto"/>
          <w:kern w:val="0"/>
          <w:sz w:val="30"/>
          <w:szCs w:val="30"/>
        </w:rPr>
        <w:t>及强农惠农政策落实情况进行督导检查</w:t>
      </w:r>
      <w:r w:rsidRPr="00585B8C">
        <w:rPr>
          <w:rFonts w:ascii="Times New Roman" w:eastAsia="仿宋_GB2312" w:hAnsi="Times New Roman" w:cs="仿宋_GB2312" w:hint="eastAsia"/>
          <w:color w:val="000000"/>
          <w:kern w:val="0"/>
          <w:sz w:val="30"/>
          <w:szCs w:val="30"/>
        </w:rPr>
        <w:t>。</w:t>
      </w:r>
      <w:r w:rsidRPr="00585B8C">
        <w:rPr>
          <w:rFonts w:ascii="Times New Roman" w:eastAsia="仿宋_GB2312" w:hAnsi="Times New Roman" w:cs="仿宋_GB2312" w:hint="eastAsia"/>
          <w:color w:val="auto"/>
          <w:kern w:val="0"/>
          <w:sz w:val="30"/>
          <w:szCs w:val="30"/>
        </w:rPr>
        <w:t>配合开展防止农工负担反弹长效机制等相关</w:t>
      </w:r>
      <w:r w:rsidRPr="00585B8C">
        <w:rPr>
          <w:rFonts w:ascii="Times New Roman" w:eastAsia="仿宋_GB2312" w:hAnsi="Times New Roman" w:cs="仿宋_GB2312" w:hint="eastAsia"/>
          <w:color w:val="000000"/>
          <w:kern w:val="0"/>
          <w:sz w:val="30"/>
          <w:szCs w:val="30"/>
        </w:rPr>
        <w:t>问题分析。按照部农垦局的统一要求，</w:t>
      </w:r>
      <w:r w:rsidRPr="00585B8C">
        <w:rPr>
          <w:rFonts w:ascii="Times New Roman" w:eastAsia="仿宋_GB2312" w:hAnsi="Times New Roman" w:cs="仿宋_GB2312" w:hint="eastAsia"/>
          <w:color w:val="auto"/>
          <w:kern w:val="0"/>
          <w:sz w:val="30"/>
          <w:szCs w:val="30"/>
        </w:rPr>
        <w:t>面向农场管理人员和职工，开展相关政策法规的宣传贯彻。</w:t>
      </w:r>
    </w:p>
    <w:p w:rsidR="00D168E6" w:rsidRPr="00585B8C" w:rsidRDefault="00D168E6" w:rsidP="00B054BC">
      <w:pPr>
        <w:widowControl/>
        <w:adjustRightInd w:val="0"/>
        <w:snapToGrid w:val="0"/>
        <w:spacing w:line="600" w:lineRule="exact"/>
        <w:ind w:firstLineChars="196" w:firstLine="31680"/>
        <w:jc w:val="both"/>
        <w:textAlignment w:val="baseline"/>
        <w:rPr>
          <w:rFonts w:ascii="楷体_GB2312" w:eastAsia="楷体_GB2312" w:hAnsi="Times New Roman" w:cs="仿宋_GB2312"/>
          <w:b/>
          <w:color w:val="auto"/>
          <w:kern w:val="0"/>
          <w:sz w:val="30"/>
          <w:szCs w:val="30"/>
        </w:rPr>
      </w:pPr>
      <w:r w:rsidRPr="00585B8C">
        <w:rPr>
          <w:rFonts w:ascii="楷体_GB2312" w:eastAsia="楷体_GB2312" w:hAnsi="Times New Roman" w:cs="仿宋_GB2312" w:hint="eastAsia"/>
          <w:b/>
          <w:color w:val="auto"/>
          <w:kern w:val="0"/>
          <w:sz w:val="30"/>
          <w:szCs w:val="30"/>
        </w:rPr>
        <w:t>（三）橡胶预警体系</w:t>
      </w:r>
    </w:p>
    <w:p w:rsidR="00D168E6" w:rsidRPr="00585B8C" w:rsidRDefault="00D168E6" w:rsidP="00B054BC">
      <w:pPr>
        <w:widowControl/>
        <w:adjustRightInd w:val="0"/>
        <w:snapToGrid w:val="0"/>
        <w:spacing w:line="600" w:lineRule="exact"/>
        <w:ind w:firstLineChars="196" w:firstLine="31680"/>
        <w:jc w:val="both"/>
        <w:textAlignment w:val="baseline"/>
        <w:rPr>
          <w:rFonts w:ascii="Times New Roman" w:eastAsia="仿宋_GB2312" w:hAnsi="Times New Roman" w:cs="仿宋_GB2312"/>
          <w:color w:val="auto"/>
          <w:kern w:val="0"/>
          <w:sz w:val="30"/>
          <w:szCs w:val="30"/>
        </w:rPr>
      </w:pPr>
      <w:r w:rsidRPr="00585B8C">
        <w:rPr>
          <w:rFonts w:ascii="仿宋_GB2312" w:eastAsia="仿宋_GB2312" w:hAnsi="Times New Roman" w:cs="仿宋_GB2312"/>
          <w:b/>
          <w:color w:val="auto"/>
          <w:kern w:val="0"/>
          <w:sz w:val="30"/>
          <w:szCs w:val="30"/>
        </w:rPr>
        <w:t>1.</w:t>
      </w:r>
      <w:r w:rsidRPr="00585B8C">
        <w:rPr>
          <w:rFonts w:ascii="仿宋_GB2312" w:eastAsia="仿宋_GB2312" w:hAnsi="Times New Roman" w:cs="仿宋_GB2312" w:hint="eastAsia"/>
          <w:b/>
          <w:color w:val="auto"/>
          <w:kern w:val="0"/>
          <w:sz w:val="30"/>
          <w:szCs w:val="30"/>
        </w:rPr>
        <w:t>天然橡胶产业信息监测指标体系建设。</w:t>
      </w:r>
      <w:r w:rsidRPr="00585B8C">
        <w:rPr>
          <w:rFonts w:ascii="Times New Roman" w:eastAsia="仿宋_GB2312" w:hAnsi="Times New Roman" w:cs="仿宋_GB2312" w:hint="eastAsia"/>
          <w:color w:val="auto"/>
          <w:kern w:val="0"/>
          <w:sz w:val="30"/>
          <w:szCs w:val="30"/>
        </w:rPr>
        <w:t>完善监测指标体系和数据采集处理规范，提高数据采集处理工作的规范化、标准化水平。</w:t>
      </w:r>
    </w:p>
    <w:p w:rsidR="00D168E6" w:rsidRPr="00585B8C" w:rsidRDefault="00D168E6" w:rsidP="00B054BC">
      <w:pPr>
        <w:adjustRightInd w:val="0"/>
        <w:snapToGri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仿宋_GB2312" w:eastAsia="仿宋_GB2312" w:hAnsi="Times New Roman" w:cs="楷体_GB2312"/>
          <w:b/>
          <w:bCs/>
          <w:color w:val="auto"/>
          <w:kern w:val="0"/>
          <w:sz w:val="30"/>
          <w:szCs w:val="30"/>
        </w:rPr>
        <w:t>2.</w:t>
      </w:r>
      <w:r w:rsidRPr="00585B8C">
        <w:rPr>
          <w:rFonts w:ascii="仿宋_GB2312" w:eastAsia="仿宋_GB2312" w:hAnsi="Times New Roman" w:cs="楷体_GB2312" w:hint="eastAsia"/>
          <w:b/>
          <w:bCs/>
          <w:color w:val="auto"/>
          <w:kern w:val="0"/>
          <w:sz w:val="30"/>
          <w:szCs w:val="30"/>
        </w:rPr>
        <w:t>天然橡胶产业信息监测网络建设与数据收集。</w:t>
      </w:r>
      <w:r w:rsidRPr="00585B8C">
        <w:rPr>
          <w:rFonts w:ascii="Times New Roman" w:eastAsia="仿宋_GB2312" w:hAnsi="Times New Roman" w:cs="仿宋_GB2312" w:hint="eastAsia"/>
          <w:color w:val="auto"/>
          <w:kern w:val="0"/>
          <w:sz w:val="30"/>
          <w:szCs w:val="30"/>
        </w:rPr>
        <w:t>通过定点监测、基线调研、面上统计等方式，开展信息监测采集并及时报送数据。在天然橡胶主产地和主销区建设信息监测点，建立完善覆盖全产业链的信息监测网络</w:t>
      </w:r>
      <w:r w:rsidRPr="00585B8C">
        <w:rPr>
          <w:rFonts w:ascii="Times New Roman" w:eastAsia="仿宋_GB2312" w:hAnsi="Times New Roman" w:cs="仿宋_GB2312" w:hint="eastAsia"/>
          <w:color w:val="000000"/>
          <w:kern w:val="0"/>
          <w:sz w:val="30"/>
          <w:szCs w:val="30"/>
        </w:rPr>
        <w:t>。</w:t>
      </w:r>
    </w:p>
    <w:p w:rsidR="00D168E6" w:rsidRPr="00585B8C" w:rsidRDefault="00D168E6" w:rsidP="00B054BC">
      <w:pPr>
        <w:widowControl/>
        <w:adjustRightInd w:val="0"/>
        <w:snapToGrid w:val="0"/>
        <w:spacing w:line="600" w:lineRule="exact"/>
        <w:ind w:firstLine="31680"/>
        <w:textAlignment w:val="baseline"/>
        <w:rPr>
          <w:rFonts w:ascii="楷体_GB2312" w:eastAsia="楷体_GB2312" w:hAnsi="Times New Roman" w:cs="Times New Roman"/>
          <w:b/>
          <w:bCs/>
          <w:color w:val="auto"/>
          <w:kern w:val="0"/>
          <w:sz w:val="30"/>
          <w:szCs w:val="30"/>
        </w:rPr>
      </w:pPr>
      <w:r w:rsidRPr="00585B8C">
        <w:rPr>
          <w:rFonts w:ascii="仿宋_GB2312" w:eastAsia="仿宋_GB2312" w:hAnsi="Times New Roman" w:cs="楷体_GB2312"/>
          <w:b/>
          <w:bCs/>
          <w:color w:val="auto"/>
          <w:kern w:val="0"/>
          <w:sz w:val="30"/>
          <w:szCs w:val="30"/>
        </w:rPr>
        <w:t>3.</w:t>
      </w:r>
      <w:r w:rsidRPr="00585B8C">
        <w:rPr>
          <w:rFonts w:ascii="仿宋_GB2312" w:eastAsia="仿宋_GB2312" w:hAnsi="Times New Roman" w:cs="楷体_GB2312" w:hint="eastAsia"/>
          <w:b/>
          <w:bCs/>
          <w:color w:val="auto"/>
          <w:kern w:val="0"/>
          <w:sz w:val="30"/>
          <w:szCs w:val="30"/>
        </w:rPr>
        <w:t>天然橡胶产业信息分析预警及发布。</w:t>
      </w:r>
      <w:r w:rsidRPr="00585B8C">
        <w:rPr>
          <w:rFonts w:ascii="Times New Roman" w:eastAsia="仿宋_GB2312" w:hAnsi="Times New Roman" w:cs="仿宋_GB2312" w:hint="eastAsia"/>
          <w:color w:val="auto"/>
          <w:kern w:val="0"/>
          <w:sz w:val="30"/>
          <w:szCs w:val="30"/>
        </w:rPr>
        <w:t>研究制定预警指标体系和分析方法，建立产业信息监测预警系统，构建符合我国天然橡胶产业实际的生产、消费、贸易和价格预测模型。开展会商分析，研判产业发展趋势，形成产业分析报告。向产业主管部门和企业、农场、植胶农户、专业合作社等生产经营者提供信息咨询与服务，公开发布产业信息。</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bCs/>
          <w:color w:val="auto"/>
          <w:kern w:val="0"/>
          <w:sz w:val="30"/>
          <w:szCs w:val="30"/>
        </w:rPr>
        <w:t>三、实施区域和单位</w:t>
      </w:r>
    </w:p>
    <w:p w:rsidR="00D168E6" w:rsidRPr="00585B8C" w:rsidRDefault="00D168E6" w:rsidP="00B054BC">
      <w:pPr>
        <w:adjustRightInd w:val="0"/>
        <w:spacing w:line="600" w:lineRule="exact"/>
        <w:ind w:firstLine="31680"/>
        <w:jc w:val="both"/>
        <w:textAlignment w:val="baseline"/>
        <w:rPr>
          <w:rFonts w:ascii="仿宋_GB2312" w:eastAsia="仿宋_GB2312" w:hAnsi="宋体" w:cs="Times New Roman"/>
          <w:color w:val="auto"/>
          <w:kern w:val="0"/>
          <w:sz w:val="30"/>
          <w:szCs w:val="30"/>
        </w:rPr>
      </w:pPr>
      <w:r w:rsidRPr="00585B8C">
        <w:rPr>
          <w:rFonts w:ascii="楷体_GB2312" w:eastAsia="楷体_GB2312" w:hAnsi="宋体" w:cs="Times New Roman" w:hint="eastAsia"/>
          <w:b/>
          <w:color w:val="auto"/>
          <w:kern w:val="0"/>
          <w:sz w:val="30"/>
          <w:szCs w:val="30"/>
        </w:rPr>
        <w:t>（一）工业信息化。</w:t>
      </w:r>
      <w:r w:rsidRPr="00585B8C">
        <w:rPr>
          <w:rFonts w:ascii="仿宋_GB2312" w:eastAsia="仿宋_GB2312" w:hAnsi="宋体" w:cs="Times New Roman" w:hint="eastAsia"/>
          <w:color w:val="auto"/>
          <w:kern w:val="0"/>
          <w:sz w:val="30"/>
          <w:szCs w:val="30"/>
        </w:rPr>
        <w:t>各省级农垦主管部门，农垦系统所属国有农场和国有企业，参与互联网</w:t>
      </w:r>
      <w:r w:rsidRPr="00585B8C">
        <w:rPr>
          <w:rFonts w:ascii="仿宋_GB2312" w:eastAsia="仿宋_GB2312" w:hAnsi="宋体" w:cs="Times New Roman"/>
          <w:color w:val="auto"/>
          <w:kern w:val="0"/>
          <w:sz w:val="30"/>
          <w:szCs w:val="30"/>
        </w:rPr>
        <w:t>+</w:t>
      </w:r>
      <w:r w:rsidRPr="00585B8C">
        <w:rPr>
          <w:rFonts w:ascii="仿宋_GB2312" w:eastAsia="仿宋_GB2312" w:hAnsi="宋体" w:cs="Times New Roman" w:hint="eastAsia"/>
          <w:color w:val="auto"/>
          <w:kern w:val="0"/>
          <w:sz w:val="30"/>
          <w:szCs w:val="30"/>
        </w:rPr>
        <w:t>信息化试点的国有农场，及有关业务支撑单位。</w:t>
      </w:r>
    </w:p>
    <w:p w:rsidR="00D168E6" w:rsidRPr="00585B8C" w:rsidRDefault="00D168E6" w:rsidP="00B054BC">
      <w:pPr>
        <w:adjustRightInd w:val="0"/>
        <w:spacing w:line="600" w:lineRule="exact"/>
        <w:ind w:firstLine="31680"/>
        <w:jc w:val="both"/>
        <w:textAlignment w:val="baseline"/>
        <w:rPr>
          <w:rFonts w:ascii="楷体_GB2312" w:eastAsia="楷体_GB2312" w:hAnsi="Times New Roman" w:cs="Times New Roman"/>
          <w:b/>
          <w:color w:val="auto"/>
          <w:kern w:val="0"/>
          <w:sz w:val="30"/>
          <w:szCs w:val="30"/>
        </w:rPr>
      </w:pPr>
      <w:r w:rsidRPr="00585B8C">
        <w:rPr>
          <w:rFonts w:ascii="楷体_GB2312" w:eastAsia="楷体_GB2312" w:hAnsi="黑体" w:cs="Times New Roman" w:hint="eastAsia"/>
          <w:b/>
          <w:bCs/>
          <w:color w:val="auto"/>
          <w:kern w:val="0"/>
          <w:sz w:val="30"/>
          <w:szCs w:val="30"/>
        </w:rPr>
        <w:t>（二）</w:t>
      </w:r>
      <w:r w:rsidRPr="00585B8C">
        <w:rPr>
          <w:rFonts w:ascii="楷体_GB2312" w:eastAsia="楷体_GB2312" w:hAnsi="Times New Roman" w:cs="Times New Roman" w:hint="eastAsia"/>
          <w:b/>
          <w:color w:val="auto"/>
          <w:kern w:val="0"/>
          <w:sz w:val="30"/>
          <w:szCs w:val="30"/>
        </w:rPr>
        <w:t>农工负担监测。</w:t>
      </w:r>
      <w:r w:rsidRPr="00585B8C">
        <w:rPr>
          <w:rFonts w:ascii="仿宋_GB2312" w:eastAsia="仿宋_GB2312" w:hAnsi="黑体" w:cs="Times New Roman" w:hint="eastAsia"/>
          <w:bCs/>
          <w:color w:val="auto"/>
          <w:kern w:val="0"/>
          <w:sz w:val="30"/>
          <w:szCs w:val="30"/>
        </w:rPr>
        <w:t>实施区域为有关垦区部级农工负担监测点。申报单位为有关省级农垦管理部门。</w:t>
      </w:r>
    </w:p>
    <w:p w:rsidR="00D168E6" w:rsidRPr="00585B8C" w:rsidRDefault="00D168E6" w:rsidP="00B054BC">
      <w:pPr>
        <w:widowControl/>
        <w:adjustRightInd w:val="0"/>
        <w:snapToGrid w:val="0"/>
        <w:spacing w:line="600" w:lineRule="exact"/>
        <w:ind w:firstLineChars="196" w:firstLine="31680"/>
        <w:jc w:val="both"/>
        <w:textAlignment w:val="baseline"/>
        <w:rPr>
          <w:rFonts w:ascii="楷体_GB2312" w:eastAsia="楷体_GB2312" w:hAnsi="Times New Roman" w:cs="仿宋_GB2312"/>
          <w:b/>
          <w:color w:val="auto"/>
          <w:kern w:val="0"/>
          <w:sz w:val="30"/>
          <w:szCs w:val="30"/>
        </w:rPr>
      </w:pPr>
      <w:r w:rsidRPr="00585B8C">
        <w:rPr>
          <w:rFonts w:ascii="楷体_GB2312" w:eastAsia="楷体_GB2312" w:hAnsi="黑体" w:cs="Times New Roman" w:hint="eastAsia"/>
          <w:b/>
          <w:bCs/>
          <w:color w:val="auto"/>
          <w:kern w:val="0"/>
          <w:sz w:val="30"/>
          <w:szCs w:val="30"/>
        </w:rPr>
        <w:t>（三）</w:t>
      </w:r>
      <w:r w:rsidRPr="00585B8C">
        <w:rPr>
          <w:rFonts w:ascii="楷体_GB2312" w:eastAsia="楷体_GB2312" w:hAnsi="Times New Roman" w:cs="仿宋_GB2312" w:hint="eastAsia"/>
          <w:b/>
          <w:color w:val="auto"/>
          <w:kern w:val="0"/>
          <w:sz w:val="30"/>
          <w:szCs w:val="30"/>
        </w:rPr>
        <w:t>橡胶预警体系。</w:t>
      </w:r>
      <w:r w:rsidRPr="00585B8C">
        <w:rPr>
          <w:rFonts w:ascii="仿宋_GB2312" w:eastAsia="仿宋_GB2312" w:hAnsi="黑体" w:cs="Times New Roman" w:hint="eastAsia"/>
          <w:bCs/>
          <w:color w:val="auto"/>
          <w:kern w:val="0"/>
          <w:sz w:val="30"/>
          <w:szCs w:val="30"/>
        </w:rPr>
        <w:t>实施区域为国内天然橡胶主产区及主销区。申报单位为天然橡胶相关主管部门或科研教学单位。</w:t>
      </w:r>
    </w:p>
    <w:p w:rsidR="00D168E6" w:rsidRPr="00585B8C" w:rsidRDefault="00D168E6" w:rsidP="00B054BC">
      <w:pPr>
        <w:adjustRightInd w:val="0"/>
        <w:spacing w:line="600" w:lineRule="exact"/>
        <w:ind w:firstLine="31680"/>
        <w:jc w:val="both"/>
        <w:textAlignment w:val="baseline"/>
        <w:rPr>
          <w:rFonts w:ascii="黑体" w:eastAsia="黑体" w:hAnsi="黑体" w:cs="Times New Roman"/>
          <w:bCs/>
          <w:color w:val="auto"/>
          <w:kern w:val="0"/>
          <w:sz w:val="30"/>
          <w:szCs w:val="30"/>
        </w:rPr>
      </w:pPr>
      <w:r w:rsidRPr="00585B8C">
        <w:rPr>
          <w:rFonts w:ascii="黑体" w:eastAsia="黑体" w:hAnsi="黑体" w:cs="Times New Roman" w:hint="eastAsia"/>
          <w:bCs/>
          <w:color w:val="auto"/>
          <w:kern w:val="0"/>
          <w:sz w:val="30"/>
          <w:szCs w:val="30"/>
        </w:rPr>
        <w:t>四、资金使用方向和范围</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项目资金主要用于实施项目过程中发生的印刷费、咨询费、邮电费、差旅费、维修（护）费、租赁费、专用材料费、劳务费、委托业务费及其他商品和服务支出等。</w:t>
      </w:r>
      <w:r w:rsidRPr="00585B8C">
        <w:rPr>
          <w:rFonts w:ascii="Times New Roman" w:eastAsia="仿宋_GB2312" w:hAnsi="Times New Roman" w:cs="仿宋_GB2312" w:hint="eastAsia"/>
          <w:color w:val="auto"/>
          <w:kern w:val="0"/>
          <w:sz w:val="30"/>
          <w:szCs w:val="30"/>
        </w:rPr>
        <w:t>不得列支“三公</w:t>
      </w:r>
      <w:r w:rsidRPr="00585B8C">
        <w:rPr>
          <w:rFonts w:ascii="Times New Roman" w:eastAsia="仿宋_GB2312" w:hAnsi="Times New Roman" w:cs="Times New Roman" w:hint="eastAsia"/>
          <w:color w:val="000000"/>
          <w:kern w:val="0"/>
          <w:sz w:val="30"/>
          <w:szCs w:val="30"/>
        </w:rPr>
        <w:t>经费”、会议费、培训费及其他交通费用。</w:t>
      </w:r>
    </w:p>
    <w:p w:rsidR="00D168E6" w:rsidRPr="00585B8C" w:rsidRDefault="00D168E6" w:rsidP="00B054BC">
      <w:pPr>
        <w:adjustRightInd w:val="0"/>
        <w:spacing w:line="600" w:lineRule="exact"/>
        <w:ind w:firstLine="31680"/>
        <w:jc w:val="both"/>
        <w:textAlignment w:val="baseline"/>
        <w:rPr>
          <w:rFonts w:ascii="黑体" w:eastAsia="黑体" w:hAnsi="黑体" w:cs="Times New Roman"/>
          <w:bCs/>
          <w:color w:val="auto"/>
          <w:kern w:val="0"/>
          <w:sz w:val="30"/>
          <w:szCs w:val="30"/>
        </w:rPr>
      </w:pPr>
      <w:r w:rsidRPr="00585B8C">
        <w:rPr>
          <w:rFonts w:ascii="Times New Roman" w:eastAsia="仿宋_GB2312" w:hAnsi="Times New Roman" w:cs="Times New Roman" w:hint="eastAsia"/>
          <w:color w:val="000000"/>
          <w:kern w:val="0"/>
          <w:sz w:val="30"/>
          <w:szCs w:val="30"/>
        </w:rPr>
        <w:t>政策研究课题、信息系统平台构建和运行维护、国内工作人员培训等，不得使用本项目资金。</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五、申报条件和数量</w:t>
      </w:r>
    </w:p>
    <w:p w:rsidR="00D168E6" w:rsidRPr="00C14494"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C14494">
        <w:rPr>
          <w:rFonts w:ascii="Times New Roman" w:eastAsia="楷体_GB2312" w:hAnsi="Times New Roman" w:cs="Times New Roman" w:hint="eastAsia"/>
          <w:b/>
          <w:color w:val="auto"/>
          <w:kern w:val="0"/>
          <w:sz w:val="30"/>
          <w:szCs w:val="30"/>
        </w:rPr>
        <w:t>（一）工业信息化。</w:t>
      </w:r>
      <w:r w:rsidRPr="00C14494">
        <w:rPr>
          <w:rFonts w:ascii="Times New Roman" w:eastAsia="仿宋_GB2312" w:hAnsi="Times New Roman" w:cs="Times New Roman" w:hint="eastAsia"/>
          <w:color w:val="000000"/>
          <w:kern w:val="0"/>
          <w:sz w:val="30"/>
          <w:szCs w:val="30"/>
        </w:rPr>
        <w:t>每个项目申请资金在</w:t>
      </w:r>
      <w:r w:rsidRPr="00C14494">
        <w:rPr>
          <w:rFonts w:ascii="Times New Roman" w:eastAsia="仿宋_GB2312" w:hAnsi="Times New Roman" w:cs="Times New Roman"/>
          <w:color w:val="000000"/>
          <w:kern w:val="0"/>
          <w:sz w:val="30"/>
          <w:szCs w:val="30"/>
        </w:rPr>
        <w:t>50</w:t>
      </w:r>
      <w:r w:rsidRPr="00C14494">
        <w:rPr>
          <w:rFonts w:ascii="Times New Roman" w:eastAsia="仿宋_GB2312" w:hAnsi="Times New Roman" w:cs="Times New Roman" w:hint="eastAsia"/>
          <w:color w:val="000000"/>
          <w:kern w:val="0"/>
          <w:sz w:val="30"/>
          <w:szCs w:val="30"/>
        </w:rPr>
        <w:t>万元以下，不低于</w:t>
      </w:r>
      <w:r w:rsidRPr="00C14494">
        <w:rPr>
          <w:rFonts w:ascii="Times New Roman" w:eastAsia="仿宋_GB2312" w:hAnsi="Times New Roman" w:cs="Times New Roman"/>
          <w:color w:val="000000"/>
          <w:kern w:val="0"/>
          <w:sz w:val="30"/>
          <w:szCs w:val="30"/>
        </w:rPr>
        <w:t>20</w:t>
      </w:r>
      <w:r w:rsidRPr="00C14494">
        <w:rPr>
          <w:rFonts w:ascii="Times New Roman" w:eastAsia="仿宋_GB2312" w:hAnsi="Times New Roman" w:cs="Times New Roman" w:hint="eastAsia"/>
          <w:color w:val="000000"/>
          <w:kern w:val="0"/>
          <w:sz w:val="30"/>
          <w:szCs w:val="30"/>
        </w:rPr>
        <w:t>万元。申报单位为承担农垦二三产业信息监测统计工作任务的各省级农垦管理部门和龙头企业，以及相关业务支撑单位。每个垦区原则上整合申报一个项目，项目内容可以包括多个方面。</w:t>
      </w:r>
    </w:p>
    <w:p w:rsidR="00D168E6" w:rsidRPr="00C14494" w:rsidRDefault="00D168E6" w:rsidP="00B054BC">
      <w:pPr>
        <w:adjustRightInd w:val="0"/>
        <w:snapToGrid w:val="0"/>
        <w:spacing w:line="600" w:lineRule="exact"/>
        <w:ind w:firstLine="31680"/>
        <w:jc w:val="both"/>
        <w:textAlignment w:val="baseline"/>
        <w:rPr>
          <w:rFonts w:ascii="Times New Roman" w:eastAsia="仿宋_GB2312" w:hAnsi="Times New Roman" w:cs="Times New Roman"/>
          <w:color w:val="auto"/>
          <w:kern w:val="0"/>
          <w:sz w:val="30"/>
          <w:szCs w:val="30"/>
        </w:rPr>
      </w:pPr>
      <w:r w:rsidRPr="00C14494">
        <w:rPr>
          <w:rFonts w:ascii="Times New Roman" w:eastAsia="楷体_GB2312" w:hAnsi="Times New Roman" w:cs="Times New Roman" w:hint="eastAsia"/>
          <w:b/>
          <w:color w:val="auto"/>
          <w:kern w:val="0"/>
          <w:sz w:val="30"/>
          <w:szCs w:val="30"/>
        </w:rPr>
        <w:t>（二）农工负担监测。</w:t>
      </w:r>
      <w:r w:rsidRPr="00C14494">
        <w:rPr>
          <w:rFonts w:ascii="Times New Roman" w:eastAsia="仿宋_GB2312" w:hAnsi="Times New Roman" w:cs="Times New Roman" w:hint="eastAsia"/>
          <w:color w:val="auto"/>
          <w:kern w:val="0"/>
          <w:sz w:val="30"/>
          <w:szCs w:val="30"/>
        </w:rPr>
        <w:t>承担农垦农工负担监测和相关管理、监督、宣传的单位或垦区应具备实施本项目的工作基础、技术支撑、管理规范、组织保障等条件。每个单位原则上只申报一个项目。项目金额不超过</w:t>
      </w:r>
      <w:r w:rsidRPr="00C14494">
        <w:rPr>
          <w:rFonts w:ascii="Times New Roman" w:eastAsia="仿宋_GB2312" w:hAnsi="Times New Roman" w:cs="Times New Roman"/>
          <w:color w:val="auto"/>
          <w:kern w:val="0"/>
          <w:sz w:val="30"/>
          <w:szCs w:val="30"/>
        </w:rPr>
        <w:t>4</w:t>
      </w:r>
      <w:r w:rsidRPr="00C14494">
        <w:rPr>
          <w:rFonts w:ascii="Times New Roman" w:eastAsia="仿宋_GB2312" w:hAnsi="Times New Roman" w:cs="Times New Roman" w:hint="eastAsia"/>
          <w:color w:val="auto"/>
          <w:kern w:val="0"/>
          <w:sz w:val="30"/>
          <w:szCs w:val="30"/>
        </w:rPr>
        <w:t>万元。项目单位可组织有关单位参与项目实施。</w:t>
      </w:r>
    </w:p>
    <w:p w:rsidR="00D168E6" w:rsidRPr="00C14494" w:rsidRDefault="00D168E6" w:rsidP="00B054BC">
      <w:pPr>
        <w:widowControl/>
        <w:adjustRightInd w:val="0"/>
        <w:snapToGrid w:val="0"/>
        <w:spacing w:line="600" w:lineRule="exact"/>
        <w:ind w:firstLine="31680"/>
        <w:textAlignment w:val="baseline"/>
        <w:rPr>
          <w:rFonts w:ascii="Times New Roman" w:eastAsia="仿宋_GB2312" w:hAnsi="Times New Roman" w:cs="Times New Roman"/>
          <w:color w:val="auto"/>
          <w:kern w:val="0"/>
          <w:sz w:val="30"/>
          <w:szCs w:val="30"/>
        </w:rPr>
      </w:pPr>
      <w:r w:rsidRPr="00C14494">
        <w:rPr>
          <w:rFonts w:ascii="Times New Roman" w:eastAsia="楷体_GB2312" w:hAnsi="Times New Roman" w:cs="Times New Roman" w:hint="eastAsia"/>
          <w:b/>
          <w:color w:val="auto"/>
          <w:kern w:val="0"/>
          <w:sz w:val="30"/>
          <w:szCs w:val="30"/>
        </w:rPr>
        <w:t>（三）橡胶预警体系。</w:t>
      </w:r>
      <w:r w:rsidRPr="00C14494">
        <w:rPr>
          <w:rFonts w:ascii="Times New Roman" w:eastAsia="仿宋_GB2312" w:hAnsi="Times New Roman" w:cs="Times New Roman" w:hint="eastAsia"/>
          <w:color w:val="auto"/>
          <w:kern w:val="0"/>
          <w:sz w:val="30"/>
          <w:szCs w:val="30"/>
        </w:rPr>
        <w:t>申报单位为承担天然橡胶监测预警工作任务的各省级天然橡胶（热作）主管部门、科研教学单位和企业。项目金额应不低于</w:t>
      </w:r>
      <w:r w:rsidRPr="00C14494">
        <w:rPr>
          <w:rFonts w:ascii="Times New Roman" w:eastAsia="仿宋_GB2312" w:hAnsi="Times New Roman" w:cs="Times New Roman"/>
          <w:color w:val="auto"/>
          <w:kern w:val="0"/>
          <w:sz w:val="30"/>
          <w:szCs w:val="30"/>
        </w:rPr>
        <w:t>10</w:t>
      </w:r>
      <w:r w:rsidRPr="00C14494">
        <w:rPr>
          <w:rFonts w:ascii="Times New Roman" w:eastAsia="仿宋_GB2312" w:hAnsi="Times New Roman" w:cs="Times New Roman" w:hint="eastAsia"/>
          <w:color w:val="auto"/>
          <w:kern w:val="0"/>
          <w:sz w:val="30"/>
          <w:szCs w:val="30"/>
        </w:rPr>
        <w:t>万元。</w:t>
      </w:r>
    </w:p>
    <w:p w:rsidR="00D168E6" w:rsidRPr="00585B8C" w:rsidRDefault="00D168E6" w:rsidP="00B054BC">
      <w:pPr>
        <w:adjustRightInd w:val="0"/>
        <w:spacing w:line="600" w:lineRule="exact"/>
        <w:ind w:firstLine="31680"/>
        <w:jc w:val="both"/>
        <w:textAlignment w:val="baseline"/>
        <w:rPr>
          <w:rFonts w:ascii="黑体" w:eastAsia="黑体" w:hAnsi="黑体" w:cs="Times New Roman"/>
          <w:bCs/>
          <w:color w:val="auto"/>
          <w:kern w:val="0"/>
          <w:sz w:val="30"/>
          <w:szCs w:val="30"/>
        </w:rPr>
      </w:pPr>
      <w:r w:rsidRPr="00585B8C">
        <w:rPr>
          <w:rFonts w:ascii="黑体" w:eastAsia="黑体" w:hAnsi="黑体" w:cs="Times New Roman" w:hint="eastAsia"/>
          <w:bCs/>
          <w:color w:val="auto"/>
          <w:kern w:val="0"/>
          <w:sz w:val="30"/>
          <w:szCs w:val="30"/>
        </w:rPr>
        <w:t>六、申报程序和有关要求</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C14494">
        <w:rPr>
          <w:rFonts w:ascii="Times New Roman" w:eastAsia="楷体_GB2312" w:hAnsi="Times New Roman" w:cs="Times New Roman" w:hint="eastAsia"/>
          <w:b/>
          <w:color w:val="auto"/>
          <w:kern w:val="0"/>
          <w:sz w:val="30"/>
          <w:szCs w:val="30"/>
        </w:rPr>
        <w:t>（一）工业信息化。</w:t>
      </w:r>
      <w:r w:rsidRPr="00585B8C">
        <w:rPr>
          <w:rFonts w:ascii="仿宋_GB2312" w:eastAsia="仿宋_GB2312" w:hAnsi="Times New Roman" w:cs="Times New Roman" w:hint="eastAsia"/>
          <w:color w:val="auto"/>
          <w:kern w:val="0"/>
          <w:sz w:val="30"/>
          <w:szCs w:val="30"/>
        </w:rPr>
        <w:t>请有关主管部门（单位）组织符合条件的项目单位，并按照项目任务申报书（格式附后）编制要求，</w:t>
      </w:r>
      <w:r w:rsidRPr="00585B8C">
        <w:rPr>
          <w:rFonts w:ascii="仿宋_GB2312" w:eastAsia="仿宋_GB2312" w:hAnsi="Times New Roman" w:cs="Times New Roman" w:hint="eastAsia"/>
          <w:color w:val="000000"/>
          <w:kern w:val="0"/>
          <w:sz w:val="30"/>
          <w:szCs w:val="30"/>
        </w:rPr>
        <w:t>认真做好项目任务申报工作。在规定时间内，将申报材料</w:t>
      </w:r>
      <w:r w:rsidRPr="00585B8C">
        <w:rPr>
          <w:rFonts w:ascii="仿宋_GB2312" w:eastAsia="仿宋_GB2312" w:hAnsi="Times New Roman" w:cs="Times New Roman"/>
          <w:color w:val="000000"/>
          <w:kern w:val="0"/>
          <w:sz w:val="30"/>
          <w:szCs w:val="30"/>
        </w:rPr>
        <w:t>1</w:t>
      </w:r>
      <w:r w:rsidRPr="00585B8C">
        <w:rPr>
          <w:rFonts w:ascii="仿宋_GB2312" w:eastAsia="仿宋_GB2312" w:hAnsi="Times New Roman" w:cs="Times New Roman" w:hint="eastAsia"/>
          <w:color w:val="000000"/>
          <w:kern w:val="0"/>
          <w:sz w:val="30"/>
          <w:szCs w:val="30"/>
        </w:rPr>
        <w:t>份寄送至农业部管理干部学院，同时发送电子版文件至指定邮箱。</w:t>
      </w:r>
    </w:p>
    <w:p w:rsidR="00D168E6" w:rsidRPr="00585B8C" w:rsidRDefault="00D168E6" w:rsidP="00B054BC">
      <w:pPr>
        <w:adjustRightInd w:val="0"/>
        <w:spacing w:line="600" w:lineRule="exact"/>
        <w:ind w:firstLine="31680"/>
        <w:jc w:val="both"/>
        <w:textAlignment w:val="baseline"/>
        <w:rPr>
          <w:rFonts w:ascii="仿宋_GB2312" w:eastAsia="仿宋_GB2312" w:hAnsi="黑体" w:cs="Times New Roman"/>
          <w:bCs/>
          <w:color w:val="auto"/>
          <w:kern w:val="0"/>
          <w:sz w:val="30"/>
          <w:szCs w:val="30"/>
        </w:rPr>
      </w:pPr>
      <w:r w:rsidRPr="00585B8C">
        <w:rPr>
          <w:rFonts w:ascii="楷体_GB2312" w:eastAsia="楷体_GB2312" w:hAnsi="黑体" w:cs="Times New Roman" w:hint="eastAsia"/>
          <w:b/>
          <w:color w:val="auto"/>
          <w:kern w:val="0"/>
          <w:sz w:val="30"/>
          <w:szCs w:val="30"/>
        </w:rPr>
        <w:t>（二）农工负担监测。</w:t>
      </w:r>
      <w:r w:rsidRPr="00585B8C">
        <w:rPr>
          <w:rFonts w:ascii="仿宋_GB2312" w:eastAsia="仿宋_GB2312" w:hAnsi="Times New Roman" w:cs="仿宋_GB2312" w:hint="eastAsia"/>
          <w:color w:val="auto"/>
          <w:kern w:val="0"/>
          <w:sz w:val="30"/>
          <w:szCs w:val="30"/>
        </w:rPr>
        <w:t>自发布项目任务指南之日起开始受理项目申报。申报单位可从中国农业信息网（</w:t>
      </w:r>
      <w:r w:rsidRPr="00585B8C">
        <w:rPr>
          <w:rFonts w:ascii="仿宋_GB2312" w:eastAsia="仿宋_GB2312" w:hAnsi="Times New Roman" w:cs="Times New Roman"/>
          <w:color w:val="auto"/>
          <w:kern w:val="0"/>
          <w:sz w:val="30"/>
          <w:szCs w:val="30"/>
        </w:rPr>
        <w:t>www.moa.gov.cn</w:t>
      </w:r>
      <w:r w:rsidRPr="00585B8C">
        <w:rPr>
          <w:rFonts w:ascii="仿宋_GB2312" w:eastAsia="仿宋_GB2312" w:hAnsi="Times New Roman" w:cs="仿宋_GB2312" w:hint="eastAsia"/>
          <w:color w:val="auto"/>
          <w:kern w:val="0"/>
          <w:sz w:val="30"/>
          <w:szCs w:val="30"/>
        </w:rPr>
        <w:t>）下载项目任务指南和项目任务申报书。以省级垦区主管部门为</w:t>
      </w:r>
      <w:r w:rsidRPr="00585B8C">
        <w:rPr>
          <w:rFonts w:ascii="Times New Roman" w:eastAsia="仿宋_GB2312" w:hAnsi="Times New Roman" w:cs="仿宋_GB2312" w:hint="eastAsia"/>
          <w:color w:val="auto"/>
          <w:kern w:val="0"/>
          <w:sz w:val="30"/>
          <w:szCs w:val="30"/>
        </w:rPr>
        <w:t>申报主体，省级农垦管理部门将</w:t>
      </w:r>
      <w:r w:rsidRPr="00585B8C">
        <w:rPr>
          <w:rFonts w:ascii="仿宋_GB2312" w:eastAsia="仿宋_GB2312" w:hAnsi="Times New Roman" w:cs="仿宋_GB2312"/>
          <w:color w:val="auto"/>
          <w:kern w:val="0"/>
          <w:sz w:val="30"/>
          <w:szCs w:val="30"/>
        </w:rPr>
        <w:t>1</w:t>
      </w:r>
      <w:r w:rsidRPr="00585B8C">
        <w:rPr>
          <w:rFonts w:ascii="仿宋_GB2312" w:eastAsia="仿宋_GB2312" w:hAnsi="Times New Roman" w:cs="仿宋_GB2312" w:hint="eastAsia"/>
          <w:color w:val="auto"/>
          <w:kern w:val="0"/>
          <w:sz w:val="30"/>
          <w:szCs w:val="30"/>
        </w:rPr>
        <w:t>份项</w:t>
      </w:r>
      <w:r w:rsidRPr="00585B8C">
        <w:rPr>
          <w:rFonts w:ascii="Times New Roman" w:eastAsia="仿宋_GB2312" w:hAnsi="Times New Roman" w:cs="仿宋_GB2312" w:hint="eastAsia"/>
          <w:color w:val="auto"/>
          <w:kern w:val="0"/>
          <w:sz w:val="30"/>
          <w:szCs w:val="30"/>
        </w:rPr>
        <w:t>目任务申报书按时间要求报送我部农垦局（</w:t>
      </w:r>
      <w:hyperlink r:id="rId88" w:history="1">
        <w:r w:rsidRPr="00585B8C">
          <w:rPr>
            <w:rFonts w:ascii="Times New Roman" w:eastAsia="仿宋_GB2312" w:hAnsi="Times New Roman" w:cs="Times New Roman" w:hint="eastAsia"/>
            <w:color w:val="auto"/>
            <w:kern w:val="0"/>
            <w:sz w:val="30"/>
            <w:szCs w:val="30"/>
          </w:rPr>
          <w:t>项目任务申报书电子版报送至</w:t>
        </w:r>
        <w:r w:rsidRPr="00585B8C">
          <w:rPr>
            <w:rFonts w:ascii="Times New Roman" w:eastAsia="仿宋_GB2312" w:hAnsi="Times New Roman" w:cs="仿宋_GB2312"/>
            <w:color w:val="auto"/>
            <w:kern w:val="0"/>
            <w:sz w:val="30"/>
            <w:szCs w:val="30"/>
          </w:rPr>
          <w:t>nkjzhfch@agri.gov.cn</w:t>
        </w:r>
      </w:hyperlink>
      <w:r w:rsidRPr="00585B8C">
        <w:rPr>
          <w:rFonts w:ascii="Times New Roman" w:eastAsia="仿宋_GB2312" w:hAnsi="Times New Roman" w:cs="仿宋_GB2312" w:hint="eastAsia"/>
          <w:color w:val="auto"/>
          <w:kern w:val="0"/>
          <w:sz w:val="30"/>
          <w:szCs w:val="30"/>
        </w:rPr>
        <w:t>）</w:t>
      </w:r>
      <w:r>
        <w:rPr>
          <w:rFonts w:ascii="仿宋_GB2312" w:eastAsia="仿宋_GB2312" w:hAnsi="黑体" w:cs="Times New Roman" w:hint="eastAsia"/>
          <w:bCs/>
          <w:color w:val="auto"/>
          <w:kern w:val="0"/>
          <w:sz w:val="30"/>
          <w:szCs w:val="30"/>
        </w:rPr>
        <w:t>，</w:t>
      </w:r>
      <w:r w:rsidRPr="00585B8C">
        <w:rPr>
          <w:rFonts w:ascii="仿宋_GB2312" w:eastAsia="仿宋_GB2312" w:hAnsi="黑体" w:cs="Times New Roman" w:hint="eastAsia"/>
          <w:bCs/>
          <w:color w:val="auto"/>
          <w:kern w:val="0"/>
          <w:sz w:val="30"/>
          <w:szCs w:val="30"/>
        </w:rPr>
        <w:t>并通过“农业部部门预算项目管理系统”进行系统申报。逾期申报不予受理。</w:t>
      </w:r>
    </w:p>
    <w:p w:rsidR="00D168E6" w:rsidRPr="00585B8C" w:rsidRDefault="00D168E6" w:rsidP="00B054BC">
      <w:pPr>
        <w:adjustRightInd w:val="0"/>
        <w:spacing w:line="600" w:lineRule="exact"/>
        <w:ind w:firstLine="31680"/>
        <w:jc w:val="both"/>
        <w:textAlignment w:val="baseline"/>
        <w:rPr>
          <w:rFonts w:ascii="仿宋_GB2312" w:eastAsia="仿宋_GB2312" w:hAnsi="黑体" w:cs="Times New Roman"/>
          <w:bCs/>
          <w:color w:val="auto"/>
          <w:kern w:val="0"/>
          <w:sz w:val="30"/>
          <w:szCs w:val="30"/>
        </w:rPr>
      </w:pPr>
      <w:r w:rsidRPr="00585B8C">
        <w:rPr>
          <w:rFonts w:ascii="楷体_GB2312" w:eastAsia="楷体_GB2312" w:hAnsi="黑体" w:cs="Times New Roman" w:hint="eastAsia"/>
          <w:b/>
          <w:bCs/>
          <w:color w:val="auto"/>
          <w:kern w:val="0"/>
          <w:sz w:val="30"/>
          <w:szCs w:val="30"/>
        </w:rPr>
        <w:t>（三）橡胶预警体系。</w:t>
      </w:r>
      <w:r w:rsidRPr="00585B8C">
        <w:rPr>
          <w:rFonts w:ascii="仿宋_GB2312" w:eastAsia="仿宋_GB2312" w:hAnsi="黑体" w:cs="Times New Roman" w:hint="eastAsia"/>
          <w:bCs/>
          <w:color w:val="auto"/>
          <w:kern w:val="0"/>
          <w:sz w:val="30"/>
          <w:szCs w:val="30"/>
        </w:rPr>
        <w:t>各申报单位根据本指南认真编制项目任务申报书（格式见附件），以正式文件报送农业部农垦局</w:t>
      </w:r>
      <w:r w:rsidRPr="00585B8C">
        <w:rPr>
          <w:rFonts w:ascii="仿宋_GB2312" w:eastAsia="仿宋_GB2312" w:hAnsi="黑体" w:cs="Times New Roman"/>
          <w:bCs/>
          <w:color w:val="auto"/>
          <w:kern w:val="0"/>
          <w:sz w:val="30"/>
          <w:szCs w:val="30"/>
        </w:rPr>
        <w:t>1</w:t>
      </w:r>
      <w:r w:rsidRPr="00585B8C">
        <w:rPr>
          <w:rFonts w:ascii="仿宋_GB2312" w:eastAsia="仿宋_GB2312" w:hAnsi="黑体" w:cs="Times New Roman" w:hint="eastAsia"/>
          <w:bCs/>
          <w:color w:val="auto"/>
          <w:kern w:val="0"/>
          <w:sz w:val="30"/>
          <w:szCs w:val="30"/>
        </w:rPr>
        <w:t>份（电子版发送至电子邮箱）。并通过“农业部部门预算项目管理系统”进行系统申报。逾期申报不予受理。</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七、联系方式</w:t>
      </w:r>
    </w:p>
    <w:p w:rsidR="00D168E6" w:rsidRPr="00585B8C" w:rsidRDefault="00D168E6" w:rsidP="00B054BC">
      <w:pPr>
        <w:adjustRightInd w:val="0"/>
        <w:spacing w:line="600" w:lineRule="exact"/>
        <w:ind w:leftChars="357" w:left="31680" w:hangingChars="600"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宋体" w:cs="Times New Roman" w:hint="eastAsia"/>
          <w:color w:val="auto"/>
          <w:kern w:val="0"/>
          <w:sz w:val="30"/>
          <w:szCs w:val="30"/>
        </w:rPr>
        <w:t>通讯地址：</w:t>
      </w:r>
      <w:r w:rsidRPr="00585B8C">
        <w:rPr>
          <w:rFonts w:ascii="仿宋_GB2312" w:eastAsia="仿宋_GB2312" w:hAnsi="宋体" w:cs="Times New Roman"/>
          <w:color w:val="auto"/>
          <w:kern w:val="0"/>
          <w:sz w:val="30"/>
          <w:szCs w:val="30"/>
        </w:rPr>
        <w:t>1.</w:t>
      </w:r>
      <w:r w:rsidRPr="00585B8C">
        <w:rPr>
          <w:rFonts w:ascii="仿宋_GB2312" w:eastAsia="仿宋_GB2312" w:hAnsi="Times New Roman" w:cs="Times New Roman" w:hint="eastAsia"/>
          <w:color w:val="auto"/>
          <w:kern w:val="0"/>
          <w:sz w:val="30"/>
          <w:szCs w:val="30"/>
        </w:rPr>
        <w:t>北京市昌平区霍营黄平路</w:t>
      </w:r>
      <w:r w:rsidRPr="00585B8C">
        <w:rPr>
          <w:rFonts w:ascii="仿宋_GB2312" w:eastAsia="仿宋_GB2312" w:hAnsi="Times New Roman" w:cs="Times New Roman"/>
          <w:color w:val="auto"/>
          <w:kern w:val="0"/>
          <w:sz w:val="30"/>
          <w:szCs w:val="30"/>
        </w:rPr>
        <w:t>209</w:t>
      </w:r>
      <w:r w:rsidRPr="00585B8C">
        <w:rPr>
          <w:rFonts w:ascii="仿宋_GB2312" w:eastAsia="仿宋_GB2312" w:hAnsi="Times New Roman" w:cs="Times New Roman" w:hint="eastAsia"/>
          <w:color w:val="auto"/>
          <w:kern w:val="0"/>
          <w:sz w:val="30"/>
          <w:szCs w:val="30"/>
        </w:rPr>
        <w:t>号农业部管理干部学院</w:t>
      </w:r>
      <w:r w:rsidRPr="00585B8C">
        <w:rPr>
          <w:rFonts w:ascii="仿宋_GB2312" w:eastAsia="仿宋_GB2312" w:hAnsi="Times New Roman" w:cs="Times New Roman"/>
          <w:color w:val="auto"/>
          <w:kern w:val="0"/>
          <w:sz w:val="30"/>
          <w:szCs w:val="30"/>
        </w:rPr>
        <w:t xml:space="preserve"> </w:t>
      </w:r>
      <w:r w:rsidRPr="00585B8C">
        <w:rPr>
          <w:rFonts w:ascii="仿宋_GB2312" w:eastAsia="仿宋_GB2312" w:hAnsi="Times New Roman" w:cs="Times New Roman" w:hint="eastAsia"/>
          <w:color w:val="auto"/>
          <w:kern w:val="0"/>
          <w:sz w:val="30"/>
          <w:szCs w:val="30"/>
        </w:rPr>
        <w:t>农垦发展培训部（工业信息化）</w:t>
      </w:r>
      <w:r w:rsidRPr="00585B8C">
        <w:rPr>
          <w:rFonts w:ascii="仿宋_GB2312" w:eastAsia="仿宋_GB2312" w:hAnsi="Times New Roman" w:cs="Times New Roman"/>
          <w:color w:val="auto"/>
          <w:kern w:val="0"/>
          <w:sz w:val="30"/>
          <w:szCs w:val="30"/>
        </w:rPr>
        <w:t xml:space="preserve">  </w:t>
      </w:r>
    </w:p>
    <w:p w:rsidR="00D168E6" w:rsidRPr="00585B8C" w:rsidRDefault="00D168E6" w:rsidP="00B054BC">
      <w:pPr>
        <w:adjustRightInd w:val="0"/>
        <w:spacing w:line="600" w:lineRule="exact"/>
        <w:ind w:leftChars="356" w:left="31680" w:hangingChars="600" w:firstLine="31680"/>
        <w:jc w:val="both"/>
        <w:textAlignment w:val="baseline"/>
        <w:rPr>
          <w:rFonts w:ascii="仿宋_GB2312" w:eastAsia="仿宋_GB2312" w:hAnsi="宋体" w:cs="Times New Roman"/>
          <w:color w:val="auto"/>
          <w:kern w:val="0"/>
          <w:sz w:val="30"/>
          <w:szCs w:val="30"/>
        </w:rPr>
      </w:pPr>
      <w:r w:rsidRPr="00585B8C">
        <w:rPr>
          <w:rFonts w:ascii="仿宋_GB2312" w:eastAsia="仿宋_GB2312" w:hAnsi="Times New Roman" w:cs="Times New Roman"/>
          <w:color w:val="auto"/>
          <w:kern w:val="0"/>
          <w:sz w:val="30"/>
          <w:szCs w:val="30"/>
        </w:rPr>
        <w:t xml:space="preserve">         </w:t>
      </w:r>
      <w:r>
        <w:rPr>
          <w:rFonts w:ascii="仿宋_GB2312" w:eastAsia="仿宋_GB2312" w:hAnsi="Times New Roman" w:cs="Times New Roman"/>
          <w:color w:val="auto"/>
          <w:kern w:val="0"/>
          <w:sz w:val="30"/>
          <w:szCs w:val="30"/>
        </w:rPr>
        <w:t xml:space="preserve"> </w:t>
      </w:r>
      <w:r w:rsidRPr="00585B8C">
        <w:rPr>
          <w:rFonts w:ascii="仿宋_GB2312" w:eastAsia="仿宋_GB2312" w:hAnsi="Times New Roman" w:cs="Times New Roman"/>
          <w:color w:val="auto"/>
          <w:kern w:val="0"/>
          <w:sz w:val="30"/>
          <w:szCs w:val="30"/>
        </w:rPr>
        <w:t>2.</w:t>
      </w:r>
      <w:r w:rsidRPr="00585B8C">
        <w:rPr>
          <w:rFonts w:ascii="仿宋_GB2312" w:eastAsia="仿宋_GB2312" w:hAnsi="Times New Roman" w:cs="仿宋_GB2312" w:hint="eastAsia"/>
          <w:color w:val="000000"/>
          <w:kern w:val="0"/>
          <w:sz w:val="30"/>
          <w:szCs w:val="30"/>
        </w:rPr>
        <w:t>北京市朝阳区农展馆南里</w:t>
      </w:r>
      <w:r w:rsidRPr="00585B8C">
        <w:rPr>
          <w:rFonts w:ascii="仿宋_GB2312" w:eastAsia="仿宋_GB2312" w:hAnsi="Times New Roman" w:cs="Times New Roman"/>
          <w:color w:val="000000"/>
          <w:kern w:val="0"/>
          <w:sz w:val="30"/>
          <w:szCs w:val="30"/>
        </w:rPr>
        <w:t>11</w:t>
      </w:r>
      <w:r w:rsidRPr="00585B8C">
        <w:rPr>
          <w:rFonts w:ascii="仿宋_GB2312" w:eastAsia="仿宋_GB2312" w:hAnsi="Times New Roman" w:cs="仿宋_GB2312" w:hint="eastAsia"/>
          <w:color w:val="000000"/>
          <w:kern w:val="0"/>
          <w:sz w:val="30"/>
          <w:szCs w:val="30"/>
        </w:rPr>
        <w:t>号农业部农垦</w:t>
      </w:r>
      <w:r w:rsidRPr="00585B8C">
        <w:rPr>
          <w:rFonts w:ascii="Times New Roman" w:eastAsia="仿宋_GB2312" w:hAnsi="Times New Roman" w:cs="仿宋_GB2312" w:hint="eastAsia"/>
          <w:color w:val="000000"/>
          <w:kern w:val="0"/>
          <w:sz w:val="30"/>
          <w:szCs w:val="30"/>
        </w:rPr>
        <w:t>局政策体改处</w:t>
      </w:r>
      <w:r w:rsidRPr="00585B8C">
        <w:rPr>
          <w:rFonts w:ascii="仿宋_GB2312" w:eastAsia="仿宋_GB2312" w:hAnsi="宋体" w:cs="Times New Roman" w:hint="eastAsia"/>
          <w:color w:val="auto"/>
          <w:kern w:val="0"/>
          <w:sz w:val="30"/>
          <w:szCs w:val="30"/>
        </w:rPr>
        <w:t>（农工负担监测）</w:t>
      </w:r>
    </w:p>
    <w:p w:rsidR="00D168E6" w:rsidRPr="00585B8C" w:rsidRDefault="00D168E6" w:rsidP="00B054BC">
      <w:pPr>
        <w:adjustRightInd w:val="0"/>
        <w:spacing w:line="600" w:lineRule="exact"/>
        <w:ind w:leftChars="356" w:left="31680" w:hangingChars="600" w:firstLine="31680"/>
        <w:jc w:val="both"/>
        <w:textAlignment w:val="baseline"/>
        <w:rPr>
          <w:rFonts w:ascii="仿宋_GB2312" w:eastAsia="仿宋_GB2312" w:hAnsi="宋体" w:cs="Times New Roman"/>
          <w:color w:val="auto"/>
          <w:kern w:val="0"/>
          <w:sz w:val="30"/>
          <w:szCs w:val="30"/>
        </w:rPr>
      </w:pPr>
      <w:r w:rsidRPr="00585B8C">
        <w:rPr>
          <w:rFonts w:ascii="仿宋_GB2312" w:eastAsia="仿宋_GB2312" w:hAnsi="宋体" w:cs="Times New Roman"/>
          <w:color w:val="auto"/>
          <w:kern w:val="0"/>
          <w:sz w:val="30"/>
          <w:szCs w:val="30"/>
        </w:rPr>
        <w:t xml:space="preserve">         </w:t>
      </w:r>
      <w:r>
        <w:rPr>
          <w:rFonts w:ascii="仿宋_GB2312" w:eastAsia="仿宋_GB2312" w:hAnsi="宋体" w:cs="Times New Roman"/>
          <w:color w:val="auto"/>
          <w:kern w:val="0"/>
          <w:sz w:val="30"/>
          <w:szCs w:val="30"/>
        </w:rPr>
        <w:t xml:space="preserve"> </w:t>
      </w:r>
      <w:r w:rsidRPr="00585B8C">
        <w:rPr>
          <w:rFonts w:ascii="仿宋_GB2312" w:eastAsia="仿宋_GB2312" w:hAnsi="宋体" w:cs="Times New Roman"/>
          <w:color w:val="auto"/>
          <w:kern w:val="0"/>
          <w:sz w:val="30"/>
          <w:szCs w:val="30"/>
        </w:rPr>
        <w:t>3.</w:t>
      </w:r>
      <w:r w:rsidRPr="00585B8C">
        <w:rPr>
          <w:rFonts w:ascii="仿宋_GB2312" w:eastAsia="仿宋_GB2312" w:hAnsi="Times New Roman" w:cs="仿宋_GB2312" w:hint="eastAsia"/>
          <w:color w:val="000000"/>
          <w:kern w:val="0"/>
          <w:sz w:val="30"/>
          <w:szCs w:val="30"/>
        </w:rPr>
        <w:t>北京市朝阳区农展馆南里</w:t>
      </w:r>
      <w:r w:rsidRPr="00585B8C">
        <w:rPr>
          <w:rFonts w:ascii="仿宋_GB2312" w:eastAsia="仿宋_GB2312" w:hAnsi="Times New Roman" w:cs="Times New Roman"/>
          <w:color w:val="000000"/>
          <w:kern w:val="0"/>
          <w:sz w:val="30"/>
          <w:szCs w:val="30"/>
        </w:rPr>
        <w:t>11</w:t>
      </w:r>
      <w:r w:rsidRPr="00585B8C">
        <w:rPr>
          <w:rFonts w:ascii="仿宋_GB2312" w:eastAsia="仿宋_GB2312" w:hAnsi="Times New Roman" w:cs="仿宋_GB2312" w:hint="eastAsia"/>
          <w:color w:val="000000"/>
          <w:kern w:val="0"/>
          <w:sz w:val="30"/>
          <w:szCs w:val="30"/>
        </w:rPr>
        <w:t>号农业部农垦</w:t>
      </w:r>
      <w:r w:rsidRPr="00585B8C">
        <w:rPr>
          <w:rFonts w:ascii="Times New Roman" w:eastAsia="仿宋_GB2312" w:hAnsi="Times New Roman" w:cs="仿宋_GB2312" w:hint="eastAsia"/>
          <w:color w:val="000000"/>
          <w:kern w:val="0"/>
          <w:sz w:val="30"/>
          <w:szCs w:val="30"/>
        </w:rPr>
        <w:t>局热带作物处（</w:t>
      </w:r>
      <w:r w:rsidRPr="00585B8C">
        <w:rPr>
          <w:rFonts w:ascii="仿宋_GB2312" w:eastAsia="仿宋_GB2312" w:hAnsi="宋体" w:cs="Times New Roman" w:hint="eastAsia"/>
          <w:color w:val="auto"/>
          <w:kern w:val="0"/>
          <w:sz w:val="30"/>
          <w:szCs w:val="30"/>
        </w:rPr>
        <w:t>橡胶预警体系）</w:t>
      </w:r>
    </w:p>
    <w:p w:rsidR="00D168E6" w:rsidRPr="00585B8C" w:rsidRDefault="00D168E6" w:rsidP="00B054BC">
      <w:pPr>
        <w:adjustRightInd w:val="0"/>
        <w:spacing w:line="600" w:lineRule="exact"/>
        <w:ind w:leftChars="357" w:left="31680" w:hangingChars="600"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Times New Roman" w:hint="eastAsia"/>
          <w:color w:val="auto"/>
          <w:kern w:val="0"/>
          <w:sz w:val="30"/>
          <w:szCs w:val="30"/>
        </w:rPr>
        <w:t>邮政编码：</w:t>
      </w:r>
      <w:r w:rsidRPr="00585B8C">
        <w:rPr>
          <w:rFonts w:ascii="仿宋_GB2312" w:eastAsia="仿宋_GB2312" w:hAnsi="Times New Roman" w:cs="Times New Roman"/>
          <w:color w:val="auto"/>
          <w:kern w:val="0"/>
          <w:sz w:val="30"/>
          <w:szCs w:val="30"/>
        </w:rPr>
        <w:t xml:space="preserve">102208 </w:t>
      </w:r>
      <w:r w:rsidRPr="00585B8C">
        <w:rPr>
          <w:rFonts w:ascii="仿宋_GB2312" w:eastAsia="仿宋_GB2312" w:hAnsi="Times New Roman" w:cs="Times New Roman" w:hint="eastAsia"/>
          <w:color w:val="auto"/>
          <w:kern w:val="0"/>
          <w:sz w:val="30"/>
          <w:szCs w:val="30"/>
        </w:rPr>
        <w:t>；</w:t>
      </w:r>
      <w:r w:rsidRPr="00585B8C">
        <w:rPr>
          <w:rFonts w:ascii="仿宋_GB2312" w:eastAsia="仿宋_GB2312" w:hAnsi="Times New Roman" w:cs="Times New Roman"/>
          <w:color w:val="auto"/>
          <w:kern w:val="0"/>
          <w:sz w:val="30"/>
          <w:szCs w:val="30"/>
        </w:rPr>
        <w:t>100125</w:t>
      </w:r>
      <w:r w:rsidRPr="00585B8C">
        <w:rPr>
          <w:rFonts w:ascii="仿宋_GB2312" w:eastAsia="仿宋_GB2312" w:hAnsi="Times New Roman" w:cs="Times New Roman" w:hint="eastAsia"/>
          <w:color w:val="auto"/>
          <w:kern w:val="0"/>
          <w:sz w:val="30"/>
          <w:szCs w:val="30"/>
        </w:rPr>
        <w:t>（农业部）</w:t>
      </w:r>
      <w:r w:rsidRPr="00585B8C">
        <w:rPr>
          <w:rFonts w:ascii="仿宋_GB2312" w:eastAsia="仿宋_GB2312" w:hAnsi="Times New Roman" w:cs="Times New Roman"/>
          <w:color w:val="auto"/>
          <w:kern w:val="0"/>
          <w:sz w:val="30"/>
          <w:szCs w:val="30"/>
        </w:rPr>
        <w:t xml:space="preserve">       </w:t>
      </w:r>
    </w:p>
    <w:p w:rsidR="00D168E6" w:rsidRPr="00585B8C" w:rsidRDefault="00D168E6" w:rsidP="00B054BC">
      <w:pPr>
        <w:adjustRightInd w:val="0"/>
        <w:spacing w:line="600" w:lineRule="exact"/>
        <w:ind w:leftChars="357" w:left="31680" w:hangingChars="600"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Times New Roman" w:hint="eastAsia"/>
          <w:color w:val="auto"/>
          <w:kern w:val="0"/>
          <w:sz w:val="30"/>
          <w:szCs w:val="30"/>
        </w:rPr>
        <w:t>联系电话：</w:t>
      </w:r>
      <w:r w:rsidRPr="00585B8C">
        <w:rPr>
          <w:rFonts w:ascii="仿宋_GB2312" w:eastAsia="仿宋_GB2312" w:hAnsi="Times New Roman" w:cs="Times New Roman"/>
          <w:color w:val="auto"/>
          <w:kern w:val="0"/>
          <w:sz w:val="30"/>
          <w:szCs w:val="30"/>
        </w:rPr>
        <w:t>010-81708645</w:t>
      </w:r>
      <w:r>
        <w:rPr>
          <w:rFonts w:ascii="仿宋_GB2312" w:eastAsia="仿宋_GB2312" w:hAnsi="Times New Roman" w:cs="Times New Roman" w:hint="eastAsia"/>
          <w:color w:val="auto"/>
          <w:kern w:val="0"/>
          <w:sz w:val="30"/>
          <w:szCs w:val="30"/>
        </w:rPr>
        <w:t>（</w:t>
      </w:r>
      <w:r>
        <w:rPr>
          <w:rFonts w:ascii="仿宋_GB2312" w:eastAsia="仿宋_GB2312" w:hAnsi="Times New Roman" w:cs="Times New Roman"/>
          <w:color w:val="auto"/>
          <w:kern w:val="0"/>
          <w:sz w:val="30"/>
          <w:szCs w:val="30"/>
        </w:rPr>
        <w:t>1</w:t>
      </w:r>
      <w:r>
        <w:rPr>
          <w:rFonts w:ascii="仿宋_GB2312" w:eastAsia="仿宋_GB2312" w:hAnsi="Times New Roman" w:cs="Times New Roman" w:hint="eastAsia"/>
          <w:color w:val="auto"/>
          <w:kern w:val="0"/>
          <w:sz w:val="30"/>
          <w:szCs w:val="30"/>
        </w:rPr>
        <w:t>）</w:t>
      </w:r>
      <w:r w:rsidRPr="00585B8C">
        <w:rPr>
          <w:rFonts w:ascii="仿宋_GB2312" w:eastAsia="仿宋_GB2312" w:hAnsi="Times New Roman" w:cs="Times New Roman" w:hint="eastAsia"/>
          <w:color w:val="auto"/>
          <w:kern w:val="0"/>
          <w:sz w:val="30"/>
          <w:szCs w:val="30"/>
        </w:rPr>
        <w:t>；</w:t>
      </w:r>
      <w:r w:rsidRPr="00585B8C">
        <w:rPr>
          <w:rFonts w:ascii="仿宋_GB2312" w:eastAsia="仿宋_GB2312" w:hAnsi="Times New Roman" w:cs="Times New Roman"/>
          <w:color w:val="auto"/>
          <w:kern w:val="0"/>
          <w:sz w:val="30"/>
          <w:szCs w:val="30"/>
        </w:rPr>
        <w:t>010-59192673</w:t>
      </w:r>
      <w:r>
        <w:rPr>
          <w:rFonts w:ascii="仿宋_GB2312" w:eastAsia="仿宋_GB2312" w:hAnsi="Times New Roman" w:cs="Times New Roman" w:hint="eastAsia"/>
          <w:color w:val="auto"/>
          <w:kern w:val="0"/>
          <w:sz w:val="30"/>
          <w:szCs w:val="30"/>
        </w:rPr>
        <w:t>（</w:t>
      </w:r>
      <w:r>
        <w:rPr>
          <w:rFonts w:ascii="仿宋_GB2312" w:eastAsia="仿宋_GB2312" w:hAnsi="Times New Roman" w:cs="Times New Roman"/>
          <w:color w:val="auto"/>
          <w:kern w:val="0"/>
          <w:sz w:val="30"/>
          <w:szCs w:val="30"/>
        </w:rPr>
        <w:t>2</w:t>
      </w:r>
      <w:r>
        <w:rPr>
          <w:rFonts w:ascii="仿宋_GB2312" w:eastAsia="仿宋_GB2312" w:hAnsi="Times New Roman" w:cs="Times New Roman" w:hint="eastAsia"/>
          <w:color w:val="auto"/>
          <w:kern w:val="0"/>
          <w:sz w:val="30"/>
          <w:szCs w:val="30"/>
        </w:rPr>
        <w:t>）</w:t>
      </w:r>
      <w:r w:rsidRPr="00585B8C">
        <w:rPr>
          <w:rFonts w:ascii="仿宋_GB2312" w:eastAsia="仿宋_GB2312" w:hAnsi="Times New Roman" w:cs="Times New Roman" w:hint="eastAsia"/>
          <w:color w:val="auto"/>
          <w:kern w:val="0"/>
          <w:sz w:val="30"/>
          <w:szCs w:val="30"/>
        </w:rPr>
        <w:t>；</w:t>
      </w:r>
      <w:r w:rsidRPr="00585B8C">
        <w:rPr>
          <w:rFonts w:ascii="仿宋_GB2312" w:eastAsia="仿宋_GB2312" w:hAnsi="Times New Roman" w:cs="Times New Roman"/>
          <w:color w:val="auto"/>
          <w:kern w:val="0"/>
          <w:sz w:val="30"/>
          <w:szCs w:val="30"/>
        </w:rPr>
        <w:t>010-59192677</w:t>
      </w:r>
      <w:r>
        <w:rPr>
          <w:rFonts w:ascii="仿宋_GB2312" w:eastAsia="仿宋_GB2312" w:hAnsi="Times New Roman" w:cs="Times New Roman" w:hint="eastAsia"/>
          <w:color w:val="auto"/>
          <w:kern w:val="0"/>
          <w:sz w:val="30"/>
          <w:szCs w:val="30"/>
        </w:rPr>
        <w:t>（</w:t>
      </w:r>
      <w:r>
        <w:rPr>
          <w:rFonts w:ascii="仿宋_GB2312" w:eastAsia="仿宋_GB2312" w:hAnsi="Times New Roman" w:cs="Times New Roman"/>
          <w:color w:val="auto"/>
          <w:kern w:val="0"/>
          <w:sz w:val="30"/>
          <w:szCs w:val="30"/>
        </w:rPr>
        <w:t>3</w:t>
      </w:r>
      <w:r>
        <w:rPr>
          <w:rFonts w:ascii="仿宋_GB2312" w:eastAsia="仿宋_GB2312" w:hAnsi="Times New Roman" w:cs="Times New Roman" w:hint="eastAsia"/>
          <w:color w:val="auto"/>
          <w:kern w:val="0"/>
          <w:sz w:val="30"/>
          <w:szCs w:val="30"/>
        </w:rPr>
        <w:t>）</w:t>
      </w:r>
    </w:p>
    <w:p w:rsidR="00D168E6" w:rsidRPr="00585B8C" w:rsidRDefault="00D168E6" w:rsidP="00B054BC">
      <w:pPr>
        <w:adjustRightInd w:val="0"/>
        <w:spacing w:line="600" w:lineRule="exact"/>
        <w:ind w:leftChars="357" w:left="31680" w:hangingChars="600"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Times New Roman" w:hint="eastAsia"/>
          <w:color w:val="auto"/>
          <w:kern w:val="0"/>
          <w:sz w:val="30"/>
          <w:szCs w:val="30"/>
        </w:rPr>
        <w:t>传</w:t>
      </w:r>
      <w:r w:rsidRPr="00585B8C">
        <w:rPr>
          <w:rFonts w:ascii="仿宋_GB2312" w:eastAsia="仿宋_GB2312" w:hAnsi="Times New Roman" w:cs="Times New Roman"/>
          <w:color w:val="auto"/>
          <w:kern w:val="0"/>
          <w:sz w:val="30"/>
          <w:szCs w:val="30"/>
        </w:rPr>
        <w:t xml:space="preserve">    </w:t>
      </w:r>
      <w:r w:rsidRPr="00585B8C">
        <w:rPr>
          <w:rFonts w:ascii="仿宋_GB2312" w:eastAsia="仿宋_GB2312" w:hAnsi="Times New Roman" w:cs="Times New Roman" w:hint="eastAsia"/>
          <w:color w:val="auto"/>
          <w:kern w:val="0"/>
          <w:sz w:val="30"/>
          <w:szCs w:val="30"/>
        </w:rPr>
        <w:t>真：</w:t>
      </w:r>
      <w:r w:rsidRPr="00585B8C">
        <w:rPr>
          <w:rFonts w:ascii="仿宋_GB2312" w:eastAsia="仿宋_GB2312" w:hAnsi="Times New Roman" w:cs="Times New Roman"/>
          <w:color w:val="auto"/>
          <w:kern w:val="0"/>
          <w:sz w:val="30"/>
          <w:szCs w:val="30"/>
        </w:rPr>
        <w:t>010-81708645</w:t>
      </w:r>
      <w:r>
        <w:rPr>
          <w:rFonts w:ascii="仿宋_GB2312" w:eastAsia="仿宋_GB2312" w:hAnsi="Times New Roman" w:cs="Times New Roman" w:hint="eastAsia"/>
          <w:color w:val="auto"/>
          <w:kern w:val="0"/>
          <w:sz w:val="30"/>
          <w:szCs w:val="30"/>
        </w:rPr>
        <w:t>（</w:t>
      </w:r>
      <w:r>
        <w:rPr>
          <w:rFonts w:ascii="仿宋_GB2312" w:eastAsia="仿宋_GB2312" w:hAnsi="Times New Roman" w:cs="Times New Roman"/>
          <w:color w:val="auto"/>
          <w:kern w:val="0"/>
          <w:sz w:val="30"/>
          <w:szCs w:val="30"/>
        </w:rPr>
        <w:t>1</w:t>
      </w:r>
      <w:r>
        <w:rPr>
          <w:rFonts w:ascii="仿宋_GB2312" w:eastAsia="仿宋_GB2312" w:hAnsi="Times New Roman" w:cs="Times New Roman" w:hint="eastAsia"/>
          <w:color w:val="auto"/>
          <w:kern w:val="0"/>
          <w:sz w:val="30"/>
          <w:szCs w:val="30"/>
        </w:rPr>
        <w:t>）</w:t>
      </w:r>
      <w:r w:rsidRPr="00585B8C">
        <w:rPr>
          <w:rFonts w:ascii="仿宋_GB2312" w:eastAsia="仿宋_GB2312" w:hAnsi="Times New Roman" w:cs="Times New Roman" w:hint="eastAsia"/>
          <w:color w:val="auto"/>
          <w:kern w:val="0"/>
          <w:sz w:val="30"/>
          <w:szCs w:val="30"/>
        </w:rPr>
        <w:t>；</w:t>
      </w:r>
      <w:r w:rsidRPr="00585B8C">
        <w:rPr>
          <w:rFonts w:ascii="仿宋_GB2312" w:eastAsia="仿宋_GB2312" w:hAnsi="Times New Roman" w:cs="Times New Roman"/>
          <w:color w:val="auto"/>
          <w:kern w:val="0"/>
          <w:sz w:val="30"/>
          <w:szCs w:val="30"/>
        </w:rPr>
        <w:t>010-59192659</w:t>
      </w:r>
      <w:r w:rsidRPr="00585B8C">
        <w:rPr>
          <w:rFonts w:ascii="仿宋_GB2312" w:eastAsia="仿宋_GB2312" w:hAnsi="Times New Roman" w:cs="Times New Roman" w:hint="eastAsia"/>
          <w:color w:val="auto"/>
          <w:kern w:val="0"/>
          <w:sz w:val="30"/>
          <w:szCs w:val="30"/>
        </w:rPr>
        <w:t>（农垦局）</w:t>
      </w:r>
    </w:p>
    <w:p w:rsidR="00D168E6" w:rsidRPr="00585B8C" w:rsidRDefault="00D168E6" w:rsidP="00B054BC">
      <w:pPr>
        <w:adjustRightInd w:val="0"/>
        <w:spacing w:line="600" w:lineRule="exact"/>
        <w:ind w:leftChars="357" w:left="31680" w:hangingChars="600"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Times New Roman" w:hint="eastAsia"/>
          <w:color w:val="auto"/>
          <w:kern w:val="0"/>
          <w:sz w:val="30"/>
          <w:szCs w:val="30"/>
        </w:rPr>
        <w:t>联</w:t>
      </w:r>
      <w:r w:rsidRPr="00585B8C">
        <w:rPr>
          <w:rFonts w:ascii="仿宋_GB2312" w:eastAsia="仿宋_GB2312" w:hAnsi="Times New Roman" w:cs="Times New Roman"/>
          <w:color w:val="auto"/>
          <w:kern w:val="0"/>
          <w:sz w:val="30"/>
          <w:szCs w:val="30"/>
        </w:rPr>
        <w:t xml:space="preserve"> </w:t>
      </w:r>
      <w:r w:rsidRPr="00585B8C">
        <w:rPr>
          <w:rFonts w:ascii="仿宋_GB2312" w:eastAsia="仿宋_GB2312" w:hAnsi="Times New Roman" w:cs="Times New Roman" w:hint="eastAsia"/>
          <w:color w:val="auto"/>
          <w:kern w:val="0"/>
          <w:sz w:val="30"/>
          <w:szCs w:val="30"/>
        </w:rPr>
        <w:t>系</w:t>
      </w:r>
      <w:r w:rsidRPr="00585B8C">
        <w:rPr>
          <w:rFonts w:ascii="仿宋_GB2312" w:eastAsia="仿宋_GB2312" w:hAnsi="Times New Roman" w:cs="Times New Roman"/>
          <w:color w:val="auto"/>
          <w:kern w:val="0"/>
          <w:sz w:val="30"/>
          <w:szCs w:val="30"/>
        </w:rPr>
        <w:t xml:space="preserve"> </w:t>
      </w:r>
      <w:r w:rsidRPr="00585B8C">
        <w:rPr>
          <w:rFonts w:ascii="仿宋_GB2312" w:eastAsia="仿宋_GB2312" w:hAnsi="Times New Roman" w:cs="Times New Roman" w:hint="eastAsia"/>
          <w:color w:val="auto"/>
          <w:kern w:val="0"/>
          <w:sz w:val="30"/>
          <w:szCs w:val="30"/>
        </w:rPr>
        <w:t>人：冯明慧</w:t>
      </w:r>
      <w:r>
        <w:rPr>
          <w:rFonts w:ascii="仿宋_GB2312" w:eastAsia="仿宋_GB2312" w:hAnsi="Times New Roman" w:cs="Times New Roman" w:hint="eastAsia"/>
          <w:color w:val="auto"/>
          <w:kern w:val="0"/>
          <w:sz w:val="30"/>
          <w:szCs w:val="30"/>
        </w:rPr>
        <w:t>（</w:t>
      </w:r>
      <w:r>
        <w:rPr>
          <w:rFonts w:ascii="仿宋_GB2312" w:eastAsia="仿宋_GB2312" w:hAnsi="Times New Roman" w:cs="Times New Roman"/>
          <w:color w:val="auto"/>
          <w:kern w:val="0"/>
          <w:sz w:val="30"/>
          <w:szCs w:val="30"/>
        </w:rPr>
        <w:t>1</w:t>
      </w:r>
      <w:r>
        <w:rPr>
          <w:rFonts w:ascii="仿宋_GB2312" w:eastAsia="仿宋_GB2312" w:hAnsi="Times New Roman" w:cs="Times New Roman" w:hint="eastAsia"/>
          <w:color w:val="auto"/>
          <w:kern w:val="0"/>
          <w:sz w:val="30"/>
          <w:szCs w:val="30"/>
        </w:rPr>
        <w:t>）</w:t>
      </w:r>
      <w:r w:rsidRPr="00585B8C">
        <w:rPr>
          <w:rFonts w:ascii="仿宋_GB2312" w:eastAsia="仿宋_GB2312" w:hAnsi="Times New Roman" w:cs="Times New Roman" w:hint="eastAsia"/>
          <w:color w:val="auto"/>
          <w:kern w:val="0"/>
          <w:sz w:val="30"/>
          <w:szCs w:val="30"/>
        </w:rPr>
        <w:t>；梅东海、刘云菲</w:t>
      </w:r>
      <w:r>
        <w:rPr>
          <w:rFonts w:ascii="仿宋_GB2312" w:eastAsia="仿宋_GB2312" w:hAnsi="Times New Roman" w:cs="Times New Roman" w:hint="eastAsia"/>
          <w:color w:val="auto"/>
          <w:kern w:val="0"/>
          <w:sz w:val="30"/>
          <w:szCs w:val="30"/>
        </w:rPr>
        <w:t>（</w:t>
      </w:r>
      <w:r>
        <w:rPr>
          <w:rFonts w:ascii="仿宋_GB2312" w:eastAsia="仿宋_GB2312" w:hAnsi="Times New Roman" w:cs="Times New Roman"/>
          <w:color w:val="auto"/>
          <w:kern w:val="0"/>
          <w:sz w:val="30"/>
          <w:szCs w:val="30"/>
        </w:rPr>
        <w:t>2</w:t>
      </w:r>
      <w:r>
        <w:rPr>
          <w:rFonts w:ascii="仿宋_GB2312" w:eastAsia="仿宋_GB2312" w:hAnsi="Times New Roman" w:cs="Times New Roman" w:hint="eastAsia"/>
          <w:color w:val="auto"/>
          <w:kern w:val="0"/>
          <w:sz w:val="30"/>
          <w:szCs w:val="30"/>
        </w:rPr>
        <w:t>）</w:t>
      </w:r>
      <w:r w:rsidRPr="00585B8C">
        <w:rPr>
          <w:rFonts w:ascii="仿宋_GB2312" w:eastAsia="仿宋_GB2312" w:hAnsi="Times New Roman" w:cs="Times New Roman" w:hint="eastAsia"/>
          <w:color w:val="auto"/>
          <w:kern w:val="0"/>
          <w:sz w:val="30"/>
          <w:szCs w:val="30"/>
        </w:rPr>
        <w:t>；李梓正</w:t>
      </w:r>
      <w:r w:rsidRPr="00585B8C">
        <w:rPr>
          <w:rFonts w:ascii="仿宋_GB2312" w:eastAsia="仿宋_GB2312" w:hAnsi="Times New Roman" w:cs="Times New Roman"/>
          <w:color w:val="auto"/>
          <w:kern w:val="0"/>
          <w:sz w:val="30"/>
          <w:szCs w:val="30"/>
        </w:rPr>
        <w:t xml:space="preserve"> </w:t>
      </w:r>
      <w:r>
        <w:rPr>
          <w:rFonts w:ascii="仿宋_GB2312" w:eastAsia="仿宋_GB2312" w:hAnsi="Times New Roman" w:cs="Times New Roman" w:hint="eastAsia"/>
          <w:color w:val="auto"/>
          <w:kern w:val="0"/>
          <w:sz w:val="30"/>
          <w:szCs w:val="30"/>
        </w:rPr>
        <w:t>（</w:t>
      </w:r>
      <w:r>
        <w:rPr>
          <w:rFonts w:ascii="仿宋_GB2312" w:eastAsia="仿宋_GB2312" w:hAnsi="Times New Roman" w:cs="Times New Roman"/>
          <w:color w:val="auto"/>
          <w:kern w:val="0"/>
          <w:sz w:val="30"/>
          <w:szCs w:val="30"/>
        </w:rPr>
        <w:t>3</w:t>
      </w:r>
      <w:r>
        <w:rPr>
          <w:rFonts w:ascii="仿宋_GB2312" w:eastAsia="仿宋_GB2312" w:hAnsi="Times New Roman" w:cs="Times New Roman" w:hint="eastAsia"/>
          <w:color w:val="auto"/>
          <w:kern w:val="0"/>
          <w:sz w:val="30"/>
          <w:szCs w:val="30"/>
        </w:rPr>
        <w:t>）</w:t>
      </w:r>
    </w:p>
    <w:p w:rsidR="00D168E6" w:rsidRPr="00585B8C" w:rsidRDefault="00D168E6" w:rsidP="00B054BC">
      <w:pPr>
        <w:adjustRightInd w:val="0"/>
        <w:spacing w:line="600" w:lineRule="exact"/>
        <w:ind w:leftChars="357" w:left="31680" w:hangingChars="600"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Times New Roman" w:hint="eastAsia"/>
          <w:color w:val="auto"/>
          <w:kern w:val="0"/>
          <w:sz w:val="30"/>
          <w:szCs w:val="30"/>
        </w:rPr>
        <w:t>电子邮箱：</w:t>
      </w:r>
      <w:hyperlink r:id="rId89" w:history="1">
        <w:r w:rsidRPr="00585B8C">
          <w:rPr>
            <w:rFonts w:ascii="仿宋_GB2312" w:eastAsia="仿宋_GB2312" w:hAnsi="Times New Roman" w:cs="Times New Roman"/>
            <w:color w:val="auto"/>
            <w:kern w:val="0"/>
            <w:sz w:val="30"/>
            <w:szCs w:val="30"/>
          </w:rPr>
          <w:t>nkpxb@163.com</w:t>
        </w:r>
      </w:hyperlink>
      <w:r>
        <w:rPr>
          <w:rFonts w:ascii="仿宋_GB2312" w:eastAsia="仿宋_GB2312" w:hAnsi="Times New Roman" w:cs="Times New Roman" w:hint="eastAsia"/>
          <w:color w:val="auto"/>
          <w:kern w:val="0"/>
          <w:sz w:val="30"/>
          <w:szCs w:val="30"/>
        </w:rPr>
        <w:t>（</w:t>
      </w:r>
      <w:r>
        <w:rPr>
          <w:rFonts w:ascii="仿宋_GB2312" w:eastAsia="仿宋_GB2312" w:hAnsi="Times New Roman" w:cs="Times New Roman"/>
          <w:color w:val="auto"/>
          <w:kern w:val="0"/>
          <w:sz w:val="30"/>
          <w:szCs w:val="30"/>
        </w:rPr>
        <w:t>1</w:t>
      </w:r>
      <w:r>
        <w:rPr>
          <w:rFonts w:ascii="仿宋_GB2312" w:eastAsia="仿宋_GB2312" w:hAnsi="Times New Roman" w:cs="Times New Roman" w:hint="eastAsia"/>
          <w:color w:val="auto"/>
          <w:kern w:val="0"/>
          <w:sz w:val="30"/>
          <w:szCs w:val="30"/>
        </w:rPr>
        <w:t>）</w:t>
      </w:r>
      <w:r w:rsidRPr="00585B8C">
        <w:rPr>
          <w:rFonts w:ascii="仿宋_GB2312" w:eastAsia="仿宋_GB2312" w:hAnsi="Times New Roman" w:cs="Times New Roman" w:hint="eastAsia"/>
          <w:color w:val="auto"/>
          <w:kern w:val="0"/>
          <w:sz w:val="30"/>
          <w:szCs w:val="30"/>
        </w:rPr>
        <w:t>；</w:t>
      </w:r>
      <w:hyperlink r:id="rId90" w:history="1">
        <w:r w:rsidRPr="00585B8C">
          <w:rPr>
            <w:rFonts w:ascii="仿宋_GB2312" w:eastAsia="仿宋_GB2312" w:hAnsi="Times New Roman" w:cs="Times New Roman"/>
            <w:color w:val="auto"/>
            <w:kern w:val="0"/>
            <w:sz w:val="30"/>
            <w:szCs w:val="30"/>
          </w:rPr>
          <w:t>nkjzhfch@agri.gov.cn</w:t>
        </w:r>
      </w:hyperlink>
      <w:r>
        <w:rPr>
          <w:rFonts w:ascii="仿宋_GB2312" w:eastAsia="仿宋_GB2312" w:hAnsi="Times New Roman" w:cs="Times New Roman" w:hint="eastAsia"/>
          <w:color w:val="auto"/>
          <w:kern w:val="0"/>
          <w:sz w:val="30"/>
          <w:szCs w:val="30"/>
        </w:rPr>
        <w:t>（</w:t>
      </w:r>
      <w:r>
        <w:rPr>
          <w:rFonts w:ascii="仿宋_GB2312" w:eastAsia="仿宋_GB2312" w:hAnsi="Times New Roman" w:cs="Times New Roman"/>
          <w:color w:val="auto"/>
          <w:kern w:val="0"/>
          <w:sz w:val="30"/>
          <w:szCs w:val="30"/>
        </w:rPr>
        <w:t>2</w:t>
      </w:r>
      <w:r>
        <w:rPr>
          <w:rFonts w:ascii="仿宋_GB2312" w:eastAsia="仿宋_GB2312" w:hAnsi="Times New Roman" w:cs="Times New Roman" w:hint="eastAsia"/>
          <w:color w:val="auto"/>
          <w:kern w:val="0"/>
          <w:sz w:val="30"/>
          <w:szCs w:val="30"/>
        </w:rPr>
        <w:t>）</w:t>
      </w:r>
      <w:r w:rsidRPr="00585B8C">
        <w:rPr>
          <w:rFonts w:ascii="仿宋_GB2312" w:eastAsia="仿宋_GB2312" w:hAnsi="Times New Roman" w:cs="Times New Roman" w:hint="eastAsia"/>
          <w:color w:val="auto"/>
          <w:kern w:val="0"/>
          <w:sz w:val="30"/>
          <w:szCs w:val="30"/>
        </w:rPr>
        <w:t>；</w:t>
      </w:r>
      <w:hyperlink r:id="rId91" w:history="1">
        <w:r w:rsidRPr="00585B8C">
          <w:rPr>
            <w:rFonts w:ascii="仿宋_GB2312" w:eastAsia="仿宋_GB2312" w:hAnsi="Times New Roman" w:cs="Times New Roman"/>
            <w:color w:val="auto"/>
            <w:kern w:val="0"/>
            <w:sz w:val="30"/>
            <w:szCs w:val="30"/>
          </w:rPr>
          <w:t>nkjrzch@agri.gov.cn</w:t>
        </w:r>
      </w:hyperlink>
      <w:r>
        <w:rPr>
          <w:rFonts w:ascii="仿宋_GB2312" w:eastAsia="仿宋_GB2312" w:hAnsi="Times New Roman" w:cs="Times New Roman" w:hint="eastAsia"/>
          <w:color w:val="auto"/>
          <w:kern w:val="0"/>
          <w:sz w:val="30"/>
          <w:szCs w:val="30"/>
        </w:rPr>
        <w:t>（</w:t>
      </w:r>
      <w:r>
        <w:rPr>
          <w:rFonts w:ascii="仿宋_GB2312" w:eastAsia="仿宋_GB2312" w:hAnsi="Times New Roman" w:cs="Times New Roman"/>
          <w:color w:val="auto"/>
          <w:kern w:val="0"/>
          <w:sz w:val="30"/>
          <w:szCs w:val="30"/>
        </w:rPr>
        <w:t>3</w:t>
      </w:r>
      <w:r>
        <w:rPr>
          <w:rFonts w:ascii="仿宋_GB2312" w:eastAsia="仿宋_GB2312" w:hAnsi="Times New Roman" w:cs="Times New Roman" w:hint="eastAsia"/>
          <w:color w:val="auto"/>
          <w:kern w:val="0"/>
          <w:sz w:val="30"/>
          <w:szCs w:val="30"/>
        </w:rPr>
        <w:t>）</w:t>
      </w: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p>
    <w:p w:rsidR="00D168E6" w:rsidRPr="00585B8C" w:rsidRDefault="00D168E6" w:rsidP="00B054BC">
      <w:pPr>
        <w:adjustRightInd w:val="0"/>
        <w:spacing w:line="600" w:lineRule="exact"/>
        <w:ind w:firstLineChars="66" w:firstLine="31680"/>
        <w:jc w:val="both"/>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t>附件</w:t>
      </w:r>
      <w:r w:rsidRPr="00585B8C">
        <w:rPr>
          <w:rFonts w:ascii="黑体" w:eastAsia="黑体" w:hAnsi="黑体" w:cs="Times New Roman"/>
          <w:color w:val="000000"/>
          <w:kern w:val="0"/>
          <w:sz w:val="30"/>
          <w:szCs w:val="30"/>
        </w:rPr>
        <w:t>32-1</w:t>
      </w:r>
    </w:p>
    <w:p w:rsidR="00D168E6" w:rsidRPr="00585B8C" w:rsidRDefault="00D168E6"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30"/>
          <w:szCs w:val="30"/>
        </w:rPr>
      </w:pPr>
    </w:p>
    <w:p w:rsidR="00D168E6" w:rsidRPr="00585B8C" w:rsidRDefault="00D168E6" w:rsidP="00B054BC">
      <w:pPr>
        <w:adjustRightInd w:val="0"/>
        <w:spacing w:line="600" w:lineRule="exact"/>
        <w:ind w:firstLine="31680"/>
        <w:jc w:val="center"/>
        <w:textAlignment w:val="baseline"/>
        <w:rPr>
          <w:rFonts w:ascii="Times New Roman" w:eastAsia="华文中宋" w:hAnsi="Times New Roman" w:cs="Times New Roman"/>
          <w:b/>
          <w:color w:val="000000"/>
          <w:kern w:val="0"/>
          <w:sz w:val="48"/>
          <w:szCs w:val="48"/>
        </w:rPr>
      </w:pPr>
    </w:p>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Times New Roman"/>
          <w:b/>
          <w:color w:val="000000"/>
          <w:kern w:val="0"/>
          <w:sz w:val="44"/>
          <w:szCs w:val="44"/>
        </w:rPr>
      </w:pPr>
      <w:r w:rsidRPr="00585B8C">
        <w:rPr>
          <w:rFonts w:ascii="华文中宋" w:eastAsia="华文中宋" w:hAnsi="华文中宋" w:cs="Times New Roman"/>
          <w:b/>
          <w:color w:val="000000"/>
          <w:kern w:val="0"/>
          <w:sz w:val="44"/>
          <w:szCs w:val="44"/>
        </w:rPr>
        <w:t>2018</w:t>
      </w:r>
      <w:r w:rsidRPr="00585B8C">
        <w:rPr>
          <w:rFonts w:ascii="华文中宋" w:eastAsia="华文中宋" w:hAnsi="华文中宋" w:cs="Times New Roman" w:hint="eastAsia"/>
          <w:b/>
          <w:color w:val="000000"/>
          <w:kern w:val="0"/>
          <w:sz w:val="44"/>
          <w:szCs w:val="44"/>
        </w:rPr>
        <w:t>年农业农村资源等监测统计经费</w:t>
      </w:r>
    </w:p>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Times New Roman"/>
          <w:b/>
          <w:color w:val="000000"/>
          <w:kern w:val="0"/>
          <w:sz w:val="44"/>
          <w:szCs w:val="44"/>
        </w:rPr>
      </w:pPr>
      <w:r w:rsidRPr="00585B8C">
        <w:rPr>
          <w:rFonts w:ascii="华文中宋" w:eastAsia="华文中宋" w:hAnsi="华文中宋" w:cs="Times New Roman" w:hint="eastAsia"/>
          <w:b/>
          <w:color w:val="000000"/>
          <w:kern w:val="0"/>
          <w:sz w:val="44"/>
          <w:szCs w:val="44"/>
        </w:rPr>
        <w:t>（农垦）任务申报书</w:t>
      </w:r>
    </w:p>
    <w:p w:rsidR="00D168E6" w:rsidRPr="00585B8C" w:rsidRDefault="00D168E6" w:rsidP="00B054BC">
      <w:pPr>
        <w:adjustRightInd w:val="0"/>
        <w:spacing w:line="600" w:lineRule="exact"/>
        <w:ind w:firstLineChars="600" w:firstLine="31680"/>
        <w:jc w:val="both"/>
        <w:textAlignment w:val="baseline"/>
        <w:rPr>
          <w:rFonts w:ascii="Times New Roman" w:eastAsia="黑体" w:hAnsi="Times New Roman" w:cs="Times New Roman"/>
          <w:color w:val="000000"/>
          <w:kern w:val="0"/>
          <w:sz w:val="36"/>
          <w:szCs w:val="36"/>
        </w:rPr>
      </w:pPr>
    </w:p>
    <w:p w:rsidR="00D168E6" w:rsidRPr="00585B8C" w:rsidRDefault="00D168E6" w:rsidP="00B054BC">
      <w:pPr>
        <w:adjustRightInd w:val="0"/>
        <w:spacing w:line="600" w:lineRule="exact"/>
        <w:ind w:firstLineChars="600"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项目任务：</w:t>
      </w: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项目单位：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人：</w:t>
      </w: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主管部门（单位）：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人：</w:t>
      </w:r>
    </w:p>
    <w:p w:rsidR="00D168E6" w:rsidRPr="00585B8C" w:rsidRDefault="00D168E6" w:rsidP="00B054BC">
      <w:pPr>
        <w:tabs>
          <w:tab w:val="left" w:pos="1260"/>
        </w:tabs>
        <w:adjustRightInd w:val="0"/>
        <w:snapToGri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填制日期：</w:t>
      </w:r>
    </w:p>
    <w:p w:rsidR="00D168E6" w:rsidRPr="00585B8C" w:rsidRDefault="00D168E6" w:rsidP="00E068E0">
      <w:pPr>
        <w:adjustRightInd w:val="0"/>
        <w:snapToGrid w:val="0"/>
        <w:spacing w:line="600" w:lineRule="exact"/>
        <w:ind w:firstLineChars="0" w:firstLine="0"/>
        <w:jc w:val="both"/>
        <w:textAlignment w:val="baseline"/>
        <w:rPr>
          <w:rFonts w:ascii="Times New Roman" w:eastAsia="黑体" w:hAnsi="Times New Roman" w:cs="Times New Roman"/>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Times New Roman" w:cs="Times New Roman" w:hint="eastAsia"/>
          <w:b/>
          <w:bCs/>
          <w:color w:val="000000"/>
          <w:kern w:val="0"/>
          <w:sz w:val="30"/>
          <w:szCs w:val="30"/>
        </w:rPr>
        <w:t>中华人民共和国农业部制</w:t>
      </w:r>
    </w:p>
    <w:p w:rsidR="00D168E6" w:rsidRPr="00585B8C" w:rsidRDefault="00D168E6" w:rsidP="00B054BC">
      <w:pPr>
        <w:adjustRightInd w:val="0"/>
        <w:spacing w:line="600" w:lineRule="exact"/>
        <w:ind w:firstLine="31680"/>
        <w:jc w:val="center"/>
        <w:textAlignment w:val="baseline"/>
        <w:rPr>
          <w:rFonts w:ascii="Times New Roman" w:eastAsia="黑体" w:hAnsi="Times New Roman" w:cs="Times New Roman"/>
          <w:b/>
          <w:color w:val="000000"/>
          <w:kern w:val="0"/>
          <w:sz w:val="36"/>
          <w:szCs w:val="36"/>
        </w:rPr>
      </w:pP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t>一、</w:t>
      </w:r>
      <w:r w:rsidRPr="00585B8C">
        <w:rPr>
          <w:rFonts w:ascii="黑体" w:eastAsia="黑体" w:hAnsi="黑体" w:cs="Times New Roman"/>
          <w:color w:val="000000"/>
          <w:kern w:val="0"/>
          <w:sz w:val="30"/>
          <w:szCs w:val="30"/>
        </w:rPr>
        <w:t>2017</w:t>
      </w:r>
      <w:r w:rsidRPr="00585B8C">
        <w:rPr>
          <w:rFonts w:ascii="黑体" w:eastAsia="黑体" w:hAnsi="黑体" w:cs="Times New Roman" w:hint="eastAsia"/>
          <w:color w:val="000000"/>
          <w:kern w:val="0"/>
          <w:sz w:val="30"/>
          <w:szCs w:val="30"/>
        </w:rPr>
        <w:t>年项目任务进展及下一步进度安排</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w:t>
      </w:r>
      <w:r w:rsidRPr="00585B8C">
        <w:rPr>
          <w:rFonts w:ascii="仿宋_GB2312" w:eastAsia="仿宋_GB2312" w:hAnsi="Times New Roman" w:cs="Times New Roman"/>
          <w:color w:val="000000"/>
          <w:kern w:val="0"/>
          <w:sz w:val="30"/>
          <w:szCs w:val="30"/>
        </w:rPr>
        <w:t>2017</w:t>
      </w:r>
      <w:r w:rsidRPr="00585B8C">
        <w:rPr>
          <w:rFonts w:ascii="仿宋_GB2312" w:eastAsia="仿宋_GB2312" w:hAnsi="Times New Roman" w:cs="Times New Roman" w:hint="eastAsia"/>
          <w:color w:val="000000"/>
          <w:kern w:val="0"/>
          <w:sz w:val="30"/>
          <w:szCs w:val="30"/>
        </w:rPr>
        <w:t>年未安排执行本项目的，不填写此栏目）</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t>二、</w:t>
      </w:r>
      <w:r w:rsidRPr="00585B8C">
        <w:rPr>
          <w:rFonts w:ascii="黑体" w:eastAsia="黑体" w:hAnsi="黑体" w:cs="Times New Roman"/>
          <w:color w:val="000000"/>
          <w:kern w:val="0"/>
          <w:sz w:val="30"/>
          <w:szCs w:val="30"/>
        </w:rPr>
        <w:t>2018</w:t>
      </w:r>
      <w:r w:rsidRPr="00585B8C">
        <w:rPr>
          <w:rFonts w:ascii="黑体" w:eastAsia="黑体" w:hAnsi="黑体" w:cs="Times New Roman" w:hint="eastAsia"/>
          <w:color w:val="000000"/>
          <w:kern w:val="0"/>
          <w:sz w:val="30"/>
          <w:szCs w:val="30"/>
        </w:rPr>
        <w:t>年项目任务计划</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（一）项目任务来由（背景）</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（二）年度目标与预期效益</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（三）项目内容及金额</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（四）时间进度（范围为</w:t>
      </w:r>
      <w:r w:rsidRPr="00585B8C">
        <w:rPr>
          <w:rFonts w:ascii="仿宋_GB2312" w:eastAsia="仿宋_GB2312" w:hAnsi="Times New Roman" w:cs="Times New Roman"/>
          <w:color w:val="000000"/>
          <w:kern w:val="0"/>
          <w:sz w:val="30"/>
          <w:szCs w:val="30"/>
        </w:rPr>
        <w:t>2018</w:t>
      </w:r>
      <w:r w:rsidRPr="00585B8C">
        <w:rPr>
          <w:rFonts w:ascii="仿宋_GB2312" w:eastAsia="仿宋_GB2312" w:hAnsi="Times New Roman" w:cs="Times New Roman" w:hint="eastAsia"/>
          <w:color w:val="000000"/>
          <w:kern w:val="0"/>
          <w:sz w:val="30"/>
          <w:szCs w:val="30"/>
        </w:rPr>
        <w:t>年</w:t>
      </w:r>
      <w:r w:rsidRPr="00585B8C">
        <w:rPr>
          <w:rFonts w:ascii="仿宋_GB2312" w:eastAsia="仿宋_GB2312" w:hAnsi="Times New Roman" w:cs="Times New Roman"/>
          <w:color w:val="000000"/>
          <w:kern w:val="0"/>
          <w:sz w:val="30"/>
          <w:szCs w:val="30"/>
        </w:rPr>
        <w:t>1</w:t>
      </w:r>
      <w:r w:rsidRPr="00585B8C">
        <w:rPr>
          <w:rFonts w:ascii="仿宋_GB2312" w:eastAsia="仿宋_GB2312" w:hAnsi="Times New Roman" w:cs="Times New Roman" w:hint="eastAsia"/>
          <w:color w:val="000000"/>
          <w:kern w:val="0"/>
          <w:sz w:val="30"/>
          <w:szCs w:val="30"/>
        </w:rPr>
        <w:t>月</w:t>
      </w:r>
      <w:r w:rsidRPr="00585B8C">
        <w:rPr>
          <w:rFonts w:ascii="仿宋_GB2312" w:eastAsia="仿宋_GB2312" w:hAnsi="Times New Roman" w:cs="Times New Roman"/>
          <w:color w:val="000000"/>
          <w:kern w:val="0"/>
          <w:sz w:val="30"/>
          <w:szCs w:val="30"/>
        </w:rPr>
        <w:t>-12</w:t>
      </w:r>
      <w:r w:rsidRPr="00585B8C">
        <w:rPr>
          <w:rFonts w:ascii="仿宋_GB2312" w:eastAsia="仿宋_GB2312" w:hAnsi="Times New Roman" w:cs="Times New Roman" w:hint="eastAsia"/>
          <w:color w:val="000000"/>
          <w:kern w:val="0"/>
          <w:sz w:val="30"/>
          <w:szCs w:val="30"/>
        </w:rPr>
        <w:t>月）</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（五）涉及的相关单位（包括与实施项目有关的基层单位、科研院校以及项目单位所属独立法人等）及事项</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三、项目单位情况</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（一）单位类型、隶属关系、主要职能及业务范围</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（二）技术设备条件、财务收支、资产状况、内部管理制度建设情况</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（三）有无不良记录（财政部门及审计机关处理处罚决定、行业通报批评、媒体曝光等）</w:t>
      </w: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b/>
          <w:color w:val="000000"/>
          <w:kern w:val="0"/>
          <w:sz w:val="30"/>
          <w:szCs w:val="30"/>
        </w:rPr>
        <w:sectPr w:rsidR="00D168E6" w:rsidRPr="00585B8C" w:rsidSect="00B87F3A">
          <w:footerReference w:type="even" r:id="rId92"/>
          <w:footerReference w:type="default" r:id="rId93"/>
          <w:pgSz w:w="11906" w:h="16838"/>
          <w:pgMar w:top="1418" w:right="1644" w:bottom="1418" w:left="1644" w:header="851" w:footer="992" w:gutter="0"/>
          <w:cols w:space="425"/>
          <w:docGrid w:linePitch="312"/>
        </w:sectPr>
      </w:pPr>
    </w:p>
    <w:p w:rsidR="00D168E6" w:rsidRPr="00585B8C" w:rsidRDefault="00D168E6" w:rsidP="00B054BC">
      <w:pPr>
        <w:adjustRightInd w:val="0"/>
        <w:spacing w:line="600" w:lineRule="exact"/>
        <w:ind w:firstLineChars="499"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四、人员分工</w:t>
      </w:r>
    </w:p>
    <w:p w:rsidR="00D168E6" w:rsidRPr="00585B8C" w:rsidRDefault="00D168E6" w:rsidP="00B054BC">
      <w:pPr>
        <w:adjustRightInd w:val="0"/>
        <w:spacing w:line="600" w:lineRule="exact"/>
        <w:ind w:firstLineChars="499" w:firstLine="31680"/>
        <w:jc w:val="both"/>
        <w:textAlignment w:val="baseline"/>
        <w:rPr>
          <w:rFonts w:ascii="Times New Roman" w:eastAsia="黑体" w:hAnsi="Times New Roman" w:cs="Times New Roman"/>
          <w:b/>
          <w:color w:val="000000"/>
          <w:kern w:val="0"/>
          <w:sz w:val="30"/>
          <w:szCs w:val="30"/>
        </w:rPr>
      </w:pPr>
    </w:p>
    <w:tbl>
      <w:tblPr>
        <w:tblW w:w="1278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0"/>
        <w:gridCol w:w="1206"/>
        <w:gridCol w:w="3135"/>
        <w:gridCol w:w="1930"/>
        <w:gridCol w:w="2412"/>
        <w:gridCol w:w="2171"/>
      </w:tblGrid>
      <w:tr w:rsidR="00D168E6" w:rsidRPr="00EA5D8E" w:rsidTr="003E269F">
        <w:trPr>
          <w:trHeight w:val="887"/>
        </w:trPr>
        <w:tc>
          <w:tcPr>
            <w:tcW w:w="193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姓</w:t>
            </w:r>
            <w:r w:rsidRPr="00585B8C">
              <w:rPr>
                <w:rFonts w:ascii="宋体" w:hAnsi="宋体" w:cs="Times New Roman"/>
                <w:b/>
                <w:color w:val="000000"/>
                <w:kern w:val="0"/>
                <w:szCs w:val="28"/>
              </w:rPr>
              <w:t xml:space="preserve">  </w:t>
            </w:r>
            <w:r w:rsidRPr="00585B8C">
              <w:rPr>
                <w:rFonts w:ascii="宋体" w:hAnsi="宋体" w:cs="Times New Roman" w:hint="eastAsia"/>
                <w:b/>
                <w:color w:val="000000"/>
                <w:kern w:val="0"/>
                <w:szCs w:val="28"/>
              </w:rPr>
              <w:t>名</w:t>
            </w:r>
          </w:p>
        </w:tc>
        <w:tc>
          <w:tcPr>
            <w:tcW w:w="1206"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性别</w:t>
            </w:r>
          </w:p>
        </w:tc>
        <w:tc>
          <w:tcPr>
            <w:tcW w:w="3135"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工作单位</w:t>
            </w:r>
          </w:p>
        </w:tc>
        <w:tc>
          <w:tcPr>
            <w:tcW w:w="193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职务</w:t>
            </w:r>
            <w:r w:rsidRPr="00585B8C">
              <w:rPr>
                <w:rFonts w:ascii="宋体" w:hAnsi="宋体" w:cs="Times New Roman"/>
                <w:b/>
                <w:color w:val="000000"/>
                <w:kern w:val="0"/>
                <w:szCs w:val="28"/>
              </w:rPr>
              <w:t>/</w:t>
            </w:r>
            <w:r w:rsidRPr="00585B8C">
              <w:rPr>
                <w:rFonts w:ascii="宋体" w:hAnsi="宋体" w:cs="Times New Roman" w:hint="eastAsia"/>
                <w:b/>
                <w:color w:val="000000"/>
                <w:kern w:val="0"/>
                <w:szCs w:val="28"/>
              </w:rPr>
              <w:t>职称</w:t>
            </w:r>
          </w:p>
        </w:tc>
        <w:tc>
          <w:tcPr>
            <w:tcW w:w="2412"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项目分工</w:t>
            </w:r>
          </w:p>
        </w:tc>
        <w:tc>
          <w:tcPr>
            <w:tcW w:w="2171"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Times New Roman" w:hint="eastAsia"/>
                <w:b/>
                <w:color w:val="000000"/>
                <w:kern w:val="0"/>
                <w:szCs w:val="28"/>
              </w:rPr>
              <w:t>联系电话</w:t>
            </w:r>
          </w:p>
        </w:tc>
      </w:tr>
      <w:tr w:rsidR="00D168E6" w:rsidRPr="00EA5D8E" w:rsidTr="003E269F">
        <w:trPr>
          <w:cantSplit/>
          <w:trHeight w:val="726"/>
        </w:trPr>
        <w:tc>
          <w:tcPr>
            <w:tcW w:w="193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206"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135"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93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412"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71"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726"/>
        </w:trPr>
        <w:tc>
          <w:tcPr>
            <w:tcW w:w="193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206"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135"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93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412"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7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726"/>
        </w:trPr>
        <w:tc>
          <w:tcPr>
            <w:tcW w:w="193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206"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135"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93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412"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7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726"/>
        </w:trPr>
        <w:tc>
          <w:tcPr>
            <w:tcW w:w="193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206"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135"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93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412"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7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726"/>
        </w:trPr>
        <w:tc>
          <w:tcPr>
            <w:tcW w:w="193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206"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135"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93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412"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7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726"/>
        </w:trPr>
        <w:tc>
          <w:tcPr>
            <w:tcW w:w="193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206"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135"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93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412"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7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726"/>
        </w:trPr>
        <w:tc>
          <w:tcPr>
            <w:tcW w:w="193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206"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135"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93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412"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7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726"/>
        </w:trPr>
        <w:tc>
          <w:tcPr>
            <w:tcW w:w="193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206"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3135"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930"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412"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71"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bl>
    <w:p w:rsidR="00D168E6" w:rsidRPr="00585B8C" w:rsidRDefault="00D168E6" w:rsidP="00D168E6">
      <w:pPr>
        <w:adjustRightInd w:val="0"/>
        <w:spacing w:line="600" w:lineRule="exact"/>
        <w:ind w:firstLineChars="350"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五、申请资金经济分类明细表</w:t>
      </w:r>
    </w:p>
    <w:p w:rsidR="00D168E6" w:rsidRPr="00585B8C" w:rsidRDefault="00D168E6" w:rsidP="00B054BC">
      <w:pPr>
        <w:adjustRightInd w:val="0"/>
        <w:spacing w:line="600" w:lineRule="exact"/>
        <w:ind w:firstLineChars="49" w:firstLine="31680"/>
        <w:jc w:val="both"/>
        <w:textAlignment w:val="baseline"/>
        <w:rPr>
          <w:rFonts w:ascii="仿宋_GB2312" w:eastAsia="仿宋_GB2312" w:hAnsi="宋体" w:cs="Times New Roman"/>
          <w:color w:val="000000"/>
          <w:kern w:val="0"/>
          <w:sz w:val="30"/>
          <w:szCs w:val="30"/>
        </w:rPr>
      </w:pPr>
      <w:r w:rsidRPr="00585B8C">
        <w:rPr>
          <w:rFonts w:ascii="仿宋_GB2312" w:eastAsia="仿宋_GB2312" w:hAnsi="宋体" w:cs="Times New Roman"/>
          <w:color w:val="000000"/>
          <w:kern w:val="0"/>
          <w:sz w:val="24"/>
          <w:szCs w:val="20"/>
        </w:rPr>
        <w:t xml:space="preserve">      </w:t>
      </w:r>
      <w:r w:rsidRPr="00585B8C">
        <w:rPr>
          <w:rFonts w:ascii="仿宋_GB2312" w:eastAsia="仿宋_GB2312" w:hAnsi="宋体" w:cs="Times New Roman"/>
          <w:color w:val="000000"/>
          <w:kern w:val="0"/>
          <w:sz w:val="21"/>
        </w:rPr>
        <w:t xml:space="preserve"> </w:t>
      </w:r>
      <w:r w:rsidRPr="00585B8C">
        <w:rPr>
          <w:rFonts w:ascii="仿宋_GB2312" w:eastAsia="仿宋_GB2312" w:hAnsi="宋体" w:cs="Times New Roman"/>
          <w:color w:val="000000"/>
          <w:kern w:val="0"/>
          <w:sz w:val="24"/>
          <w:szCs w:val="24"/>
        </w:rPr>
        <w:t xml:space="preserve"> </w:t>
      </w:r>
      <w:r w:rsidRPr="00585B8C">
        <w:rPr>
          <w:rFonts w:ascii="仿宋_GB2312" w:eastAsia="仿宋_GB2312" w:hAnsi="宋体" w:cs="Times New Roman" w:hint="eastAsia"/>
          <w:color w:val="000000"/>
          <w:kern w:val="0"/>
          <w:sz w:val="30"/>
          <w:szCs w:val="30"/>
        </w:rPr>
        <w:t>项目单位财务专用章：</w:t>
      </w:r>
      <w:r w:rsidRPr="00585B8C">
        <w:rPr>
          <w:rFonts w:ascii="仿宋_GB2312" w:eastAsia="仿宋_GB2312" w:hAnsi="宋体" w:cs="Times New Roman"/>
          <w:color w:val="000000"/>
          <w:kern w:val="0"/>
          <w:sz w:val="24"/>
          <w:szCs w:val="24"/>
        </w:rPr>
        <w:t xml:space="preserve">                                                                                   </w:t>
      </w:r>
      <w:r w:rsidRPr="00585B8C">
        <w:rPr>
          <w:rFonts w:ascii="仿宋_GB2312" w:eastAsia="仿宋_GB2312" w:hAnsi="宋体" w:cs="Times New Roman" w:hint="eastAsia"/>
          <w:color w:val="000000"/>
          <w:kern w:val="0"/>
          <w:sz w:val="30"/>
          <w:szCs w:val="30"/>
        </w:rPr>
        <w:t>单位：万元</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5"/>
        <w:gridCol w:w="1085"/>
        <w:gridCol w:w="1085"/>
        <w:gridCol w:w="1085"/>
        <w:gridCol w:w="1085"/>
        <w:gridCol w:w="1085"/>
        <w:gridCol w:w="1085"/>
        <w:gridCol w:w="1085"/>
        <w:gridCol w:w="1085"/>
        <w:gridCol w:w="1085"/>
        <w:gridCol w:w="1085"/>
        <w:gridCol w:w="1085"/>
        <w:gridCol w:w="1743"/>
      </w:tblGrid>
      <w:tr w:rsidR="00D168E6" w:rsidRPr="00EA5D8E" w:rsidTr="003E269F">
        <w:trPr>
          <w:trHeight w:val="767"/>
        </w:trPr>
        <w:tc>
          <w:tcPr>
            <w:tcW w:w="1085" w:type="dxa"/>
            <w:vMerge w:val="restart"/>
            <w:vAlign w:val="center"/>
          </w:tcPr>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Times New Roman" w:hint="eastAsia"/>
                <w:color w:val="000000"/>
                <w:kern w:val="0"/>
                <w:sz w:val="24"/>
                <w:szCs w:val="24"/>
              </w:rPr>
              <w:t>项目</w:t>
            </w: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Times New Roman" w:hint="eastAsia"/>
                <w:color w:val="000000"/>
                <w:kern w:val="0"/>
                <w:sz w:val="24"/>
                <w:szCs w:val="24"/>
              </w:rPr>
              <w:t>内容</w:t>
            </w:r>
          </w:p>
        </w:tc>
        <w:tc>
          <w:tcPr>
            <w:tcW w:w="1085" w:type="dxa"/>
            <w:vMerge w:val="restart"/>
            <w:vAlign w:val="center"/>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Times New Roman" w:hint="eastAsia"/>
                <w:color w:val="000000"/>
                <w:kern w:val="0"/>
                <w:sz w:val="24"/>
                <w:szCs w:val="24"/>
              </w:rPr>
              <w:t>金额合计</w:t>
            </w:r>
          </w:p>
        </w:tc>
        <w:tc>
          <w:tcPr>
            <w:tcW w:w="12593" w:type="dxa"/>
            <w:gridSpan w:val="11"/>
            <w:vAlign w:val="center"/>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Times New Roman" w:hint="eastAsia"/>
                <w:color w:val="000000"/>
                <w:kern w:val="0"/>
                <w:sz w:val="24"/>
                <w:szCs w:val="24"/>
              </w:rPr>
              <w:t>商品和服务支出</w:t>
            </w:r>
          </w:p>
        </w:tc>
      </w:tr>
      <w:tr w:rsidR="00D168E6" w:rsidRPr="00EA5D8E" w:rsidTr="003E269F">
        <w:trPr>
          <w:trHeight w:val="1752"/>
        </w:trPr>
        <w:tc>
          <w:tcPr>
            <w:tcW w:w="1085" w:type="dxa"/>
            <w:vMerge/>
            <w:vAlign w:val="center"/>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vMerge/>
            <w:vAlign w:val="center"/>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vAlign w:val="center"/>
          </w:tcPr>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Times New Roman" w:hint="eastAsia"/>
                <w:color w:val="000000"/>
                <w:kern w:val="0"/>
                <w:sz w:val="24"/>
                <w:szCs w:val="24"/>
              </w:rPr>
              <w:t>小</w:t>
            </w: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Times New Roman" w:hint="eastAsia"/>
                <w:color w:val="000000"/>
                <w:kern w:val="0"/>
                <w:sz w:val="24"/>
                <w:szCs w:val="24"/>
              </w:rPr>
              <w:t>计</w:t>
            </w:r>
          </w:p>
        </w:tc>
        <w:tc>
          <w:tcPr>
            <w:tcW w:w="1085" w:type="dxa"/>
            <w:vAlign w:val="center"/>
          </w:tcPr>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Times New Roman" w:hint="eastAsia"/>
                <w:color w:val="000000"/>
                <w:kern w:val="0"/>
                <w:sz w:val="24"/>
                <w:szCs w:val="24"/>
              </w:rPr>
              <w:t>印</w:t>
            </w:r>
          </w:p>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Times New Roman" w:hint="eastAsia"/>
                <w:color w:val="000000"/>
                <w:kern w:val="0"/>
                <w:sz w:val="24"/>
                <w:szCs w:val="24"/>
              </w:rPr>
              <w:t>刷</w:t>
            </w: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Times New Roman" w:hint="eastAsia"/>
                <w:color w:val="000000"/>
                <w:kern w:val="0"/>
                <w:sz w:val="24"/>
                <w:szCs w:val="24"/>
              </w:rPr>
              <w:t>费</w:t>
            </w:r>
          </w:p>
        </w:tc>
        <w:tc>
          <w:tcPr>
            <w:tcW w:w="1085" w:type="dxa"/>
            <w:vAlign w:val="center"/>
          </w:tcPr>
          <w:p w:rsidR="00D168E6" w:rsidRPr="00585B8C" w:rsidRDefault="00D168E6" w:rsidP="003E269F">
            <w:pPr>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咨</w:t>
            </w:r>
          </w:p>
          <w:p w:rsidR="00D168E6" w:rsidRPr="00585B8C" w:rsidRDefault="00D168E6" w:rsidP="003E269F">
            <w:pPr>
              <w:adjustRightInd w:val="0"/>
              <w:spacing w:line="240" w:lineRule="auto"/>
              <w:ind w:firstLineChars="0" w:firstLine="0"/>
              <w:jc w:val="center"/>
              <w:textAlignment w:val="baseline"/>
              <w:rPr>
                <w:rFonts w:ascii="宋体" w:cs="Times New Roman"/>
                <w:color w:val="auto"/>
                <w:kern w:val="0"/>
                <w:sz w:val="24"/>
                <w:szCs w:val="24"/>
              </w:rPr>
            </w:pPr>
            <w:r w:rsidRPr="00585B8C">
              <w:rPr>
                <w:rFonts w:ascii="宋体" w:hAnsi="宋体" w:cs="Times New Roman" w:hint="eastAsia"/>
                <w:color w:val="auto"/>
                <w:kern w:val="0"/>
                <w:sz w:val="24"/>
                <w:szCs w:val="24"/>
              </w:rPr>
              <w:t>询</w:t>
            </w:r>
          </w:p>
          <w:p w:rsidR="00D168E6" w:rsidRPr="00585B8C" w:rsidRDefault="00D168E6" w:rsidP="003E269F">
            <w:pPr>
              <w:adjustRightInd w:val="0"/>
              <w:spacing w:line="240" w:lineRule="auto"/>
              <w:ind w:firstLineChars="0" w:firstLine="0"/>
              <w:jc w:val="center"/>
              <w:textAlignment w:val="baseline"/>
              <w:rPr>
                <w:rFonts w:ascii="宋体" w:cs="宋体"/>
                <w:color w:val="auto"/>
                <w:kern w:val="0"/>
                <w:sz w:val="24"/>
                <w:szCs w:val="24"/>
              </w:rPr>
            </w:pPr>
            <w:r w:rsidRPr="00585B8C">
              <w:rPr>
                <w:rFonts w:ascii="宋体" w:hAnsi="宋体" w:cs="Times New Roman" w:hint="eastAsia"/>
                <w:color w:val="auto"/>
                <w:kern w:val="0"/>
                <w:sz w:val="24"/>
                <w:szCs w:val="24"/>
              </w:rPr>
              <w:t>费</w:t>
            </w:r>
          </w:p>
        </w:tc>
        <w:tc>
          <w:tcPr>
            <w:tcW w:w="1085" w:type="dxa"/>
            <w:vAlign w:val="center"/>
          </w:tcPr>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Times New Roman" w:hint="eastAsia"/>
                <w:color w:val="000000"/>
                <w:kern w:val="0"/>
                <w:sz w:val="24"/>
                <w:szCs w:val="24"/>
              </w:rPr>
              <w:t>邮</w:t>
            </w:r>
          </w:p>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Times New Roman" w:hint="eastAsia"/>
                <w:color w:val="000000"/>
                <w:kern w:val="0"/>
                <w:sz w:val="24"/>
                <w:szCs w:val="24"/>
              </w:rPr>
              <w:t>电</w:t>
            </w: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Times New Roman" w:hint="eastAsia"/>
                <w:color w:val="000000"/>
                <w:kern w:val="0"/>
                <w:sz w:val="24"/>
                <w:szCs w:val="24"/>
              </w:rPr>
              <w:t>费</w:t>
            </w:r>
          </w:p>
        </w:tc>
        <w:tc>
          <w:tcPr>
            <w:tcW w:w="1085" w:type="dxa"/>
            <w:vAlign w:val="center"/>
          </w:tcPr>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Times New Roman" w:hint="eastAsia"/>
                <w:color w:val="000000"/>
                <w:kern w:val="0"/>
                <w:sz w:val="24"/>
                <w:szCs w:val="24"/>
              </w:rPr>
              <w:t>差</w:t>
            </w:r>
          </w:p>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Times New Roman" w:hint="eastAsia"/>
                <w:color w:val="000000"/>
                <w:kern w:val="0"/>
                <w:sz w:val="24"/>
                <w:szCs w:val="24"/>
              </w:rPr>
              <w:t>旅</w:t>
            </w: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Times New Roman" w:hint="eastAsia"/>
                <w:color w:val="000000"/>
                <w:kern w:val="0"/>
                <w:sz w:val="24"/>
                <w:szCs w:val="24"/>
              </w:rPr>
              <w:t>费</w:t>
            </w:r>
          </w:p>
        </w:tc>
        <w:tc>
          <w:tcPr>
            <w:tcW w:w="1085" w:type="dxa"/>
            <w:vAlign w:val="center"/>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宋体" w:hint="eastAsia"/>
                <w:color w:val="000000"/>
                <w:kern w:val="0"/>
                <w:sz w:val="24"/>
                <w:szCs w:val="24"/>
              </w:rPr>
              <w:t>维修（护）费</w:t>
            </w:r>
          </w:p>
        </w:tc>
        <w:tc>
          <w:tcPr>
            <w:tcW w:w="1085" w:type="dxa"/>
            <w:vAlign w:val="center"/>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宋体" w:hint="eastAsia"/>
                <w:color w:val="000000"/>
                <w:kern w:val="0"/>
                <w:sz w:val="24"/>
                <w:szCs w:val="24"/>
              </w:rPr>
              <w:t>租</w:t>
            </w: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宋体" w:hint="eastAsia"/>
                <w:color w:val="000000"/>
                <w:kern w:val="0"/>
                <w:sz w:val="24"/>
                <w:szCs w:val="24"/>
              </w:rPr>
              <w:t>赁</w:t>
            </w: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宋体" w:hint="eastAsia"/>
                <w:color w:val="000000"/>
                <w:kern w:val="0"/>
                <w:sz w:val="24"/>
                <w:szCs w:val="24"/>
              </w:rPr>
              <w:t>费</w:t>
            </w:r>
          </w:p>
        </w:tc>
        <w:tc>
          <w:tcPr>
            <w:tcW w:w="1085" w:type="dxa"/>
            <w:vAlign w:val="center"/>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Times New Roman" w:hint="eastAsia"/>
                <w:color w:val="000000"/>
                <w:kern w:val="0"/>
                <w:sz w:val="24"/>
                <w:szCs w:val="24"/>
              </w:rPr>
              <w:t>专用材料费</w:t>
            </w:r>
          </w:p>
        </w:tc>
        <w:tc>
          <w:tcPr>
            <w:tcW w:w="1085" w:type="dxa"/>
            <w:vAlign w:val="center"/>
          </w:tcPr>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Times New Roman" w:hint="eastAsia"/>
                <w:color w:val="000000"/>
                <w:kern w:val="0"/>
                <w:sz w:val="24"/>
                <w:szCs w:val="24"/>
              </w:rPr>
              <w:t>劳</w:t>
            </w:r>
          </w:p>
          <w:p w:rsidR="00D168E6" w:rsidRPr="00585B8C" w:rsidRDefault="00D168E6" w:rsidP="003E269F">
            <w:pPr>
              <w:adjustRightInd w:val="0"/>
              <w:spacing w:line="240" w:lineRule="auto"/>
              <w:ind w:firstLineChars="0" w:firstLine="0"/>
              <w:jc w:val="center"/>
              <w:textAlignment w:val="baseline"/>
              <w:rPr>
                <w:rFonts w:ascii="宋体" w:cs="Times New Roman"/>
                <w:color w:val="000000"/>
                <w:kern w:val="0"/>
                <w:sz w:val="24"/>
                <w:szCs w:val="24"/>
              </w:rPr>
            </w:pPr>
            <w:r w:rsidRPr="00585B8C">
              <w:rPr>
                <w:rFonts w:ascii="宋体" w:hAnsi="宋体" w:cs="Times New Roman" w:hint="eastAsia"/>
                <w:color w:val="000000"/>
                <w:kern w:val="0"/>
                <w:sz w:val="24"/>
                <w:szCs w:val="24"/>
              </w:rPr>
              <w:t>务</w:t>
            </w:r>
          </w:p>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Times New Roman" w:hint="eastAsia"/>
                <w:color w:val="000000"/>
                <w:kern w:val="0"/>
                <w:sz w:val="24"/>
                <w:szCs w:val="24"/>
              </w:rPr>
              <w:t>费</w:t>
            </w:r>
          </w:p>
        </w:tc>
        <w:tc>
          <w:tcPr>
            <w:tcW w:w="1085" w:type="dxa"/>
            <w:vAlign w:val="center"/>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Times New Roman" w:hint="eastAsia"/>
                <w:color w:val="000000"/>
                <w:kern w:val="0"/>
                <w:sz w:val="24"/>
                <w:szCs w:val="24"/>
              </w:rPr>
              <w:t>委托业务费</w:t>
            </w:r>
          </w:p>
        </w:tc>
        <w:tc>
          <w:tcPr>
            <w:tcW w:w="1740" w:type="dxa"/>
            <w:vAlign w:val="center"/>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宋体" w:hint="eastAsia"/>
                <w:color w:val="000000"/>
                <w:kern w:val="0"/>
                <w:sz w:val="24"/>
                <w:szCs w:val="24"/>
              </w:rPr>
              <w:t>其他商品和服务支出</w:t>
            </w:r>
          </w:p>
        </w:tc>
      </w:tr>
      <w:tr w:rsidR="00D168E6" w:rsidRPr="00EA5D8E" w:rsidTr="003E269F">
        <w:trPr>
          <w:trHeight w:val="385"/>
        </w:trPr>
        <w:tc>
          <w:tcPr>
            <w:tcW w:w="1085" w:type="dxa"/>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FF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740"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r>
      <w:tr w:rsidR="00D168E6" w:rsidRPr="00EA5D8E" w:rsidTr="003E269F">
        <w:trPr>
          <w:trHeight w:val="385"/>
        </w:trPr>
        <w:tc>
          <w:tcPr>
            <w:tcW w:w="1085" w:type="dxa"/>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FF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740"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r>
      <w:tr w:rsidR="00D168E6" w:rsidRPr="00EA5D8E" w:rsidTr="003E269F">
        <w:trPr>
          <w:trHeight w:val="385"/>
        </w:trPr>
        <w:tc>
          <w:tcPr>
            <w:tcW w:w="1085" w:type="dxa"/>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FF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740"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r>
      <w:tr w:rsidR="00D168E6" w:rsidRPr="00EA5D8E" w:rsidTr="003E269F">
        <w:trPr>
          <w:trHeight w:val="673"/>
        </w:trPr>
        <w:tc>
          <w:tcPr>
            <w:tcW w:w="1085" w:type="dxa"/>
          </w:tcPr>
          <w:p w:rsidR="00D168E6" w:rsidRPr="00585B8C" w:rsidRDefault="00D168E6" w:rsidP="003E269F">
            <w:pPr>
              <w:adjustRightInd w:val="0"/>
              <w:spacing w:line="240" w:lineRule="auto"/>
              <w:ind w:firstLineChars="0" w:firstLine="0"/>
              <w:jc w:val="center"/>
              <w:textAlignment w:val="baseline"/>
              <w:rPr>
                <w:rFonts w:ascii="宋体" w:cs="宋体"/>
                <w:color w:val="000000"/>
                <w:kern w:val="0"/>
                <w:sz w:val="24"/>
                <w:szCs w:val="24"/>
              </w:rPr>
            </w:pPr>
            <w:r w:rsidRPr="00585B8C">
              <w:rPr>
                <w:rFonts w:ascii="宋体" w:hAnsi="宋体" w:cs="Times New Roman" w:hint="eastAsia"/>
                <w:color w:val="000000"/>
                <w:kern w:val="0"/>
                <w:sz w:val="24"/>
                <w:szCs w:val="24"/>
              </w:rPr>
              <w:t>总计</w:t>
            </w: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FF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085"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c>
          <w:tcPr>
            <w:tcW w:w="1740" w:type="dxa"/>
          </w:tcPr>
          <w:p w:rsidR="00D168E6" w:rsidRPr="00585B8C" w:rsidRDefault="00D168E6" w:rsidP="003E269F">
            <w:pPr>
              <w:adjustRightInd w:val="0"/>
              <w:spacing w:line="240" w:lineRule="auto"/>
              <w:ind w:firstLineChars="0" w:firstLine="0"/>
              <w:jc w:val="both"/>
              <w:textAlignment w:val="baseline"/>
              <w:rPr>
                <w:rFonts w:ascii="宋体" w:cs="宋体"/>
                <w:color w:val="000000"/>
                <w:kern w:val="0"/>
                <w:sz w:val="24"/>
                <w:szCs w:val="24"/>
              </w:rPr>
            </w:pPr>
          </w:p>
        </w:tc>
      </w:tr>
    </w:tbl>
    <w:p w:rsidR="00D168E6" w:rsidRPr="00585B8C" w:rsidRDefault="00D168E6" w:rsidP="00E068E0">
      <w:pPr>
        <w:adjustRightInd w:val="0"/>
        <w:spacing w:line="600" w:lineRule="exact"/>
        <w:ind w:firstLineChars="0" w:firstLine="0"/>
        <w:jc w:val="both"/>
        <w:textAlignment w:val="baseline"/>
        <w:rPr>
          <w:rFonts w:ascii="楷体_GB2312" w:eastAsia="楷体_GB2312" w:hAnsi="Times New Roman" w:cs="Times New Roman"/>
          <w:color w:val="auto"/>
          <w:kern w:val="0"/>
          <w:szCs w:val="28"/>
        </w:rPr>
        <w:sectPr w:rsidR="00D168E6" w:rsidRPr="00585B8C" w:rsidSect="00B87F3A">
          <w:pgSz w:w="16838" w:h="11906" w:orient="landscape"/>
          <w:pgMar w:top="1797" w:right="567" w:bottom="1797" w:left="567" w:header="851" w:footer="992" w:gutter="0"/>
          <w:cols w:space="425"/>
          <w:docGrid w:linePitch="312"/>
        </w:sectPr>
      </w:pPr>
      <w:r w:rsidRPr="00585B8C">
        <w:rPr>
          <w:rFonts w:ascii="黑体" w:eastAsia="黑体" w:hAnsi="Times New Roman" w:cs="Times New Roman"/>
          <w:bCs/>
          <w:color w:val="000000"/>
          <w:kern w:val="0"/>
          <w:sz w:val="24"/>
          <w:szCs w:val="30"/>
        </w:rPr>
        <w:t xml:space="preserve">      </w:t>
      </w: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2018</w:t>
      </w:r>
      <w:r w:rsidRPr="00585B8C">
        <w:rPr>
          <w:rFonts w:ascii="仿宋_GB2312" w:eastAsia="仿宋_GB2312" w:hAnsi="Times New Roman" w:cs="Times New Roman" w:hint="eastAsia"/>
          <w:color w:val="000000"/>
          <w:sz w:val="24"/>
          <w:szCs w:val="24"/>
        </w:rPr>
        <w:t>年政府收支分类科目》</w:t>
      </w:r>
      <w:r w:rsidRPr="00585B8C">
        <w:rPr>
          <w:rFonts w:ascii="仿宋_GB2312" w:eastAsia="仿宋_GB2312" w:hAnsi="Times New Roman" w:cs="Times New Roman"/>
          <w:color w:val="000000"/>
          <w:sz w:val="24"/>
          <w:szCs w:val="24"/>
        </w:rPr>
        <w:t xml:space="preserve">  </w:t>
      </w:r>
      <w:r w:rsidRPr="00585B8C">
        <w:rPr>
          <w:rFonts w:ascii="Times New Roman" w:eastAsia="黑体" w:hAnsi="Times New Roman" w:cs="Times New Roman"/>
          <w:color w:val="000000"/>
          <w:kern w:val="0"/>
          <w:szCs w:val="28"/>
        </w:rPr>
        <w:t xml:space="preserve"> </w:t>
      </w:r>
      <w:r w:rsidRPr="00585B8C">
        <w:rPr>
          <w:rFonts w:ascii="黑体" w:eastAsia="黑体" w:hAnsi="Times New Roman" w:cs="Times New Roman"/>
          <w:bCs/>
          <w:color w:val="000000"/>
          <w:kern w:val="0"/>
          <w:szCs w:val="28"/>
        </w:rPr>
        <w:t xml:space="preserve"> </w:t>
      </w:r>
      <w:r w:rsidRPr="00585B8C">
        <w:rPr>
          <w:rFonts w:ascii="Times New Roman" w:eastAsia="黑体" w:hAnsi="Times New Roman" w:cs="Times New Roman"/>
          <w:color w:val="000000"/>
          <w:kern w:val="0"/>
          <w:szCs w:val="28"/>
        </w:rPr>
        <w:t xml:space="preserve">             </w:t>
      </w: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 w:val="30"/>
          <w:szCs w:val="30"/>
        </w:rPr>
        <w:t>六、申报意见表</w:t>
      </w: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3E269F">
        <w:trPr>
          <w:trHeight w:val="2757"/>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项目单位意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见</w:t>
            </w:r>
          </w:p>
        </w:tc>
        <w:tc>
          <w:tcPr>
            <w:tcW w:w="6840" w:type="dxa"/>
          </w:tcPr>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本单位对以上内容的真实性和准确性负责，特申请立项。</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负责人签名：</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（单位公章）</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年</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月</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日</w:t>
            </w:r>
          </w:p>
        </w:tc>
      </w:tr>
      <w:tr w:rsidR="00D168E6" w:rsidRPr="00EA5D8E" w:rsidTr="003E269F">
        <w:trPr>
          <w:trHeight w:val="2944"/>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主管部门（单</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位）</w:t>
            </w:r>
          </w:p>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见</w:t>
            </w:r>
          </w:p>
        </w:tc>
        <w:tc>
          <w:tcPr>
            <w:tcW w:w="6840" w:type="dxa"/>
          </w:tcPr>
          <w:p w:rsidR="00D168E6" w:rsidRPr="00585B8C" w:rsidRDefault="00D168E6" w:rsidP="00D168E6">
            <w:pPr>
              <w:adjustRightInd w:val="0"/>
              <w:spacing w:line="600" w:lineRule="exact"/>
              <w:ind w:firstLine="31680"/>
              <w:jc w:val="both"/>
              <w:textAlignment w:val="baseline"/>
              <w:rPr>
                <w:rFonts w:ascii="宋体" w:hAnsi="宋体" w:cs="Times New Roman"/>
                <w:color w:val="000000"/>
                <w:kern w:val="0"/>
                <w:sz w:val="30"/>
                <w:szCs w:val="30"/>
              </w:rPr>
            </w:pPr>
            <w:r w:rsidRPr="00585B8C">
              <w:rPr>
                <w:rFonts w:ascii="宋体" w:hAnsi="宋体" w:cs="Times New Roman"/>
                <w:color w:val="000000"/>
                <w:kern w:val="0"/>
                <w:sz w:val="30"/>
                <w:szCs w:val="30"/>
              </w:rPr>
              <w:t xml:space="preserve">           </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经审核，同意报送。</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宋体" w:cs="Times New Roman"/>
                <w:color w:val="000000"/>
                <w:kern w:val="0"/>
                <w:sz w:val="30"/>
                <w:szCs w:val="30"/>
              </w:rPr>
            </w:pPr>
            <w:r w:rsidRPr="00585B8C">
              <w:rPr>
                <w:rFonts w:ascii="宋体" w:hAnsi="宋体" w:cs="Times New Roman" w:hint="eastAsia"/>
                <w:color w:val="000000"/>
                <w:kern w:val="0"/>
                <w:sz w:val="30"/>
                <w:szCs w:val="30"/>
              </w:rPr>
              <w:t>负责人签名：</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（单位公章）</w:t>
            </w:r>
          </w:p>
          <w:p w:rsidR="00D168E6" w:rsidRPr="00585B8C" w:rsidRDefault="00D168E6" w:rsidP="00D168E6">
            <w:pPr>
              <w:adjustRightInd w:val="0"/>
              <w:spacing w:line="600" w:lineRule="exact"/>
              <w:ind w:firstLineChars="1250" w:firstLine="31680"/>
              <w:jc w:val="both"/>
              <w:textAlignment w:val="baseline"/>
              <w:rPr>
                <w:rFonts w:ascii="宋体" w:cs="Times New Roman"/>
                <w:color w:val="000000"/>
                <w:kern w:val="0"/>
                <w:sz w:val="30"/>
                <w:szCs w:val="30"/>
              </w:rPr>
            </w:pP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年</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月</w:t>
            </w:r>
            <w:r w:rsidRPr="00585B8C">
              <w:rPr>
                <w:rFonts w:ascii="宋体" w:hAnsi="宋体" w:cs="Times New Roman"/>
                <w:color w:val="000000"/>
                <w:kern w:val="0"/>
                <w:sz w:val="30"/>
                <w:szCs w:val="30"/>
              </w:rPr>
              <w:t xml:space="preserve">  </w:t>
            </w:r>
            <w:r w:rsidRPr="00585B8C">
              <w:rPr>
                <w:rFonts w:ascii="宋体" w:hAnsi="宋体" w:cs="Times New Roman" w:hint="eastAsia"/>
                <w:color w:val="000000"/>
                <w:kern w:val="0"/>
                <w:sz w:val="30"/>
                <w:szCs w:val="30"/>
              </w:rPr>
              <w:t>日</w:t>
            </w:r>
          </w:p>
        </w:tc>
      </w:tr>
      <w:tr w:rsidR="00D168E6" w:rsidRPr="00EA5D8E" w:rsidTr="003E269F">
        <w:trPr>
          <w:trHeight w:val="1837"/>
        </w:trPr>
        <w:tc>
          <w:tcPr>
            <w:tcW w:w="1440"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备</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注</w:t>
            </w:r>
          </w:p>
        </w:tc>
        <w:tc>
          <w:tcPr>
            <w:tcW w:w="6840" w:type="dxa"/>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tc>
      </w:tr>
    </w:tbl>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b/>
          <w:color w:val="000000"/>
          <w:kern w:val="0"/>
          <w:sz w:val="30"/>
          <w:szCs w:val="30"/>
        </w:rPr>
      </w:pP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七、项目单位账号</w:t>
      </w: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598"/>
          <w:jc w:val="center"/>
        </w:trPr>
        <w:tc>
          <w:tcPr>
            <w:tcW w:w="1456" w:type="dxa"/>
            <w:vMerge w:val="restart"/>
          </w:tcPr>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b/>
                <w:color w:val="000000"/>
                <w:kern w:val="0"/>
                <w:szCs w:val="28"/>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Cs w:val="28"/>
              </w:rPr>
              <w:t>项目单位</w:t>
            </w: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Cs w:val="28"/>
              </w:rPr>
              <w:t>账</w:t>
            </w:r>
            <w:r w:rsidRPr="00585B8C">
              <w:rPr>
                <w:rFonts w:ascii="Times New Roman" w:eastAsia="黑体" w:hAnsi="Times New Roman" w:cs="Times New Roman"/>
                <w:color w:val="000000"/>
                <w:kern w:val="0"/>
                <w:szCs w:val="28"/>
              </w:rPr>
              <w:t xml:space="preserve">    </w:t>
            </w:r>
            <w:r w:rsidRPr="00585B8C">
              <w:rPr>
                <w:rFonts w:ascii="Times New Roman" w:eastAsia="黑体" w:hAnsi="Times New Roman" w:cs="Times New Roman" w:hint="eastAsia"/>
                <w:color w:val="000000"/>
                <w:kern w:val="0"/>
                <w:szCs w:val="28"/>
              </w:rPr>
              <w:t>户</w:t>
            </w:r>
          </w:p>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0"/>
              </w:rPr>
            </w:pPr>
            <w:r w:rsidRPr="00585B8C">
              <w:rPr>
                <w:rFonts w:ascii="宋体" w:hAnsi="宋体" w:cs="Times New Roman" w:hint="eastAsia"/>
                <w:color w:val="000000"/>
                <w:kern w:val="0"/>
                <w:sz w:val="24"/>
                <w:szCs w:val="20"/>
              </w:rPr>
              <w:t>收款单位：（本单位在银行类金融机构所开账户的全称）</w:t>
            </w:r>
          </w:p>
        </w:tc>
      </w:tr>
      <w:tr w:rsidR="00D168E6" w:rsidRPr="00EA5D8E" w:rsidTr="003E269F">
        <w:trPr>
          <w:trHeight w:val="773"/>
          <w:jc w:val="center"/>
        </w:trPr>
        <w:tc>
          <w:tcPr>
            <w:tcW w:w="1456"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0"/>
              </w:rPr>
            </w:pPr>
            <w:r w:rsidRPr="00585B8C">
              <w:rPr>
                <w:rFonts w:ascii="宋体" w:hAnsi="宋体" w:cs="Times New Roman" w:hint="eastAsia"/>
                <w:color w:val="000000"/>
                <w:kern w:val="0"/>
                <w:sz w:val="24"/>
                <w:szCs w:val="20"/>
              </w:rPr>
              <w:t>开户银行：</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银行</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省</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市</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县（区）分行（支行）</w:t>
            </w:r>
            <w:r w:rsidRPr="00585B8C">
              <w:rPr>
                <w:rFonts w:ascii="宋体" w:cs="Times New Roman" w:hint="eastAsia"/>
                <w:color w:val="000000"/>
                <w:kern w:val="0"/>
                <w:sz w:val="24"/>
                <w:szCs w:val="20"/>
              </w:rPr>
              <w:t>××</w:t>
            </w:r>
            <w:r w:rsidRPr="00585B8C">
              <w:rPr>
                <w:rFonts w:ascii="宋体" w:hAnsi="宋体" w:cs="Times New Roman" w:hint="eastAsia"/>
                <w:color w:val="000000"/>
                <w:kern w:val="0"/>
                <w:sz w:val="24"/>
                <w:szCs w:val="20"/>
              </w:rPr>
              <w:t>营业部（分理处）</w:t>
            </w:r>
          </w:p>
        </w:tc>
      </w:tr>
      <w:tr w:rsidR="00D168E6" w:rsidRPr="00EA5D8E" w:rsidTr="003E269F">
        <w:trPr>
          <w:trHeight w:val="585"/>
          <w:jc w:val="center"/>
        </w:trPr>
        <w:tc>
          <w:tcPr>
            <w:tcW w:w="1456"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0"/>
              </w:rPr>
            </w:pPr>
            <w:r w:rsidRPr="00585B8C">
              <w:rPr>
                <w:rFonts w:ascii="宋体" w:hAnsi="宋体" w:cs="Times New Roman" w:hint="eastAsia"/>
                <w:color w:val="000000"/>
                <w:kern w:val="0"/>
                <w:sz w:val="24"/>
                <w:szCs w:val="20"/>
              </w:rPr>
              <w:t>账</w:t>
            </w:r>
            <w:r w:rsidRPr="00585B8C">
              <w:rPr>
                <w:rFonts w:ascii="宋体" w:hAnsi="宋体" w:cs="Times New Roman"/>
                <w:color w:val="000000"/>
                <w:kern w:val="0"/>
                <w:sz w:val="24"/>
                <w:szCs w:val="20"/>
              </w:rPr>
              <w:t xml:space="preserve">    </w:t>
            </w:r>
            <w:r w:rsidRPr="00585B8C">
              <w:rPr>
                <w:rFonts w:ascii="宋体" w:hAnsi="宋体" w:cs="Times New Roman" w:hint="eastAsia"/>
                <w:color w:val="000000"/>
                <w:kern w:val="0"/>
                <w:sz w:val="24"/>
                <w:szCs w:val="20"/>
              </w:rPr>
              <w:t>号：</w:t>
            </w:r>
          </w:p>
        </w:tc>
      </w:tr>
    </w:tbl>
    <w:p w:rsidR="00D168E6" w:rsidRPr="00585B8C" w:rsidRDefault="00D168E6" w:rsidP="00E068E0">
      <w:pPr>
        <w:spacing w:line="600" w:lineRule="exact"/>
        <w:ind w:firstLineChars="0" w:firstLine="0"/>
      </w:pPr>
    </w:p>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33</w:t>
      </w:r>
    </w:p>
    <w:p w:rsidR="00D168E6" w:rsidRPr="00585B8C" w:rsidRDefault="00D168E6" w:rsidP="00E068E0">
      <w:pPr>
        <w:widowControl/>
        <w:adjustRightInd w:val="0"/>
        <w:snapToGrid w:val="0"/>
        <w:spacing w:line="600" w:lineRule="exact"/>
        <w:ind w:firstLineChars="0" w:firstLine="0"/>
        <w:jc w:val="center"/>
        <w:textAlignment w:val="center"/>
        <w:rPr>
          <w:rFonts w:ascii="宋体" w:cs="Times New Roman"/>
          <w:b/>
          <w:bCs/>
          <w:color w:val="auto"/>
          <w:kern w:val="0"/>
          <w:sz w:val="44"/>
          <w:szCs w:val="44"/>
        </w:rPr>
      </w:pPr>
    </w:p>
    <w:p w:rsidR="00D168E6" w:rsidRPr="00585B8C" w:rsidRDefault="00D168E6" w:rsidP="00E068E0">
      <w:pPr>
        <w:pStyle w:val="Title"/>
      </w:pPr>
      <w:bookmarkStart w:id="222" w:name="_Toc493532194"/>
      <w:r w:rsidRPr="00585B8C">
        <w:rPr>
          <w:rFonts w:hint="eastAsia"/>
        </w:rPr>
        <w:t>农作物病虫鼠害疫情监测与防治经费</w:t>
      </w:r>
      <w:r w:rsidRPr="00585B8C">
        <w:t xml:space="preserve">             </w:t>
      </w:r>
      <w:r w:rsidRPr="00585B8C">
        <w:rPr>
          <w:rFonts w:hint="eastAsia"/>
        </w:rPr>
        <w:t>（热带作物）任务指南</w:t>
      </w:r>
      <w:bookmarkEnd w:id="222"/>
    </w:p>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Times New Roman"/>
          <w:b/>
          <w:bCs/>
          <w:color w:val="auto"/>
          <w:kern w:val="44"/>
          <w:sz w:val="44"/>
          <w:szCs w:val="44"/>
        </w:rPr>
      </w:pP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一、任务目标</w:t>
      </w:r>
    </w:p>
    <w:p w:rsidR="00D168E6" w:rsidRPr="00585B8C" w:rsidRDefault="00D168E6" w:rsidP="00B054BC">
      <w:pPr>
        <w:widowControl/>
        <w:adjustRightInd w:val="0"/>
        <w:snapToGrid w:val="0"/>
        <w:spacing w:line="600" w:lineRule="exact"/>
        <w:ind w:firstLine="31680"/>
        <w:jc w:val="both"/>
        <w:rPr>
          <w:rFonts w:ascii="仿宋_GB2312" w:eastAsia="仿宋_GB2312" w:hAnsi="华文中宋" w:cs="Times New Roman"/>
          <w:b/>
          <w:bCs/>
          <w:color w:val="auto"/>
          <w:kern w:val="0"/>
          <w:sz w:val="30"/>
          <w:szCs w:val="30"/>
        </w:rPr>
      </w:pPr>
      <w:r w:rsidRPr="00585B8C">
        <w:rPr>
          <w:rFonts w:ascii="仿宋_GB2312" w:eastAsia="仿宋_GB2312" w:hAnsi="宋体" w:cs="仿宋_GB2312" w:hint="eastAsia"/>
          <w:color w:val="auto"/>
          <w:kern w:val="0"/>
          <w:sz w:val="30"/>
          <w:szCs w:val="30"/>
        </w:rPr>
        <w:t>在热作优势生产区域，建设热作病虫害监测网络，对热作病虫害进行监测预警，指导科学防治，示范应用绿色防控技术，探索热作病虫害专业化统防统治。通过项目实施，建立起高效的热作病虫害监测与防控体系，有效控制病虫危害，减少损失，降低防治成本，保障产品质量安全，保护生态环境，促进产业持续健康发展。</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二、任务内容</w:t>
      </w:r>
    </w:p>
    <w:p w:rsidR="00D168E6" w:rsidRPr="00585B8C" w:rsidRDefault="00D168E6" w:rsidP="00B054BC">
      <w:pPr>
        <w:widowControl/>
        <w:adjustRightInd w:val="0"/>
        <w:snapToGrid w:val="0"/>
        <w:spacing w:line="600" w:lineRule="exact"/>
        <w:ind w:firstLineChars="196" w:firstLine="31680"/>
        <w:jc w:val="both"/>
        <w:rPr>
          <w:rFonts w:ascii="仿宋_GB2312" w:eastAsia="仿宋_GB2312" w:hAnsi="宋体" w:cs="Times New Roman"/>
          <w:color w:val="auto"/>
          <w:kern w:val="0"/>
          <w:sz w:val="30"/>
          <w:szCs w:val="30"/>
        </w:rPr>
      </w:pPr>
      <w:r w:rsidRPr="00585B8C">
        <w:rPr>
          <w:rFonts w:ascii="楷体_GB2312" w:eastAsia="楷体_GB2312" w:hAnsi="宋体" w:cs="楷体_GB2312" w:hint="eastAsia"/>
          <w:b/>
          <w:bCs/>
          <w:color w:val="auto"/>
          <w:kern w:val="0"/>
          <w:sz w:val="30"/>
          <w:szCs w:val="30"/>
        </w:rPr>
        <w:t>（一）热作病虫害监测。</w:t>
      </w:r>
      <w:r w:rsidRPr="00585B8C">
        <w:rPr>
          <w:rFonts w:ascii="仿宋_GB2312" w:eastAsia="仿宋_GB2312" w:hAnsi="宋体" w:cs="仿宋_GB2312" w:hint="eastAsia"/>
          <w:color w:val="auto"/>
          <w:kern w:val="0"/>
          <w:sz w:val="30"/>
          <w:szCs w:val="30"/>
        </w:rPr>
        <w:t>在热作优势生产区域，建设和维护热作病虫害监测站，完善监测网络，对橡胶树、香蕉、芒果、荔枝、龙眼、剑麻、咖啡等主要热带作物病虫害进行监测，对橡胶树白粉病和介壳虫、香蕉枯萎病、芒果细菌性黑斑病等热作重要病虫害开展预测预报，掌握病虫害发生发展动态，指导科学防治；编印热作病虫害监测技术手册，组织技术培训，汇总分析监测数据，发布监测预警信息；及时发现、上报突发性病虫害，并组织实施应急处置。</w:t>
      </w:r>
    </w:p>
    <w:p w:rsidR="00D168E6" w:rsidRPr="00585B8C" w:rsidRDefault="00D168E6" w:rsidP="00B054BC">
      <w:pPr>
        <w:widowControl/>
        <w:adjustRightInd w:val="0"/>
        <w:snapToGrid w:val="0"/>
        <w:spacing w:line="600" w:lineRule="exact"/>
        <w:ind w:firstLine="31680"/>
        <w:rPr>
          <w:rFonts w:ascii="仿宋_GB2312" w:eastAsia="仿宋_GB2312" w:hAnsi="宋体" w:cs="Times New Roman"/>
          <w:color w:val="auto"/>
          <w:kern w:val="0"/>
          <w:sz w:val="30"/>
          <w:szCs w:val="30"/>
        </w:rPr>
      </w:pPr>
      <w:r w:rsidRPr="00585B8C">
        <w:rPr>
          <w:rFonts w:ascii="楷体_GB2312" w:eastAsia="楷体_GB2312" w:hAnsi="宋体" w:cs="楷体_GB2312" w:hint="eastAsia"/>
          <w:b/>
          <w:bCs/>
          <w:color w:val="auto"/>
          <w:kern w:val="0"/>
          <w:sz w:val="30"/>
          <w:szCs w:val="30"/>
        </w:rPr>
        <w:t>（二）热作病虫害绿色防控技术示范。</w:t>
      </w:r>
      <w:r w:rsidRPr="00585B8C">
        <w:rPr>
          <w:rFonts w:ascii="仿宋_GB2312" w:eastAsia="仿宋_GB2312" w:hAnsi="宋体" w:cs="仿宋_GB2312" w:hint="eastAsia"/>
          <w:color w:val="auto"/>
          <w:kern w:val="0"/>
          <w:sz w:val="30"/>
          <w:szCs w:val="30"/>
        </w:rPr>
        <w:t>依托天然橡胶、香蕉、荔枝、龙眼、芒果、剑麻、咖啡等热作标准化生产示范园，示范应用环境友好、高效安全的物理、化学、生物、农业等病虫害绿色防控技术；编写病虫害绿色防控技术手册；探索建立热作病虫害绿色防控推广应用机制。</w:t>
      </w:r>
    </w:p>
    <w:p w:rsidR="00D168E6" w:rsidRPr="00585B8C" w:rsidRDefault="00D168E6" w:rsidP="00B054BC">
      <w:pPr>
        <w:widowControl/>
        <w:adjustRightInd w:val="0"/>
        <w:snapToGrid w:val="0"/>
        <w:spacing w:line="600" w:lineRule="exact"/>
        <w:ind w:firstLine="31680"/>
        <w:rPr>
          <w:rFonts w:ascii="仿宋_GB2312" w:eastAsia="仿宋_GB2312" w:hAnsi="宋体" w:cs="Times New Roman"/>
          <w:color w:val="auto"/>
          <w:kern w:val="0"/>
          <w:sz w:val="30"/>
          <w:szCs w:val="30"/>
        </w:rPr>
      </w:pPr>
      <w:r w:rsidRPr="00585B8C">
        <w:rPr>
          <w:rFonts w:ascii="楷体_GB2312" w:eastAsia="楷体_GB2312" w:hAnsi="宋体" w:cs="楷体_GB2312" w:hint="eastAsia"/>
          <w:b/>
          <w:bCs/>
          <w:color w:val="auto"/>
          <w:kern w:val="0"/>
          <w:sz w:val="30"/>
          <w:szCs w:val="30"/>
        </w:rPr>
        <w:t>（三）热作病虫害专业化统防统治。</w:t>
      </w:r>
      <w:r w:rsidRPr="00585B8C">
        <w:rPr>
          <w:rFonts w:ascii="仿宋_GB2312" w:eastAsia="仿宋_GB2312" w:hAnsi="宋体" w:cs="仿宋_GB2312" w:hint="eastAsia"/>
          <w:color w:val="auto"/>
          <w:kern w:val="0"/>
          <w:sz w:val="30"/>
          <w:szCs w:val="30"/>
        </w:rPr>
        <w:t>支持有条件的企事业单位或农民专业合作社开展社会化、规模化的热作植保服务，探索改进热作病虫害专业化统防统治的组织模式和运行方式。</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三、实施区域和单位</w:t>
      </w:r>
    </w:p>
    <w:p w:rsidR="00D168E6" w:rsidRPr="00585B8C" w:rsidRDefault="00D168E6" w:rsidP="00B054BC">
      <w:pPr>
        <w:adjustRightInd w:val="0"/>
        <w:spacing w:line="600" w:lineRule="exact"/>
        <w:ind w:firstLine="31680"/>
        <w:jc w:val="both"/>
        <w:textAlignment w:val="baseline"/>
        <w:rPr>
          <w:rFonts w:ascii="仿宋_GB2312" w:eastAsia="仿宋_GB2312" w:hAnsi="宋体" w:cs="Times New Roman"/>
          <w:color w:val="auto"/>
          <w:kern w:val="0"/>
          <w:sz w:val="30"/>
          <w:szCs w:val="30"/>
        </w:rPr>
      </w:pPr>
      <w:r w:rsidRPr="00585B8C">
        <w:rPr>
          <w:rFonts w:ascii="仿宋_GB2312" w:eastAsia="仿宋_GB2312" w:hAnsi="宋体" w:cs="仿宋_GB2312" w:hint="eastAsia"/>
          <w:color w:val="auto"/>
          <w:kern w:val="0"/>
          <w:sz w:val="30"/>
          <w:szCs w:val="30"/>
        </w:rPr>
        <w:t>实施区域为海南、广东、广西、云南、福建、湖南、四川、贵州、西藏等省（区）。</w:t>
      </w:r>
      <w:r w:rsidRPr="00585B8C">
        <w:rPr>
          <w:rFonts w:ascii="Times New Roman" w:eastAsia="仿宋_GB2312" w:hAnsi="Times New Roman" w:cs="仿宋_GB2312" w:hint="eastAsia"/>
          <w:color w:val="auto"/>
          <w:kern w:val="0"/>
          <w:sz w:val="30"/>
          <w:szCs w:val="30"/>
        </w:rPr>
        <w:t>申报单位为省级热作（农垦）主管部门或有关热作科研教学单位</w:t>
      </w:r>
      <w:r w:rsidRPr="00585B8C">
        <w:rPr>
          <w:rFonts w:ascii="仿宋_GB2312" w:eastAsia="仿宋_GB2312" w:hAnsi="宋体" w:cs="仿宋_GB2312" w:hint="eastAsia"/>
          <w:color w:val="auto"/>
          <w:kern w:val="0"/>
          <w:sz w:val="30"/>
          <w:szCs w:val="30"/>
        </w:rPr>
        <w:t>。</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四、资金使用方向和范围</w:t>
      </w:r>
    </w:p>
    <w:p w:rsidR="00D168E6" w:rsidRPr="00585B8C" w:rsidRDefault="00D168E6" w:rsidP="00B054BC">
      <w:pPr>
        <w:adjustRightInd w:val="0"/>
        <w:spacing w:line="600" w:lineRule="exact"/>
        <w:ind w:firstLine="31680"/>
        <w:jc w:val="both"/>
        <w:textAlignment w:val="baseline"/>
        <w:rPr>
          <w:rFonts w:ascii="仿宋_GB2312" w:eastAsia="仿宋_GB2312" w:hAnsi="宋体" w:cs="Times New Roman"/>
          <w:color w:val="auto"/>
          <w:kern w:val="0"/>
          <w:sz w:val="30"/>
          <w:szCs w:val="30"/>
        </w:rPr>
      </w:pPr>
      <w:r w:rsidRPr="00585B8C">
        <w:rPr>
          <w:rFonts w:ascii="仿宋_GB2312" w:eastAsia="仿宋_GB2312" w:hAnsi="宋体" w:cs="仿宋_GB2312" w:hint="eastAsia"/>
          <w:color w:val="auto"/>
          <w:kern w:val="0"/>
          <w:sz w:val="30"/>
          <w:szCs w:val="30"/>
        </w:rPr>
        <w:t>项目资金主要用于实施过程中产生的印刷费、咨询费、邮电费、差旅费、维修（护）费、租赁费、专用材料费、劳务费、委托业务费、其他商品和服务支出等。</w:t>
      </w:r>
      <w:r w:rsidRPr="00585B8C">
        <w:rPr>
          <w:rFonts w:ascii="Times New Roman" w:eastAsia="仿宋_GB2312" w:hAnsi="Times New Roman" w:cs="仿宋_GB2312" w:hint="eastAsia"/>
          <w:color w:val="auto"/>
          <w:kern w:val="0"/>
          <w:sz w:val="30"/>
          <w:szCs w:val="30"/>
        </w:rPr>
        <w:t>不得列支“三公经费”、会议费、培训费及其他交通费用。</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五、申报条件和数量</w:t>
      </w:r>
    </w:p>
    <w:p w:rsidR="00D168E6" w:rsidRPr="00585B8C" w:rsidRDefault="00D168E6" w:rsidP="00B054BC">
      <w:pPr>
        <w:adjustRightInd w:val="0"/>
        <w:snapToGrid w:val="0"/>
        <w:spacing w:line="600" w:lineRule="exact"/>
        <w:ind w:firstLine="31680"/>
        <w:jc w:val="both"/>
        <w:textAlignment w:val="baseline"/>
        <w:rPr>
          <w:rFonts w:ascii="Times New Roman" w:eastAsia="仿宋_GB2312" w:hAnsi="Times New Roman" w:cs="Times New Roman"/>
          <w:b/>
          <w:bCs/>
          <w:color w:val="auto"/>
          <w:kern w:val="0"/>
          <w:sz w:val="30"/>
          <w:szCs w:val="30"/>
        </w:rPr>
      </w:pPr>
      <w:r w:rsidRPr="00585B8C">
        <w:rPr>
          <w:rFonts w:ascii="仿宋_GB2312" w:eastAsia="仿宋_GB2312" w:hAnsi="Times New Roman" w:cs="仿宋_GB2312" w:hint="eastAsia"/>
          <w:color w:val="auto"/>
          <w:kern w:val="0"/>
          <w:sz w:val="30"/>
          <w:szCs w:val="30"/>
        </w:rPr>
        <w:t>每个单位原则上只申报一个项目，项目金额不低于</w:t>
      </w:r>
      <w:r w:rsidRPr="00585B8C">
        <w:rPr>
          <w:rFonts w:ascii="仿宋_GB2312" w:eastAsia="仿宋_GB2312" w:hAnsi="Times New Roman" w:cs="仿宋_GB2312"/>
          <w:color w:val="auto"/>
          <w:kern w:val="0"/>
          <w:sz w:val="30"/>
          <w:szCs w:val="30"/>
        </w:rPr>
        <w:t>20</w:t>
      </w:r>
      <w:r w:rsidRPr="00585B8C">
        <w:rPr>
          <w:rFonts w:ascii="仿宋_GB2312" w:eastAsia="仿宋_GB2312" w:hAnsi="Times New Roman" w:cs="仿宋_GB2312" w:hint="eastAsia"/>
          <w:color w:val="auto"/>
          <w:kern w:val="0"/>
          <w:sz w:val="30"/>
          <w:szCs w:val="30"/>
        </w:rPr>
        <w:t>万元，可包含多个任务内容，续建项目内容优先支持。项目申报</w:t>
      </w:r>
      <w:r w:rsidRPr="00585B8C">
        <w:rPr>
          <w:rFonts w:ascii="Times New Roman" w:eastAsia="仿宋_GB2312" w:hAnsi="Times New Roman" w:cs="仿宋_GB2312" w:hint="eastAsia"/>
          <w:color w:val="auto"/>
          <w:kern w:val="0"/>
          <w:sz w:val="30"/>
          <w:szCs w:val="30"/>
        </w:rPr>
        <w:t>单位可组织有关单位参与项目实施，具体条件如下。</w:t>
      </w:r>
    </w:p>
    <w:p w:rsidR="00D168E6" w:rsidRPr="00585B8C" w:rsidRDefault="00D168E6" w:rsidP="00B054BC">
      <w:pPr>
        <w:widowControl/>
        <w:adjustRightInd w:val="0"/>
        <w:snapToGrid w:val="0"/>
        <w:spacing w:line="600" w:lineRule="exact"/>
        <w:ind w:firstLine="31680"/>
        <w:jc w:val="both"/>
        <w:rPr>
          <w:rFonts w:ascii="仿宋_GB2312" w:eastAsia="仿宋_GB2312" w:hAnsi="宋体" w:cs="Times New Roman"/>
          <w:color w:val="auto"/>
          <w:kern w:val="0"/>
          <w:sz w:val="30"/>
          <w:szCs w:val="30"/>
        </w:rPr>
      </w:pPr>
      <w:r w:rsidRPr="00295AE7">
        <w:rPr>
          <w:rFonts w:ascii="仿宋_GB2312" w:eastAsia="仿宋_GB2312" w:hAnsi="宋体" w:cs="仿宋_GB2312" w:hint="eastAsia"/>
          <w:color w:val="auto"/>
          <w:kern w:val="0"/>
          <w:sz w:val="30"/>
          <w:szCs w:val="30"/>
        </w:rPr>
        <w:t>（一）</w:t>
      </w:r>
      <w:r w:rsidRPr="00585B8C">
        <w:rPr>
          <w:rFonts w:ascii="仿宋_GB2312" w:eastAsia="仿宋_GB2312" w:hAnsi="宋体" w:cs="仿宋_GB2312" w:hint="eastAsia"/>
          <w:color w:val="auto"/>
          <w:kern w:val="0"/>
          <w:sz w:val="30"/>
          <w:szCs w:val="30"/>
        </w:rPr>
        <w:t>热作病虫害监测的申报单位应为具有热作病虫害监测预报工作基础的省级热作（农垦）主管部门、科教单位。</w:t>
      </w:r>
    </w:p>
    <w:p w:rsidR="00D168E6" w:rsidRPr="00585B8C" w:rsidRDefault="00D168E6" w:rsidP="00B054BC">
      <w:pPr>
        <w:widowControl/>
        <w:adjustRightInd w:val="0"/>
        <w:snapToGrid w:val="0"/>
        <w:spacing w:line="600" w:lineRule="exact"/>
        <w:ind w:firstLine="31680"/>
        <w:jc w:val="both"/>
        <w:rPr>
          <w:rFonts w:ascii="仿宋_GB2312" w:eastAsia="仿宋_GB2312" w:hAnsi="宋体" w:cs="Times New Roman"/>
          <w:color w:val="auto"/>
          <w:kern w:val="0"/>
          <w:sz w:val="30"/>
          <w:szCs w:val="30"/>
        </w:rPr>
      </w:pPr>
      <w:r w:rsidRPr="00295AE7">
        <w:rPr>
          <w:rFonts w:ascii="仿宋_GB2312" w:eastAsia="仿宋_GB2312" w:hAnsi="宋体" w:cs="仿宋_GB2312" w:hint="eastAsia"/>
          <w:color w:val="auto"/>
          <w:kern w:val="0"/>
          <w:sz w:val="30"/>
          <w:szCs w:val="30"/>
        </w:rPr>
        <w:t>（二）</w:t>
      </w:r>
      <w:r w:rsidRPr="00585B8C">
        <w:rPr>
          <w:rFonts w:ascii="仿宋_GB2312" w:eastAsia="仿宋_GB2312" w:hAnsi="宋体" w:cs="仿宋_GB2312" w:hint="eastAsia"/>
          <w:color w:val="auto"/>
          <w:kern w:val="0"/>
          <w:sz w:val="30"/>
          <w:szCs w:val="30"/>
        </w:rPr>
        <w:t>热作病虫害绿色防控技术示范的申报单位应为省级热作（农垦）主管部门，承担单位应为我部公布的热作标准化生产示范园，并有科研、教学或技术推广单位作为长期稳定的技术支撑。</w:t>
      </w:r>
    </w:p>
    <w:p w:rsidR="00D168E6" w:rsidRPr="00585B8C" w:rsidRDefault="00D168E6" w:rsidP="00B054BC">
      <w:pPr>
        <w:widowControl/>
        <w:adjustRightInd w:val="0"/>
        <w:snapToGrid w:val="0"/>
        <w:spacing w:line="600" w:lineRule="exact"/>
        <w:ind w:firstLine="31680"/>
        <w:jc w:val="both"/>
        <w:rPr>
          <w:rFonts w:ascii="仿宋_GB2312" w:eastAsia="仿宋_GB2312" w:hAnsi="宋体" w:cs="Times New Roman"/>
          <w:color w:val="auto"/>
          <w:kern w:val="0"/>
          <w:sz w:val="30"/>
          <w:szCs w:val="30"/>
        </w:rPr>
      </w:pPr>
      <w:r w:rsidRPr="00295AE7">
        <w:rPr>
          <w:rFonts w:ascii="仿宋_GB2312" w:eastAsia="仿宋_GB2312" w:hAnsi="宋体" w:cs="仿宋_GB2312" w:hint="eastAsia"/>
          <w:color w:val="auto"/>
          <w:kern w:val="0"/>
          <w:sz w:val="30"/>
          <w:szCs w:val="30"/>
        </w:rPr>
        <w:t>（三）</w:t>
      </w:r>
      <w:r w:rsidRPr="00585B8C">
        <w:rPr>
          <w:rFonts w:ascii="仿宋_GB2312" w:eastAsia="仿宋_GB2312" w:hAnsi="宋体" w:cs="仿宋_GB2312" w:hint="eastAsia"/>
          <w:color w:val="auto"/>
          <w:kern w:val="0"/>
          <w:sz w:val="30"/>
          <w:szCs w:val="30"/>
        </w:rPr>
        <w:t>热作病虫害专业化统防统治的申报单位应为省级热作（农垦）主管部门，承担单位应是具有独立法人资格的企事业单位或农民专业合作社，且规模较大、管理规范、技术水平较高、组织能力较强。</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六、申报程序和有关要求</w:t>
      </w:r>
    </w:p>
    <w:p w:rsidR="00D168E6" w:rsidRPr="00585B8C" w:rsidRDefault="00D168E6" w:rsidP="00B054BC">
      <w:pPr>
        <w:widowControl/>
        <w:adjustRightInd w:val="0"/>
        <w:snapToGrid w:val="0"/>
        <w:spacing w:line="600" w:lineRule="exact"/>
        <w:ind w:firstLine="31680"/>
        <w:jc w:val="both"/>
        <w:rPr>
          <w:rFonts w:ascii="仿宋_GB2312" w:eastAsia="仿宋_GB2312" w:hAnsi="Times New Roman" w:cs="Times New Roman"/>
          <w:color w:val="auto"/>
          <w:kern w:val="0"/>
          <w:sz w:val="30"/>
          <w:szCs w:val="30"/>
        </w:rPr>
      </w:pPr>
      <w:r w:rsidRPr="00D84633">
        <w:rPr>
          <w:rFonts w:ascii="仿宋_GB2312" w:eastAsia="仿宋_GB2312" w:hAnsi="Times New Roman" w:cs="仿宋_GB2312" w:hint="eastAsia"/>
          <w:color w:val="auto"/>
          <w:kern w:val="0"/>
          <w:sz w:val="30"/>
          <w:szCs w:val="30"/>
        </w:rPr>
        <w:t>（一）</w:t>
      </w:r>
      <w:r w:rsidRPr="00585B8C">
        <w:rPr>
          <w:rFonts w:ascii="仿宋_GB2312" w:eastAsia="仿宋_GB2312" w:hAnsi="Times New Roman" w:cs="仿宋_GB2312" w:hint="eastAsia"/>
          <w:color w:val="auto"/>
          <w:kern w:val="0"/>
          <w:sz w:val="30"/>
          <w:szCs w:val="30"/>
        </w:rPr>
        <w:t>省级热作（农垦）主管部门根据项目任务指南，填写《</w:t>
      </w:r>
      <w:r w:rsidRPr="00585B8C">
        <w:rPr>
          <w:rFonts w:ascii="仿宋_GB2312" w:eastAsia="仿宋_GB2312" w:hAnsi="Times New Roman" w:cs="仿宋_GB2312"/>
          <w:color w:val="auto"/>
          <w:kern w:val="0"/>
          <w:sz w:val="30"/>
          <w:szCs w:val="30"/>
        </w:rPr>
        <w:t>2018</w:t>
      </w:r>
      <w:r w:rsidRPr="00585B8C">
        <w:rPr>
          <w:rFonts w:ascii="仿宋_GB2312" w:eastAsia="仿宋_GB2312" w:hAnsi="Times New Roman" w:cs="仿宋_GB2312" w:hint="eastAsia"/>
          <w:color w:val="auto"/>
          <w:kern w:val="0"/>
          <w:sz w:val="30"/>
          <w:szCs w:val="30"/>
        </w:rPr>
        <w:t>年农作物病虫鼠害疫情监测与防治经费（热带作物）项目任务申报书》（见附件）。</w:t>
      </w:r>
    </w:p>
    <w:p w:rsidR="00D168E6" w:rsidRPr="00585B8C" w:rsidRDefault="00D168E6" w:rsidP="00B054BC">
      <w:pPr>
        <w:widowControl/>
        <w:adjustRightInd w:val="0"/>
        <w:snapToGrid w:val="0"/>
        <w:spacing w:line="600" w:lineRule="exact"/>
        <w:ind w:firstLine="31680"/>
        <w:jc w:val="both"/>
        <w:rPr>
          <w:rFonts w:ascii="仿宋_GB2312" w:eastAsia="仿宋_GB2312" w:hAnsi="Times New Roman" w:cs="Times New Roman"/>
          <w:color w:val="auto"/>
          <w:kern w:val="0"/>
          <w:sz w:val="30"/>
          <w:szCs w:val="30"/>
        </w:rPr>
      </w:pPr>
      <w:r>
        <w:rPr>
          <w:rFonts w:ascii="仿宋_GB2312" w:eastAsia="仿宋_GB2312" w:hAnsi="Times New Roman" w:cs="仿宋_GB2312" w:hint="eastAsia"/>
          <w:color w:val="auto"/>
          <w:kern w:val="0"/>
          <w:sz w:val="30"/>
          <w:szCs w:val="30"/>
        </w:rPr>
        <w:t>（二</w:t>
      </w:r>
      <w:r w:rsidRPr="00D84633">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hint="eastAsia"/>
          <w:color w:val="auto"/>
          <w:kern w:val="0"/>
          <w:sz w:val="30"/>
          <w:szCs w:val="30"/>
        </w:rPr>
        <w:t>省级热作（农垦）主管部门将项目任务申报书</w:t>
      </w:r>
      <w:r w:rsidRPr="00585B8C">
        <w:rPr>
          <w:rFonts w:ascii="仿宋_GB2312" w:eastAsia="仿宋_GB2312" w:hAnsi="Times New Roman" w:cs="仿宋_GB2312"/>
          <w:color w:val="auto"/>
          <w:kern w:val="0"/>
          <w:sz w:val="30"/>
          <w:szCs w:val="30"/>
        </w:rPr>
        <w:t>1</w:t>
      </w:r>
      <w:r w:rsidRPr="00585B8C">
        <w:rPr>
          <w:rFonts w:ascii="仿宋_GB2312" w:eastAsia="仿宋_GB2312" w:hAnsi="Times New Roman" w:cs="仿宋_GB2312" w:hint="eastAsia"/>
          <w:color w:val="auto"/>
          <w:kern w:val="0"/>
          <w:sz w:val="30"/>
          <w:szCs w:val="30"/>
        </w:rPr>
        <w:t>份，按时间要求报送我部农垦局（南亚办），同时将电子版报送至</w:t>
      </w:r>
      <w:r w:rsidRPr="00585B8C">
        <w:rPr>
          <w:rFonts w:ascii="仿宋_GB2312" w:eastAsia="仿宋_GB2312" w:hAnsi="Times New Roman" w:cs="仿宋_GB2312"/>
          <w:color w:val="auto"/>
          <w:kern w:val="0"/>
          <w:sz w:val="30"/>
          <w:szCs w:val="30"/>
        </w:rPr>
        <w:t>nkjrzch@agri.gov.cn</w:t>
      </w:r>
      <w:r w:rsidRPr="00585B8C">
        <w:rPr>
          <w:rFonts w:ascii="仿宋_GB2312" w:eastAsia="仿宋_GB2312" w:hAnsi="Times New Roman" w:cs="仿宋_GB2312" w:hint="eastAsia"/>
          <w:color w:val="auto"/>
          <w:kern w:val="0"/>
          <w:sz w:val="30"/>
          <w:szCs w:val="30"/>
        </w:rPr>
        <w:t>。逾期申报不予受理。</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七、联系方式</w:t>
      </w:r>
    </w:p>
    <w:p w:rsidR="00D168E6" w:rsidRPr="00585B8C" w:rsidRDefault="00D168E6" w:rsidP="00E068E0">
      <w:pPr>
        <w:adjustRightInd w:val="0"/>
        <w:spacing w:line="600" w:lineRule="exact"/>
        <w:ind w:firstLineChars="0" w:firstLine="645"/>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通讯地址：北京市朝阳区农展南里</w:t>
      </w:r>
      <w:r w:rsidRPr="00585B8C">
        <w:rPr>
          <w:rFonts w:ascii="仿宋_GB2312" w:eastAsia="仿宋_GB2312" w:hAnsi="Times New Roman" w:cs="仿宋_GB2312"/>
          <w:color w:val="auto"/>
          <w:kern w:val="0"/>
          <w:sz w:val="30"/>
          <w:szCs w:val="30"/>
        </w:rPr>
        <w:t>11</w:t>
      </w:r>
      <w:r w:rsidRPr="00585B8C">
        <w:rPr>
          <w:rFonts w:ascii="仿宋_GB2312" w:eastAsia="仿宋_GB2312" w:hAnsi="Times New Roman" w:cs="仿宋_GB2312" w:hint="eastAsia"/>
          <w:color w:val="auto"/>
          <w:kern w:val="0"/>
          <w:sz w:val="30"/>
          <w:szCs w:val="30"/>
        </w:rPr>
        <w:t>号农垦局热带作物处</w:t>
      </w:r>
    </w:p>
    <w:p w:rsidR="00D168E6" w:rsidRPr="00585B8C" w:rsidRDefault="00D168E6" w:rsidP="00E068E0">
      <w:pPr>
        <w:adjustRightInd w:val="0"/>
        <w:spacing w:line="600" w:lineRule="exact"/>
        <w:ind w:firstLineChars="0" w:firstLine="645"/>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邮政编码：</w:t>
      </w:r>
      <w:r w:rsidRPr="00585B8C">
        <w:rPr>
          <w:rFonts w:ascii="仿宋_GB2312" w:eastAsia="仿宋_GB2312" w:hAnsi="Times New Roman" w:cs="仿宋_GB2312"/>
          <w:color w:val="auto"/>
          <w:kern w:val="0"/>
          <w:sz w:val="30"/>
          <w:szCs w:val="30"/>
        </w:rPr>
        <w:t xml:space="preserve">100125         </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联系电话：</w:t>
      </w:r>
      <w:r w:rsidRPr="00585B8C">
        <w:rPr>
          <w:rFonts w:ascii="仿宋_GB2312" w:eastAsia="仿宋_GB2312" w:hAnsi="Times New Roman" w:cs="仿宋_GB2312"/>
          <w:color w:val="auto"/>
          <w:kern w:val="0"/>
          <w:sz w:val="30"/>
          <w:szCs w:val="30"/>
        </w:rPr>
        <w:t>010-59192685</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传真：</w:t>
      </w:r>
      <w:r w:rsidRPr="00585B8C">
        <w:rPr>
          <w:rFonts w:ascii="仿宋_GB2312" w:eastAsia="仿宋_GB2312" w:hAnsi="Times New Roman" w:cs="仿宋_GB2312"/>
          <w:color w:val="auto"/>
          <w:kern w:val="0"/>
          <w:sz w:val="30"/>
          <w:szCs w:val="30"/>
        </w:rPr>
        <w:t>010-59192659</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联系人：林建明</w:t>
      </w:r>
    </w:p>
    <w:p w:rsidR="00D168E6" w:rsidRPr="00585B8C" w:rsidRDefault="00D168E6" w:rsidP="00075498">
      <w:pPr>
        <w:adjustRightInd w:val="0"/>
        <w:spacing w:line="600" w:lineRule="exact"/>
        <w:ind w:firstLine="31680"/>
        <w:jc w:val="both"/>
        <w:textAlignment w:val="baseline"/>
        <w:rPr>
          <w:rFonts w:ascii="仿宋_GB2312" w:eastAsia="仿宋_GB2312" w:hAnsi="Times New Roman" w:cs="仿宋_GB2312"/>
          <w:color w:val="auto"/>
          <w:kern w:val="0"/>
          <w:sz w:val="32"/>
          <w:szCs w:val="32"/>
        </w:rPr>
        <w:sectPr w:rsidR="00D168E6" w:rsidRPr="00585B8C" w:rsidSect="00B87F3A">
          <w:footerReference w:type="default" r:id="rId94"/>
          <w:pgSz w:w="11906" w:h="16838"/>
          <w:pgMar w:top="1418" w:right="1644" w:bottom="1418" w:left="1644" w:header="851" w:footer="992" w:gutter="0"/>
          <w:cols w:space="425"/>
          <w:docGrid w:linePitch="312"/>
        </w:sectPr>
      </w:pPr>
      <w:r w:rsidRPr="00585B8C">
        <w:rPr>
          <w:rFonts w:ascii="仿宋_GB2312" w:eastAsia="仿宋_GB2312" w:hAnsi="Times New Roman" w:cs="仿宋_GB2312" w:hint="eastAsia"/>
          <w:color w:val="auto"/>
          <w:kern w:val="0"/>
          <w:sz w:val="30"/>
          <w:szCs w:val="30"/>
        </w:rPr>
        <w:t>电子邮箱：</w:t>
      </w:r>
      <w:r w:rsidRPr="00585B8C">
        <w:rPr>
          <w:rFonts w:ascii="仿宋_GB2312" w:eastAsia="仿宋_GB2312" w:hAnsi="Times New Roman" w:cs="仿宋_GB2312"/>
          <w:color w:val="auto"/>
          <w:kern w:val="0"/>
          <w:sz w:val="30"/>
          <w:szCs w:val="30"/>
        </w:rPr>
        <w:t>nkjrzch@agri.gov.cn</w:t>
      </w:r>
    </w:p>
    <w:p w:rsidR="00D168E6" w:rsidRPr="00585B8C" w:rsidRDefault="00D168E6" w:rsidP="00E068E0">
      <w:pPr>
        <w:adjustRightInd w:val="0"/>
        <w:spacing w:line="600" w:lineRule="exact"/>
        <w:ind w:firstLineChars="0" w:firstLine="0"/>
        <w:jc w:val="both"/>
        <w:textAlignment w:val="baseline"/>
        <w:rPr>
          <w:rFonts w:ascii="黑体" w:eastAsia="黑体" w:hAnsi="黑体" w:cs="Times New Roman"/>
          <w:color w:val="000000"/>
          <w:kern w:val="0"/>
          <w:sz w:val="32"/>
          <w:szCs w:val="32"/>
        </w:rPr>
      </w:pPr>
      <w:r w:rsidRPr="00585B8C">
        <w:rPr>
          <w:rFonts w:ascii="黑体" w:eastAsia="黑体" w:hAnsi="黑体" w:cs="黑体" w:hint="eastAsia"/>
          <w:color w:val="000000"/>
          <w:kern w:val="0"/>
          <w:sz w:val="32"/>
          <w:szCs w:val="32"/>
        </w:rPr>
        <w:t>附件</w:t>
      </w:r>
      <w:r w:rsidRPr="00585B8C">
        <w:rPr>
          <w:rFonts w:ascii="黑体" w:eastAsia="黑体" w:hAnsi="黑体" w:cs="黑体"/>
          <w:color w:val="000000"/>
          <w:kern w:val="0"/>
          <w:sz w:val="32"/>
          <w:szCs w:val="32"/>
        </w:rPr>
        <w:t>33-1</w:t>
      </w:r>
    </w:p>
    <w:p w:rsidR="00D168E6" w:rsidRPr="00585B8C" w:rsidRDefault="00D168E6" w:rsidP="00E068E0">
      <w:pPr>
        <w:adjustRightInd w:val="0"/>
        <w:spacing w:line="600" w:lineRule="exact"/>
        <w:ind w:firstLineChars="0" w:firstLine="0"/>
        <w:jc w:val="center"/>
        <w:textAlignment w:val="baseline"/>
        <w:rPr>
          <w:rFonts w:ascii="Times New Roman" w:eastAsia="华文中宋" w:hAnsi="Times New Roman" w:cs="Times New Roman"/>
          <w:b/>
          <w:bCs/>
          <w:color w:val="000000"/>
          <w:kern w:val="0"/>
          <w:sz w:val="30"/>
          <w:szCs w:val="30"/>
        </w:rPr>
      </w:pPr>
    </w:p>
    <w:p w:rsidR="00D168E6" w:rsidRPr="00585B8C" w:rsidRDefault="00D168E6" w:rsidP="00B054BC">
      <w:pPr>
        <w:adjustRightInd w:val="0"/>
        <w:spacing w:line="600" w:lineRule="exact"/>
        <w:ind w:firstLine="31680"/>
        <w:jc w:val="center"/>
        <w:textAlignment w:val="baseline"/>
        <w:rPr>
          <w:rFonts w:ascii="Times New Roman" w:eastAsia="华文中宋" w:hAnsi="Times New Roman" w:cs="Times New Roman"/>
          <w:b/>
          <w:bCs/>
          <w:color w:val="000000"/>
          <w:kern w:val="0"/>
          <w:sz w:val="48"/>
          <w:szCs w:val="48"/>
        </w:rPr>
      </w:pPr>
    </w:p>
    <w:p w:rsidR="00D168E6" w:rsidRPr="00585B8C" w:rsidRDefault="00D168E6" w:rsidP="00E068E0">
      <w:pPr>
        <w:spacing w:line="600" w:lineRule="exact"/>
        <w:ind w:firstLineChars="0" w:firstLine="0"/>
        <w:jc w:val="center"/>
        <w:rPr>
          <w:rFonts w:ascii="华文中宋" w:eastAsia="华文中宋" w:hAnsi="华文中宋" w:cs="Times New Roman"/>
          <w:b/>
          <w:bCs/>
          <w:color w:val="auto"/>
          <w:kern w:val="44"/>
          <w:sz w:val="44"/>
          <w:szCs w:val="44"/>
        </w:rPr>
      </w:pPr>
      <w:r w:rsidRPr="00585B8C">
        <w:rPr>
          <w:rFonts w:ascii="华文中宋" w:eastAsia="华文中宋" w:hAnsi="华文中宋" w:cs="Times New Roman"/>
          <w:b/>
          <w:bCs/>
          <w:color w:val="auto"/>
          <w:kern w:val="44"/>
          <w:sz w:val="44"/>
          <w:szCs w:val="44"/>
        </w:rPr>
        <w:t>2018</w:t>
      </w:r>
      <w:r w:rsidRPr="00585B8C">
        <w:rPr>
          <w:rFonts w:ascii="华文中宋" w:eastAsia="华文中宋" w:hAnsi="华文中宋" w:cs="Times New Roman" w:hint="eastAsia"/>
          <w:b/>
          <w:bCs/>
          <w:color w:val="auto"/>
          <w:kern w:val="44"/>
          <w:sz w:val="44"/>
          <w:szCs w:val="44"/>
        </w:rPr>
        <w:t>年农作物病虫鼠害疫情监测与</w:t>
      </w:r>
      <w:r w:rsidRPr="00585B8C">
        <w:rPr>
          <w:rFonts w:ascii="华文中宋" w:eastAsia="华文中宋" w:hAnsi="华文中宋" w:cs="Times New Roman"/>
          <w:b/>
          <w:bCs/>
          <w:color w:val="auto"/>
          <w:kern w:val="44"/>
          <w:sz w:val="44"/>
          <w:szCs w:val="44"/>
        </w:rPr>
        <w:t xml:space="preserve">      </w:t>
      </w:r>
      <w:r w:rsidRPr="00585B8C">
        <w:rPr>
          <w:rFonts w:ascii="华文中宋" w:eastAsia="华文中宋" w:hAnsi="华文中宋" w:cs="Times New Roman" w:hint="eastAsia"/>
          <w:b/>
          <w:bCs/>
          <w:color w:val="auto"/>
          <w:kern w:val="44"/>
          <w:sz w:val="44"/>
          <w:szCs w:val="44"/>
        </w:rPr>
        <w:t>防治经费（热带作物）任务申报书</w:t>
      </w: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6"/>
          <w:szCs w:val="36"/>
        </w:rPr>
      </w:pPr>
    </w:p>
    <w:p w:rsidR="00D168E6" w:rsidRPr="00585B8C" w:rsidRDefault="00D168E6" w:rsidP="00B054BC">
      <w:pPr>
        <w:adjustRightInd w:val="0"/>
        <w:spacing w:line="600" w:lineRule="exact"/>
        <w:ind w:firstLineChars="600"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项目任务：</w:t>
      </w: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项目单位：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联系人：</w:t>
      </w: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主管部门（单位）：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联系人：</w:t>
      </w:r>
    </w:p>
    <w:p w:rsidR="00D168E6" w:rsidRPr="00585B8C" w:rsidRDefault="00D168E6" w:rsidP="00B054BC">
      <w:pPr>
        <w:tabs>
          <w:tab w:val="left" w:pos="1260"/>
        </w:tabs>
        <w:adjustRightInd w:val="0"/>
        <w:snapToGri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填制日期：</w:t>
      </w:r>
    </w:p>
    <w:p w:rsidR="00D168E6" w:rsidRPr="00585B8C" w:rsidRDefault="00D168E6" w:rsidP="00E068E0">
      <w:pPr>
        <w:adjustRightInd w:val="0"/>
        <w:snapToGrid w:val="0"/>
        <w:spacing w:line="600" w:lineRule="exact"/>
        <w:ind w:firstLineChars="0" w:firstLine="0"/>
        <w:jc w:val="both"/>
        <w:textAlignment w:val="baseline"/>
        <w:rPr>
          <w:rFonts w:ascii="Times New Roman" w:eastAsia="黑体" w:hAnsi="Times New Roman" w:cs="Times New Roman"/>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Times New Roman" w:cs="楷体_GB2312" w:hint="eastAsia"/>
          <w:b/>
          <w:bCs/>
          <w:color w:val="000000"/>
          <w:kern w:val="0"/>
          <w:sz w:val="30"/>
          <w:szCs w:val="30"/>
        </w:rPr>
        <w:t>中华人民共和国农业部制</w:t>
      </w:r>
    </w:p>
    <w:p w:rsidR="00D168E6" w:rsidRPr="00585B8C" w:rsidRDefault="00D168E6" w:rsidP="00B054BC">
      <w:pPr>
        <w:adjustRightInd w:val="0"/>
        <w:spacing w:line="600" w:lineRule="exact"/>
        <w:ind w:firstLine="31680"/>
        <w:jc w:val="center"/>
        <w:textAlignment w:val="baseline"/>
        <w:rPr>
          <w:rFonts w:ascii="Times New Roman" w:eastAsia="黑体" w:hAnsi="Times New Roman" w:cs="Times New Roman"/>
          <w:b/>
          <w:bCs/>
          <w:color w:val="000000"/>
          <w:kern w:val="0"/>
          <w:sz w:val="36"/>
          <w:szCs w:val="36"/>
        </w:rPr>
      </w:pP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000000"/>
          <w:kern w:val="0"/>
          <w:sz w:val="30"/>
          <w:szCs w:val="30"/>
        </w:rPr>
      </w:pPr>
      <w:r w:rsidRPr="00585B8C">
        <w:rPr>
          <w:rFonts w:ascii="黑体" w:eastAsia="黑体" w:hAnsi="黑体" w:cs="黑体" w:hint="eastAsia"/>
          <w:color w:val="000000"/>
          <w:kern w:val="0"/>
          <w:sz w:val="30"/>
          <w:szCs w:val="30"/>
        </w:rPr>
        <w:t>一、</w:t>
      </w:r>
      <w:r w:rsidRPr="00585B8C">
        <w:rPr>
          <w:rFonts w:ascii="黑体" w:eastAsia="黑体" w:hAnsi="黑体" w:cs="黑体"/>
          <w:color w:val="000000"/>
          <w:kern w:val="0"/>
          <w:sz w:val="30"/>
          <w:szCs w:val="30"/>
        </w:rPr>
        <w:t>2017</w:t>
      </w:r>
      <w:r w:rsidRPr="00585B8C">
        <w:rPr>
          <w:rFonts w:ascii="黑体" w:eastAsia="黑体" w:hAnsi="黑体" w:cs="黑体" w:hint="eastAsia"/>
          <w:color w:val="000000"/>
          <w:kern w:val="0"/>
          <w:sz w:val="30"/>
          <w:szCs w:val="30"/>
        </w:rPr>
        <w:t>年项目任务进展及下一步进度安排</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w:t>
      </w:r>
      <w:r w:rsidRPr="00585B8C">
        <w:rPr>
          <w:rFonts w:ascii="仿宋_GB2312" w:eastAsia="仿宋_GB2312" w:hAnsi="Times New Roman" w:cs="仿宋_GB2312"/>
          <w:color w:val="000000"/>
          <w:kern w:val="0"/>
          <w:sz w:val="30"/>
          <w:szCs w:val="30"/>
        </w:rPr>
        <w:t>2017</w:t>
      </w:r>
      <w:r w:rsidRPr="00585B8C">
        <w:rPr>
          <w:rFonts w:ascii="仿宋_GB2312" w:eastAsia="仿宋_GB2312" w:hAnsi="Times New Roman" w:cs="仿宋_GB2312" w:hint="eastAsia"/>
          <w:color w:val="000000"/>
          <w:kern w:val="0"/>
          <w:sz w:val="30"/>
          <w:szCs w:val="30"/>
        </w:rPr>
        <w:t>年未安排执行本项目的，不填写此栏目）</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000000"/>
          <w:kern w:val="0"/>
          <w:sz w:val="30"/>
          <w:szCs w:val="30"/>
        </w:rPr>
      </w:pPr>
      <w:r w:rsidRPr="00585B8C">
        <w:rPr>
          <w:rFonts w:ascii="黑体" w:eastAsia="黑体" w:hAnsi="黑体" w:cs="黑体" w:hint="eastAsia"/>
          <w:color w:val="000000"/>
          <w:kern w:val="0"/>
          <w:sz w:val="30"/>
          <w:szCs w:val="30"/>
        </w:rPr>
        <w:t>二、</w:t>
      </w:r>
      <w:r w:rsidRPr="00585B8C">
        <w:rPr>
          <w:rFonts w:ascii="黑体" w:eastAsia="黑体" w:hAnsi="黑体" w:cs="黑体"/>
          <w:color w:val="000000"/>
          <w:kern w:val="0"/>
          <w:sz w:val="30"/>
          <w:szCs w:val="30"/>
        </w:rPr>
        <w:t>2018</w:t>
      </w:r>
      <w:r w:rsidRPr="00585B8C">
        <w:rPr>
          <w:rFonts w:ascii="黑体" w:eastAsia="黑体" w:hAnsi="黑体" w:cs="黑体" w:hint="eastAsia"/>
          <w:color w:val="000000"/>
          <w:kern w:val="0"/>
          <w:sz w:val="30"/>
          <w:szCs w:val="30"/>
        </w:rPr>
        <w:t>年项目任务计划</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（一）项目任务来由（背景）</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（二）年度目标与预期效益</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（三）项目内容及金额</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（四）时间进度（范围为</w:t>
      </w:r>
      <w:r w:rsidRPr="00585B8C">
        <w:rPr>
          <w:rFonts w:ascii="仿宋_GB2312" w:eastAsia="仿宋_GB2312" w:hAnsi="Times New Roman" w:cs="仿宋_GB2312"/>
          <w:color w:val="000000"/>
          <w:kern w:val="0"/>
          <w:sz w:val="30"/>
          <w:szCs w:val="30"/>
        </w:rPr>
        <w:t>2018</w:t>
      </w:r>
      <w:r w:rsidRPr="00585B8C">
        <w:rPr>
          <w:rFonts w:ascii="仿宋_GB2312" w:eastAsia="仿宋_GB2312" w:hAnsi="Times New Roman" w:cs="仿宋_GB2312" w:hint="eastAsia"/>
          <w:color w:val="000000"/>
          <w:kern w:val="0"/>
          <w:sz w:val="30"/>
          <w:szCs w:val="30"/>
        </w:rPr>
        <w:t>年</w:t>
      </w:r>
      <w:r w:rsidRPr="00585B8C">
        <w:rPr>
          <w:rFonts w:ascii="仿宋_GB2312" w:eastAsia="仿宋_GB2312" w:hAnsi="Times New Roman" w:cs="仿宋_GB2312"/>
          <w:color w:val="000000"/>
          <w:kern w:val="0"/>
          <w:sz w:val="30"/>
          <w:szCs w:val="30"/>
        </w:rPr>
        <w:t>1</w:t>
      </w:r>
      <w:r w:rsidRPr="00585B8C">
        <w:rPr>
          <w:rFonts w:ascii="仿宋_GB2312" w:eastAsia="仿宋_GB2312" w:hAnsi="Times New Roman" w:cs="仿宋_GB2312" w:hint="eastAsia"/>
          <w:color w:val="000000"/>
          <w:kern w:val="0"/>
          <w:sz w:val="30"/>
          <w:szCs w:val="30"/>
        </w:rPr>
        <w:t>月</w:t>
      </w:r>
      <w:r w:rsidRPr="00585B8C">
        <w:rPr>
          <w:rFonts w:ascii="仿宋_GB2312" w:eastAsia="仿宋_GB2312" w:hAnsi="Times New Roman" w:cs="仿宋_GB2312"/>
          <w:color w:val="000000"/>
          <w:kern w:val="0"/>
          <w:sz w:val="30"/>
          <w:szCs w:val="30"/>
        </w:rPr>
        <w:t>-12</w:t>
      </w:r>
      <w:r w:rsidRPr="00585B8C">
        <w:rPr>
          <w:rFonts w:ascii="仿宋_GB2312" w:eastAsia="仿宋_GB2312" w:hAnsi="Times New Roman" w:cs="仿宋_GB2312" w:hint="eastAsia"/>
          <w:color w:val="000000"/>
          <w:kern w:val="0"/>
          <w:sz w:val="30"/>
          <w:szCs w:val="30"/>
        </w:rPr>
        <w:t>月）</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（五）涉及的相关单位（包括与实施项目有关的基层单位、科研院校以及项目单位所属独立法人等）及事项</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三、项目单位情况</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（一）单位类型、隶属关系、主要职能及业务范围</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（二）技术设备条件、财务收支、资产状况、内部管理制度建设情况</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（三）有无不良记录（财政部门及审计机关处理处罚决定、行业通报批评、媒体曝光等）</w:t>
      </w: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2"/>
          <w:szCs w:val="32"/>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2"/>
          <w:szCs w:val="32"/>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2"/>
          <w:szCs w:val="32"/>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b/>
          <w:bCs/>
          <w:color w:val="000000"/>
          <w:kern w:val="0"/>
          <w:sz w:val="32"/>
          <w:szCs w:val="32"/>
        </w:rPr>
        <w:sectPr w:rsidR="00D168E6" w:rsidRPr="00585B8C" w:rsidSect="00B87F3A">
          <w:footerReference w:type="default" r:id="rId95"/>
          <w:pgSz w:w="11906" w:h="16838"/>
          <w:pgMar w:top="1418" w:right="1644" w:bottom="1418" w:left="1644" w:header="851" w:footer="992" w:gutter="0"/>
          <w:cols w:space="425"/>
          <w:docGrid w:linePitch="312"/>
        </w:sectPr>
      </w:pPr>
    </w:p>
    <w:p w:rsidR="00D168E6" w:rsidRPr="00585B8C" w:rsidRDefault="00D168E6" w:rsidP="00B054BC">
      <w:pPr>
        <w:adjustRightInd w:val="0"/>
        <w:spacing w:line="600" w:lineRule="exact"/>
        <w:ind w:firstLineChars="499"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四、人员分工</w:t>
      </w:r>
    </w:p>
    <w:p w:rsidR="00D168E6" w:rsidRPr="00585B8C" w:rsidRDefault="00D168E6" w:rsidP="00B054BC">
      <w:pPr>
        <w:adjustRightInd w:val="0"/>
        <w:spacing w:line="600" w:lineRule="exact"/>
        <w:ind w:firstLineChars="499" w:firstLine="31680"/>
        <w:jc w:val="both"/>
        <w:textAlignment w:val="baseline"/>
        <w:rPr>
          <w:rFonts w:ascii="Times New Roman" w:eastAsia="黑体" w:hAnsi="Times New Roman" w:cs="Times New Roman"/>
          <w:b/>
          <w:bCs/>
          <w:color w:val="000000"/>
          <w:kern w:val="0"/>
          <w:sz w:val="30"/>
          <w:szCs w:val="30"/>
        </w:rPr>
      </w:pPr>
    </w:p>
    <w:tbl>
      <w:tblPr>
        <w:tblW w:w="11799" w:type="dxa"/>
        <w:tblInd w:w="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4"/>
        <w:gridCol w:w="1264"/>
        <w:gridCol w:w="2753"/>
        <w:gridCol w:w="2304"/>
        <w:gridCol w:w="2107"/>
        <w:gridCol w:w="2107"/>
      </w:tblGrid>
      <w:tr w:rsidR="00D168E6" w:rsidRPr="00EA5D8E" w:rsidTr="003E269F">
        <w:trPr>
          <w:trHeight w:val="723"/>
        </w:trPr>
        <w:tc>
          <w:tcPr>
            <w:tcW w:w="1264"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仿宋_GB2312" w:hint="eastAsia"/>
                <w:b/>
                <w:color w:val="000000"/>
                <w:kern w:val="0"/>
                <w:szCs w:val="28"/>
              </w:rPr>
              <w:t>姓名</w:t>
            </w:r>
          </w:p>
        </w:tc>
        <w:tc>
          <w:tcPr>
            <w:tcW w:w="1264"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仿宋_GB2312" w:hint="eastAsia"/>
                <w:b/>
                <w:color w:val="000000"/>
                <w:kern w:val="0"/>
                <w:szCs w:val="28"/>
              </w:rPr>
              <w:t>性别</w:t>
            </w:r>
          </w:p>
        </w:tc>
        <w:tc>
          <w:tcPr>
            <w:tcW w:w="2753"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仿宋_GB2312" w:hint="eastAsia"/>
                <w:b/>
                <w:color w:val="000000"/>
                <w:kern w:val="0"/>
                <w:szCs w:val="28"/>
              </w:rPr>
              <w:t>工作单位</w:t>
            </w:r>
          </w:p>
        </w:tc>
        <w:tc>
          <w:tcPr>
            <w:tcW w:w="2304"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仿宋_GB2312" w:hint="eastAsia"/>
                <w:b/>
                <w:color w:val="000000"/>
                <w:kern w:val="0"/>
                <w:szCs w:val="28"/>
              </w:rPr>
              <w:t>职务</w:t>
            </w:r>
            <w:r w:rsidRPr="00585B8C">
              <w:rPr>
                <w:rFonts w:ascii="宋体" w:hAnsi="宋体" w:cs="Times New Roman"/>
                <w:b/>
                <w:color w:val="000000"/>
                <w:kern w:val="0"/>
                <w:szCs w:val="28"/>
              </w:rPr>
              <w:t>/</w:t>
            </w:r>
            <w:r w:rsidRPr="00585B8C">
              <w:rPr>
                <w:rFonts w:ascii="宋体" w:hAnsi="宋体" w:cs="仿宋_GB2312" w:hint="eastAsia"/>
                <w:b/>
                <w:color w:val="000000"/>
                <w:kern w:val="0"/>
                <w:szCs w:val="28"/>
              </w:rPr>
              <w:t>职称</w:t>
            </w:r>
          </w:p>
        </w:tc>
        <w:tc>
          <w:tcPr>
            <w:tcW w:w="2107"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仿宋_GB2312" w:hint="eastAsia"/>
                <w:b/>
                <w:color w:val="000000"/>
                <w:kern w:val="0"/>
                <w:szCs w:val="28"/>
              </w:rPr>
              <w:t>项目分工</w:t>
            </w:r>
          </w:p>
        </w:tc>
        <w:tc>
          <w:tcPr>
            <w:tcW w:w="2107"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仿宋_GB2312" w:hint="eastAsia"/>
                <w:b/>
                <w:color w:val="000000"/>
                <w:kern w:val="0"/>
                <w:szCs w:val="28"/>
              </w:rPr>
              <w:t>联系电话</w:t>
            </w:r>
          </w:p>
        </w:tc>
      </w:tr>
      <w:tr w:rsidR="00D168E6" w:rsidRPr="00EA5D8E" w:rsidTr="003E269F">
        <w:trPr>
          <w:cantSplit/>
          <w:trHeight w:val="591"/>
        </w:trPr>
        <w:tc>
          <w:tcPr>
            <w:tcW w:w="1264"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264"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753"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304"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7"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7"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591"/>
        </w:trPr>
        <w:tc>
          <w:tcPr>
            <w:tcW w:w="126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26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753"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30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591"/>
        </w:trPr>
        <w:tc>
          <w:tcPr>
            <w:tcW w:w="126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26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753"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30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591"/>
        </w:trPr>
        <w:tc>
          <w:tcPr>
            <w:tcW w:w="126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26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753"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30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591"/>
        </w:trPr>
        <w:tc>
          <w:tcPr>
            <w:tcW w:w="126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26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753"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30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591"/>
        </w:trPr>
        <w:tc>
          <w:tcPr>
            <w:tcW w:w="126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26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753"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30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591"/>
        </w:trPr>
        <w:tc>
          <w:tcPr>
            <w:tcW w:w="126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26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753"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30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r w:rsidR="00D168E6" w:rsidRPr="00EA5D8E" w:rsidTr="003E269F">
        <w:trPr>
          <w:cantSplit/>
          <w:trHeight w:val="591"/>
        </w:trPr>
        <w:tc>
          <w:tcPr>
            <w:tcW w:w="126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126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753"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304"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c>
          <w:tcPr>
            <w:tcW w:w="2107" w:type="dxa"/>
          </w:tcPr>
          <w:p w:rsidR="00D168E6" w:rsidRPr="00585B8C" w:rsidRDefault="00D168E6" w:rsidP="003E269F">
            <w:pPr>
              <w:adjustRightInd w:val="0"/>
              <w:spacing w:line="600" w:lineRule="exact"/>
              <w:ind w:firstLineChars="0" w:firstLine="0"/>
              <w:jc w:val="center"/>
              <w:textAlignment w:val="baseline"/>
              <w:rPr>
                <w:rFonts w:ascii="宋体" w:cs="Times New Roman"/>
                <w:color w:val="000000"/>
                <w:kern w:val="0"/>
                <w:szCs w:val="28"/>
              </w:rPr>
            </w:pPr>
          </w:p>
        </w:tc>
      </w:tr>
    </w:tbl>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18"/>
          <w:szCs w:val="18"/>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b/>
          <w:bCs/>
          <w:color w:val="000000"/>
          <w:kern w:val="0"/>
          <w:sz w:val="30"/>
          <w:szCs w:val="30"/>
        </w:rPr>
      </w:pPr>
    </w:p>
    <w:p w:rsidR="00D168E6" w:rsidRPr="00585B8C" w:rsidRDefault="00D168E6" w:rsidP="00B054BC">
      <w:pPr>
        <w:adjustRightInd w:val="0"/>
        <w:spacing w:line="600" w:lineRule="exact"/>
        <w:ind w:firstLineChars="350"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五、申请资金经济分类明细表</w:t>
      </w:r>
    </w:p>
    <w:p w:rsidR="00D168E6" w:rsidRPr="00585B8C" w:rsidRDefault="00D168E6" w:rsidP="00B054BC">
      <w:pPr>
        <w:adjustRightInd w:val="0"/>
        <w:spacing w:line="600" w:lineRule="exact"/>
        <w:ind w:firstLineChars="400" w:firstLine="31680"/>
        <w:jc w:val="both"/>
        <w:textAlignment w:val="baseline"/>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项目单位财务专用章：</w:t>
      </w:r>
      <w:r w:rsidRPr="00585B8C">
        <w:rPr>
          <w:rFonts w:ascii="仿宋_GB2312" w:eastAsia="仿宋_GB2312" w:hAnsi="仿宋" w:cs="Times New Roman"/>
          <w:color w:val="auto"/>
          <w:sz w:val="30"/>
          <w:szCs w:val="30"/>
        </w:rPr>
        <w:t xml:space="preserve">                                                           </w:t>
      </w:r>
      <w:r w:rsidRPr="00585B8C">
        <w:rPr>
          <w:rFonts w:ascii="仿宋_GB2312" w:eastAsia="仿宋_GB2312" w:hAnsi="仿宋" w:cs="Times New Roman" w:hint="eastAsia"/>
          <w:color w:val="auto"/>
          <w:sz w:val="30"/>
          <w:szCs w:val="30"/>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9"/>
        <w:gridCol w:w="751"/>
        <w:gridCol w:w="939"/>
        <w:gridCol w:w="939"/>
        <w:gridCol w:w="939"/>
        <w:gridCol w:w="939"/>
        <w:gridCol w:w="900"/>
        <w:gridCol w:w="1074"/>
        <w:gridCol w:w="1031"/>
        <w:gridCol w:w="1035"/>
        <w:gridCol w:w="1031"/>
        <w:gridCol w:w="1039"/>
        <w:gridCol w:w="1127"/>
      </w:tblGrid>
      <w:tr w:rsidR="00D168E6" w:rsidRPr="00EA5D8E" w:rsidTr="003E269F">
        <w:trPr>
          <w:trHeight w:val="607"/>
          <w:jc w:val="center"/>
        </w:trPr>
        <w:tc>
          <w:tcPr>
            <w:tcW w:w="1749" w:type="dxa"/>
            <w:vMerge w:val="restart"/>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项目内容</w:t>
            </w:r>
          </w:p>
        </w:tc>
        <w:tc>
          <w:tcPr>
            <w:tcW w:w="751" w:type="dxa"/>
            <w:vMerge w:val="restart"/>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合计</w:t>
            </w:r>
          </w:p>
        </w:tc>
        <w:tc>
          <w:tcPr>
            <w:tcW w:w="10992" w:type="dxa"/>
            <w:gridSpan w:val="11"/>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商品和服务支出</w:t>
            </w:r>
          </w:p>
        </w:tc>
      </w:tr>
      <w:tr w:rsidR="00D168E6" w:rsidRPr="00EA5D8E" w:rsidTr="003E269F">
        <w:trPr>
          <w:trHeight w:val="773"/>
          <w:jc w:val="center"/>
        </w:trPr>
        <w:tc>
          <w:tcPr>
            <w:tcW w:w="1749" w:type="dxa"/>
            <w:vMerge/>
            <w:vAlign w:val="center"/>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751" w:type="dxa"/>
            <w:vMerge/>
            <w:vAlign w:val="center"/>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vAlign w:val="center"/>
          </w:tcPr>
          <w:p w:rsidR="00D168E6" w:rsidRPr="00585B8C" w:rsidRDefault="00D168E6" w:rsidP="003E269F">
            <w:pPr>
              <w:adjustRightInd w:val="0"/>
              <w:spacing w:line="600" w:lineRule="exact"/>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小</w:t>
            </w:r>
          </w:p>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计</w:t>
            </w:r>
          </w:p>
        </w:tc>
        <w:tc>
          <w:tcPr>
            <w:tcW w:w="939" w:type="dxa"/>
            <w:vAlign w:val="center"/>
          </w:tcPr>
          <w:p w:rsidR="00D168E6" w:rsidRPr="00585B8C" w:rsidRDefault="00D168E6" w:rsidP="003E269F">
            <w:pPr>
              <w:adjustRightInd w:val="0"/>
              <w:spacing w:line="600" w:lineRule="exact"/>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印</w:t>
            </w:r>
          </w:p>
          <w:p w:rsidR="00D168E6" w:rsidRPr="00585B8C" w:rsidRDefault="00D168E6" w:rsidP="003E269F">
            <w:pPr>
              <w:adjustRightInd w:val="0"/>
              <w:spacing w:line="600" w:lineRule="exact"/>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刷</w:t>
            </w:r>
          </w:p>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费</w:t>
            </w:r>
          </w:p>
        </w:tc>
        <w:tc>
          <w:tcPr>
            <w:tcW w:w="939" w:type="dxa"/>
            <w:vAlign w:val="center"/>
          </w:tcPr>
          <w:p w:rsidR="00D168E6" w:rsidRPr="00585B8C" w:rsidRDefault="00D168E6" w:rsidP="003E269F">
            <w:pPr>
              <w:adjustRightInd w:val="0"/>
              <w:spacing w:line="600" w:lineRule="exact"/>
              <w:ind w:firstLineChars="0" w:firstLine="0"/>
              <w:jc w:val="center"/>
              <w:textAlignment w:val="baseline"/>
              <w:rPr>
                <w:rFonts w:ascii="宋体" w:cs="宋体"/>
                <w:bCs/>
                <w:color w:val="auto"/>
                <w:kern w:val="0"/>
                <w:sz w:val="24"/>
                <w:szCs w:val="24"/>
              </w:rPr>
            </w:pPr>
            <w:r w:rsidRPr="00585B8C">
              <w:rPr>
                <w:rFonts w:ascii="宋体" w:hAnsi="宋体" w:cs="宋体" w:hint="eastAsia"/>
                <w:bCs/>
                <w:color w:val="auto"/>
                <w:kern w:val="0"/>
                <w:sz w:val="24"/>
                <w:szCs w:val="24"/>
              </w:rPr>
              <w:t>咨</w:t>
            </w:r>
          </w:p>
          <w:p w:rsidR="00D168E6" w:rsidRPr="00585B8C" w:rsidRDefault="00D168E6" w:rsidP="003E269F">
            <w:pPr>
              <w:adjustRightInd w:val="0"/>
              <w:spacing w:line="600" w:lineRule="exact"/>
              <w:ind w:firstLineChars="0" w:firstLine="0"/>
              <w:jc w:val="center"/>
              <w:textAlignment w:val="baseline"/>
              <w:rPr>
                <w:rFonts w:ascii="宋体" w:cs="宋体"/>
                <w:bCs/>
                <w:color w:val="auto"/>
                <w:kern w:val="0"/>
                <w:sz w:val="24"/>
                <w:szCs w:val="24"/>
              </w:rPr>
            </w:pPr>
            <w:r w:rsidRPr="00585B8C">
              <w:rPr>
                <w:rFonts w:ascii="宋体" w:hAnsi="宋体" w:cs="宋体" w:hint="eastAsia"/>
                <w:bCs/>
                <w:color w:val="auto"/>
                <w:kern w:val="0"/>
                <w:sz w:val="24"/>
                <w:szCs w:val="24"/>
              </w:rPr>
              <w:t>询</w:t>
            </w:r>
          </w:p>
          <w:p w:rsidR="00D168E6" w:rsidRPr="00585B8C" w:rsidRDefault="00D168E6" w:rsidP="003E269F">
            <w:pPr>
              <w:adjustRightInd w:val="0"/>
              <w:spacing w:line="600" w:lineRule="exact"/>
              <w:ind w:firstLineChars="0" w:firstLine="0"/>
              <w:jc w:val="center"/>
              <w:textAlignment w:val="baseline"/>
              <w:rPr>
                <w:rFonts w:ascii="宋体" w:cs="Times New Roman"/>
                <w:bCs/>
                <w:color w:val="auto"/>
                <w:kern w:val="0"/>
                <w:sz w:val="24"/>
                <w:szCs w:val="24"/>
              </w:rPr>
            </w:pPr>
            <w:r w:rsidRPr="00585B8C">
              <w:rPr>
                <w:rFonts w:ascii="宋体" w:hAnsi="宋体" w:cs="宋体" w:hint="eastAsia"/>
                <w:bCs/>
                <w:color w:val="auto"/>
                <w:kern w:val="0"/>
                <w:sz w:val="24"/>
                <w:szCs w:val="24"/>
              </w:rPr>
              <w:t>费</w:t>
            </w:r>
          </w:p>
        </w:tc>
        <w:tc>
          <w:tcPr>
            <w:tcW w:w="939" w:type="dxa"/>
            <w:vAlign w:val="center"/>
          </w:tcPr>
          <w:p w:rsidR="00D168E6" w:rsidRPr="00585B8C" w:rsidRDefault="00D168E6" w:rsidP="003E269F">
            <w:pPr>
              <w:adjustRightInd w:val="0"/>
              <w:spacing w:line="600" w:lineRule="exact"/>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邮</w:t>
            </w:r>
          </w:p>
          <w:p w:rsidR="00D168E6" w:rsidRPr="00585B8C" w:rsidRDefault="00D168E6" w:rsidP="003E269F">
            <w:pPr>
              <w:adjustRightInd w:val="0"/>
              <w:spacing w:line="600" w:lineRule="exact"/>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电</w:t>
            </w:r>
          </w:p>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费</w:t>
            </w:r>
          </w:p>
        </w:tc>
        <w:tc>
          <w:tcPr>
            <w:tcW w:w="900" w:type="dxa"/>
            <w:vAlign w:val="center"/>
          </w:tcPr>
          <w:p w:rsidR="00D168E6" w:rsidRPr="00585B8C" w:rsidRDefault="00D168E6" w:rsidP="003E269F">
            <w:pPr>
              <w:adjustRightInd w:val="0"/>
              <w:spacing w:line="600" w:lineRule="exact"/>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差</w:t>
            </w:r>
          </w:p>
          <w:p w:rsidR="00D168E6" w:rsidRPr="00585B8C" w:rsidRDefault="00D168E6" w:rsidP="003E269F">
            <w:pPr>
              <w:adjustRightInd w:val="0"/>
              <w:spacing w:line="600" w:lineRule="exact"/>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旅</w:t>
            </w:r>
          </w:p>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费</w:t>
            </w:r>
          </w:p>
        </w:tc>
        <w:tc>
          <w:tcPr>
            <w:tcW w:w="1074" w:type="dxa"/>
            <w:vAlign w:val="center"/>
          </w:tcPr>
          <w:p w:rsidR="00D168E6" w:rsidRPr="00585B8C" w:rsidRDefault="00D168E6" w:rsidP="003E269F">
            <w:pPr>
              <w:adjustRightInd w:val="0"/>
              <w:spacing w:line="600" w:lineRule="exact"/>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维修（护）</w:t>
            </w:r>
          </w:p>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费</w:t>
            </w:r>
          </w:p>
        </w:tc>
        <w:tc>
          <w:tcPr>
            <w:tcW w:w="1031" w:type="dxa"/>
            <w:vAlign w:val="center"/>
          </w:tcPr>
          <w:p w:rsidR="00D168E6" w:rsidRPr="00585B8C" w:rsidRDefault="00D168E6" w:rsidP="003E269F">
            <w:pPr>
              <w:adjustRightInd w:val="0"/>
              <w:spacing w:line="600" w:lineRule="exact"/>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租</w:t>
            </w:r>
          </w:p>
          <w:p w:rsidR="00D168E6" w:rsidRPr="00585B8C" w:rsidRDefault="00D168E6" w:rsidP="003E269F">
            <w:pPr>
              <w:adjustRightInd w:val="0"/>
              <w:spacing w:line="600" w:lineRule="exact"/>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赁</w:t>
            </w:r>
          </w:p>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费</w:t>
            </w:r>
          </w:p>
        </w:tc>
        <w:tc>
          <w:tcPr>
            <w:tcW w:w="1035" w:type="dxa"/>
            <w:vAlign w:val="center"/>
          </w:tcPr>
          <w:p w:rsidR="00D168E6" w:rsidRPr="00585B8C" w:rsidRDefault="00D168E6" w:rsidP="003E269F">
            <w:pPr>
              <w:adjustRightInd w:val="0"/>
              <w:spacing w:line="600" w:lineRule="exact"/>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专用</w:t>
            </w:r>
          </w:p>
          <w:p w:rsidR="00D168E6" w:rsidRPr="00585B8C" w:rsidRDefault="00D168E6" w:rsidP="003E269F">
            <w:pPr>
              <w:adjustRightInd w:val="0"/>
              <w:spacing w:line="600" w:lineRule="exact"/>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材料</w:t>
            </w:r>
          </w:p>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费</w:t>
            </w:r>
          </w:p>
        </w:tc>
        <w:tc>
          <w:tcPr>
            <w:tcW w:w="1031" w:type="dxa"/>
            <w:vAlign w:val="center"/>
          </w:tcPr>
          <w:p w:rsidR="00D168E6" w:rsidRPr="00585B8C" w:rsidRDefault="00D168E6" w:rsidP="003E269F">
            <w:pPr>
              <w:adjustRightInd w:val="0"/>
              <w:spacing w:line="600" w:lineRule="exact"/>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劳</w:t>
            </w:r>
          </w:p>
          <w:p w:rsidR="00D168E6" w:rsidRPr="00585B8C" w:rsidRDefault="00D168E6" w:rsidP="003E269F">
            <w:pPr>
              <w:adjustRightInd w:val="0"/>
              <w:spacing w:line="600" w:lineRule="exact"/>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务</w:t>
            </w:r>
          </w:p>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费</w:t>
            </w:r>
          </w:p>
        </w:tc>
        <w:tc>
          <w:tcPr>
            <w:tcW w:w="1039" w:type="dxa"/>
            <w:vAlign w:val="center"/>
          </w:tcPr>
          <w:p w:rsidR="00D168E6" w:rsidRPr="00585B8C" w:rsidRDefault="00D168E6" w:rsidP="003E269F">
            <w:pPr>
              <w:adjustRightInd w:val="0"/>
              <w:spacing w:line="600" w:lineRule="exact"/>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委托</w:t>
            </w:r>
          </w:p>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业务费</w:t>
            </w:r>
          </w:p>
        </w:tc>
        <w:tc>
          <w:tcPr>
            <w:tcW w:w="1127"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其他商品和服务支出</w:t>
            </w:r>
          </w:p>
        </w:tc>
      </w:tr>
      <w:tr w:rsidR="00D168E6" w:rsidRPr="00EA5D8E" w:rsidTr="003E269F">
        <w:trPr>
          <w:trHeight w:val="305"/>
          <w:jc w:val="center"/>
        </w:trPr>
        <w:tc>
          <w:tcPr>
            <w:tcW w:w="174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751"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00"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FF0000"/>
                <w:kern w:val="0"/>
                <w:sz w:val="24"/>
                <w:szCs w:val="24"/>
              </w:rPr>
            </w:pPr>
          </w:p>
        </w:tc>
        <w:tc>
          <w:tcPr>
            <w:tcW w:w="1074"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1"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5"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1"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127"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r>
      <w:tr w:rsidR="00D168E6" w:rsidRPr="00EA5D8E" w:rsidTr="003E269F">
        <w:trPr>
          <w:trHeight w:val="535"/>
          <w:jc w:val="center"/>
        </w:trPr>
        <w:tc>
          <w:tcPr>
            <w:tcW w:w="174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751"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00"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FF0000"/>
                <w:kern w:val="0"/>
                <w:sz w:val="24"/>
                <w:szCs w:val="24"/>
              </w:rPr>
            </w:pPr>
          </w:p>
        </w:tc>
        <w:tc>
          <w:tcPr>
            <w:tcW w:w="1074"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1"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5"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1"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127"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r>
      <w:tr w:rsidR="00D168E6" w:rsidRPr="00EA5D8E" w:rsidTr="003E269F">
        <w:trPr>
          <w:trHeight w:val="305"/>
          <w:jc w:val="center"/>
        </w:trPr>
        <w:tc>
          <w:tcPr>
            <w:tcW w:w="1749" w:type="dxa"/>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p>
        </w:tc>
        <w:tc>
          <w:tcPr>
            <w:tcW w:w="751"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00"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FF0000"/>
                <w:kern w:val="0"/>
                <w:sz w:val="24"/>
                <w:szCs w:val="24"/>
              </w:rPr>
            </w:pPr>
          </w:p>
        </w:tc>
        <w:tc>
          <w:tcPr>
            <w:tcW w:w="1074"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1"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5"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1"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127"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r>
      <w:tr w:rsidR="00D168E6" w:rsidRPr="00EA5D8E" w:rsidTr="003E269F">
        <w:trPr>
          <w:trHeight w:val="305"/>
          <w:jc w:val="center"/>
        </w:trPr>
        <w:tc>
          <w:tcPr>
            <w:tcW w:w="1749" w:type="dxa"/>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p>
        </w:tc>
        <w:tc>
          <w:tcPr>
            <w:tcW w:w="751"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00"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FF0000"/>
                <w:kern w:val="0"/>
                <w:sz w:val="24"/>
                <w:szCs w:val="24"/>
              </w:rPr>
            </w:pPr>
          </w:p>
        </w:tc>
        <w:tc>
          <w:tcPr>
            <w:tcW w:w="1074"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1"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5"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1"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127"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r>
      <w:tr w:rsidR="00D168E6" w:rsidRPr="00EA5D8E" w:rsidTr="003E269F">
        <w:trPr>
          <w:trHeight w:val="305"/>
          <w:jc w:val="center"/>
        </w:trPr>
        <w:tc>
          <w:tcPr>
            <w:tcW w:w="1749" w:type="dxa"/>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p>
        </w:tc>
        <w:tc>
          <w:tcPr>
            <w:tcW w:w="751"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900"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FF0000"/>
                <w:kern w:val="0"/>
                <w:sz w:val="24"/>
                <w:szCs w:val="24"/>
              </w:rPr>
            </w:pPr>
          </w:p>
        </w:tc>
        <w:tc>
          <w:tcPr>
            <w:tcW w:w="1074"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1"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5"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1"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039"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c>
          <w:tcPr>
            <w:tcW w:w="1127" w:type="dxa"/>
          </w:tcPr>
          <w:p w:rsidR="00D168E6" w:rsidRPr="00585B8C" w:rsidRDefault="00D168E6" w:rsidP="003E269F">
            <w:pPr>
              <w:adjustRightInd w:val="0"/>
              <w:spacing w:line="600" w:lineRule="exact"/>
              <w:ind w:firstLineChars="0" w:firstLine="0"/>
              <w:jc w:val="both"/>
              <w:textAlignment w:val="baseline"/>
              <w:rPr>
                <w:rFonts w:ascii="宋体" w:cs="Times New Roman"/>
                <w:bCs/>
                <w:color w:val="000000"/>
                <w:kern w:val="0"/>
                <w:sz w:val="24"/>
                <w:szCs w:val="24"/>
              </w:rPr>
            </w:pPr>
          </w:p>
        </w:tc>
      </w:tr>
      <w:tr w:rsidR="00D168E6" w:rsidRPr="00EA5D8E" w:rsidTr="003E269F">
        <w:trPr>
          <w:trHeight w:val="359"/>
          <w:jc w:val="center"/>
        </w:trPr>
        <w:tc>
          <w:tcPr>
            <w:tcW w:w="1749"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合计</w:t>
            </w:r>
          </w:p>
        </w:tc>
        <w:tc>
          <w:tcPr>
            <w:tcW w:w="751"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p>
        </w:tc>
        <w:tc>
          <w:tcPr>
            <w:tcW w:w="939"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p>
        </w:tc>
        <w:tc>
          <w:tcPr>
            <w:tcW w:w="939"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p>
        </w:tc>
        <w:tc>
          <w:tcPr>
            <w:tcW w:w="939"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p>
        </w:tc>
        <w:tc>
          <w:tcPr>
            <w:tcW w:w="939"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p>
        </w:tc>
        <w:tc>
          <w:tcPr>
            <w:tcW w:w="900"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Cs/>
                <w:color w:val="FF0000"/>
                <w:kern w:val="0"/>
                <w:sz w:val="24"/>
                <w:szCs w:val="24"/>
              </w:rPr>
            </w:pPr>
          </w:p>
        </w:tc>
        <w:tc>
          <w:tcPr>
            <w:tcW w:w="1074"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p>
        </w:tc>
        <w:tc>
          <w:tcPr>
            <w:tcW w:w="1031"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p>
        </w:tc>
        <w:tc>
          <w:tcPr>
            <w:tcW w:w="1035"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p>
        </w:tc>
        <w:tc>
          <w:tcPr>
            <w:tcW w:w="1031"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p>
        </w:tc>
        <w:tc>
          <w:tcPr>
            <w:tcW w:w="1039"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p>
        </w:tc>
        <w:tc>
          <w:tcPr>
            <w:tcW w:w="1127"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Cs/>
                <w:color w:val="000000"/>
                <w:kern w:val="0"/>
                <w:sz w:val="24"/>
                <w:szCs w:val="24"/>
              </w:rPr>
            </w:pPr>
          </w:p>
        </w:tc>
      </w:tr>
    </w:tbl>
    <w:p w:rsidR="00D168E6" w:rsidRPr="00585B8C" w:rsidRDefault="00D168E6" w:rsidP="00D168E6">
      <w:pPr>
        <w:adjustRightInd w:val="0"/>
        <w:spacing w:line="600" w:lineRule="exact"/>
        <w:ind w:firstLineChars="450" w:firstLine="31680"/>
        <w:jc w:val="both"/>
        <w:textAlignment w:val="baseline"/>
        <w:rPr>
          <w:rFonts w:ascii="Times New Roman" w:eastAsia="仿宋_GB2312" w:hAnsi="Times New Roman" w:cs="Times New Roman"/>
          <w:color w:val="000000"/>
          <w:kern w:val="0"/>
          <w:sz w:val="24"/>
          <w:szCs w:val="24"/>
        </w:rPr>
        <w:sectPr w:rsidR="00D168E6" w:rsidRPr="00585B8C" w:rsidSect="00B87F3A">
          <w:pgSz w:w="16838" w:h="11906" w:orient="landscape"/>
          <w:pgMar w:top="1797" w:right="567" w:bottom="1797" w:left="567" w:header="851" w:footer="992" w:gutter="0"/>
          <w:cols w:space="425"/>
          <w:docGrid w:linePitch="312"/>
        </w:sectPr>
      </w:pPr>
      <w:r w:rsidRPr="00585B8C">
        <w:rPr>
          <w:rFonts w:ascii="Times New Roman" w:eastAsia="仿宋_GB2312" w:hAnsi="Times New Roman" w:cs="仿宋_GB2312" w:hint="eastAsia"/>
          <w:color w:val="000000"/>
          <w:kern w:val="0"/>
          <w:sz w:val="24"/>
          <w:szCs w:val="24"/>
        </w:rPr>
        <w:t>注：经济分类科目参见《</w:t>
      </w:r>
      <w:r w:rsidRPr="00585B8C">
        <w:rPr>
          <w:rFonts w:ascii="Times New Roman" w:eastAsia="仿宋_GB2312" w:hAnsi="Times New Roman" w:cs="Times New Roman"/>
          <w:color w:val="000000"/>
          <w:kern w:val="0"/>
          <w:sz w:val="24"/>
          <w:szCs w:val="24"/>
        </w:rPr>
        <w:t>2018</w:t>
      </w:r>
      <w:r w:rsidRPr="00585B8C">
        <w:rPr>
          <w:rFonts w:ascii="Times New Roman" w:eastAsia="仿宋_GB2312" w:hAnsi="Times New Roman" w:cs="仿宋_GB2312" w:hint="eastAsia"/>
          <w:color w:val="000000"/>
          <w:kern w:val="0"/>
          <w:sz w:val="24"/>
          <w:szCs w:val="24"/>
        </w:rPr>
        <w:t>年政府收支分类科目》</w:t>
      </w: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六、申报意见表</w:t>
      </w:r>
    </w:p>
    <w:tbl>
      <w:tblPr>
        <w:tblpPr w:leftFromText="180" w:rightFromText="180" w:vertAnchor="text"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6840"/>
      </w:tblGrid>
      <w:tr w:rsidR="00D168E6" w:rsidRPr="00EA5D8E" w:rsidTr="00D84633">
        <w:trPr>
          <w:trHeight w:val="2757"/>
        </w:trPr>
        <w:tc>
          <w:tcPr>
            <w:tcW w:w="1440" w:type="dxa"/>
          </w:tcPr>
          <w:p w:rsidR="00D168E6" w:rsidRPr="00585B8C" w:rsidRDefault="00D168E6" w:rsidP="00D84633">
            <w:pPr>
              <w:adjustRightInd w:val="0"/>
              <w:spacing w:line="600" w:lineRule="exact"/>
              <w:ind w:firstLineChars="0" w:firstLine="0"/>
              <w:jc w:val="center"/>
              <w:textAlignment w:val="baseline"/>
              <w:rPr>
                <w:rFonts w:ascii="Times New Roman" w:eastAsia="黑体" w:hAnsi="Times New Roman" w:cs="Times New Roman"/>
                <w:b/>
                <w:bCs/>
                <w:color w:val="000000"/>
                <w:kern w:val="0"/>
                <w:sz w:val="30"/>
                <w:szCs w:val="30"/>
              </w:rPr>
            </w:pPr>
          </w:p>
          <w:p w:rsidR="00D168E6" w:rsidRPr="00585B8C" w:rsidRDefault="00D168E6" w:rsidP="00D84633">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项目单位意见</w:t>
            </w:r>
          </w:p>
        </w:tc>
        <w:tc>
          <w:tcPr>
            <w:tcW w:w="6840" w:type="dxa"/>
          </w:tcPr>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本单位对以上内容的真实性和准确性负责，特申请立项。</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负责人签名：（单位公章）</w:t>
            </w:r>
          </w:p>
          <w:p w:rsidR="00D168E6" w:rsidRPr="00585B8C" w:rsidRDefault="00D168E6" w:rsidP="00D168E6">
            <w:pPr>
              <w:adjustRightInd w:val="0"/>
              <w:spacing w:line="600" w:lineRule="exact"/>
              <w:ind w:firstLineChars="1366"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年</w:t>
            </w:r>
            <w:r>
              <w:rPr>
                <w:rFonts w:ascii="宋体" w:hAnsi="宋体" w:cs="仿宋_GB2312"/>
                <w:color w:val="000000"/>
                <w:kern w:val="0"/>
                <w:sz w:val="30"/>
                <w:szCs w:val="30"/>
              </w:rPr>
              <w:t xml:space="preserve"> </w:t>
            </w:r>
            <w:r w:rsidRPr="00585B8C">
              <w:rPr>
                <w:rFonts w:ascii="宋体" w:hAnsi="宋体" w:cs="仿宋_GB2312" w:hint="eastAsia"/>
                <w:color w:val="000000"/>
                <w:kern w:val="0"/>
                <w:sz w:val="30"/>
                <w:szCs w:val="30"/>
              </w:rPr>
              <w:t>月</w:t>
            </w:r>
            <w:r>
              <w:rPr>
                <w:rFonts w:ascii="宋体" w:hAnsi="宋体" w:cs="仿宋_GB2312"/>
                <w:color w:val="000000"/>
                <w:kern w:val="0"/>
                <w:sz w:val="30"/>
                <w:szCs w:val="30"/>
              </w:rPr>
              <w:t xml:space="preserve"> </w:t>
            </w:r>
            <w:r w:rsidRPr="00585B8C">
              <w:rPr>
                <w:rFonts w:ascii="宋体" w:hAnsi="宋体" w:cs="仿宋_GB2312" w:hint="eastAsia"/>
                <w:color w:val="000000"/>
                <w:kern w:val="0"/>
                <w:sz w:val="30"/>
                <w:szCs w:val="30"/>
              </w:rPr>
              <w:t>日</w:t>
            </w:r>
          </w:p>
        </w:tc>
      </w:tr>
      <w:tr w:rsidR="00D168E6" w:rsidRPr="00EA5D8E" w:rsidTr="00D84633">
        <w:trPr>
          <w:trHeight w:val="2944"/>
        </w:trPr>
        <w:tc>
          <w:tcPr>
            <w:tcW w:w="1440" w:type="dxa"/>
          </w:tcPr>
          <w:p w:rsidR="00D168E6" w:rsidRPr="00585B8C" w:rsidRDefault="00D168E6" w:rsidP="00D84633">
            <w:pPr>
              <w:adjustRightInd w:val="0"/>
              <w:spacing w:line="600" w:lineRule="exact"/>
              <w:ind w:firstLineChars="0" w:firstLine="0"/>
              <w:jc w:val="center"/>
              <w:textAlignment w:val="baseline"/>
              <w:rPr>
                <w:rFonts w:ascii="Times New Roman" w:eastAsia="黑体" w:hAnsi="Times New Roman" w:cs="Times New Roman"/>
                <w:b/>
                <w:bCs/>
                <w:color w:val="000000"/>
                <w:kern w:val="0"/>
                <w:sz w:val="30"/>
                <w:szCs w:val="30"/>
              </w:rPr>
            </w:pPr>
          </w:p>
          <w:p w:rsidR="00D168E6" w:rsidRPr="00585B8C" w:rsidRDefault="00D168E6" w:rsidP="00D84633">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主管部门（单位）</w:t>
            </w:r>
          </w:p>
          <w:p w:rsidR="00D168E6" w:rsidRPr="00585B8C" w:rsidRDefault="00D168E6" w:rsidP="00D84633">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意见</w:t>
            </w:r>
          </w:p>
        </w:tc>
        <w:tc>
          <w:tcPr>
            <w:tcW w:w="6840" w:type="dxa"/>
          </w:tcPr>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经审核，同意报送。</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负责人签名：（单位公章）</w:t>
            </w:r>
          </w:p>
          <w:p w:rsidR="00D168E6" w:rsidRPr="00585B8C" w:rsidRDefault="00D168E6" w:rsidP="00D168E6">
            <w:pPr>
              <w:adjustRightInd w:val="0"/>
              <w:spacing w:line="600" w:lineRule="exact"/>
              <w:ind w:firstLineChars="1400"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年</w:t>
            </w:r>
            <w:r>
              <w:rPr>
                <w:rFonts w:ascii="宋体" w:hAnsi="宋体" w:cs="仿宋_GB2312"/>
                <w:color w:val="000000"/>
                <w:kern w:val="0"/>
                <w:sz w:val="30"/>
                <w:szCs w:val="30"/>
              </w:rPr>
              <w:t xml:space="preserve"> </w:t>
            </w:r>
            <w:r w:rsidRPr="00585B8C">
              <w:rPr>
                <w:rFonts w:ascii="宋体" w:hAnsi="宋体" w:cs="仿宋_GB2312" w:hint="eastAsia"/>
                <w:color w:val="000000"/>
                <w:kern w:val="0"/>
                <w:sz w:val="30"/>
                <w:szCs w:val="30"/>
              </w:rPr>
              <w:t>月</w:t>
            </w:r>
            <w:r>
              <w:rPr>
                <w:rFonts w:ascii="宋体" w:hAnsi="宋体" w:cs="仿宋_GB2312"/>
                <w:color w:val="000000"/>
                <w:kern w:val="0"/>
                <w:sz w:val="30"/>
                <w:szCs w:val="30"/>
              </w:rPr>
              <w:t xml:space="preserve"> </w:t>
            </w:r>
            <w:r w:rsidRPr="00585B8C">
              <w:rPr>
                <w:rFonts w:ascii="宋体" w:hAnsi="宋体" w:cs="仿宋_GB2312" w:hint="eastAsia"/>
                <w:color w:val="000000"/>
                <w:kern w:val="0"/>
                <w:sz w:val="30"/>
                <w:szCs w:val="30"/>
              </w:rPr>
              <w:t>日</w:t>
            </w:r>
          </w:p>
        </w:tc>
      </w:tr>
      <w:tr w:rsidR="00D168E6" w:rsidRPr="00EA5D8E" w:rsidTr="00D84633">
        <w:trPr>
          <w:trHeight w:val="1837"/>
        </w:trPr>
        <w:tc>
          <w:tcPr>
            <w:tcW w:w="1440" w:type="dxa"/>
          </w:tcPr>
          <w:p w:rsidR="00D168E6" w:rsidRPr="00585B8C" w:rsidRDefault="00D168E6" w:rsidP="00D84633">
            <w:pPr>
              <w:adjustRightInd w:val="0"/>
              <w:spacing w:line="600" w:lineRule="exact"/>
              <w:ind w:firstLineChars="0" w:firstLine="0"/>
              <w:jc w:val="center"/>
              <w:textAlignment w:val="baseline"/>
              <w:rPr>
                <w:rFonts w:ascii="Times New Roman" w:eastAsia="黑体" w:hAnsi="Times New Roman" w:cs="Times New Roman"/>
                <w:b/>
                <w:bCs/>
                <w:color w:val="000000"/>
                <w:kern w:val="0"/>
                <w:sz w:val="30"/>
                <w:szCs w:val="30"/>
              </w:rPr>
            </w:pPr>
          </w:p>
          <w:p w:rsidR="00D168E6" w:rsidRPr="00585B8C" w:rsidRDefault="00D168E6" w:rsidP="00D84633">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备注</w:t>
            </w:r>
          </w:p>
        </w:tc>
        <w:tc>
          <w:tcPr>
            <w:tcW w:w="6840" w:type="dxa"/>
          </w:tcPr>
          <w:p w:rsidR="00D168E6" w:rsidRPr="00585B8C" w:rsidRDefault="00D168E6" w:rsidP="00D84633">
            <w:pPr>
              <w:adjustRightInd w:val="0"/>
              <w:spacing w:line="600" w:lineRule="exact"/>
              <w:ind w:firstLineChars="0" w:firstLine="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tc>
      </w:tr>
    </w:tbl>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b/>
          <w:bCs/>
          <w:color w:val="000000"/>
          <w:kern w:val="0"/>
          <w:sz w:val="30"/>
          <w:szCs w:val="30"/>
        </w:rPr>
      </w:pP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七、项目单位账号</w:t>
      </w: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C834D2">
        <w:trPr>
          <w:trHeight w:val="598"/>
        </w:trPr>
        <w:tc>
          <w:tcPr>
            <w:tcW w:w="1456" w:type="dxa"/>
            <w:vMerge w:val="restart"/>
          </w:tcPr>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b/>
                <w:bCs/>
                <w:color w:val="000000"/>
                <w:kern w:val="0"/>
                <w:szCs w:val="28"/>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黑体" w:hint="eastAsia"/>
                <w:color w:val="000000"/>
                <w:kern w:val="0"/>
                <w:szCs w:val="28"/>
              </w:rPr>
              <w:t>项目单位</w:t>
            </w: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Cs w:val="28"/>
              </w:rPr>
              <w:t>账户</w:t>
            </w:r>
          </w:p>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收款单位：（本单位在银行类金融机构所开账户的全称）</w:t>
            </w:r>
          </w:p>
        </w:tc>
      </w:tr>
      <w:tr w:rsidR="00D168E6" w:rsidRPr="00EA5D8E" w:rsidTr="00C834D2">
        <w:trPr>
          <w:trHeight w:val="773"/>
        </w:trPr>
        <w:tc>
          <w:tcPr>
            <w:tcW w:w="1456"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开户银行：</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银行</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省</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市</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县（区）分行（支行）</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营业部（分理处）</w:t>
            </w:r>
          </w:p>
        </w:tc>
      </w:tr>
      <w:tr w:rsidR="00D168E6" w:rsidRPr="00EA5D8E" w:rsidTr="00C834D2">
        <w:trPr>
          <w:trHeight w:val="585"/>
        </w:trPr>
        <w:tc>
          <w:tcPr>
            <w:tcW w:w="1456"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账号：</w:t>
            </w:r>
          </w:p>
        </w:tc>
      </w:tr>
    </w:tbl>
    <w:p w:rsidR="00D168E6" w:rsidRPr="00585B8C" w:rsidRDefault="00D168E6" w:rsidP="00E068E0">
      <w:pPr>
        <w:spacing w:line="600" w:lineRule="exact"/>
        <w:ind w:firstLineChars="0" w:firstLine="0"/>
      </w:pPr>
    </w:p>
    <w:p w:rsidR="00D168E6" w:rsidRPr="00585B8C" w:rsidRDefault="00D168E6"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w:t>
      </w:r>
      <w:r w:rsidRPr="00585B8C">
        <w:rPr>
          <w:rFonts w:ascii="黑体" w:eastAsia="黑体" w:hAnsi="黑体"/>
          <w:sz w:val="30"/>
          <w:szCs w:val="30"/>
        </w:rPr>
        <w:t>34</w:t>
      </w:r>
    </w:p>
    <w:p w:rsidR="00D168E6" w:rsidRPr="00585B8C" w:rsidRDefault="00D168E6" w:rsidP="00E068E0">
      <w:pPr>
        <w:adjustRightInd w:val="0"/>
        <w:spacing w:line="600" w:lineRule="exact"/>
        <w:ind w:firstLineChars="0" w:firstLine="0"/>
        <w:jc w:val="both"/>
        <w:textAlignment w:val="baseline"/>
        <w:rPr>
          <w:rFonts w:ascii="黑体" w:eastAsia="黑体" w:hAnsi="黑体" w:cs="Times New Roman"/>
          <w:color w:val="auto"/>
          <w:kern w:val="0"/>
          <w:sz w:val="32"/>
          <w:szCs w:val="32"/>
        </w:rPr>
      </w:pPr>
    </w:p>
    <w:p w:rsidR="00D168E6" w:rsidRPr="00585B8C" w:rsidRDefault="00D168E6" w:rsidP="00E068E0">
      <w:pPr>
        <w:pStyle w:val="Title"/>
        <w:rPr>
          <w:kern w:val="44"/>
        </w:rPr>
      </w:pPr>
      <w:bookmarkStart w:id="223" w:name="_Toc493532195"/>
      <w:r w:rsidRPr="00585B8C">
        <w:rPr>
          <w:rFonts w:hint="eastAsia"/>
          <w:kern w:val="44"/>
        </w:rPr>
        <w:t>物种品种资源保护费（热带作物）任务指南</w:t>
      </w:r>
      <w:bookmarkEnd w:id="223"/>
    </w:p>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Times New Roman"/>
          <w:b/>
          <w:bCs/>
          <w:color w:val="auto"/>
          <w:kern w:val="44"/>
          <w:sz w:val="44"/>
          <w:szCs w:val="44"/>
        </w:rPr>
      </w:pP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一、任务目标</w:t>
      </w:r>
    </w:p>
    <w:p w:rsidR="00D168E6" w:rsidRPr="00585B8C" w:rsidRDefault="00D168E6" w:rsidP="00B054BC">
      <w:pPr>
        <w:tabs>
          <w:tab w:val="left" w:pos="6480"/>
        </w:tabs>
        <w:adjustRightInd w:val="0"/>
        <w:snapToGrid w:val="0"/>
        <w:spacing w:line="600" w:lineRule="exact"/>
        <w:ind w:firstLine="31680"/>
        <w:jc w:val="both"/>
        <w:textAlignment w:val="baseline"/>
        <w:outlineLvl w:val="0"/>
        <w:rPr>
          <w:rFonts w:ascii="黑体" w:eastAsia="黑体" w:hAnsi="Times New Roman" w:cs="Times New Roman"/>
          <w:b/>
          <w:bCs/>
          <w:color w:val="auto"/>
          <w:kern w:val="0"/>
          <w:sz w:val="30"/>
          <w:szCs w:val="30"/>
        </w:rPr>
      </w:pPr>
      <w:bookmarkStart w:id="224" w:name="_Toc493532196"/>
      <w:r w:rsidRPr="00585B8C">
        <w:rPr>
          <w:rFonts w:ascii="仿宋_GB2312" w:eastAsia="仿宋_GB2312" w:hAnsi="Times New Roman" w:cs="仿宋_GB2312" w:hint="eastAsia"/>
          <w:color w:val="auto"/>
          <w:kern w:val="0"/>
          <w:sz w:val="30"/>
          <w:szCs w:val="30"/>
        </w:rPr>
        <w:t>通过本项目实施，开展热带作物（以下简称“热作”）种质资源调查收集，增加热作种质资源拥有量，规范橡胶树、热带果树等热作种质资源圃和种质创新基地管理，构建完善的种质资源保护技术体系，提高种质资源保护与利用水平。全面了解种质资源性状，加快种质创新与良种选育进程</w:t>
      </w:r>
      <w:r w:rsidRPr="00585B8C">
        <w:rPr>
          <w:rFonts w:ascii="仿宋_GB2312" w:eastAsia="仿宋_GB2312" w:hAnsi="Times New Roman" w:cs="仿宋_GB2312"/>
          <w:color w:val="auto"/>
          <w:kern w:val="0"/>
          <w:sz w:val="30"/>
          <w:szCs w:val="30"/>
        </w:rPr>
        <w:t>,</w:t>
      </w:r>
      <w:r w:rsidRPr="00585B8C">
        <w:rPr>
          <w:rFonts w:ascii="仿宋_GB2312" w:eastAsia="仿宋_GB2312" w:hAnsi="Times New Roman" w:cs="仿宋_GB2312" w:hint="eastAsia"/>
          <w:color w:val="auto"/>
          <w:kern w:val="0"/>
          <w:sz w:val="30"/>
          <w:szCs w:val="30"/>
        </w:rPr>
        <w:t>为热作供给侧结构性改革和产业持续健康发展提供有力支撑。</w:t>
      </w:r>
      <w:bookmarkEnd w:id="224"/>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二、任务内容</w:t>
      </w:r>
    </w:p>
    <w:p w:rsidR="00D168E6" w:rsidRPr="00585B8C" w:rsidRDefault="00D168E6" w:rsidP="00B054BC">
      <w:pPr>
        <w:adjustRightInd w:val="0"/>
        <w:snapToGri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color w:val="auto"/>
          <w:kern w:val="0"/>
          <w:sz w:val="30"/>
          <w:szCs w:val="30"/>
        </w:rPr>
        <w:t>2018</w:t>
      </w:r>
      <w:r w:rsidRPr="00585B8C">
        <w:rPr>
          <w:rFonts w:ascii="仿宋_GB2312" w:eastAsia="仿宋_GB2312" w:hAnsi="Times New Roman" w:cs="仿宋_GB2312" w:hint="eastAsia"/>
          <w:color w:val="auto"/>
          <w:kern w:val="0"/>
          <w:sz w:val="30"/>
          <w:szCs w:val="30"/>
        </w:rPr>
        <w:t>年物种品种资源保护费（热带作物）项目主要开展以下两项工作。</w:t>
      </w:r>
    </w:p>
    <w:p w:rsidR="00D168E6" w:rsidRPr="00585B8C" w:rsidRDefault="00D168E6" w:rsidP="00B054BC">
      <w:pPr>
        <w:adjustRightInd w:val="0"/>
        <w:snapToGrid w:val="0"/>
        <w:spacing w:line="600" w:lineRule="exact"/>
        <w:ind w:firstLine="31680"/>
        <w:jc w:val="both"/>
        <w:textAlignment w:val="baseline"/>
        <w:rPr>
          <w:rFonts w:ascii="楷体_GB2312" w:eastAsia="楷体_GB2312" w:hAnsi="Times New Roman" w:cs="Times New Roman"/>
          <w:b/>
          <w:bCs/>
          <w:color w:val="auto"/>
          <w:kern w:val="0"/>
          <w:sz w:val="30"/>
          <w:szCs w:val="30"/>
        </w:rPr>
      </w:pPr>
      <w:r w:rsidRPr="00585B8C">
        <w:rPr>
          <w:rFonts w:ascii="楷体_GB2312" w:eastAsia="楷体_GB2312" w:hAnsi="Times New Roman" w:cs="楷体_GB2312" w:hint="eastAsia"/>
          <w:b/>
          <w:bCs/>
          <w:color w:val="auto"/>
          <w:kern w:val="0"/>
          <w:sz w:val="30"/>
          <w:szCs w:val="30"/>
        </w:rPr>
        <w:t>（一）热作种质资源保护</w:t>
      </w:r>
    </w:p>
    <w:p w:rsidR="00D168E6" w:rsidRPr="00585B8C" w:rsidRDefault="00D168E6" w:rsidP="00B054BC">
      <w:pPr>
        <w:adjustRightInd w:val="0"/>
        <w:snapToGri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主要开展野生近缘种、地方品种、特异材料等种质资源的调查、收集、繁育与入圃保存，圃存资源更新复壮、系统研究、创新利用、品种选育与共享交流，技术规范和项目管理制度制（修）订，做好热作种质资源圃的日常维护与规范管理，指导创新基地工作。</w:t>
      </w:r>
    </w:p>
    <w:p w:rsidR="00D168E6" w:rsidRPr="00585B8C" w:rsidRDefault="00D168E6" w:rsidP="00B054BC">
      <w:pPr>
        <w:adjustRightInd w:val="0"/>
        <w:snapToGrid w:val="0"/>
        <w:spacing w:line="600" w:lineRule="exact"/>
        <w:ind w:firstLine="31680"/>
        <w:jc w:val="both"/>
        <w:textAlignment w:val="baseline"/>
        <w:rPr>
          <w:rFonts w:ascii="楷体_GB2312" w:eastAsia="楷体_GB2312" w:hAnsi="Times New Roman" w:cs="Times New Roman"/>
          <w:b/>
          <w:bCs/>
          <w:color w:val="auto"/>
          <w:kern w:val="0"/>
          <w:sz w:val="30"/>
          <w:szCs w:val="30"/>
        </w:rPr>
      </w:pPr>
      <w:r w:rsidRPr="00585B8C">
        <w:rPr>
          <w:rFonts w:ascii="楷体_GB2312" w:eastAsia="楷体_GB2312" w:hAnsi="Times New Roman" w:cs="楷体_GB2312" w:hint="eastAsia"/>
          <w:b/>
          <w:bCs/>
          <w:color w:val="auto"/>
          <w:kern w:val="0"/>
          <w:sz w:val="30"/>
          <w:szCs w:val="30"/>
        </w:rPr>
        <w:t>（二）热作种质创新基地</w:t>
      </w:r>
    </w:p>
    <w:p w:rsidR="00D168E6" w:rsidRPr="00585B8C" w:rsidRDefault="00D168E6" w:rsidP="00B054BC">
      <w:pPr>
        <w:adjustRightInd w:val="0"/>
        <w:snapToGri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重点开展热作种质资源调查收集、创新利用、品种选育及共享交流，提高热作种质创新基地建设水平，并将收集、创制的种质资源交我部认定的相应热作种质资源圃备份保存。</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三、实施区域和单位</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Times New Roman" w:eastAsia="仿宋_GB2312" w:hAnsi="Times New Roman" w:cs="仿宋_GB2312" w:hint="eastAsia"/>
          <w:color w:val="auto"/>
          <w:kern w:val="0"/>
          <w:sz w:val="30"/>
          <w:szCs w:val="30"/>
        </w:rPr>
        <w:t>项目主要在海南、云南、广东、广西、福建、四川等热作种质资源富集的热区省（区）开展，申报单位应为长期从事热作种质资源保护和创新利用工作的行业科研机构、高等院校等。</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四、资金使用方向和范围</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主要用于项目所需的印刷、咨询、邮电、差旅、维修（护）、租赁、专用材料、劳务等费用支出。不得列支“三公经费”、会议费、培训费及其他交通费用。</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五、申报条件和数量</w:t>
      </w:r>
    </w:p>
    <w:p w:rsidR="00D168E6" w:rsidRPr="00585B8C" w:rsidRDefault="00D168E6" w:rsidP="00B054BC">
      <w:pPr>
        <w:adjustRightInd w:val="0"/>
        <w:snapToGri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楷体_GB2312" w:eastAsia="楷体_GB2312" w:hAnsi="Times New Roman" w:cs="楷体_GB2312" w:hint="eastAsia"/>
          <w:b/>
          <w:bCs/>
          <w:color w:val="auto"/>
          <w:kern w:val="0"/>
          <w:sz w:val="30"/>
          <w:szCs w:val="30"/>
        </w:rPr>
        <w:t>（一）热作种质资源保护。</w:t>
      </w:r>
      <w:r w:rsidRPr="00585B8C">
        <w:rPr>
          <w:rFonts w:ascii="Times New Roman" w:eastAsia="仿宋_GB2312" w:hAnsi="Times New Roman" w:cs="仿宋_GB2312" w:hint="eastAsia"/>
          <w:color w:val="auto"/>
          <w:kern w:val="0"/>
          <w:sz w:val="30"/>
          <w:szCs w:val="30"/>
        </w:rPr>
        <w:t>申报单位应具有独立法人资格；有一定规模和条件的种质资源保护场所，土地权属明晰；种质资源保护科研实力雄厚；有专人负责圃的日常维护。延续项目已通过我部组织的集中验收。</w:t>
      </w:r>
      <w:r w:rsidRPr="00585B8C">
        <w:rPr>
          <w:rFonts w:ascii="仿宋_GB2312" w:eastAsia="仿宋_GB2312" w:hAnsi="Times New Roman" w:cs="仿宋_GB2312" w:hint="eastAsia"/>
          <w:color w:val="auto"/>
          <w:kern w:val="0"/>
          <w:sz w:val="30"/>
          <w:szCs w:val="30"/>
        </w:rPr>
        <w:t>申报的项目名称为“××（作物名称）种质资源保护”。</w:t>
      </w:r>
    </w:p>
    <w:p w:rsidR="00D168E6" w:rsidRPr="00585B8C" w:rsidRDefault="00D168E6" w:rsidP="00B054BC">
      <w:pPr>
        <w:adjustRightInd w:val="0"/>
        <w:snapToGri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楷体_GB2312" w:eastAsia="楷体_GB2312" w:hAnsi="Times New Roman" w:cs="楷体_GB2312" w:hint="eastAsia"/>
          <w:b/>
          <w:bCs/>
          <w:color w:val="auto"/>
          <w:kern w:val="0"/>
          <w:sz w:val="30"/>
          <w:szCs w:val="30"/>
        </w:rPr>
        <w:t>（二）热作种质资源创新基地。</w:t>
      </w:r>
      <w:r w:rsidRPr="00585B8C">
        <w:rPr>
          <w:rFonts w:ascii="Times New Roman" w:eastAsia="仿宋_GB2312" w:hAnsi="Times New Roman" w:cs="仿宋_GB2312" w:hint="eastAsia"/>
          <w:color w:val="auto"/>
          <w:kern w:val="0"/>
          <w:sz w:val="30"/>
          <w:szCs w:val="30"/>
        </w:rPr>
        <w:t>申报单位应具有独立法人资格；热作种质资源技术力量较强；所在省（区）具有一定的产业基础。延续项目已通过我部组织的集中验收。</w:t>
      </w:r>
      <w:r w:rsidRPr="00585B8C">
        <w:rPr>
          <w:rFonts w:ascii="仿宋_GB2312" w:eastAsia="仿宋_GB2312" w:hAnsi="Times New Roman" w:cs="仿宋_GB2312" w:hint="eastAsia"/>
          <w:color w:val="auto"/>
          <w:kern w:val="0"/>
          <w:sz w:val="30"/>
          <w:szCs w:val="30"/>
        </w:rPr>
        <w:t>申报的项目名称为“××（作物名称）种质资源保护××（省或市名）创新基地”</w:t>
      </w:r>
      <w:r w:rsidRPr="00585B8C">
        <w:rPr>
          <w:rFonts w:ascii="Times New Roman" w:eastAsia="仿宋_GB2312" w:hAnsi="Times New Roman" w:cs="仿宋_GB2312" w:hint="eastAsia"/>
          <w:color w:val="auto"/>
          <w:kern w:val="0"/>
          <w:sz w:val="30"/>
          <w:szCs w:val="30"/>
        </w:rPr>
        <w:t>。</w:t>
      </w:r>
    </w:p>
    <w:p w:rsidR="00D168E6" w:rsidRPr="00585B8C" w:rsidRDefault="00D168E6" w:rsidP="00B054BC">
      <w:pPr>
        <w:adjustRightInd w:val="0"/>
        <w:snapToGri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楷体_GB2312" w:eastAsia="楷体_GB2312" w:hAnsi="Times New Roman" w:cs="楷体_GB2312" w:hint="eastAsia"/>
          <w:b/>
          <w:bCs/>
          <w:color w:val="auto"/>
          <w:kern w:val="0"/>
          <w:sz w:val="30"/>
          <w:szCs w:val="30"/>
        </w:rPr>
        <w:t>（三）申报数量和金额。</w:t>
      </w:r>
      <w:r w:rsidRPr="00585B8C">
        <w:rPr>
          <w:rFonts w:ascii="仿宋_GB2312" w:eastAsia="仿宋_GB2312" w:hAnsi="Times New Roman" w:cs="仿宋_GB2312" w:hint="eastAsia"/>
          <w:color w:val="auto"/>
          <w:kern w:val="0"/>
          <w:sz w:val="30"/>
          <w:szCs w:val="30"/>
        </w:rPr>
        <w:t>每个单位原则上只申报一个打包项目，单个项目金额不低于</w:t>
      </w:r>
      <w:r w:rsidRPr="00585B8C">
        <w:rPr>
          <w:rFonts w:ascii="仿宋_GB2312" w:eastAsia="仿宋_GB2312" w:hAnsi="Times New Roman" w:cs="仿宋_GB2312"/>
          <w:color w:val="auto"/>
          <w:kern w:val="0"/>
          <w:sz w:val="30"/>
          <w:szCs w:val="30"/>
        </w:rPr>
        <w:t>20</w:t>
      </w:r>
      <w:r w:rsidRPr="00585B8C">
        <w:rPr>
          <w:rFonts w:ascii="仿宋_GB2312" w:eastAsia="仿宋_GB2312" w:hAnsi="Times New Roman" w:cs="仿宋_GB2312" w:hint="eastAsia"/>
          <w:color w:val="auto"/>
          <w:kern w:val="0"/>
          <w:sz w:val="30"/>
          <w:szCs w:val="30"/>
        </w:rPr>
        <w:t>万元，可包含多个任务内容，续建项目内容优先支持。</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六、申报程序和有关要求</w:t>
      </w:r>
    </w:p>
    <w:p w:rsidR="00D168E6" w:rsidRPr="00585B8C" w:rsidRDefault="00D168E6" w:rsidP="00B054BC">
      <w:pPr>
        <w:tabs>
          <w:tab w:val="left" w:pos="660"/>
        </w:tabs>
        <w:adjustRightInd w:val="0"/>
        <w:snapToGrid w:val="0"/>
        <w:spacing w:line="600" w:lineRule="exact"/>
        <w:ind w:firstLine="3168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请申报单位根据本项目申报要求，组织编制《</w:t>
      </w:r>
      <w:r w:rsidRPr="00585B8C">
        <w:rPr>
          <w:rFonts w:ascii="Times New Roman" w:eastAsia="仿宋_GB2312" w:hAnsi="Times New Roman" w:cs="Times New Roman"/>
          <w:color w:val="auto"/>
          <w:kern w:val="0"/>
          <w:sz w:val="30"/>
          <w:szCs w:val="30"/>
        </w:rPr>
        <w:t>2018</w:t>
      </w:r>
      <w:r w:rsidRPr="00585B8C">
        <w:rPr>
          <w:rFonts w:ascii="Times New Roman" w:eastAsia="仿宋_GB2312" w:hAnsi="Times New Roman" w:cs="仿宋_GB2312" w:hint="eastAsia"/>
          <w:color w:val="auto"/>
          <w:kern w:val="0"/>
          <w:sz w:val="30"/>
          <w:szCs w:val="30"/>
        </w:rPr>
        <w:t>年物种品种资源保护费（热带作物）项目任务申报书》（见附件），报省级热作（农垦）主管部门。主管部门审核盖章确认后，按照时间要求将纸质申报书一式两份报送农业部农垦局（南亚办）（申报书电子版发至以下指定邮箱）。并通过“农业部部门预算项目管理系统”进行系统申报。</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七、联系方式</w:t>
      </w:r>
    </w:p>
    <w:p w:rsidR="00D168E6" w:rsidRPr="00585B8C" w:rsidRDefault="00D168E6" w:rsidP="00E068E0">
      <w:pPr>
        <w:adjustRightInd w:val="0"/>
        <w:spacing w:line="600" w:lineRule="exact"/>
        <w:ind w:firstLineChars="0" w:firstLine="645"/>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通讯地址：北京市朝阳区农展馆南里</w:t>
      </w:r>
      <w:r w:rsidRPr="00585B8C">
        <w:rPr>
          <w:rFonts w:ascii="仿宋_GB2312" w:eastAsia="仿宋_GB2312" w:hAnsi="Times New Roman" w:cs="仿宋_GB2312"/>
          <w:color w:val="auto"/>
          <w:kern w:val="0"/>
          <w:sz w:val="30"/>
          <w:szCs w:val="30"/>
        </w:rPr>
        <w:t>11</w:t>
      </w:r>
      <w:r w:rsidRPr="00585B8C">
        <w:rPr>
          <w:rFonts w:ascii="仿宋_GB2312" w:eastAsia="仿宋_GB2312" w:hAnsi="Times New Roman" w:cs="仿宋_GB2312" w:hint="eastAsia"/>
          <w:color w:val="auto"/>
          <w:kern w:val="0"/>
          <w:sz w:val="30"/>
          <w:szCs w:val="30"/>
        </w:rPr>
        <w:t>号农业部农垦局热带作物处</w:t>
      </w:r>
    </w:p>
    <w:p w:rsidR="00D168E6" w:rsidRPr="00585B8C" w:rsidRDefault="00D168E6" w:rsidP="00E068E0">
      <w:pPr>
        <w:adjustRightInd w:val="0"/>
        <w:spacing w:line="600" w:lineRule="exact"/>
        <w:ind w:firstLineChars="0" w:firstLine="645"/>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邮政编码：</w:t>
      </w:r>
      <w:r w:rsidRPr="00585B8C">
        <w:rPr>
          <w:rFonts w:ascii="仿宋_GB2312" w:eastAsia="仿宋_GB2312" w:hAnsi="Times New Roman" w:cs="仿宋_GB2312"/>
          <w:color w:val="auto"/>
          <w:kern w:val="0"/>
          <w:sz w:val="30"/>
          <w:szCs w:val="30"/>
        </w:rPr>
        <w:t xml:space="preserve">100125         </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联系电话：</w:t>
      </w:r>
      <w:r w:rsidRPr="00585B8C">
        <w:rPr>
          <w:rFonts w:ascii="仿宋_GB2312" w:eastAsia="仿宋_GB2312" w:hAnsi="Times New Roman" w:cs="仿宋_GB2312"/>
          <w:color w:val="auto"/>
          <w:kern w:val="0"/>
          <w:sz w:val="30"/>
          <w:szCs w:val="30"/>
        </w:rPr>
        <w:t>010-59192677</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联系人：孙娟</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电子邮箱：</w:t>
      </w:r>
      <w:r w:rsidRPr="00585B8C">
        <w:rPr>
          <w:rFonts w:ascii="仿宋_GB2312" w:eastAsia="仿宋_GB2312" w:hAnsi="Times New Roman" w:cs="仿宋_GB2312"/>
          <w:color w:val="auto"/>
          <w:kern w:val="0"/>
          <w:sz w:val="30"/>
          <w:szCs w:val="30"/>
        </w:rPr>
        <w:t>nkjrzch@agri.gov.cn</w:t>
      </w: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D168E6" w:rsidRPr="00585B8C" w:rsidRDefault="00D168E6" w:rsidP="00E068E0">
      <w:pPr>
        <w:adjustRightInd w:val="0"/>
        <w:spacing w:line="600" w:lineRule="exact"/>
        <w:ind w:firstLineChars="0" w:firstLine="0"/>
        <w:jc w:val="both"/>
        <w:textAlignment w:val="baseline"/>
        <w:rPr>
          <w:rFonts w:ascii="黑体" w:eastAsia="黑体" w:hAnsi="黑体" w:cs="黑体"/>
          <w:color w:val="000000"/>
          <w:kern w:val="0"/>
          <w:sz w:val="32"/>
          <w:szCs w:val="32"/>
        </w:rPr>
      </w:pPr>
      <w:r w:rsidRPr="00585B8C">
        <w:rPr>
          <w:rFonts w:ascii="黑体" w:eastAsia="黑体" w:hAnsi="黑体" w:cs="黑体" w:hint="eastAsia"/>
          <w:color w:val="000000"/>
          <w:kern w:val="0"/>
          <w:sz w:val="32"/>
          <w:szCs w:val="32"/>
        </w:rPr>
        <w:t>附件</w:t>
      </w:r>
      <w:r w:rsidRPr="00585B8C">
        <w:rPr>
          <w:rFonts w:ascii="黑体" w:eastAsia="黑体" w:hAnsi="黑体" w:cs="黑体"/>
          <w:color w:val="000000"/>
          <w:kern w:val="0"/>
          <w:sz w:val="32"/>
          <w:szCs w:val="32"/>
        </w:rPr>
        <w:t>34-1</w:t>
      </w:r>
    </w:p>
    <w:p w:rsidR="00D168E6" w:rsidRPr="00585B8C" w:rsidRDefault="00D168E6" w:rsidP="00E068E0">
      <w:pPr>
        <w:adjustRightInd w:val="0"/>
        <w:spacing w:line="600" w:lineRule="exact"/>
        <w:ind w:firstLineChars="0" w:firstLine="0"/>
        <w:jc w:val="center"/>
        <w:textAlignment w:val="baseline"/>
        <w:rPr>
          <w:rFonts w:ascii="Times New Roman" w:eastAsia="华文中宋" w:hAnsi="Times New Roman" w:cs="Times New Roman"/>
          <w:b/>
          <w:bCs/>
          <w:color w:val="000000"/>
          <w:kern w:val="0"/>
          <w:sz w:val="30"/>
          <w:szCs w:val="30"/>
        </w:rPr>
      </w:pPr>
    </w:p>
    <w:p w:rsidR="00D168E6" w:rsidRPr="00585B8C" w:rsidRDefault="00D168E6" w:rsidP="00B054BC">
      <w:pPr>
        <w:adjustRightInd w:val="0"/>
        <w:spacing w:line="600" w:lineRule="exact"/>
        <w:ind w:firstLine="31680"/>
        <w:jc w:val="center"/>
        <w:textAlignment w:val="baseline"/>
        <w:rPr>
          <w:rFonts w:ascii="Times New Roman" w:eastAsia="华文中宋" w:hAnsi="Times New Roman" w:cs="Times New Roman"/>
          <w:b/>
          <w:bCs/>
          <w:color w:val="000000"/>
          <w:kern w:val="0"/>
          <w:sz w:val="48"/>
          <w:szCs w:val="48"/>
        </w:rPr>
      </w:pPr>
    </w:p>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华文中宋"/>
          <w:b/>
          <w:bCs/>
          <w:color w:val="000000"/>
          <w:kern w:val="0"/>
          <w:sz w:val="44"/>
          <w:szCs w:val="44"/>
        </w:rPr>
      </w:pPr>
      <w:r w:rsidRPr="00585B8C">
        <w:rPr>
          <w:rFonts w:ascii="华文中宋" w:eastAsia="华文中宋" w:hAnsi="华文中宋" w:cs="华文中宋"/>
          <w:b/>
          <w:bCs/>
          <w:color w:val="000000"/>
          <w:kern w:val="0"/>
          <w:sz w:val="44"/>
          <w:szCs w:val="44"/>
        </w:rPr>
        <w:t>2018</w:t>
      </w:r>
      <w:r w:rsidRPr="00585B8C">
        <w:rPr>
          <w:rFonts w:ascii="华文中宋" w:eastAsia="华文中宋" w:hAnsi="华文中宋" w:cs="华文中宋" w:hint="eastAsia"/>
          <w:b/>
          <w:bCs/>
          <w:color w:val="000000"/>
          <w:kern w:val="0"/>
          <w:sz w:val="44"/>
          <w:szCs w:val="44"/>
        </w:rPr>
        <w:t>年物种品种资源保护费</w:t>
      </w:r>
    </w:p>
    <w:p w:rsidR="00D168E6" w:rsidRPr="00585B8C" w:rsidRDefault="00D168E6" w:rsidP="00E068E0">
      <w:pPr>
        <w:adjustRightInd w:val="0"/>
        <w:spacing w:line="600" w:lineRule="exact"/>
        <w:ind w:firstLineChars="0" w:firstLine="0"/>
        <w:jc w:val="center"/>
        <w:textAlignment w:val="baseline"/>
        <w:rPr>
          <w:rFonts w:ascii="华文中宋" w:eastAsia="华文中宋" w:hAnsi="华文中宋" w:cs="Times New Roman"/>
          <w:b/>
          <w:bCs/>
          <w:color w:val="000000"/>
          <w:kern w:val="0"/>
          <w:sz w:val="44"/>
          <w:szCs w:val="44"/>
        </w:rPr>
      </w:pPr>
      <w:r w:rsidRPr="00585B8C">
        <w:rPr>
          <w:rFonts w:ascii="华文中宋" w:eastAsia="华文中宋" w:hAnsi="华文中宋" w:cs="华文中宋" w:hint="eastAsia"/>
          <w:b/>
          <w:bCs/>
          <w:color w:val="000000"/>
          <w:kern w:val="0"/>
          <w:sz w:val="44"/>
          <w:szCs w:val="44"/>
        </w:rPr>
        <w:t>（热带作物）任务申报书</w:t>
      </w:r>
    </w:p>
    <w:p w:rsidR="00D168E6" w:rsidRPr="00585B8C" w:rsidRDefault="00D168E6" w:rsidP="00B054BC">
      <w:pPr>
        <w:adjustRightInd w:val="0"/>
        <w:spacing w:line="600" w:lineRule="exact"/>
        <w:ind w:firstLineChars="600" w:firstLine="31680"/>
        <w:jc w:val="both"/>
        <w:textAlignment w:val="baseline"/>
        <w:rPr>
          <w:rFonts w:ascii="Times New Roman" w:eastAsia="黑体" w:hAnsi="Times New Roman" w:cs="Times New Roman"/>
          <w:color w:val="000000"/>
          <w:kern w:val="0"/>
          <w:sz w:val="44"/>
          <w:szCs w:val="44"/>
        </w:rPr>
      </w:pPr>
    </w:p>
    <w:p w:rsidR="00D168E6" w:rsidRPr="00585B8C" w:rsidRDefault="00D168E6" w:rsidP="00B054BC">
      <w:pPr>
        <w:adjustRightInd w:val="0"/>
        <w:spacing w:line="600" w:lineRule="exact"/>
        <w:ind w:firstLineChars="600"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项目任务：</w:t>
      </w: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项目单位：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联系人：</w:t>
      </w:r>
    </w:p>
    <w:p w:rsidR="00D168E6" w:rsidRPr="00585B8C" w:rsidRDefault="00D168E6" w:rsidP="00B054BC">
      <w:pPr>
        <w:tabs>
          <w:tab w:val="left" w:pos="1260"/>
        </w:tabs>
        <w:adjustRightInd w:val="0"/>
        <w:spacing w:line="600" w:lineRule="exact"/>
        <w:ind w:firstLineChars="400"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主管部门（单位）：</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通讯地址：</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邮政编码：</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联系电话：</w:t>
      </w:r>
    </w:p>
    <w:p w:rsidR="00D168E6" w:rsidRPr="00585B8C" w:rsidRDefault="00D168E6" w:rsidP="00B054BC">
      <w:pPr>
        <w:tabs>
          <w:tab w:val="left" w:pos="1260"/>
        </w:tabs>
        <w:adjustRightIn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联系人：</w:t>
      </w:r>
    </w:p>
    <w:p w:rsidR="00D168E6" w:rsidRPr="00585B8C" w:rsidRDefault="00D168E6" w:rsidP="00B054BC">
      <w:pPr>
        <w:tabs>
          <w:tab w:val="left" w:pos="1260"/>
        </w:tabs>
        <w:adjustRightInd w:val="0"/>
        <w:snapToGrid w:val="0"/>
        <w:spacing w:line="600" w:lineRule="exact"/>
        <w:ind w:firstLineChars="393" w:firstLine="316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填制日期：</w:t>
      </w:r>
    </w:p>
    <w:p w:rsidR="00D168E6" w:rsidRPr="00585B8C" w:rsidRDefault="00D168E6" w:rsidP="00E068E0">
      <w:pPr>
        <w:adjustRightInd w:val="0"/>
        <w:snapToGrid w:val="0"/>
        <w:spacing w:line="600" w:lineRule="exact"/>
        <w:ind w:firstLineChars="0" w:firstLine="0"/>
        <w:jc w:val="both"/>
        <w:textAlignment w:val="baseline"/>
        <w:rPr>
          <w:rFonts w:ascii="Times New Roman" w:eastAsia="黑体" w:hAnsi="Times New Roman" w:cs="Times New Roman"/>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D168E6" w:rsidRPr="00585B8C" w:rsidRDefault="00D168E6"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Times New Roman" w:cs="楷体_GB2312" w:hint="eastAsia"/>
          <w:b/>
          <w:bCs/>
          <w:color w:val="000000"/>
          <w:kern w:val="0"/>
          <w:sz w:val="30"/>
          <w:szCs w:val="30"/>
        </w:rPr>
        <w:t>中华人民共和国农业部制</w:t>
      </w:r>
    </w:p>
    <w:p w:rsidR="00D168E6" w:rsidRPr="00585B8C" w:rsidRDefault="00D168E6" w:rsidP="00B054BC">
      <w:pPr>
        <w:adjustRightInd w:val="0"/>
        <w:spacing w:line="600" w:lineRule="exact"/>
        <w:ind w:firstLine="31680"/>
        <w:jc w:val="center"/>
        <w:textAlignment w:val="baseline"/>
        <w:rPr>
          <w:rFonts w:ascii="Times New Roman" w:eastAsia="黑体" w:hAnsi="Times New Roman" w:cs="Times New Roman"/>
          <w:b/>
          <w:bCs/>
          <w:color w:val="000000"/>
          <w:kern w:val="0"/>
          <w:sz w:val="36"/>
          <w:szCs w:val="36"/>
        </w:rPr>
      </w:pP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000000"/>
          <w:kern w:val="0"/>
          <w:sz w:val="30"/>
          <w:szCs w:val="30"/>
        </w:rPr>
      </w:pPr>
      <w:r w:rsidRPr="00585B8C">
        <w:rPr>
          <w:rFonts w:ascii="黑体" w:eastAsia="黑体" w:hAnsi="黑体" w:cs="黑体" w:hint="eastAsia"/>
          <w:color w:val="000000"/>
          <w:kern w:val="0"/>
          <w:sz w:val="30"/>
          <w:szCs w:val="30"/>
        </w:rPr>
        <w:t>一、</w:t>
      </w:r>
      <w:r w:rsidRPr="00585B8C">
        <w:rPr>
          <w:rFonts w:ascii="黑体" w:eastAsia="黑体" w:hAnsi="黑体" w:cs="黑体"/>
          <w:color w:val="000000"/>
          <w:kern w:val="0"/>
          <w:sz w:val="30"/>
          <w:szCs w:val="30"/>
        </w:rPr>
        <w:t>2017</w:t>
      </w:r>
      <w:r w:rsidRPr="00585B8C">
        <w:rPr>
          <w:rFonts w:ascii="黑体" w:eastAsia="黑体" w:hAnsi="黑体" w:cs="黑体" w:hint="eastAsia"/>
          <w:color w:val="000000"/>
          <w:kern w:val="0"/>
          <w:sz w:val="30"/>
          <w:szCs w:val="30"/>
        </w:rPr>
        <w:t>年项目任务进展及下一步进度安排</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w:t>
      </w:r>
      <w:r w:rsidRPr="00585B8C">
        <w:rPr>
          <w:rFonts w:ascii="仿宋_GB2312" w:eastAsia="仿宋_GB2312" w:hAnsi="Times New Roman" w:cs="仿宋_GB2312"/>
          <w:color w:val="000000"/>
          <w:kern w:val="0"/>
          <w:sz w:val="30"/>
          <w:szCs w:val="30"/>
        </w:rPr>
        <w:t>2017</w:t>
      </w:r>
      <w:r w:rsidRPr="00585B8C">
        <w:rPr>
          <w:rFonts w:ascii="仿宋_GB2312" w:eastAsia="仿宋_GB2312" w:hAnsi="Times New Roman" w:cs="仿宋_GB2312" w:hint="eastAsia"/>
          <w:color w:val="000000"/>
          <w:kern w:val="0"/>
          <w:sz w:val="30"/>
          <w:szCs w:val="30"/>
        </w:rPr>
        <w:t>年未安排执行本项目的，不填写此栏目）</w:t>
      </w:r>
    </w:p>
    <w:p w:rsidR="00D168E6" w:rsidRPr="00585B8C" w:rsidRDefault="00D168E6" w:rsidP="00B054BC">
      <w:pPr>
        <w:adjustRightInd w:val="0"/>
        <w:spacing w:line="600" w:lineRule="exact"/>
        <w:ind w:firstLine="31680"/>
        <w:jc w:val="both"/>
        <w:textAlignment w:val="baseline"/>
        <w:rPr>
          <w:rFonts w:ascii="黑体" w:eastAsia="黑体" w:hAnsi="黑体" w:cs="Times New Roman"/>
          <w:color w:val="000000"/>
          <w:kern w:val="0"/>
          <w:sz w:val="30"/>
          <w:szCs w:val="30"/>
        </w:rPr>
      </w:pPr>
      <w:r w:rsidRPr="00585B8C">
        <w:rPr>
          <w:rFonts w:ascii="黑体" w:eastAsia="黑体" w:hAnsi="黑体" w:cs="黑体" w:hint="eastAsia"/>
          <w:color w:val="000000"/>
          <w:kern w:val="0"/>
          <w:sz w:val="30"/>
          <w:szCs w:val="30"/>
        </w:rPr>
        <w:t>二、</w:t>
      </w:r>
      <w:r w:rsidRPr="00585B8C">
        <w:rPr>
          <w:rFonts w:ascii="黑体" w:eastAsia="黑体" w:hAnsi="黑体" w:cs="黑体"/>
          <w:color w:val="000000"/>
          <w:kern w:val="0"/>
          <w:sz w:val="30"/>
          <w:szCs w:val="30"/>
        </w:rPr>
        <w:t>2018</w:t>
      </w:r>
      <w:r w:rsidRPr="00585B8C">
        <w:rPr>
          <w:rFonts w:ascii="黑体" w:eastAsia="黑体" w:hAnsi="黑体" w:cs="黑体" w:hint="eastAsia"/>
          <w:color w:val="000000"/>
          <w:kern w:val="0"/>
          <w:sz w:val="30"/>
          <w:szCs w:val="30"/>
        </w:rPr>
        <w:t>年项目任务计划</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（一）项目任务来由（背景）</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（二）年度目标与预期效益</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（三）项目内容及金额</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（四）时间进度（范围为</w:t>
      </w:r>
      <w:r w:rsidRPr="00585B8C">
        <w:rPr>
          <w:rFonts w:ascii="仿宋_GB2312" w:eastAsia="仿宋_GB2312" w:hAnsi="Times New Roman" w:cs="仿宋_GB2312"/>
          <w:color w:val="000000"/>
          <w:kern w:val="0"/>
          <w:sz w:val="30"/>
          <w:szCs w:val="30"/>
        </w:rPr>
        <w:t>2018</w:t>
      </w:r>
      <w:r w:rsidRPr="00585B8C">
        <w:rPr>
          <w:rFonts w:ascii="仿宋_GB2312" w:eastAsia="仿宋_GB2312" w:hAnsi="Times New Roman" w:cs="仿宋_GB2312" w:hint="eastAsia"/>
          <w:color w:val="000000"/>
          <w:kern w:val="0"/>
          <w:sz w:val="30"/>
          <w:szCs w:val="30"/>
        </w:rPr>
        <w:t>年</w:t>
      </w:r>
      <w:r w:rsidRPr="00585B8C">
        <w:rPr>
          <w:rFonts w:ascii="仿宋_GB2312" w:eastAsia="仿宋_GB2312" w:hAnsi="Times New Roman" w:cs="仿宋_GB2312"/>
          <w:color w:val="000000"/>
          <w:kern w:val="0"/>
          <w:sz w:val="30"/>
          <w:szCs w:val="30"/>
        </w:rPr>
        <w:t>1</w:t>
      </w:r>
      <w:r w:rsidRPr="00585B8C">
        <w:rPr>
          <w:rFonts w:ascii="仿宋_GB2312" w:eastAsia="仿宋_GB2312" w:hAnsi="Times New Roman" w:cs="仿宋_GB2312" w:hint="eastAsia"/>
          <w:color w:val="000000"/>
          <w:kern w:val="0"/>
          <w:sz w:val="30"/>
          <w:szCs w:val="30"/>
        </w:rPr>
        <w:t>月</w:t>
      </w:r>
      <w:r w:rsidRPr="00585B8C">
        <w:rPr>
          <w:rFonts w:ascii="仿宋_GB2312" w:eastAsia="仿宋_GB2312" w:hAnsi="Times New Roman" w:cs="仿宋_GB2312"/>
          <w:color w:val="000000"/>
          <w:kern w:val="0"/>
          <w:sz w:val="30"/>
          <w:szCs w:val="30"/>
        </w:rPr>
        <w:t>-12</w:t>
      </w:r>
      <w:r w:rsidRPr="00585B8C">
        <w:rPr>
          <w:rFonts w:ascii="仿宋_GB2312" w:eastAsia="仿宋_GB2312" w:hAnsi="Times New Roman" w:cs="仿宋_GB2312" w:hint="eastAsia"/>
          <w:color w:val="000000"/>
          <w:kern w:val="0"/>
          <w:sz w:val="30"/>
          <w:szCs w:val="30"/>
        </w:rPr>
        <w:t>月）</w:t>
      </w:r>
    </w:p>
    <w:p w:rsidR="00D168E6" w:rsidRPr="00585B8C" w:rsidRDefault="00D168E6" w:rsidP="00B054BC">
      <w:pPr>
        <w:adjustRightInd w:val="0"/>
        <w:spacing w:line="600" w:lineRule="exact"/>
        <w:ind w:firstLine="3168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（五）涉及的相关单位（包括与实施项目有关的基层单位、科研院校以及项目单位所属独立法人等）及事项</w:t>
      </w: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三、项目单位情况</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（一）单位类型、隶属关系、主要职能及业务范围</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（二）技术设备条件、财务收支、资产状况、内部管理制度建设情况</w:t>
      </w:r>
    </w:p>
    <w:p w:rsidR="00D168E6" w:rsidRPr="00585B8C" w:rsidRDefault="00D168E6" w:rsidP="00B054BC">
      <w:pPr>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（三）有无不良记录（财政部门及审计机关处理处罚决定、行业通报批评、媒体曝光等）</w:t>
      </w: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tabs>
          <w:tab w:val="left" w:pos="2268"/>
        </w:tabs>
        <w:adjustRightInd w:val="0"/>
        <w:spacing w:line="600" w:lineRule="exact"/>
        <w:ind w:firstLine="31680"/>
        <w:jc w:val="both"/>
        <w:textAlignment w:val="baseline"/>
        <w:rPr>
          <w:rFonts w:ascii="Times New Roman" w:eastAsia="仿宋_GB2312" w:hAnsi="Times New Roman" w:cs="Times New Roman"/>
          <w:color w:val="000000"/>
          <w:kern w:val="0"/>
          <w:sz w:val="30"/>
          <w:szCs w:val="30"/>
        </w:rPr>
      </w:pPr>
    </w:p>
    <w:p w:rsidR="00D168E6" w:rsidRPr="00585B8C" w:rsidRDefault="00D168E6" w:rsidP="00B054BC">
      <w:pPr>
        <w:adjustRightInd w:val="0"/>
        <w:spacing w:line="600" w:lineRule="exact"/>
        <w:ind w:firstLine="31680"/>
        <w:jc w:val="both"/>
        <w:textAlignment w:val="baseline"/>
        <w:rPr>
          <w:rFonts w:ascii="Times New Roman" w:eastAsia="黑体" w:hAnsi="Times New Roman" w:cs="Times New Roman"/>
          <w:b/>
          <w:bCs/>
          <w:color w:val="000000"/>
          <w:kern w:val="0"/>
          <w:sz w:val="30"/>
          <w:szCs w:val="30"/>
        </w:rPr>
        <w:sectPr w:rsidR="00D168E6" w:rsidRPr="00585B8C" w:rsidSect="00B87F3A">
          <w:footerReference w:type="default" r:id="rId96"/>
          <w:pgSz w:w="11906" w:h="16838"/>
          <w:pgMar w:top="1418" w:right="1644" w:bottom="1418" w:left="1644" w:header="851" w:footer="992" w:gutter="0"/>
          <w:cols w:space="425"/>
          <w:docGrid w:linePitch="312"/>
        </w:sectPr>
      </w:pPr>
    </w:p>
    <w:p w:rsidR="00D168E6" w:rsidRPr="00585B8C" w:rsidRDefault="00D168E6" w:rsidP="00B054BC">
      <w:pPr>
        <w:adjustRightInd w:val="0"/>
        <w:spacing w:line="600" w:lineRule="exact"/>
        <w:ind w:firstLineChars="499"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四、人员分工</w:t>
      </w:r>
    </w:p>
    <w:p w:rsidR="00D168E6" w:rsidRPr="00585B8C" w:rsidRDefault="00D168E6" w:rsidP="00B054BC">
      <w:pPr>
        <w:adjustRightInd w:val="0"/>
        <w:spacing w:line="600" w:lineRule="exact"/>
        <w:ind w:firstLineChars="499" w:firstLine="31680"/>
        <w:jc w:val="both"/>
        <w:textAlignment w:val="baseline"/>
        <w:rPr>
          <w:rFonts w:ascii="Times New Roman" w:eastAsia="黑体" w:hAnsi="Times New Roman" w:cs="Times New Roman"/>
          <w:b/>
          <w:bCs/>
          <w:color w:val="000000"/>
          <w:kern w:val="0"/>
          <w:sz w:val="30"/>
          <w:szCs w:val="30"/>
        </w:rPr>
      </w:pPr>
    </w:p>
    <w:tbl>
      <w:tblPr>
        <w:tblW w:w="13503"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559"/>
        <w:gridCol w:w="2605"/>
        <w:gridCol w:w="2546"/>
        <w:gridCol w:w="2546"/>
        <w:gridCol w:w="2546"/>
      </w:tblGrid>
      <w:tr w:rsidR="00D168E6" w:rsidRPr="00EA5D8E" w:rsidTr="003E269F">
        <w:trPr>
          <w:trHeight w:val="915"/>
        </w:trPr>
        <w:tc>
          <w:tcPr>
            <w:tcW w:w="1701"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仿宋_GB2312" w:hint="eastAsia"/>
                <w:b/>
                <w:color w:val="000000"/>
                <w:kern w:val="0"/>
                <w:szCs w:val="28"/>
              </w:rPr>
              <w:t>姓名</w:t>
            </w:r>
          </w:p>
        </w:tc>
        <w:tc>
          <w:tcPr>
            <w:tcW w:w="1559"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仿宋_GB2312" w:hint="eastAsia"/>
                <w:b/>
                <w:color w:val="000000"/>
                <w:kern w:val="0"/>
                <w:szCs w:val="28"/>
              </w:rPr>
              <w:t>性别</w:t>
            </w:r>
          </w:p>
        </w:tc>
        <w:tc>
          <w:tcPr>
            <w:tcW w:w="2605"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仿宋_GB2312" w:hint="eastAsia"/>
                <w:b/>
                <w:color w:val="000000"/>
                <w:kern w:val="0"/>
                <w:szCs w:val="28"/>
              </w:rPr>
              <w:t>工作单位</w:t>
            </w:r>
          </w:p>
        </w:tc>
        <w:tc>
          <w:tcPr>
            <w:tcW w:w="2546"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仿宋_GB2312" w:hint="eastAsia"/>
                <w:b/>
                <w:color w:val="000000"/>
                <w:kern w:val="0"/>
                <w:szCs w:val="28"/>
              </w:rPr>
              <w:t>职务</w:t>
            </w:r>
            <w:r w:rsidRPr="00585B8C">
              <w:rPr>
                <w:rFonts w:ascii="宋体" w:hAnsi="宋体" w:cs="Times New Roman"/>
                <w:b/>
                <w:color w:val="000000"/>
                <w:kern w:val="0"/>
                <w:szCs w:val="28"/>
              </w:rPr>
              <w:t>/</w:t>
            </w:r>
            <w:r w:rsidRPr="00585B8C">
              <w:rPr>
                <w:rFonts w:ascii="宋体" w:hAnsi="宋体" w:cs="仿宋_GB2312" w:hint="eastAsia"/>
                <w:b/>
                <w:color w:val="000000"/>
                <w:kern w:val="0"/>
                <w:szCs w:val="28"/>
              </w:rPr>
              <w:t>职称</w:t>
            </w:r>
          </w:p>
        </w:tc>
        <w:tc>
          <w:tcPr>
            <w:tcW w:w="2546"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仿宋_GB2312" w:hint="eastAsia"/>
                <w:b/>
                <w:color w:val="000000"/>
                <w:kern w:val="0"/>
                <w:szCs w:val="28"/>
              </w:rPr>
              <w:t>项目分工</w:t>
            </w:r>
          </w:p>
        </w:tc>
        <w:tc>
          <w:tcPr>
            <w:tcW w:w="2546" w:type="dxa"/>
            <w:vAlign w:val="center"/>
          </w:tcPr>
          <w:p w:rsidR="00D168E6" w:rsidRPr="00585B8C" w:rsidRDefault="00D168E6" w:rsidP="003E269F">
            <w:pPr>
              <w:adjustRightInd w:val="0"/>
              <w:spacing w:line="600" w:lineRule="exact"/>
              <w:ind w:firstLineChars="0" w:firstLine="0"/>
              <w:jc w:val="center"/>
              <w:textAlignment w:val="baseline"/>
              <w:rPr>
                <w:rFonts w:ascii="宋体" w:cs="Times New Roman"/>
                <w:b/>
                <w:color w:val="000000"/>
                <w:kern w:val="0"/>
                <w:szCs w:val="28"/>
              </w:rPr>
            </w:pPr>
            <w:r w:rsidRPr="00585B8C">
              <w:rPr>
                <w:rFonts w:ascii="宋体" w:hAnsi="宋体" w:cs="仿宋_GB2312" w:hint="eastAsia"/>
                <w:b/>
                <w:color w:val="000000"/>
                <w:kern w:val="0"/>
                <w:szCs w:val="28"/>
              </w:rPr>
              <w:t>联系电话</w:t>
            </w:r>
          </w:p>
        </w:tc>
      </w:tr>
      <w:tr w:rsidR="00D168E6" w:rsidRPr="00EA5D8E" w:rsidTr="003E269F">
        <w:trPr>
          <w:cantSplit/>
          <w:trHeight w:val="735"/>
        </w:trPr>
        <w:tc>
          <w:tcPr>
            <w:tcW w:w="1701"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559"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605"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vAlign w:val="center"/>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trHeight w:val="750"/>
        </w:trPr>
        <w:tc>
          <w:tcPr>
            <w:tcW w:w="1701"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559"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605"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trHeight w:val="750"/>
        </w:trPr>
        <w:tc>
          <w:tcPr>
            <w:tcW w:w="1701"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559"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605"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trHeight w:val="750"/>
        </w:trPr>
        <w:tc>
          <w:tcPr>
            <w:tcW w:w="1701"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559"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605"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trHeight w:val="735"/>
        </w:trPr>
        <w:tc>
          <w:tcPr>
            <w:tcW w:w="1701"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559"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605"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trHeight w:val="750"/>
        </w:trPr>
        <w:tc>
          <w:tcPr>
            <w:tcW w:w="1701"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559"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605"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trHeight w:val="750"/>
        </w:trPr>
        <w:tc>
          <w:tcPr>
            <w:tcW w:w="1701"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559"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605"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D168E6" w:rsidRPr="00EA5D8E" w:rsidTr="003E269F">
        <w:trPr>
          <w:cantSplit/>
          <w:trHeight w:val="750"/>
        </w:trPr>
        <w:tc>
          <w:tcPr>
            <w:tcW w:w="1701"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559"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605"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bl>
    <w:p w:rsidR="00D168E6" w:rsidRPr="00585B8C" w:rsidRDefault="00D168E6" w:rsidP="00D168E6">
      <w:pPr>
        <w:adjustRightInd w:val="0"/>
        <w:spacing w:line="600" w:lineRule="exact"/>
        <w:ind w:firstLineChars="450" w:firstLine="3168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五、申请资金经济分类明细表</w:t>
      </w:r>
    </w:p>
    <w:p w:rsidR="00D168E6" w:rsidRPr="00585B8C" w:rsidRDefault="00D168E6" w:rsidP="00B054BC">
      <w:pPr>
        <w:adjustRightInd w:val="0"/>
        <w:spacing w:line="600" w:lineRule="exact"/>
        <w:ind w:firstLineChars="500" w:firstLine="31680"/>
        <w:jc w:val="both"/>
        <w:textAlignment w:val="baseline"/>
        <w:rPr>
          <w:rFonts w:ascii="仿宋_GB2312" w:eastAsia="仿宋_GB2312" w:hAnsi="宋体" w:cs="Times New Roman"/>
          <w:color w:val="000000"/>
          <w:kern w:val="0"/>
          <w:sz w:val="30"/>
          <w:szCs w:val="30"/>
        </w:rPr>
      </w:pPr>
      <w:r w:rsidRPr="00585B8C">
        <w:rPr>
          <w:rFonts w:ascii="仿宋_GB2312" w:eastAsia="仿宋_GB2312" w:hAnsi="宋体" w:cs="黑体" w:hint="eastAsia"/>
          <w:color w:val="000000"/>
          <w:kern w:val="0"/>
          <w:sz w:val="30"/>
          <w:szCs w:val="30"/>
        </w:rPr>
        <w:t>项目单位财务专用章：</w:t>
      </w:r>
      <w:r w:rsidRPr="00585B8C">
        <w:rPr>
          <w:rFonts w:ascii="仿宋_GB2312" w:eastAsia="仿宋_GB2312" w:hAnsi="宋体" w:cs="黑体"/>
          <w:color w:val="000000"/>
          <w:kern w:val="0"/>
          <w:sz w:val="30"/>
          <w:szCs w:val="30"/>
        </w:rPr>
        <w:t xml:space="preserve">                                                      </w:t>
      </w:r>
      <w:r w:rsidRPr="00585B8C">
        <w:rPr>
          <w:rFonts w:ascii="仿宋_GB2312" w:eastAsia="仿宋_GB2312" w:hAnsi="宋体" w:cs="黑体" w:hint="eastAsia"/>
          <w:color w:val="000000"/>
          <w:kern w:val="0"/>
          <w:sz w:val="30"/>
          <w:szCs w:val="30"/>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0"/>
        <w:gridCol w:w="901"/>
        <w:gridCol w:w="1174"/>
        <w:gridCol w:w="937"/>
        <w:gridCol w:w="949"/>
        <w:gridCol w:w="943"/>
        <w:gridCol w:w="943"/>
        <w:gridCol w:w="1183"/>
        <w:gridCol w:w="1127"/>
        <w:gridCol w:w="1102"/>
        <w:gridCol w:w="1114"/>
        <w:gridCol w:w="1471"/>
      </w:tblGrid>
      <w:tr w:rsidR="00D168E6" w:rsidRPr="00EA5D8E" w:rsidTr="003E269F">
        <w:trPr>
          <w:trHeight w:val="505"/>
          <w:jc w:val="center"/>
        </w:trPr>
        <w:tc>
          <w:tcPr>
            <w:tcW w:w="1130" w:type="dxa"/>
            <w:vMerge w:val="restart"/>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项目内容</w:t>
            </w:r>
          </w:p>
        </w:tc>
        <w:tc>
          <w:tcPr>
            <w:tcW w:w="901" w:type="dxa"/>
            <w:vMerge w:val="restart"/>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合计</w:t>
            </w:r>
          </w:p>
        </w:tc>
        <w:tc>
          <w:tcPr>
            <w:tcW w:w="10943" w:type="dxa"/>
            <w:gridSpan w:val="10"/>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商品和服务支出</w:t>
            </w:r>
          </w:p>
        </w:tc>
      </w:tr>
      <w:tr w:rsidR="00D168E6" w:rsidRPr="00EA5D8E" w:rsidTr="003E269F">
        <w:trPr>
          <w:trHeight w:val="1883"/>
          <w:jc w:val="center"/>
        </w:trPr>
        <w:tc>
          <w:tcPr>
            <w:tcW w:w="1130" w:type="dxa"/>
            <w:vMerge/>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bCs/>
                <w:color w:val="000000"/>
                <w:kern w:val="0"/>
                <w:sz w:val="24"/>
                <w:szCs w:val="24"/>
              </w:rPr>
            </w:pPr>
          </w:p>
        </w:tc>
        <w:tc>
          <w:tcPr>
            <w:tcW w:w="901" w:type="dxa"/>
            <w:vMerge/>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bCs/>
                <w:color w:val="000000"/>
                <w:kern w:val="0"/>
                <w:sz w:val="24"/>
                <w:szCs w:val="24"/>
              </w:rPr>
            </w:pPr>
          </w:p>
        </w:tc>
        <w:tc>
          <w:tcPr>
            <w:tcW w:w="1174"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小计</w:t>
            </w:r>
          </w:p>
        </w:tc>
        <w:tc>
          <w:tcPr>
            <w:tcW w:w="937"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印</w:t>
            </w:r>
          </w:p>
          <w:p w:rsidR="00D168E6" w:rsidRPr="00585B8C" w:rsidRDefault="00D168E6" w:rsidP="003E269F">
            <w:pPr>
              <w:widowControl/>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刷</w:t>
            </w:r>
          </w:p>
          <w:p w:rsidR="00D168E6" w:rsidRPr="00585B8C" w:rsidRDefault="00D168E6" w:rsidP="003E269F">
            <w:pPr>
              <w:widowControl/>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费</w:t>
            </w:r>
          </w:p>
        </w:tc>
        <w:tc>
          <w:tcPr>
            <w:tcW w:w="949"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宋体"/>
                <w:bCs/>
                <w:color w:val="auto"/>
                <w:kern w:val="0"/>
                <w:sz w:val="24"/>
                <w:szCs w:val="24"/>
              </w:rPr>
            </w:pPr>
            <w:r w:rsidRPr="00585B8C">
              <w:rPr>
                <w:rFonts w:ascii="宋体" w:hAnsi="宋体" w:cs="宋体" w:hint="eastAsia"/>
                <w:bCs/>
                <w:color w:val="auto"/>
                <w:kern w:val="0"/>
                <w:sz w:val="24"/>
                <w:szCs w:val="24"/>
              </w:rPr>
              <w:t>咨</w:t>
            </w:r>
          </w:p>
          <w:p w:rsidR="00D168E6" w:rsidRPr="00585B8C" w:rsidRDefault="00D168E6" w:rsidP="003E269F">
            <w:pPr>
              <w:widowControl/>
              <w:adjustRightInd w:val="0"/>
              <w:spacing w:line="240" w:lineRule="auto"/>
              <w:ind w:firstLineChars="0" w:firstLine="0"/>
              <w:jc w:val="center"/>
              <w:textAlignment w:val="baseline"/>
              <w:rPr>
                <w:rFonts w:ascii="宋体" w:cs="宋体"/>
                <w:bCs/>
                <w:color w:val="auto"/>
                <w:kern w:val="0"/>
                <w:sz w:val="24"/>
                <w:szCs w:val="24"/>
              </w:rPr>
            </w:pPr>
            <w:r w:rsidRPr="00585B8C">
              <w:rPr>
                <w:rFonts w:ascii="宋体" w:hAnsi="宋体" w:cs="宋体" w:hint="eastAsia"/>
                <w:bCs/>
                <w:color w:val="auto"/>
                <w:kern w:val="0"/>
                <w:sz w:val="24"/>
                <w:szCs w:val="24"/>
              </w:rPr>
              <w:t>询</w:t>
            </w:r>
          </w:p>
          <w:p w:rsidR="00D168E6" w:rsidRPr="00585B8C" w:rsidRDefault="00D168E6" w:rsidP="003E269F">
            <w:pPr>
              <w:widowControl/>
              <w:adjustRightInd w:val="0"/>
              <w:spacing w:line="240" w:lineRule="auto"/>
              <w:ind w:firstLineChars="0" w:firstLine="0"/>
              <w:jc w:val="center"/>
              <w:textAlignment w:val="baseline"/>
              <w:rPr>
                <w:rFonts w:ascii="宋体" w:cs="Times New Roman"/>
                <w:bCs/>
                <w:color w:val="auto"/>
                <w:kern w:val="0"/>
                <w:sz w:val="24"/>
                <w:szCs w:val="24"/>
              </w:rPr>
            </w:pPr>
            <w:r w:rsidRPr="00585B8C">
              <w:rPr>
                <w:rFonts w:ascii="宋体" w:hAnsi="宋体" w:cs="宋体" w:hint="eastAsia"/>
                <w:bCs/>
                <w:color w:val="auto"/>
                <w:kern w:val="0"/>
                <w:sz w:val="24"/>
                <w:szCs w:val="24"/>
              </w:rPr>
              <w:t>费</w:t>
            </w:r>
          </w:p>
        </w:tc>
        <w:tc>
          <w:tcPr>
            <w:tcW w:w="943"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邮</w:t>
            </w:r>
          </w:p>
          <w:p w:rsidR="00D168E6" w:rsidRPr="00585B8C" w:rsidRDefault="00D168E6" w:rsidP="003E269F">
            <w:pPr>
              <w:widowControl/>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电</w:t>
            </w:r>
          </w:p>
          <w:p w:rsidR="00D168E6" w:rsidRPr="00585B8C" w:rsidRDefault="00D168E6" w:rsidP="003E269F">
            <w:pPr>
              <w:widowControl/>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费</w:t>
            </w:r>
          </w:p>
        </w:tc>
        <w:tc>
          <w:tcPr>
            <w:tcW w:w="943"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差</w:t>
            </w:r>
          </w:p>
          <w:p w:rsidR="00D168E6" w:rsidRPr="00585B8C" w:rsidRDefault="00D168E6" w:rsidP="003E269F">
            <w:pPr>
              <w:widowControl/>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旅</w:t>
            </w:r>
          </w:p>
          <w:p w:rsidR="00D168E6" w:rsidRPr="00585B8C" w:rsidRDefault="00D168E6" w:rsidP="003E269F">
            <w:pPr>
              <w:widowControl/>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费</w:t>
            </w:r>
          </w:p>
        </w:tc>
        <w:tc>
          <w:tcPr>
            <w:tcW w:w="1183"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维</w:t>
            </w:r>
          </w:p>
          <w:p w:rsidR="00D168E6" w:rsidRPr="00585B8C" w:rsidRDefault="00D168E6" w:rsidP="003E269F">
            <w:pPr>
              <w:widowControl/>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修（护）费</w:t>
            </w:r>
          </w:p>
        </w:tc>
        <w:tc>
          <w:tcPr>
            <w:tcW w:w="1127"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租</w:t>
            </w:r>
          </w:p>
          <w:p w:rsidR="00D168E6" w:rsidRPr="00585B8C" w:rsidRDefault="00D168E6" w:rsidP="003E269F">
            <w:pPr>
              <w:widowControl/>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赁</w:t>
            </w:r>
          </w:p>
          <w:p w:rsidR="00D168E6" w:rsidRPr="00585B8C" w:rsidRDefault="00D168E6" w:rsidP="003E269F">
            <w:pPr>
              <w:widowControl/>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费</w:t>
            </w:r>
          </w:p>
        </w:tc>
        <w:tc>
          <w:tcPr>
            <w:tcW w:w="1102"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专用材料费</w:t>
            </w:r>
          </w:p>
        </w:tc>
        <w:tc>
          <w:tcPr>
            <w:tcW w:w="1114"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劳</w:t>
            </w:r>
          </w:p>
          <w:p w:rsidR="00D168E6" w:rsidRPr="00585B8C" w:rsidRDefault="00D168E6" w:rsidP="003E269F">
            <w:pPr>
              <w:widowControl/>
              <w:adjustRightInd w:val="0"/>
              <w:spacing w:line="240" w:lineRule="auto"/>
              <w:ind w:firstLineChars="0" w:firstLine="0"/>
              <w:jc w:val="center"/>
              <w:textAlignment w:val="baseline"/>
              <w:rPr>
                <w:rFonts w:ascii="宋体" w:cs="宋体"/>
                <w:bCs/>
                <w:color w:val="000000"/>
                <w:kern w:val="0"/>
                <w:sz w:val="24"/>
                <w:szCs w:val="24"/>
              </w:rPr>
            </w:pPr>
            <w:r w:rsidRPr="00585B8C">
              <w:rPr>
                <w:rFonts w:ascii="宋体" w:hAnsi="宋体" w:cs="宋体" w:hint="eastAsia"/>
                <w:bCs/>
                <w:color w:val="000000"/>
                <w:kern w:val="0"/>
                <w:sz w:val="24"/>
                <w:szCs w:val="24"/>
              </w:rPr>
              <w:t>务</w:t>
            </w:r>
          </w:p>
          <w:p w:rsidR="00D168E6" w:rsidRPr="00585B8C" w:rsidRDefault="00D168E6" w:rsidP="003E269F">
            <w:pPr>
              <w:widowControl/>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费</w:t>
            </w:r>
          </w:p>
        </w:tc>
        <w:tc>
          <w:tcPr>
            <w:tcW w:w="1469"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其他商品和服务支出</w:t>
            </w:r>
          </w:p>
        </w:tc>
      </w:tr>
      <w:tr w:rsidR="00D168E6" w:rsidRPr="00EA5D8E" w:rsidTr="003E269F">
        <w:trPr>
          <w:trHeight w:val="252"/>
          <w:jc w:val="center"/>
        </w:trPr>
        <w:tc>
          <w:tcPr>
            <w:tcW w:w="1130"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bCs/>
                <w:color w:val="000000"/>
                <w:kern w:val="0"/>
                <w:sz w:val="24"/>
                <w:szCs w:val="24"/>
              </w:rPr>
            </w:pPr>
          </w:p>
        </w:tc>
        <w:tc>
          <w:tcPr>
            <w:tcW w:w="901"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bCs/>
                <w:color w:val="000000"/>
                <w:kern w:val="0"/>
                <w:sz w:val="24"/>
                <w:szCs w:val="24"/>
              </w:rPr>
            </w:pPr>
          </w:p>
        </w:tc>
        <w:tc>
          <w:tcPr>
            <w:tcW w:w="1174"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bCs/>
                <w:color w:val="000000"/>
                <w:kern w:val="0"/>
                <w:sz w:val="24"/>
                <w:szCs w:val="24"/>
              </w:rPr>
            </w:pPr>
          </w:p>
        </w:tc>
        <w:tc>
          <w:tcPr>
            <w:tcW w:w="937"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bCs/>
                <w:color w:val="000000"/>
                <w:kern w:val="0"/>
                <w:sz w:val="24"/>
                <w:szCs w:val="24"/>
              </w:rPr>
            </w:pPr>
          </w:p>
        </w:tc>
        <w:tc>
          <w:tcPr>
            <w:tcW w:w="949"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bCs/>
                <w:color w:val="000000"/>
                <w:kern w:val="0"/>
                <w:sz w:val="24"/>
                <w:szCs w:val="24"/>
              </w:rPr>
            </w:pPr>
          </w:p>
        </w:tc>
        <w:tc>
          <w:tcPr>
            <w:tcW w:w="943"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bCs/>
                <w:color w:val="000000"/>
                <w:kern w:val="0"/>
                <w:sz w:val="24"/>
                <w:szCs w:val="24"/>
              </w:rPr>
            </w:pPr>
          </w:p>
        </w:tc>
        <w:tc>
          <w:tcPr>
            <w:tcW w:w="943"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bCs/>
                <w:color w:val="FF0000"/>
                <w:kern w:val="0"/>
                <w:sz w:val="24"/>
                <w:szCs w:val="24"/>
              </w:rPr>
            </w:pPr>
          </w:p>
        </w:tc>
        <w:tc>
          <w:tcPr>
            <w:tcW w:w="1183"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bCs/>
                <w:color w:val="000000"/>
                <w:kern w:val="0"/>
                <w:sz w:val="24"/>
                <w:szCs w:val="24"/>
              </w:rPr>
            </w:pPr>
          </w:p>
        </w:tc>
        <w:tc>
          <w:tcPr>
            <w:tcW w:w="1127"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bCs/>
                <w:color w:val="000000"/>
                <w:kern w:val="0"/>
                <w:sz w:val="24"/>
                <w:szCs w:val="24"/>
              </w:rPr>
            </w:pPr>
          </w:p>
        </w:tc>
        <w:tc>
          <w:tcPr>
            <w:tcW w:w="1102"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bCs/>
                <w:color w:val="000000"/>
                <w:kern w:val="0"/>
                <w:sz w:val="24"/>
                <w:szCs w:val="24"/>
              </w:rPr>
            </w:pPr>
          </w:p>
        </w:tc>
        <w:tc>
          <w:tcPr>
            <w:tcW w:w="1114"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bCs/>
                <w:color w:val="000000"/>
                <w:kern w:val="0"/>
                <w:sz w:val="24"/>
                <w:szCs w:val="24"/>
              </w:rPr>
            </w:pPr>
          </w:p>
        </w:tc>
        <w:tc>
          <w:tcPr>
            <w:tcW w:w="1469" w:type="dxa"/>
            <w:vAlign w:val="center"/>
          </w:tcPr>
          <w:p w:rsidR="00D168E6" w:rsidRPr="00585B8C" w:rsidRDefault="00D168E6" w:rsidP="003E269F">
            <w:pPr>
              <w:widowControl/>
              <w:adjustRightInd w:val="0"/>
              <w:spacing w:line="240" w:lineRule="auto"/>
              <w:ind w:firstLineChars="0" w:firstLine="0"/>
              <w:jc w:val="center"/>
              <w:textAlignment w:val="baseline"/>
              <w:rPr>
                <w:rFonts w:ascii="宋体" w:cs="Times New Roman"/>
                <w:bCs/>
                <w:color w:val="000000"/>
                <w:kern w:val="0"/>
                <w:sz w:val="24"/>
                <w:szCs w:val="24"/>
              </w:rPr>
            </w:pPr>
          </w:p>
        </w:tc>
      </w:tr>
      <w:tr w:rsidR="00D168E6" w:rsidRPr="00EA5D8E" w:rsidTr="003E269F">
        <w:trPr>
          <w:trHeight w:val="252"/>
          <w:jc w:val="center"/>
        </w:trPr>
        <w:tc>
          <w:tcPr>
            <w:tcW w:w="1130"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01"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174"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37"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49"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43"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43"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FF0000"/>
                <w:kern w:val="0"/>
                <w:sz w:val="24"/>
                <w:szCs w:val="24"/>
              </w:rPr>
            </w:pPr>
          </w:p>
        </w:tc>
        <w:tc>
          <w:tcPr>
            <w:tcW w:w="1183"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127"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102"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114"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469"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r>
      <w:tr w:rsidR="00D168E6" w:rsidRPr="00EA5D8E" w:rsidTr="003E269F">
        <w:trPr>
          <w:trHeight w:val="252"/>
          <w:jc w:val="center"/>
        </w:trPr>
        <w:tc>
          <w:tcPr>
            <w:tcW w:w="1130"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01"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174"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37"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49"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43"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43"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FF0000"/>
                <w:kern w:val="0"/>
                <w:sz w:val="24"/>
                <w:szCs w:val="24"/>
              </w:rPr>
            </w:pPr>
          </w:p>
        </w:tc>
        <w:tc>
          <w:tcPr>
            <w:tcW w:w="1183"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127"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102"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114"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469"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r>
      <w:tr w:rsidR="00D168E6" w:rsidRPr="00EA5D8E" w:rsidTr="003E269F">
        <w:trPr>
          <w:trHeight w:val="252"/>
          <w:jc w:val="center"/>
        </w:trPr>
        <w:tc>
          <w:tcPr>
            <w:tcW w:w="1130"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01"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174"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37"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49"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43"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43"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FF0000"/>
                <w:kern w:val="0"/>
                <w:sz w:val="24"/>
                <w:szCs w:val="24"/>
              </w:rPr>
            </w:pPr>
          </w:p>
        </w:tc>
        <w:tc>
          <w:tcPr>
            <w:tcW w:w="1183"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127"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102"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114"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469"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r>
      <w:tr w:rsidR="00D168E6" w:rsidRPr="00EA5D8E" w:rsidTr="003E269F">
        <w:trPr>
          <w:trHeight w:val="440"/>
          <w:jc w:val="center"/>
        </w:trPr>
        <w:tc>
          <w:tcPr>
            <w:tcW w:w="1130" w:type="dxa"/>
            <w:vAlign w:val="center"/>
          </w:tcPr>
          <w:p w:rsidR="00D168E6" w:rsidRPr="00585B8C" w:rsidRDefault="00D168E6" w:rsidP="00D168E6">
            <w:pPr>
              <w:widowControl/>
              <w:adjustRightInd w:val="0"/>
              <w:spacing w:line="240" w:lineRule="auto"/>
              <w:ind w:firstLineChars="83" w:firstLine="31680"/>
              <w:textAlignment w:val="baseline"/>
              <w:rPr>
                <w:rFonts w:ascii="宋体" w:cs="Times New Roman"/>
                <w:bCs/>
                <w:color w:val="000000"/>
                <w:kern w:val="0"/>
                <w:sz w:val="24"/>
                <w:szCs w:val="24"/>
              </w:rPr>
            </w:pPr>
            <w:r w:rsidRPr="00585B8C">
              <w:rPr>
                <w:rFonts w:ascii="宋体" w:hAnsi="宋体" w:cs="宋体" w:hint="eastAsia"/>
                <w:bCs/>
                <w:color w:val="000000"/>
                <w:kern w:val="0"/>
                <w:sz w:val="24"/>
                <w:szCs w:val="24"/>
              </w:rPr>
              <w:t>总计</w:t>
            </w:r>
          </w:p>
        </w:tc>
        <w:tc>
          <w:tcPr>
            <w:tcW w:w="901"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174"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37"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49"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43"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943"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FF0000"/>
                <w:kern w:val="0"/>
                <w:sz w:val="24"/>
                <w:szCs w:val="24"/>
              </w:rPr>
            </w:pPr>
          </w:p>
        </w:tc>
        <w:tc>
          <w:tcPr>
            <w:tcW w:w="1183"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127"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102"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114"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c>
          <w:tcPr>
            <w:tcW w:w="1469" w:type="dxa"/>
            <w:vAlign w:val="center"/>
          </w:tcPr>
          <w:p w:rsidR="00D168E6" w:rsidRPr="00585B8C" w:rsidRDefault="00D168E6" w:rsidP="00D168E6">
            <w:pPr>
              <w:widowControl/>
              <w:adjustRightInd w:val="0"/>
              <w:spacing w:line="240" w:lineRule="auto"/>
              <w:ind w:firstLine="31680"/>
              <w:jc w:val="center"/>
              <w:textAlignment w:val="baseline"/>
              <w:rPr>
                <w:rFonts w:ascii="宋体" w:cs="Times New Roman"/>
                <w:color w:val="000000"/>
                <w:kern w:val="0"/>
                <w:sz w:val="24"/>
                <w:szCs w:val="24"/>
              </w:rPr>
            </w:pPr>
          </w:p>
        </w:tc>
      </w:tr>
    </w:tbl>
    <w:p w:rsidR="00D168E6" w:rsidRPr="00585B8C" w:rsidRDefault="00D168E6" w:rsidP="00D168E6">
      <w:pPr>
        <w:adjustRightInd w:val="0"/>
        <w:spacing w:line="600" w:lineRule="exact"/>
        <w:ind w:firstLineChars="850" w:firstLine="31680"/>
        <w:jc w:val="both"/>
        <w:textAlignment w:val="baseline"/>
        <w:rPr>
          <w:rFonts w:ascii="Times New Roman" w:eastAsia="仿宋_GB2312" w:hAnsi="Times New Roman" w:cs="Times New Roman"/>
          <w:color w:val="000000"/>
          <w:kern w:val="0"/>
          <w:sz w:val="24"/>
          <w:szCs w:val="24"/>
        </w:rPr>
        <w:sectPr w:rsidR="00D168E6" w:rsidRPr="00585B8C" w:rsidSect="00B87F3A">
          <w:pgSz w:w="16838" w:h="11906" w:orient="landscape"/>
          <w:pgMar w:top="1797" w:right="567" w:bottom="1797" w:left="567" w:header="851" w:footer="992" w:gutter="0"/>
          <w:cols w:space="425"/>
          <w:docGrid w:linePitch="312"/>
        </w:sectPr>
      </w:pPr>
      <w:r w:rsidRPr="00585B8C">
        <w:rPr>
          <w:rFonts w:ascii="Times New Roman" w:eastAsia="仿宋_GB2312" w:hAnsi="Times New Roman" w:cs="仿宋_GB2312" w:hint="eastAsia"/>
          <w:color w:val="000000"/>
          <w:kern w:val="0"/>
          <w:sz w:val="24"/>
          <w:szCs w:val="24"/>
        </w:rPr>
        <w:t>注：经济分类科目参见《</w:t>
      </w:r>
      <w:r w:rsidRPr="00585B8C">
        <w:rPr>
          <w:rFonts w:ascii="Times New Roman" w:eastAsia="仿宋_GB2312" w:hAnsi="Times New Roman" w:cs="Times New Roman"/>
          <w:color w:val="000000"/>
          <w:kern w:val="0"/>
          <w:sz w:val="24"/>
          <w:szCs w:val="24"/>
        </w:rPr>
        <w:t>2018</w:t>
      </w:r>
      <w:r w:rsidRPr="00585B8C">
        <w:rPr>
          <w:rFonts w:ascii="Times New Roman" w:eastAsia="仿宋_GB2312" w:hAnsi="Times New Roman" w:cs="仿宋_GB2312" w:hint="eastAsia"/>
          <w:color w:val="000000"/>
          <w:kern w:val="0"/>
          <w:sz w:val="24"/>
          <w:szCs w:val="24"/>
        </w:rPr>
        <w:t>年政府收支分类科目》</w:t>
      </w: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黑体" w:hint="eastAsia"/>
          <w:color w:val="000000"/>
          <w:kern w:val="0"/>
          <w:sz w:val="30"/>
          <w:szCs w:val="30"/>
        </w:rPr>
        <w:t>六、申报意见表</w:t>
      </w:r>
    </w:p>
    <w:p w:rsidR="00D168E6" w:rsidRPr="00585B8C" w:rsidRDefault="00D168E6"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5"/>
        <w:gridCol w:w="6365"/>
      </w:tblGrid>
      <w:tr w:rsidR="00D168E6" w:rsidRPr="00EA5D8E" w:rsidTr="00E068E0">
        <w:trPr>
          <w:trHeight w:val="2757"/>
        </w:trPr>
        <w:tc>
          <w:tcPr>
            <w:tcW w:w="1275"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 w:val="30"/>
                <w:szCs w:val="30"/>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项目单位意见</w:t>
            </w:r>
          </w:p>
        </w:tc>
        <w:tc>
          <w:tcPr>
            <w:tcW w:w="6365" w:type="dxa"/>
          </w:tcPr>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本单位对以上内容的真实性和准确性负责，特申请立项。</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负责人签名：（单位公章）</w:t>
            </w:r>
          </w:p>
          <w:p w:rsidR="00D168E6" w:rsidRPr="00585B8C" w:rsidRDefault="00D168E6" w:rsidP="00D168E6">
            <w:pPr>
              <w:adjustRightInd w:val="0"/>
              <w:spacing w:line="600" w:lineRule="exact"/>
              <w:ind w:firstLineChars="1266"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年</w:t>
            </w:r>
            <w:r>
              <w:rPr>
                <w:rFonts w:ascii="宋体" w:hAnsi="宋体" w:cs="仿宋_GB2312"/>
                <w:color w:val="000000"/>
                <w:kern w:val="0"/>
                <w:sz w:val="30"/>
                <w:szCs w:val="30"/>
              </w:rPr>
              <w:t xml:space="preserve"> </w:t>
            </w:r>
            <w:r w:rsidRPr="00585B8C">
              <w:rPr>
                <w:rFonts w:ascii="宋体" w:hAnsi="宋体" w:cs="仿宋_GB2312" w:hint="eastAsia"/>
                <w:color w:val="000000"/>
                <w:kern w:val="0"/>
                <w:sz w:val="30"/>
                <w:szCs w:val="30"/>
              </w:rPr>
              <w:t>月</w:t>
            </w:r>
            <w:r>
              <w:rPr>
                <w:rFonts w:ascii="宋体" w:hAnsi="宋体" w:cs="仿宋_GB2312"/>
                <w:color w:val="000000"/>
                <w:kern w:val="0"/>
                <w:sz w:val="30"/>
                <w:szCs w:val="30"/>
              </w:rPr>
              <w:t xml:space="preserve"> </w:t>
            </w:r>
            <w:r w:rsidRPr="00585B8C">
              <w:rPr>
                <w:rFonts w:ascii="宋体" w:hAnsi="宋体" w:cs="仿宋_GB2312" w:hint="eastAsia"/>
                <w:color w:val="000000"/>
                <w:kern w:val="0"/>
                <w:sz w:val="30"/>
                <w:szCs w:val="30"/>
              </w:rPr>
              <w:t>日</w:t>
            </w:r>
          </w:p>
        </w:tc>
      </w:tr>
      <w:tr w:rsidR="00D168E6" w:rsidRPr="00EA5D8E" w:rsidTr="00E068E0">
        <w:trPr>
          <w:trHeight w:val="2944"/>
        </w:trPr>
        <w:tc>
          <w:tcPr>
            <w:tcW w:w="1275"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 w:val="30"/>
                <w:szCs w:val="30"/>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主管部门（单位）</w:t>
            </w:r>
          </w:p>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意见</w:t>
            </w:r>
          </w:p>
        </w:tc>
        <w:tc>
          <w:tcPr>
            <w:tcW w:w="6365" w:type="dxa"/>
          </w:tcPr>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经审核，同意报送。</w:t>
            </w: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Chars="500"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负责人签名：（单位公章）</w:t>
            </w:r>
          </w:p>
          <w:p w:rsidR="00D168E6" w:rsidRPr="00585B8C" w:rsidRDefault="00D168E6" w:rsidP="00D168E6">
            <w:pPr>
              <w:adjustRightInd w:val="0"/>
              <w:spacing w:line="600" w:lineRule="exact"/>
              <w:ind w:firstLineChars="1250" w:firstLine="31680"/>
              <w:jc w:val="both"/>
              <w:textAlignment w:val="baseline"/>
              <w:rPr>
                <w:rFonts w:ascii="宋体" w:cs="Times New Roman"/>
                <w:color w:val="000000"/>
                <w:kern w:val="0"/>
                <w:sz w:val="30"/>
                <w:szCs w:val="30"/>
              </w:rPr>
            </w:pPr>
            <w:r w:rsidRPr="00585B8C">
              <w:rPr>
                <w:rFonts w:ascii="宋体" w:hAnsi="宋体" w:cs="仿宋_GB2312" w:hint="eastAsia"/>
                <w:color w:val="000000"/>
                <w:kern w:val="0"/>
                <w:sz w:val="30"/>
                <w:szCs w:val="30"/>
              </w:rPr>
              <w:t>年</w:t>
            </w:r>
            <w:r>
              <w:rPr>
                <w:rFonts w:ascii="宋体" w:hAnsi="宋体" w:cs="仿宋_GB2312"/>
                <w:color w:val="000000"/>
                <w:kern w:val="0"/>
                <w:sz w:val="30"/>
                <w:szCs w:val="30"/>
              </w:rPr>
              <w:t xml:space="preserve"> </w:t>
            </w:r>
            <w:r w:rsidRPr="00585B8C">
              <w:rPr>
                <w:rFonts w:ascii="宋体" w:hAnsi="宋体" w:cs="仿宋_GB2312" w:hint="eastAsia"/>
                <w:color w:val="000000"/>
                <w:kern w:val="0"/>
                <w:sz w:val="30"/>
                <w:szCs w:val="30"/>
              </w:rPr>
              <w:t>月</w:t>
            </w:r>
            <w:r>
              <w:rPr>
                <w:rFonts w:ascii="宋体" w:hAnsi="宋体" w:cs="仿宋_GB2312"/>
                <w:color w:val="000000"/>
                <w:kern w:val="0"/>
                <w:sz w:val="30"/>
                <w:szCs w:val="30"/>
              </w:rPr>
              <w:t xml:space="preserve"> </w:t>
            </w:r>
            <w:r w:rsidRPr="00585B8C">
              <w:rPr>
                <w:rFonts w:ascii="宋体" w:hAnsi="宋体" w:cs="仿宋_GB2312" w:hint="eastAsia"/>
                <w:color w:val="000000"/>
                <w:kern w:val="0"/>
                <w:sz w:val="30"/>
                <w:szCs w:val="30"/>
              </w:rPr>
              <w:t>日</w:t>
            </w:r>
          </w:p>
        </w:tc>
      </w:tr>
      <w:tr w:rsidR="00D168E6" w:rsidRPr="00EA5D8E" w:rsidTr="00E068E0">
        <w:trPr>
          <w:trHeight w:val="1837"/>
        </w:trPr>
        <w:tc>
          <w:tcPr>
            <w:tcW w:w="1275" w:type="dxa"/>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 w:val="30"/>
                <w:szCs w:val="30"/>
              </w:rPr>
            </w:pPr>
          </w:p>
          <w:p w:rsidR="00D168E6" w:rsidRPr="00585B8C" w:rsidRDefault="00D168E6"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备注</w:t>
            </w:r>
          </w:p>
        </w:tc>
        <w:tc>
          <w:tcPr>
            <w:tcW w:w="6365" w:type="dxa"/>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30"/>
                <w:szCs w:val="30"/>
              </w:rPr>
            </w:pPr>
          </w:p>
          <w:p w:rsidR="00D168E6" w:rsidRPr="00585B8C" w:rsidRDefault="00D168E6" w:rsidP="00D168E6">
            <w:pPr>
              <w:adjustRightInd w:val="0"/>
              <w:spacing w:line="600" w:lineRule="exact"/>
              <w:ind w:firstLine="31680"/>
              <w:jc w:val="both"/>
              <w:textAlignment w:val="baseline"/>
              <w:rPr>
                <w:rFonts w:ascii="宋体" w:cs="Times New Roman"/>
                <w:color w:val="000000"/>
                <w:kern w:val="0"/>
                <w:sz w:val="30"/>
                <w:szCs w:val="30"/>
              </w:rPr>
            </w:pPr>
          </w:p>
        </w:tc>
      </w:tr>
    </w:tbl>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b/>
          <w:bCs/>
          <w:color w:val="000000"/>
          <w:kern w:val="0"/>
          <w:sz w:val="30"/>
          <w:szCs w:val="30"/>
        </w:rPr>
      </w:pPr>
    </w:p>
    <w:p w:rsidR="00D168E6" w:rsidRPr="00585B8C" w:rsidRDefault="00D168E6"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七、项目单位账号</w:t>
      </w:r>
    </w:p>
    <w:p w:rsidR="00D168E6" w:rsidRPr="00585B8C" w:rsidRDefault="00D168E6" w:rsidP="00B054BC">
      <w:pPr>
        <w:adjustRightInd w:val="0"/>
        <w:spacing w:line="600" w:lineRule="exact"/>
        <w:ind w:firstLineChars="150" w:firstLine="31680"/>
        <w:jc w:val="both"/>
        <w:textAlignment w:val="baseline"/>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6816"/>
      </w:tblGrid>
      <w:tr w:rsidR="00D168E6" w:rsidRPr="00EA5D8E" w:rsidTr="003E269F">
        <w:trPr>
          <w:trHeight w:val="598"/>
          <w:jc w:val="center"/>
        </w:trPr>
        <w:tc>
          <w:tcPr>
            <w:tcW w:w="1456" w:type="dxa"/>
            <w:vMerge w:val="restart"/>
          </w:tcPr>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b/>
                <w:bCs/>
                <w:color w:val="000000"/>
                <w:kern w:val="0"/>
                <w:szCs w:val="28"/>
              </w:rPr>
            </w:pP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黑体" w:hint="eastAsia"/>
                <w:color w:val="000000"/>
                <w:kern w:val="0"/>
                <w:szCs w:val="28"/>
              </w:rPr>
              <w:t>项目单位</w:t>
            </w:r>
          </w:p>
          <w:p w:rsidR="00D168E6" w:rsidRPr="00585B8C" w:rsidRDefault="00D168E6"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Cs w:val="28"/>
              </w:rPr>
              <w:t>账户</w:t>
            </w:r>
          </w:p>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收款单位：（本单位在银行类金融机构所开账户的全称）</w:t>
            </w:r>
          </w:p>
        </w:tc>
      </w:tr>
      <w:tr w:rsidR="00D168E6" w:rsidRPr="00EA5D8E" w:rsidTr="003E269F">
        <w:trPr>
          <w:trHeight w:val="773"/>
          <w:jc w:val="center"/>
        </w:trPr>
        <w:tc>
          <w:tcPr>
            <w:tcW w:w="1456"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6816" w:type="dxa"/>
            <w:vAlign w:val="center"/>
          </w:tcPr>
          <w:p w:rsidR="00D168E6" w:rsidRPr="00585B8C" w:rsidRDefault="00D168E6" w:rsidP="003E269F">
            <w:pPr>
              <w:adjustRightInd w:val="0"/>
              <w:spacing w:line="600" w:lineRule="exact"/>
              <w:ind w:firstLineChars="0" w:firstLine="0"/>
              <w:jc w:val="both"/>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开户银行：</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银行</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省</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市</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县（区）分行（支行）</w:t>
            </w:r>
            <w:r w:rsidRPr="00585B8C">
              <w:rPr>
                <w:rFonts w:ascii="宋体" w:cs="Times New Roman" w:hint="eastAsia"/>
                <w:color w:val="000000"/>
                <w:kern w:val="0"/>
                <w:sz w:val="24"/>
                <w:szCs w:val="24"/>
              </w:rPr>
              <w:t>××</w:t>
            </w:r>
            <w:r w:rsidRPr="00585B8C">
              <w:rPr>
                <w:rFonts w:ascii="宋体" w:hAnsi="宋体" w:cs="仿宋_GB2312" w:hint="eastAsia"/>
                <w:color w:val="000000"/>
                <w:kern w:val="0"/>
                <w:sz w:val="24"/>
                <w:szCs w:val="24"/>
              </w:rPr>
              <w:t>营业部（分理处）</w:t>
            </w:r>
          </w:p>
        </w:tc>
      </w:tr>
      <w:tr w:rsidR="00D168E6" w:rsidRPr="00EA5D8E" w:rsidTr="003E269F">
        <w:trPr>
          <w:trHeight w:val="585"/>
          <w:jc w:val="center"/>
        </w:trPr>
        <w:tc>
          <w:tcPr>
            <w:tcW w:w="1456" w:type="dxa"/>
            <w:vMerge/>
          </w:tcPr>
          <w:p w:rsidR="00D168E6" w:rsidRPr="00585B8C" w:rsidRDefault="00D168E6"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6816" w:type="dxa"/>
            <w:vAlign w:val="center"/>
          </w:tcPr>
          <w:p w:rsidR="00D168E6" w:rsidRPr="00934A88" w:rsidRDefault="00D168E6" w:rsidP="003E269F">
            <w:pPr>
              <w:adjustRightInd w:val="0"/>
              <w:spacing w:line="600" w:lineRule="exact"/>
              <w:ind w:firstLineChars="0" w:firstLine="0"/>
              <w:jc w:val="both"/>
              <w:textAlignment w:val="baseline"/>
              <w:rPr>
                <w:rFonts w:ascii="宋体" w:cs="Times New Roman"/>
                <w:color w:val="000000"/>
                <w:kern w:val="0"/>
                <w:sz w:val="24"/>
                <w:szCs w:val="24"/>
              </w:rPr>
            </w:pPr>
            <w:r w:rsidRPr="00585B8C">
              <w:rPr>
                <w:rFonts w:ascii="宋体" w:hAnsi="宋体" w:cs="仿宋_GB2312" w:hint="eastAsia"/>
                <w:color w:val="000000"/>
                <w:kern w:val="0"/>
                <w:sz w:val="24"/>
                <w:szCs w:val="24"/>
              </w:rPr>
              <w:t>账号：</w:t>
            </w:r>
          </w:p>
        </w:tc>
      </w:tr>
    </w:tbl>
    <w:p w:rsidR="00D168E6" w:rsidRPr="007B4824" w:rsidRDefault="00D168E6" w:rsidP="00E068E0">
      <w:pPr>
        <w:spacing w:line="600" w:lineRule="exact"/>
        <w:ind w:firstLineChars="0" w:firstLine="0"/>
      </w:pPr>
    </w:p>
    <w:sectPr w:rsidR="00D168E6" w:rsidRPr="007B4824" w:rsidSect="00C56203">
      <w:footerReference w:type="default" r:id="rId97"/>
      <w:pgSz w:w="11905" w:h="16837" w:code="9"/>
      <w:pgMar w:top="1418" w:right="1418" w:bottom="1418" w:left="1418" w:header="720" w:footer="720"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8E6" w:rsidRPr="00F06184" w:rsidRDefault="00D168E6" w:rsidP="00F06184">
      <w:pPr>
        <w:pStyle w:val="Footer"/>
      </w:pPr>
    </w:p>
  </w:endnote>
  <w:endnote w:type="continuationSeparator" w:id="0">
    <w:p w:rsidR="00D168E6" w:rsidRPr="00F06184" w:rsidRDefault="00D168E6" w:rsidP="00F06184">
      <w:pPr>
        <w:pStyle w:val="Footer"/>
      </w:pPr>
    </w:p>
  </w:endnote>
  <w:endnote w:type="continuationNotice" w:id="1">
    <w:p w:rsidR="00D168E6" w:rsidRPr="00F06184" w:rsidRDefault="00D168E6" w:rsidP="00F06184">
      <w:pPr>
        <w:pStyle w:val="Foote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中宋">
    <w:altName w:val="微软雅黑"/>
    <w:panose1 w:val="00000000000000000000"/>
    <w:charset w:val="86"/>
    <w:family w:val="auto"/>
    <w:notTrueType/>
    <w:pitch w:val="variable"/>
    <w:sig w:usb0="00000287" w:usb1="080E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楷体">
    <w:altName w:val="微软雅黑"/>
    <w:panose1 w:val="00000000000000000000"/>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8063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rsidP="00806312">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2402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D168E6" w:rsidRDefault="00D168E6" w:rsidP="002402CC">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BB09F8">
    <w:pPr>
      <w:pStyle w:val="Footer"/>
      <w:framePr w:wrap="around" w:vAnchor="text" w:hAnchor="margin" w:xAlign="center" w:y="1"/>
      <w:ind w:firstLine="560"/>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rsidP="00BB09F8">
    <w:pPr>
      <w:pStyle w:val="Footer"/>
      <w:ind w:firstLine="5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BB09F8">
    <w:pPr>
      <w:pStyle w:val="Footer"/>
      <w:framePr w:wrap="around" w:vAnchor="text" w:hAnchor="margin" w:xAlign="center" w:y="1"/>
      <w:ind w:firstLine="5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D168E6" w:rsidRDefault="00D168E6" w:rsidP="00BB09F8">
    <w:pPr>
      <w:pStyle w:val="Footer"/>
      <w:ind w:firstLine="5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B87F3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B87F3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rsidR="00D168E6" w:rsidRDefault="00D168E6">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80631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80631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D168E6" w:rsidRDefault="00D168E6">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64</w:t>
    </w:r>
    <w:r>
      <w:rPr>
        <w:rStyle w:val="PageNumber"/>
      </w:rPr>
      <w:fldChar w:fldCharType="end"/>
    </w:r>
  </w:p>
  <w:p w:rsidR="00D168E6" w:rsidRDefault="00D168E6">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5F62B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73</w:t>
    </w:r>
    <w:r>
      <w:rPr>
        <w:rStyle w:val="PageNumber"/>
      </w:rPr>
      <w:fldChar w:fldCharType="end"/>
    </w:r>
  </w:p>
  <w:p w:rsidR="00D168E6" w:rsidRDefault="00D168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F249D3">
    <w:pPr>
      <w:pStyle w:val="Footer"/>
      <w:ind w:firstLine="560"/>
      <w:jc w:val="center"/>
    </w:pPr>
  </w:p>
  <w:p w:rsidR="00D168E6" w:rsidRDefault="00D168E6">
    <w:pPr>
      <w:pStyle w:val="Foo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7B482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7B482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81</w:t>
    </w:r>
    <w:r>
      <w:rPr>
        <w:rStyle w:val="PageNumber"/>
      </w:rPr>
      <w:fldChar w:fldCharType="end"/>
    </w:r>
  </w:p>
  <w:p w:rsidR="00D168E6" w:rsidRDefault="00D168E6">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7B482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7B482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92</w:t>
    </w:r>
    <w:r>
      <w:rPr>
        <w:rStyle w:val="PageNumber"/>
      </w:rPr>
      <w:fldChar w:fldCharType="end"/>
    </w:r>
  </w:p>
  <w:p w:rsidR="00D168E6" w:rsidRDefault="00D168E6">
    <w:pPr>
      <w:pStyle w:val="Foote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7B48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rsidP="007B4824">
    <w:pPr>
      <w:pStyle w:val="Footer"/>
      <w:ind w:right="360"/>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7B48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100</w:t>
    </w:r>
    <w:r>
      <w:rPr>
        <w:rStyle w:val="PageNumber"/>
      </w:rPr>
      <w:fldChar w:fldCharType="end"/>
    </w:r>
  </w:p>
  <w:p w:rsidR="00D168E6" w:rsidRDefault="00D168E6" w:rsidP="007B4824">
    <w:pPr>
      <w:pStyle w:val="Footer"/>
      <w:ind w:right="360"/>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EE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rsidP="00EE3DF5">
    <w:pPr>
      <w:pStyle w:val="Footer"/>
      <w:ind w:right="360"/>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EE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109</w:t>
    </w:r>
    <w:r>
      <w:rPr>
        <w:rStyle w:val="PageNumber"/>
      </w:rPr>
      <w:fldChar w:fldCharType="end"/>
    </w:r>
  </w:p>
  <w:p w:rsidR="00D168E6" w:rsidRDefault="00D168E6" w:rsidP="00EE3DF5">
    <w:pPr>
      <w:pStyle w:val="Footer"/>
      <w:ind w:right="360"/>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EE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602</w:t>
    </w:r>
    <w:r>
      <w:rPr>
        <w:rStyle w:val="PageNumber"/>
      </w:rPr>
      <w:fldChar w:fldCharType="end"/>
    </w:r>
  </w:p>
  <w:p w:rsidR="00D168E6" w:rsidRDefault="00D168E6" w:rsidP="00EE3DF5">
    <w:pPr>
      <w:pStyle w:val="Footer"/>
      <w:ind w:right="360"/>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EE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118</w:t>
    </w:r>
    <w:r>
      <w:rPr>
        <w:rStyle w:val="PageNumber"/>
      </w:rPr>
      <w:fldChar w:fldCharType="end"/>
    </w:r>
  </w:p>
  <w:p w:rsidR="00D168E6" w:rsidRDefault="00D168E6" w:rsidP="00EE3DF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pPr>
      <w:pStyle w:val="Footer"/>
      <w:jc w:val="center"/>
    </w:pPr>
  </w:p>
  <w:p w:rsidR="00D168E6" w:rsidRDefault="00D168E6" w:rsidP="00806312">
    <w:pPr>
      <w:pStyle w:val="Footer"/>
      <w:jc w:val="cen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B325B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rsidP="00B325B5">
    <w:pPr>
      <w:pStyle w:val="Footer"/>
      <w:ind w:right="360" w:firstLine="360"/>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B325B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126</w:t>
    </w:r>
    <w:r>
      <w:rPr>
        <w:rStyle w:val="PageNumber"/>
      </w:rPr>
      <w:fldChar w:fldCharType="end"/>
    </w:r>
  </w:p>
  <w:p w:rsidR="00D168E6" w:rsidRDefault="00D168E6" w:rsidP="00B325B5">
    <w:pPr>
      <w:pStyle w:val="Footer"/>
      <w:ind w:right="360" w:firstLine="360"/>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602</w:t>
    </w:r>
    <w:r>
      <w:rPr>
        <w:rStyle w:val="PageNumber"/>
      </w:rPr>
      <w:fldChar w:fldCharType="end"/>
    </w:r>
  </w:p>
  <w:p w:rsidR="00D168E6" w:rsidRDefault="00D168E6">
    <w:pPr>
      <w:pStyle w:val="Foote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Pr="00DA2DCA" w:rsidRDefault="00D168E6">
    <w:pPr>
      <w:pStyle w:val="Footer"/>
      <w:framePr w:wrap="around" w:vAnchor="text" w:hAnchor="margin" w:xAlign="center" w:y="1"/>
      <w:rPr>
        <w:rStyle w:val="PageNumber"/>
        <w:sz w:val="21"/>
        <w:szCs w:val="21"/>
      </w:rPr>
    </w:pPr>
    <w:r w:rsidRPr="00DA2DCA">
      <w:rPr>
        <w:rStyle w:val="PageNumber"/>
        <w:sz w:val="21"/>
        <w:szCs w:val="21"/>
      </w:rPr>
      <w:fldChar w:fldCharType="begin"/>
    </w:r>
    <w:r w:rsidRPr="00DA2DCA">
      <w:rPr>
        <w:rStyle w:val="PageNumber"/>
        <w:sz w:val="21"/>
        <w:szCs w:val="21"/>
      </w:rPr>
      <w:instrText xml:space="preserve">PAGE  </w:instrText>
    </w:r>
    <w:r w:rsidRPr="00DA2DCA">
      <w:rPr>
        <w:rStyle w:val="PageNumber"/>
        <w:sz w:val="21"/>
        <w:szCs w:val="21"/>
      </w:rPr>
      <w:fldChar w:fldCharType="separate"/>
    </w:r>
    <w:r>
      <w:rPr>
        <w:rStyle w:val="PageNumber"/>
        <w:noProof/>
        <w:sz w:val="21"/>
        <w:szCs w:val="21"/>
      </w:rPr>
      <w:t>139</w:t>
    </w:r>
    <w:r w:rsidRPr="00DA2DCA">
      <w:rPr>
        <w:rStyle w:val="PageNumber"/>
        <w:sz w:val="21"/>
        <w:szCs w:val="21"/>
      </w:rPr>
      <w:fldChar w:fldCharType="end"/>
    </w:r>
  </w:p>
  <w:p w:rsidR="00D168E6" w:rsidRDefault="00D168E6">
    <w:pPr>
      <w:pStyle w:val="Foote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030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030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149</w:t>
    </w:r>
    <w:r>
      <w:rPr>
        <w:rStyle w:val="PageNumber"/>
      </w:rPr>
      <w:fldChar w:fldCharType="end"/>
    </w:r>
  </w:p>
  <w:p w:rsidR="00D168E6" w:rsidRDefault="00D168E6">
    <w:pPr>
      <w:pStyle w:val="Foote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030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rsidP="00030577">
    <w:pPr>
      <w:pStyle w:val="Footer"/>
      <w:ind w:right="360"/>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030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160</w:t>
    </w:r>
    <w:r>
      <w:rPr>
        <w:rStyle w:val="PageNumber"/>
      </w:rPr>
      <w:fldChar w:fldCharType="end"/>
    </w:r>
  </w:p>
  <w:p w:rsidR="00D168E6" w:rsidRDefault="00D168E6" w:rsidP="00030577">
    <w:pPr>
      <w:pStyle w:val="Footer"/>
      <w:ind w:right="360"/>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A018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A018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171</w:t>
    </w:r>
    <w:r>
      <w:rPr>
        <w:rStyle w:val="PageNumber"/>
      </w:rPr>
      <w:fldChar w:fldCharType="end"/>
    </w:r>
  </w:p>
  <w:p w:rsidR="00D168E6" w:rsidRDefault="00D168E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F249D3">
    <w:pPr>
      <w:pStyle w:val="Footer"/>
      <w:ind w:firstLine="560"/>
      <w:jc w:val="center"/>
    </w:pPr>
    <w:fldSimple w:instr="PAGE   \* MERGEFORMAT">
      <w:r w:rsidRPr="004F0C57">
        <w:rPr>
          <w:noProof/>
          <w:lang w:val="zh-CN"/>
        </w:rPr>
        <w:t>5</w:t>
      </w:r>
    </w:fldSimple>
  </w:p>
  <w:p w:rsidR="00D168E6" w:rsidRDefault="00D168E6">
    <w:pPr>
      <w:pStyle w:val="Footer"/>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D9553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pPr>
      <w:pStyle w:val="Footer"/>
      <w:jc w:val="center"/>
    </w:pPr>
    <w:fldSimple w:instr=" PAGE   \* MERGEFORMAT ">
      <w:r w:rsidRPr="00B054BC">
        <w:rPr>
          <w:noProof/>
          <w:lang w:val="zh-CN"/>
        </w:rPr>
        <w:t>184</w:t>
      </w:r>
    </w:fldSimple>
  </w:p>
  <w:p w:rsidR="00D168E6" w:rsidRDefault="00D168E6">
    <w:pPr>
      <w:pStyle w:val="Foote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D955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D955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198</w:t>
    </w:r>
    <w:r>
      <w:rPr>
        <w:rStyle w:val="PageNumber"/>
      </w:rPr>
      <w:fldChar w:fldCharType="end"/>
    </w:r>
  </w:p>
  <w:p w:rsidR="00D168E6" w:rsidRDefault="00D168E6">
    <w:pPr>
      <w:pStyle w:val="Foote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pPr>
      <w:pStyle w:val="Footer"/>
      <w:jc w:val="center"/>
    </w:pPr>
    <w:r>
      <w:t>185</w:t>
    </w:r>
  </w:p>
  <w:p w:rsidR="00D168E6" w:rsidRDefault="00D168E6" w:rsidP="00806312">
    <w:pPr>
      <w:pStyle w:val="Footer"/>
      <w:jc w:val="cente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D9553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D9553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210</w:t>
    </w:r>
    <w:r>
      <w:rPr>
        <w:rStyle w:val="PageNumber"/>
      </w:rPr>
      <w:fldChar w:fldCharType="end"/>
    </w:r>
  </w:p>
  <w:p w:rsidR="00D168E6" w:rsidRDefault="00D168E6">
    <w:pPr>
      <w:pStyle w:val="Footer"/>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D9553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D9553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225</w:t>
    </w:r>
    <w:r>
      <w:rPr>
        <w:rStyle w:val="PageNumber"/>
      </w:rPr>
      <w:fldChar w:fldCharType="end"/>
    </w:r>
  </w:p>
  <w:p w:rsidR="00D168E6" w:rsidRDefault="00D168E6">
    <w:pPr>
      <w:pStyle w:val="Foote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D955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pPr>
      <w:pStyle w:val="Footer"/>
      <w:jc w:val="center"/>
    </w:pPr>
    <w:r>
      <w:t>1</w:t>
    </w:r>
  </w:p>
  <w:p w:rsidR="00D168E6" w:rsidRDefault="00D168E6" w:rsidP="00806312">
    <w:pPr>
      <w:pStyle w:val="Footer"/>
      <w:jc w:val="center"/>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D955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236</w:t>
    </w:r>
    <w:r>
      <w:rPr>
        <w:rStyle w:val="PageNumber"/>
      </w:rPr>
      <w:fldChar w:fldCharType="end"/>
    </w:r>
  </w:p>
  <w:p w:rsidR="00D168E6" w:rsidRDefault="00D168E6">
    <w:pPr>
      <w:pStyle w:val="Footer"/>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pPr>
      <w:pStyle w:val="Footer"/>
      <w:jc w:val="center"/>
    </w:pPr>
    <w:r>
      <w:t>226</w:t>
    </w:r>
  </w:p>
  <w:p w:rsidR="00D168E6" w:rsidRDefault="00D168E6" w:rsidP="00806312">
    <w:pPr>
      <w:pStyle w:val="Footer"/>
      <w:jc w:val="center"/>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602</w:t>
    </w:r>
    <w:r>
      <w:rPr>
        <w:rStyle w:val="PageNumber"/>
      </w:rPr>
      <w:fldChar w:fldCharType="end"/>
    </w:r>
  </w:p>
  <w:p w:rsidR="00D168E6" w:rsidRDefault="00D168E6">
    <w:pPr>
      <w:pStyle w:val="Footer"/>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241</w:t>
    </w:r>
    <w:r>
      <w:rPr>
        <w:rStyle w:val="PageNumber"/>
      </w:rPr>
      <w:fldChar w:fldCharType="end"/>
    </w:r>
  </w:p>
  <w:p w:rsidR="00D168E6" w:rsidRDefault="00D168E6">
    <w:pPr>
      <w:pStyle w:val="Foote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245</w:t>
    </w:r>
    <w:r>
      <w:rPr>
        <w:rStyle w:val="PageNumber"/>
      </w:rPr>
      <w:fldChar w:fldCharType="end"/>
    </w:r>
  </w:p>
  <w:p w:rsidR="00D168E6" w:rsidRDefault="00D168E6">
    <w:pPr>
      <w:pStyle w:val="Footer"/>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5261A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5261A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257</w:t>
    </w:r>
    <w:r>
      <w:rPr>
        <w:rStyle w:val="PageNumber"/>
      </w:rPr>
      <w:fldChar w:fldCharType="end"/>
    </w:r>
  </w:p>
  <w:p w:rsidR="00D168E6" w:rsidRDefault="00D168E6">
    <w:pPr>
      <w:pStyle w:val="Footer"/>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5261A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5261A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265</w:t>
    </w:r>
    <w:r>
      <w:rPr>
        <w:rStyle w:val="PageNumber"/>
      </w:rPr>
      <w:fldChar w:fldCharType="end"/>
    </w:r>
  </w:p>
  <w:p w:rsidR="00D168E6" w:rsidRDefault="00D168E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80631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5261A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5261A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275</w:t>
    </w:r>
    <w:r>
      <w:rPr>
        <w:rStyle w:val="PageNumber"/>
      </w:rPr>
      <w:fldChar w:fldCharType="end"/>
    </w:r>
  </w:p>
  <w:p w:rsidR="00D168E6" w:rsidRDefault="00D168E6">
    <w:pPr>
      <w:pStyle w:val="Footer"/>
    </w:pP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284</w:t>
    </w:r>
    <w:r>
      <w:rPr>
        <w:rStyle w:val="PageNumber"/>
      </w:rPr>
      <w:fldChar w:fldCharType="end"/>
    </w:r>
  </w:p>
  <w:p w:rsidR="00D168E6" w:rsidRDefault="00D168E6">
    <w:pPr>
      <w:pStyle w:val="Footer"/>
    </w:pP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297</w:t>
    </w:r>
    <w:r>
      <w:rPr>
        <w:rStyle w:val="PageNumber"/>
      </w:rPr>
      <w:fldChar w:fldCharType="end"/>
    </w:r>
  </w:p>
  <w:p w:rsidR="00D168E6" w:rsidRDefault="00D168E6">
    <w:pPr>
      <w:pStyle w:val="Footer"/>
    </w:pP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B87F3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365</w:t>
    </w:r>
    <w:r>
      <w:rPr>
        <w:rStyle w:val="PageNumber"/>
      </w:rPr>
      <w:fldChar w:fldCharType="end"/>
    </w:r>
  </w:p>
  <w:p w:rsidR="00D168E6" w:rsidRDefault="00D168E6">
    <w:pPr>
      <w:pStyle w:val="Footer"/>
    </w:pP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B87F3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B87F3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377</w:t>
    </w:r>
    <w:r>
      <w:rPr>
        <w:rStyle w:val="PageNumber"/>
      </w:rPr>
      <w:fldChar w:fldCharType="end"/>
    </w:r>
  </w:p>
  <w:p w:rsidR="00D168E6" w:rsidRDefault="00D168E6">
    <w:pPr>
      <w:pStyle w:val="Footer"/>
    </w:pP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B87F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80631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B87F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389</w:t>
    </w:r>
    <w:r>
      <w:rPr>
        <w:rStyle w:val="PageNumber"/>
      </w:rPr>
      <w:fldChar w:fldCharType="end"/>
    </w:r>
  </w:p>
  <w:p w:rsidR="00D168E6" w:rsidRDefault="00D168E6">
    <w:pPr>
      <w:pStyle w:val="Footer"/>
    </w:pP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B87F3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B87F3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400</w:t>
    </w:r>
    <w:r>
      <w:rPr>
        <w:rStyle w:val="PageNumber"/>
      </w:rPr>
      <w:fldChar w:fldCharType="end"/>
    </w:r>
  </w:p>
  <w:p w:rsidR="00D168E6" w:rsidRDefault="00D168E6">
    <w:pPr>
      <w:pStyle w:val="Footer"/>
    </w:pP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B87F3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404</w:t>
    </w:r>
    <w:r>
      <w:rPr>
        <w:rStyle w:val="PageNumber"/>
      </w:rPr>
      <w:fldChar w:fldCharType="end"/>
    </w:r>
  </w:p>
  <w:p w:rsidR="00D168E6" w:rsidRDefault="00D168E6">
    <w:pPr>
      <w:pStyle w:val="Footer"/>
    </w:pP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B87F3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408</w:t>
    </w:r>
    <w:r>
      <w:rPr>
        <w:rStyle w:val="PageNumber"/>
      </w:rPr>
      <w:fldChar w:fldCharType="end"/>
    </w:r>
  </w:p>
  <w:p w:rsidR="00D168E6" w:rsidRDefault="00D168E6">
    <w:pPr>
      <w:pStyle w:val="Footer"/>
    </w:pP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B87F3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416</w:t>
    </w:r>
    <w:r>
      <w:rPr>
        <w:rStyle w:val="PageNumber"/>
      </w:rPr>
      <w:fldChar w:fldCharType="end"/>
    </w:r>
  </w:p>
  <w:p w:rsidR="00D168E6" w:rsidRDefault="00D168E6">
    <w:pPr>
      <w:pStyle w:val="Footer"/>
    </w:pP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B87F3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417</w:t>
    </w:r>
    <w:r>
      <w:rPr>
        <w:rStyle w:val="PageNumber"/>
      </w:rPr>
      <w:fldChar w:fldCharType="end"/>
    </w:r>
  </w:p>
  <w:p w:rsidR="00D168E6" w:rsidRDefault="00D168E6">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pPr>
      <w:pStyle w:val="Footer"/>
      <w:jc w:val="center"/>
    </w:pPr>
    <w:fldSimple w:instr=" PAGE   \* MERGEFORMAT ">
      <w:r w:rsidRPr="004F0C57">
        <w:rPr>
          <w:noProof/>
          <w:lang w:val="zh-CN"/>
        </w:rPr>
        <w:t>9</w:t>
      </w:r>
    </w:fldSimple>
  </w:p>
  <w:p w:rsidR="00D168E6" w:rsidRDefault="00D168E6">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2402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E6" w:rsidRDefault="00D168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8E6" w:rsidRDefault="00D168E6" w:rsidP="00075498">
      <w:pPr>
        <w:spacing w:line="240" w:lineRule="auto"/>
        <w:ind w:firstLine="31680"/>
      </w:pPr>
      <w:r>
        <w:separator/>
      </w:r>
    </w:p>
  </w:footnote>
  <w:footnote w:type="continuationSeparator" w:id="0">
    <w:p w:rsidR="00D168E6" w:rsidRDefault="00D168E6" w:rsidP="00075498">
      <w:pPr>
        <w:spacing w:line="240" w:lineRule="auto"/>
        <w:ind w:firstLine="31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413B8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E6" w:rsidRDefault="00D168E6" w:rsidP="00B27E00">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japaneseCounting"/>
      <w:lvlText w:val="%1、"/>
      <w:lvlJc w:val="left"/>
      <w:pPr>
        <w:ind w:left="480" w:hanging="48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0000007"/>
    <w:multiLevelType w:val="singleLevel"/>
    <w:tmpl w:val="00000007"/>
    <w:lvl w:ilvl="0">
      <w:start w:val="2"/>
      <w:numFmt w:val="chineseCounting"/>
      <w:suff w:val="nothing"/>
      <w:lvlText w:val="%1、"/>
      <w:lvlJc w:val="left"/>
      <w:rPr>
        <w:rFonts w:cs="Times New Roman"/>
      </w:rPr>
    </w:lvl>
  </w:abstractNum>
  <w:abstractNum w:abstractNumId="2">
    <w:nsid w:val="0000000B"/>
    <w:multiLevelType w:val="multilevel"/>
    <w:tmpl w:val="0000000B"/>
    <w:lvl w:ilvl="0">
      <w:start w:val="1"/>
      <w:numFmt w:val="japaneseCounting"/>
      <w:lvlText w:val="%1、"/>
      <w:lvlJc w:val="left"/>
      <w:pPr>
        <w:ind w:left="480" w:hanging="48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0000000C"/>
    <w:multiLevelType w:val="multilevel"/>
    <w:tmpl w:val="0000000C"/>
    <w:lvl w:ilvl="0">
      <w:start w:val="3"/>
      <w:numFmt w:val="japaneseCounting"/>
      <w:lvlText w:val="%1、"/>
      <w:lvlJc w:val="left"/>
      <w:pPr>
        <w:tabs>
          <w:tab w:val="num" w:pos="1350"/>
        </w:tabs>
        <w:ind w:left="1350" w:hanging="720"/>
      </w:pPr>
      <w:rPr>
        <w:rFonts w:cs="Times New Roman" w:hint="default"/>
      </w:rPr>
    </w:lvl>
    <w:lvl w:ilvl="1">
      <w:start w:val="1"/>
      <w:numFmt w:val="lowerLetter"/>
      <w:lvlText w:val="%2)"/>
      <w:lvlJc w:val="left"/>
      <w:pPr>
        <w:tabs>
          <w:tab w:val="num" w:pos="1470"/>
        </w:tabs>
        <w:ind w:left="1470" w:hanging="420"/>
      </w:pPr>
      <w:rPr>
        <w:rFonts w:cs="Times New Roman"/>
      </w:rPr>
    </w:lvl>
    <w:lvl w:ilvl="2">
      <w:start w:val="1"/>
      <w:numFmt w:val="lowerRoman"/>
      <w:lvlText w:val="%3."/>
      <w:lvlJc w:val="right"/>
      <w:pPr>
        <w:tabs>
          <w:tab w:val="num" w:pos="1890"/>
        </w:tabs>
        <w:ind w:left="1890" w:hanging="420"/>
      </w:pPr>
      <w:rPr>
        <w:rFonts w:cs="Times New Roman"/>
      </w:rPr>
    </w:lvl>
    <w:lvl w:ilvl="3">
      <w:start w:val="1"/>
      <w:numFmt w:val="decimal"/>
      <w:lvlText w:val="%4."/>
      <w:lvlJc w:val="left"/>
      <w:pPr>
        <w:tabs>
          <w:tab w:val="num" w:pos="2310"/>
        </w:tabs>
        <w:ind w:left="2310" w:hanging="420"/>
      </w:pPr>
      <w:rPr>
        <w:rFonts w:cs="Times New Roman"/>
      </w:rPr>
    </w:lvl>
    <w:lvl w:ilvl="4">
      <w:start w:val="1"/>
      <w:numFmt w:val="lowerLetter"/>
      <w:lvlText w:val="%5)"/>
      <w:lvlJc w:val="left"/>
      <w:pPr>
        <w:tabs>
          <w:tab w:val="num" w:pos="2730"/>
        </w:tabs>
        <w:ind w:left="2730" w:hanging="420"/>
      </w:pPr>
      <w:rPr>
        <w:rFonts w:cs="Times New Roman"/>
      </w:rPr>
    </w:lvl>
    <w:lvl w:ilvl="5">
      <w:start w:val="1"/>
      <w:numFmt w:val="lowerRoman"/>
      <w:lvlText w:val="%6."/>
      <w:lvlJc w:val="right"/>
      <w:pPr>
        <w:tabs>
          <w:tab w:val="num" w:pos="3150"/>
        </w:tabs>
        <w:ind w:left="3150" w:hanging="420"/>
      </w:pPr>
      <w:rPr>
        <w:rFonts w:cs="Times New Roman"/>
      </w:rPr>
    </w:lvl>
    <w:lvl w:ilvl="6">
      <w:start w:val="1"/>
      <w:numFmt w:val="decimal"/>
      <w:lvlText w:val="%7."/>
      <w:lvlJc w:val="left"/>
      <w:pPr>
        <w:tabs>
          <w:tab w:val="num" w:pos="3570"/>
        </w:tabs>
        <w:ind w:left="3570" w:hanging="420"/>
      </w:pPr>
      <w:rPr>
        <w:rFonts w:cs="Times New Roman"/>
      </w:rPr>
    </w:lvl>
    <w:lvl w:ilvl="7">
      <w:start w:val="1"/>
      <w:numFmt w:val="lowerLetter"/>
      <w:lvlText w:val="%8)"/>
      <w:lvlJc w:val="left"/>
      <w:pPr>
        <w:tabs>
          <w:tab w:val="num" w:pos="3990"/>
        </w:tabs>
        <w:ind w:left="3990" w:hanging="420"/>
      </w:pPr>
      <w:rPr>
        <w:rFonts w:cs="Times New Roman"/>
      </w:rPr>
    </w:lvl>
    <w:lvl w:ilvl="8">
      <w:start w:val="1"/>
      <w:numFmt w:val="lowerRoman"/>
      <w:lvlText w:val="%9."/>
      <w:lvlJc w:val="right"/>
      <w:pPr>
        <w:tabs>
          <w:tab w:val="num" w:pos="4410"/>
        </w:tabs>
        <w:ind w:left="4410" w:hanging="420"/>
      </w:pPr>
      <w:rPr>
        <w:rFonts w:cs="Times New Roman"/>
      </w:rPr>
    </w:lvl>
  </w:abstractNum>
  <w:abstractNum w:abstractNumId="4">
    <w:nsid w:val="0000000F"/>
    <w:multiLevelType w:val="multilevel"/>
    <w:tmpl w:val="0000000F"/>
    <w:lvl w:ilvl="0">
      <w:start w:val="2"/>
      <w:numFmt w:val="japaneseCounting"/>
      <w:lvlText w:val="%1、"/>
      <w:lvlJc w:val="left"/>
      <w:pPr>
        <w:ind w:left="1320" w:hanging="720"/>
      </w:pPr>
      <w:rPr>
        <w:rFonts w:cs="Times New Roman" w:hint="default"/>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5">
    <w:nsid w:val="00000012"/>
    <w:multiLevelType w:val="multilevel"/>
    <w:tmpl w:val="00000012"/>
    <w:lvl w:ilvl="0">
      <w:start w:val="1"/>
      <w:numFmt w:val="japaneseCounting"/>
      <w:lvlText w:val="（%1）"/>
      <w:lvlJc w:val="left"/>
      <w:pPr>
        <w:tabs>
          <w:tab w:val="num" w:pos="1800"/>
        </w:tabs>
        <w:ind w:left="1800" w:hanging="1080"/>
      </w:pPr>
      <w:rPr>
        <w:rFonts w:cs="Times New Roman" w:hint="default"/>
      </w:rPr>
    </w:lvl>
    <w:lvl w:ilvl="1">
      <w:start w:val="1"/>
      <w:numFmt w:val="lowerLetter"/>
      <w:lvlText w:val="%2)"/>
      <w:lvlJc w:val="left"/>
      <w:pPr>
        <w:tabs>
          <w:tab w:val="num" w:pos="1560"/>
        </w:tabs>
        <w:ind w:left="1560" w:hanging="420"/>
      </w:pPr>
      <w:rPr>
        <w:rFonts w:cs="Times New Roman"/>
      </w:rPr>
    </w:lvl>
    <w:lvl w:ilvl="2">
      <w:start w:val="1"/>
      <w:numFmt w:val="lowerRoman"/>
      <w:lvlText w:val="%3."/>
      <w:lvlJc w:val="right"/>
      <w:pPr>
        <w:tabs>
          <w:tab w:val="num" w:pos="1980"/>
        </w:tabs>
        <w:ind w:left="1980" w:hanging="420"/>
      </w:pPr>
      <w:rPr>
        <w:rFonts w:cs="Times New Roman"/>
      </w:rPr>
    </w:lvl>
    <w:lvl w:ilvl="3">
      <w:start w:val="1"/>
      <w:numFmt w:val="decimal"/>
      <w:lvlText w:val="%4."/>
      <w:lvlJc w:val="left"/>
      <w:pPr>
        <w:tabs>
          <w:tab w:val="num" w:pos="2400"/>
        </w:tabs>
        <w:ind w:left="2400" w:hanging="420"/>
      </w:pPr>
      <w:rPr>
        <w:rFonts w:cs="Times New Roman"/>
      </w:rPr>
    </w:lvl>
    <w:lvl w:ilvl="4">
      <w:start w:val="1"/>
      <w:numFmt w:val="lowerLetter"/>
      <w:lvlText w:val="%5)"/>
      <w:lvlJc w:val="left"/>
      <w:pPr>
        <w:tabs>
          <w:tab w:val="num" w:pos="2820"/>
        </w:tabs>
        <w:ind w:left="2820" w:hanging="420"/>
      </w:pPr>
      <w:rPr>
        <w:rFonts w:cs="Times New Roman"/>
      </w:rPr>
    </w:lvl>
    <w:lvl w:ilvl="5">
      <w:start w:val="1"/>
      <w:numFmt w:val="lowerRoman"/>
      <w:lvlText w:val="%6."/>
      <w:lvlJc w:val="right"/>
      <w:pPr>
        <w:tabs>
          <w:tab w:val="num" w:pos="3240"/>
        </w:tabs>
        <w:ind w:left="3240" w:hanging="420"/>
      </w:pPr>
      <w:rPr>
        <w:rFonts w:cs="Times New Roman"/>
      </w:rPr>
    </w:lvl>
    <w:lvl w:ilvl="6">
      <w:start w:val="1"/>
      <w:numFmt w:val="decimal"/>
      <w:lvlText w:val="%7."/>
      <w:lvlJc w:val="left"/>
      <w:pPr>
        <w:tabs>
          <w:tab w:val="num" w:pos="3660"/>
        </w:tabs>
        <w:ind w:left="3660" w:hanging="420"/>
      </w:pPr>
      <w:rPr>
        <w:rFonts w:cs="Times New Roman"/>
      </w:rPr>
    </w:lvl>
    <w:lvl w:ilvl="7">
      <w:start w:val="1"/>
      <w:numFmt w:val="lowerLetter"/>
      <w:lvlText w:val="%8)"/>
      <w:lvlJc w:val="left"/>
      <w:pPr>
        <w:tabs>
          <w:tab w:val="num" w:pos="4080"/>
        </w:tabs>
        <w:ind w:left="4080" w:hanging="420"/>
      </w:pPr>
      <w:rPr>
        <w:rFonts w:cs="Times New Roman"/>
      </w:rPr>
    </w:lvl>
    <w:lvl w:ilvl="8">
      <w:start w:val="1"/>
      <w:numFmt w:val="lowerRoman"/>
      <w:lvlText w:val="%9."/>
      <w:lvlJc w:val="right"/>
      <w:pPr>
        <w:tabs>
          <w:tab w:val="num" w:pos="4500"/>
        </w:tabs>
        <w:ind w:left="4500" w:hanging="420"/>
      </w:pPr>
      <w:rPr>
        <w:rFonts w:cs="Times New Roman"/>
      </w:rPr>
    </w:lvl>
  </w:abstractNum>
  <w:abstractNum w:abstractNumId="6">
    <w:nsid w:val="01606BFE"/>
    <w:multiLevelType w:val="hybridMultilevel"/>
    <w:tmpl w:val="C264F8F6"/>
    <w:lvl w:ilvl="0" w:tplc="AFC0D292">
      <w:start w:val="2"/>
      <w:numFmt w:val="japaneseCounting"/>
      <w:lvlText w:val="%1、"/>
      <w:lvlJc w:val="left"/>
      <w:pPr>
        <w:ind w:left="1320" w:hanging="72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7">
    <w:nsid w:val="046366C5"/>
    <w:multiLevelType w:val="hybridMultilevel"/>
    <w:tmpl w:val="4AAAA848"/>
    <w:lvl w:ilvl="0" w:tplc="976ED886">
      <w:start w:val="1"/>
      <w:numFmt w:val="decimal"/>
      <w:lvlText w:val="%1."/>
      <w:lvlJc w:val="left"/>
      <w:pPr>
        <w:ind w:left="840" w:hanging="36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8">
    <w:nsid w:val="0D6749D7"/>
    <w:multiLevelType w:val="hybridMultilevel"/>
    <w:tmpl w:val="A748E828"/>
    <w:lvl w:ilvl="0" w:tplc="3834B5EC">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9">
    <w:nsid w:val="14F40725"/>
    <w:multiLevelType w:val="multilevel"/>
    <w:tmpl w:val="793C9508"/>
    <w:lvl w:ilvl="0">
      <w:start w:val="1"/>
      <w:numFmt w:val="decimal"/>
      <w:lvlText w:val="%1."/>
      <w:lvlJc w:val="left"/>
      <w:pPr>
        <w:tabs>
          <w:tab w:val="num" w:pos="420"/>
        </w:tabs>
        <w:ind w:left="420" w:hanging="4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0">
    <w:nsid w:val="151A28D0"/>
    <w:multiLevelType w:val="hybridMultilevel"/>
    <w:tmpl w:val="E1981C00"/>
    <w:lvl w:ilvl="0" w:tplc="812E38EA">
      <w:start w:val="4"/>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254A3F41"/>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505"/>
        </w:tabs>
        <w:ind w:left="992" w:hanging="567"/>
      </w:pPr>
      <w:rPr>
        <w:rFonts w:cs="Times New Roman"/>
      </w:rPr>
    </w:lvl>
    <w:lvl w:ilvl="2">
      <w:start w:val="1"/>
      <w:numFmt w:val="decimal"/>
      <w:lvlText w:val="%1.%2.%3"/>
      <w:lvlJc w:val="left"/>
      <w:pPr>
        <w:tabs>
          <w:tab w:val="num" w:pos="2291"/>
        </w:tabs>
        <w:ind w:left="1418" w:hanging="567"/>
      </w:pPr>
      <w:rPr>
        <w:rFonts w:cs="Times New Roman"/>
      </w:rPr>
    </w:lvl>
    <w:lvl w:ilvl="3">
      <w:start w:val="1"/>
      <w:numFmt w:val="decimal"/>
      <w:lvlText w:val="%1.%2.%3.%4"/>
      <w:lvlJc w:val="left"/>
      <w:pPr>
        <w:tabs>
          <w:tab w:val="num" w:pos="3436"/>
        </w:tabs>
        <w:ind w:left="1984" w:hanging="708"/>
      </w:pPr>
      <w:rPr>
        <w:rFonts w:cs="Times New Roman"/>
      </w:rPr>
    </w:lvl>
    <w:lvl w:ilvl="4">
      <w:start w:val="1"/>
      <w:numFmt w:val="decimal"/>
      <w:lvlText w:val="%1.%2.%3.%4.%5"/>
      <w:lvlJc w:val="left"/>
      <w:pPr>
        <w:tabs>
          <w:tab w:val="num" w:pos="4221"/>
        </w:tabs>
        <w:ind w:left="2551" w:hanging="850"/>
      </w:pPr>
      <w:rPr>
        <w:rFonts w:cs="Times New Roman"/>
      </w:rPr>
    </w:lvl>
    <w:lvl w:ilvl="5">
      <w:start w:val="1"/>
      <w:numFmt w:val="decimal"/>
      <w:lvlText w:val="%1.%2.%3.%4.%5.%6"/>
      <w:lvlJc w:val="left"/>
      <w:pPr>
        <w:tabs>
          <w:tab w:val="num" w:pos="5366"/>
        </w:tabs>
        <w:ind w:left="3260" w:hanging="1134"/>
      </w:pPr>
      <w:rPr>
        <w:rFonts w:cs="Times New Roman"/>
      </w:rPr>
    </w:lvl>
    <w:lvl w:ilvl="6">
      <w:start w:val="1"/>
      <w:numFmt w:val="decimal"/>
      <w:lvlText w:val="%1.%2.%3.%4.%5.%6.%7"/>
      <w:lvlJc w:val="left"/>
      <w:pPr>
        <w:tabs>
          <w:tab w:val="num" w:pos="6151"/>
        </w:tabs>
        <w:ind w:left="3827" w:hanging="1276"/>
      </w:pPr>
      <w:rPr>
        <w:rFonts w:cs="Times New Roman"/>
      </w:rPr>
    </w:lvl>
    <w:lvl w:ilvl="7">
      <w:start w:val="1"/>
      <w:numFmt w:val="decimal"/>
      <w:lvlText w:val="%1.%2.%3.%4.%5.%6.%7.%8"/>
      <w:lvlJc w:val="left"/>
      <w:pPr>
        <w:tabs>
          <w:tab w:val="num" w:pos="6936"/>
        </w:tabs>
        <w:ind w:left="4394" w:hanging="1418"/>
      </w:pPr>
      <w:rPr>
        <w:rFonts w:cs="Times New Roman"/>
      </w:rPr>
    </w:lvl>
    <w:lvl w:ilvl="8">
      <w:start w:val="1"/>
      <w:numFmt w:val="decimal"/>
      <w:lvlText w:val="%1.%2.%3.%4.%5.%6.%7.%8.%9"/>
      <w:lvlJc w:val="left"/>
      <w:pPr>
        <w:tabs>
          <w:tab w:val="num" w:pos="8082"/>
        </w:tabs>
        <w:ind w:left="5102" w:hanging="1700"/>
      </w:pPr>
      <w:rPr>
        <w:rFonts w:cs="Times New Roman"/>
      </w:rPr>
    </w:lvl>
  </w:abstractNum>
  <w:abstractNum w:abstractNumId="12">
    <w:nsid w:val="25BB3B95"/>
    <w:multiLevelType w:val="hybridMultilevel"/>
    <w:tmpl w:val="B81EF59A"/>
    <w:lvl w:ilvl="0" w:tplc="FFFFFFFF">
      <w:start w:val="1"/>
      <w:numFmt w:val="japaneseCounting"/>
      <w:lvlText w:val="%1、"/>
      <w:lvlJc w:val="left"/>
      <w:pPr>
        <w:ind w:left="480" w:hanging="480"/>
      </w:pPr>
      <w:rPr>
        <w:rFonts w:cs="Times New Roman" w:hint="default"/>
      </w:rPr>
    </w:lvl>
    <w:lvl w:ilvl="1" w:tplc="FFFFFFFF">
      <w:start w:val="1"/>
      <w:numFmt w:val="lowerLetter"/>
      <w:lvlText w:val="%2)"/>
      <w:lvlJc w:val="left"/>
      <w:pPr>
        <w:ind w:left="840" w:hanging="420"/>
      </w:pPr>
      <w:rPr>
        <w:rFonts w:cs="Times New Roman"/>
      </w:rPr>
    </w:lvl>
    <w:lvl w:ilvl="2" w:tplc="FFFFFFFF">
      <w:start w:val="1"/>
      <w:numFmt w:val="lowerRoman"/>
      <w:lvlText w:val="%3."/>
      <w:lvlJc w:val="right"/>
      <w:pPr>
        <w:ind w:left="1260" w:hanging="420"/>
      </w:pPr>
      <w:rPr>
        <w:rFonts w:cs="Times New Roman"/>
      </w:rPr>
    </w:lvl>
    <w:lvl w:ilvl="3" w:tplc="FFFFFFFF">
      <w:start w:val="1"/>
      <w:numFmt w:val="decimal"/>
      <w:lvlText w:val="%4."/>
      <w:lvlJc w:val="left"/>
      <w:pPr>
        <w:ind w:left="1680" w:hanging="420"/>
      </w:pPr>
      <w:rPr>
        <w:rFonts w:cs="Times New Roman"/>
      </w:rPr>
    </w:lvl>
    <w:lvl w:ilvl="4" w:tplc="FFFFFFFF">
      <w:start w:val="1"/>
      <w:numFmt w:val="lowerLetter"/>
      <w:lvlText w:val="%5)"/>
      <w:lvlJc w:val="left"/>
      <w:pPr>
        <w:ind w:left="2100" w:hanging="420"/>
      </w:pPr>
      <w:rPr>
        <w:rFonts w:cs="Times New Roman"/>
      </w:rPr>
    </w:lvl>
    <w:lvl w:ilvl="5" w:tplc="FFFFFFFF">
      <w:start w:val="1"/>
      <w:numFmt w:val="lowerRoman"/>
      <w:lvlText w:val="%6."/>
      <w:lvlJc w:val="right"/>
      <w:pPr>
        <w:ind w:left="2520" w:hanging="420"/>
      </w:pPr>
      <w:rPr>
        <w:rFonts w:cs="Times New Roman"/>
      </w:rPr>
    </w:lvl>
    <w:lvl w:ilvl="6" w:tplc="FFFFFFFF">
      <w:start w:val="1"/>
      <w:numFmt w:val="decimal"/>
      <w:lvlText w:val="%7."/>
      <w:lvlJc w:val="left"/>
      <w:pPr>
        <w:ind w:left="2940" w:hanging="420"/>
      </w:pPr>
      <w:rPr>
        <w:rFonts w:cs="Times New Roman"/>
      </w:rPr>
    </w:lvl>
    <w:lvl w:ilvl="7" w:tplc="FFFFFFFF">
      <w:start w:val="1"/>
      <w:numFmt w:val="lowerLetter"/>
      <w:lvlText w:val="%8)"/>
      <w:lvlJc w:val="left"/>
      <w:pPr>
        <w:ind w:left="3360" w:hanging="420"/>
      </w:pPr>
      <w:rPr>
        <w:rFonts w:cs="Times New Roman"/>
      </w:rPr>
    </w:lvl>
    <w:lvl w:ilvl="8" w:tplc="FFFFFFFF">
      <w:start w:val="1"/>
      <w:numFmt w:val="lowerRoman"/>
      <w:lvlText w:val="%9."/>
      <w:lvlJc w:val="right"/>
      <w:pPr>
        <w:ind w:left="3780" w:hanging="420"/>
      </w:pPr>
      <w:rPr>
        <w:rFonts w:cs="Times New Roman"/>
      </w:rPr>
    </w:lvl>
  </w:abstractNum>
  <w:abstractNum w:abstractNumId="13">
    <w:nsid w:val="312F1521"/>
    <w:multiLevelType w:val="hybridMultilevel"/>
    <w:tmpl w:val="99223B4E"/>
    <w:lvl w:ilvl="0" w:tplc="EFA2A662">
      <w:start w:val="37"/>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321B6E18"/>
    <w:multiLevelType w:val="hybridMultilevel"/>
    <w:tmpl w:val="EFDC8DB0"/>
    <w:lvl w:ilvl="0" w:tplc="06041014">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32ED7A07"/>
    <w:multiLevelType w:val="hybridMultilevel"/>
    <w:tmpl w:val="1D70AD1E"/>
    <w:lvl w:ilvl="0" w:tplc="4E4E9204">
      <w:start w:val="1"/>
      <w:numFmt w:val="decimal"/>
      <w:lvlText w:val="%1."/>
      <w:lvlJc w:val="left"/>
      <w:pPr>
        <w:ind w:left="840" w:hanging="36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6">
    <w:nsid w:val="33FB54FB"/>
    <w:multiLevelType w:val="hybridMultilevel"/>
    <w:tmpl w:val="B32A0AA2"/>
    <w:lvl w:ilvl="0" w:tplc="C6FA0C56">
      <w:start w:val="3"/>
      <w:numFmt w:val="japaneseCounting"/>
      <w:lvlText w:val="%1、"/>
      <w:lvlJc w:val="left"/>
      <w:pPr>
        <w:tabs>
          <w:tab w:val="num" w:pos="1350"/>
        </w:tabs>
        <w:ind w:left="1350" w:hanging="720"/>
      </w:pPr>
      <w:rPr>
        <w:rFonts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abstractNum w:abstractNumId="17">
    <w:nsid w:val="450815A7"/>
    <w:multiLevelType w:val="hybridMultilevel"/>
    <w:tmpl w:val="BE88DDBE"/>
    <w:lvl w:ilvl="0" w:tplc="BD1EA39A">
      <w:start w:val="1"/>
      <w:numFmt w:val="decimal"/>
      <w:lvlText w:val="（%1）"/>
      <w:lvlJc w:val="left"/>
      <w:pPr>
        <w:tabs>
          <w:tab w:val="num" w:pos="1720"/>
        </w:tabs>
        <w:ind w:left="1720" w:hanging="1080"/>
      </w:pPr>
      <w:rPr>
        <w:rFonts w:cs="Times New Roman" w:hint="default"/>
      </w:rPr>
    </w:lvl>
    <w:lvl w:ilvl="1" w:tplc="04090019">
      <w:start w:val="1"/>
      <w:numFmt w:val="lowerLetter"/>
      <w:lvlText w:val="%2)"/>
      <w:lvlJc w:val="left"/>
      <w:pPr>
        <w:tabs>
          <w:tab w:val="num" w:pos="1480"/>
        </w:tabs>
        <w:ind w:left="1480" w:hanging="420"/>
      </w:pPr>
      <w:rPr>
        <w:rFonts w:cs="Times New Roman"/>
      </w:rPr>
    </w:lvl>
    <w:lvl w:ilvl="2" w:tplc="0409001B">
      <w:start w:val="1"/>
      <w:numFmt w:val="lowerRoman"/>
      <w:lvlText w:val="%3."/>
      <w:lvlJc w:val="right"/>
      <w:pPr>
        <w:tabs>
          <w:tab w:val="num" w:pos="1900"/>
        </w:tabs>
        <w:ind w:left="1900" w:hanging="420"/>
      </w:pPr>
      <w:rPr>
        <w:rFonts w:cs="Times New Roman"/>
      </w:rPr>
    </w:lvl>
    <w:lvl w:ilvl="3" w:tplc="0409000F">
      <w:start w:val="1"/>
      <w:numFmt w:val="decimal"/>
      <w:lvlText w:val="%4."/>
      <w:lvlJc w:val="left"/>
      <w:pPr>
        <w:tabs>
          <w:tab w:val="num" w:pos="2320"/>
        </w:tabs>
        <w:ind w:left="2320" w:hanging="420"/>
      </w:pPr>
      <w:rPr>
        <w:rFonts w:cs="Times New Roman"/>
      </w:rPr>
    </w:lvl>
    <w:lvl w:ilvl="4" w:tplc="04090019">
      <w:start w:val="1"/>
      <w:numFmt w:val="lowerLetter"/>
      <w:lvlText w:val="%5)"/>
      <w:lvlJc w:val="left"/>
      <w:pPr>
        <w:tabs>
          <w:tab w:val="num" w:pos="2740"/>
        </w:tabs>
        <w:ind w:left="2740" w:hanging="420"/>
      </w:pPr>
      <w:rPr>
        <w:rFonts w:cs="Times New Roman"/>
      </w:rPr>
    </w:lvl>
    <w:lvl w:ilvl="5" w:tplc="0409001B">
      <w:start w:val="1"/>
      <w:numFmt w:val="lowerRoman"/>
      <w:lvlText w:val="%6."/>
      <w:lvlJc w:val="right"/>
      <w:pPr>
        <w:tabs>
          <w:tab w:val="num" w:pos="3160"/>
        </w:tabs>
        <w:ind w:left="3160" w:hanging="420"/>
      </w:pPr>
      <w:rPr>
        <w:rFonts w:cs="Times New Roman"/>
      </w:rPr>
    </w:lvl>
    <w:lvl w:ilvl="6" w:tplc="0409000F">
      <w:start w:val="1"/>
      <w:numFmt w:val="decimal"/>
      <w:lvlText w:val="%7."/>
      <w:lvlJc w:val="left"/>
      <w:pPr>
        <w:tabs>
          <w:tab w:val="num" w:pos="3580"/>
        </w:tabs>
        <w:ind w:left="3580" w:hanging="420"/>
      </w:pPr>
      <w:rPr>
        <w:rFonts w:cs="Times New Roman"/>
      </w:rPr>
    </w:lvl>
    <w:lvl w:ilvl="7" w:tplc="04090019">
      <w:start w:val="1"/>
      <w:numFmt w:val="lowerLetter"/>
      <w:lvlText w:val="%8)"/>
      <w:lvlJc w:val="left"/>
      <w:pPr>
        <w:tabs>
          <w:tab w:val="num" w:pos="4000"/>
        </w:tabs>
        <w:ind w:left="4000" w:hanging="420"/>
      </w:pPr>
      <w:rPr>
        <w:rFonts w:cs="Times New Roman"/>
      </w:rPr>
    </w:lvl>
    <w:lvl w:ilvl="8" w:tplc="0409001B">
      <w:start w:val="1"/>
      <w:numFmt w:val="lowerRoman"/>
      <w:lvlText w:val="%9."/>
      <w:lvlJc w:val="right"/>
      <w:pPr>
        <w:tabs>
          <w:tab w:val="num" w:pos="4420"/>
        </w:tabs>
        <w:ind w:left="4420" w:hanging="420"/>
      </w:pPr>
      <w:rPr>
        <w:rFonts w:cs="Times New Roman"/>
      </w:rPr>
    </w:lvl>
  </w:abstractNum>
  <w:abstractNum w:abstractNumId="18">
    <w:nsid w:val="4E4626A1"/>
    <w:multiLevelType w:val="hybridMultilevel"/>
    <w:tmpl w:val="507E80DE"/>
    <w:lvl w:ilvl="0" w:tplc="2E4097CE">
      <w:start w:val="37"/>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52957795"/>
    <w:multiLevelType w:val="hybridMultilevel"/>
    <w:tmpl w:val="997246C6"/>
    <w:lvl w:ilvl="0" w:tplc="D8249408">
      <w:start w:val="28"/>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0">
    <w:nsid w:val="550611C6"/>
    <w:multiLevelType w:val="hybridMultilevel"/>
    <w:tmpl w:val="529E034A"/>
    <w:lvl w:ilvl="0" w:tplc="E84A1590">
      <w:start w:val="1"/>
      <w:numFmt w:val="japaneseCounting"/>
      <w:lvlText w:val="（%1）"/>
      <w:lvlJc w:val="left"/>
      <w:pPr>
        <w:tabs>
          <w:tab w:val="num" w:pos="1720"/>
        </w:tabs>
        <w:ind w:left="1720" w:hanging="108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21">
    <w:nsid w:val="59B20D67"/>
    <w:multiLevelType w:val="singleLevel"/>
    <w:tmpl w:val="B4A243D0"/>
    <w:lvl w:ilvl="0">
      <w:start w:val="5"/>
      <w:numFmt w:val="chineseCounting"/>
      <w:suff w:val="nothing"/>
      <w:lvlText w:val="%1、"/>
      <w:lvlJc w:val="left"/>
      <w:rPr>
        <w:rFonts w:cs="Times New Roman"/>
        <w:b w:val="0"/>
      </w:rPr>
    </w:lvl>
  </w:abstractNum>
  <w:abstractNum w:abstractNumId="22">
    <w:nsid w:val="59B746F8"/>
    <w:multiLevelType w:val="singleLevel"/>
    <w:tmpl w:val="59B746F8"/>
    <w:lvl w:ilvl="0">
      <w:start w:val="3"/>
      <w:numFmt w:val="decimal"/>
      <w:suff w:val="nothing"/>
      <w:lvlText w:val="%1."/>
      <w:lvlJc w:val="left"/>
      <w:rPr>
        <w:rFonts w:cs="Times New Roman"/>
      </w:rPr>
    </w:lvl>
  </w:abstractNum>
  <w:abstractNum w:abstractNumId="23">
    <w:nsid w:val="5FE77E27"/>
    <w:multiLevelType w:val="hybridMultilevel"/>
    <w:tmpl w:val="1E6463B8"/>
    <w:lvl w:ilvl="0" w:tplc="78C49BBA">
      <w:start w:val="1"/>
      <w:numFmt w:val="japaneseCounting"/>
      <w:lvlText w:val="（%1）"/>
      <w:lvlJc w:val="left"/>
      <w:pPr>
        <w:ind w:left="1720" w:hanging="1080"/>
      </w:pPr>
      <w:rPr>
        <w:rFonts w:cs="Times New Roman" w:hint="default"/>
      </w:rPr>
    </w:lvl>
    <w:lvl w:ilvl="1" w:tplc="04090019">
      <w:start w:val="1"/>
      <w:numFmt w:val="lowerLetter"/>
      <w:lvlText w:val="%2)"/>
      <w:lvlJc w:val="left"/>
      <w:pPr>
        <w:ind w:left="1480" w:hanging="420"/>
      </w:pPr>
      <w:rPr>
        <w:rFonts w:cs="Times New Roman"/>
      </w:rPr>
    </w:lvl>
    <w:lvl w:ilvl="2" w:tplc="0409001B">
      <w:start w:val="1"/>
      <w:numFmt w:val="lowerRoman"/>
      <w:lvlText w:val="%3."/>
      <w:lvlJc w:val="right"/>
      <w:pPr>
        <w:ind w:left="1900" w:hanging="420"/>
      </w:pPr>
      <w:rPr>
        <w:rFonts w:cs="Times New Roman"/>
      </w:rPr>
    </w:lvl>
    <w:lvl w:ilvl="3" w:tplc="0409000F">
      <w:start w:val="1"/>
      <w:numFmt w:val="decimal"/>
      <w:lvlText w:val="%4."/>
      <w:lvlJc w:val="left"/>
      <w:pPr>
        <w:ind w:left="2320" w:hanging="420"/>
      </w:pPr>
      <w:rPr>
        <w:rFonts w:cs="Times New Roman"/>
      </w:rPr>
    </w:lvl>
    <w:lvl w:ilvl="4" w:tplc="04090019">
      <w:start w:val="1"/>
      <w:numFmt w:val="lowerLetter"/>
      <w:lvlText w:val="%5)"/>
      <w:lvlJc w:val="left"/>
      <w:pPr>
        <w:ind w:left="2740" w:hanging="420"/>
      </w:pPr>
      <w:rPr>
        <w:rFonts w:cs="Times New Roman"/>
      </w:rPr>
    </w:lvl>
    <w:lvl w:ilvl="5" w:tplc="0409001B">
      <w:start w:val="1"/>
      <w:numFmt w:val="lowerRoman"/>
      <w:lvlText w:val="%6."/>
      <w:lvlJc w:val="right"/>
      <w:pPr>
        <w:ind w:left="3160" w:hanging="420"/>
      </w:pPr>
      <w:rPr>
        <w:rFonts w:cs="Times New Roman"/>
      </w:rPr>
    </w:lvl>
    <w:lvl w:ilvl="6" w:tplc="0409000F">
      <w:start w:val="1"/>
      <w:numFmt w:val="decimal"/>
      <w:lvlText w:val="%7."/>
      <w:lvlJc w:val="left"/>
      <w:pPr>
        <w:ind w:left="3580" w:hanging="420"/>
      </w:pPr>
      <w:rPr>
        <w:rFonts w:cs="Times New Roman"/>
      </w:rPr>
    </w:lvl>
    <w:lvl w:ilvl="7" w:tplc="04090019">
      <w:start w:val="1"/>
      <w:numFmt w:val="lowerLetter"/>
      <w:lvlText w:val="%8)"/>
      <w:lvlJc w:val="left"/>
      <w:pPr>
        <w:ind w:left="4000" w:hanging="420"/>
      </w:pPr>
      <w:rPr>
        <w:rFonts w:cs="Times New Roman"/>
      </w:rPr>
    </w:lvl>
    <w:lvl w:ilvl="8" w:tplc="0409001B">
      <w:start w:val="1"/>
      <w:numFmt w:val="lowerRoman"/>
      <w:lvlText w:val="%9."/>
      <w:lvlJc w:val="right"/>
      <w:pPr>
        <w:ind w:left="4420" w:hanging="420"/>
      </w:pPr>
      <w:rPr>
        <w:rFonts w:cs="Times New Roman"/>
      </w:rPr>
    </w:lvl>
  </w:abstractNum>
  <w:abstractNum w:abstractNumId="24">
    <w:nsid w:val="64FB2DBD"/>
    <w:multiLevelType w:val="hybridMultilevel"/>
    <w:tmpl w:val="AF8E8C0E"/>
    <w:lvl w:ilvl="0" w:tplc="F3E63E5C">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5">
    <w:nsid w:val="6BBE1DC3"/>
    <w:multiLevelType w:val="hybridMultilevel"/>
    <w:tmpl w:val="688AF54A"/>
    <w:lvl w:ilvl="0" w:tplc="06041014">
      <w:start w:val="1"/>
      <w:numFmt w:val="japaneseCounting"/>
      <w:lvlText w:val="（%1）"/>
      <w:lvlJc w:val="left"/>
      <w:pPr>
        <w:tabs>
          <w:tab w:val="num" w:pos="1800"/>
        </w:tabs>
        <w:ind w:left="1800" w:hanging="1080"/>
      </w:pPr>
      <w:rPr>
        <w:rFonts w:cs="Times New Roman" w:hint="default"/>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26">
    <w:nsid w:val="749A12D6"/>
    <w:multiLevelType w:val="multilevel"/>
    <w:tmpl w:val="1130E1FC"/>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7">
    <w:nsid w:val="7F6C39B1"/>
    <w:multiLevelType w:val="hybridMultilevel"/>
    <w:tmpl w:val="793C9508"/>
    <w:lvl w:ilvl="0" w:tplc="6176425A">
      <w:start w:val="1"/>
      <w:numFmt w:val="decimal"/>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2"/>
  </w:num>
  <w:num w:numId="2">
    <w:abstractNumId w:val="17"/>
  </w:num>
  <w:num w:numId="3">
    <w:abstractNumId w:val="1"/>
  </w:num>
  <w:num w:numId="4">
    <w:abstractNumId w:val="8"/>
  </w:num>
  <w:num w:numId="5">
    <w:abstractNumId w:val="25"/>
  </w:num>
  <w:num w:numId="6">
    <w:abstractNumId w:val="16"/>
  </w:num>
  <w:num w:numId="7">
    <w:abstractNumId w:val="23"/>
  </w:num>
  <w:num w:numId="8">
    <w:abstractNumId w:val="2"/>
  </w:num>
  <w:num w:numId="9">
    <w:abstractNumId w:val="4"/>
  </w:num>
  <w:num w:numId="10">
    <w:abstractNumId w:val="3"/>
  </w:num>
  <w:num w:numId="11">
    <w:abstractNumId w:val="5"/>
  </w:num>
  <w:num w:numId="12">
    <w:abstractNumId w:val="12"/>
  </w:num>
  <w:num w:numId="13">
    <w:abstractNumId w:val="15"/>
  </w:num>
  <w:num w:numId="14">
    <w:abstractNumId w:val="7"/>
  </w:num>
  <w:num w:numId="15">
    <w:abstractNumId w:val="6"/>
  </w:num>
  <w:num w:numId="16">
    <w:abstractNumId w:val="24"/>
  </w:num>
  <w:num w:numId="17">
    <w:abstractNumId w:val="11"/>
  </w:num>
  <w:num w:numId="18">
    <w:abstractNumId w:val="0"/>
  </w:num>
  <w:num w:numId="19">
    <w:abstractNumId w:val="14"/>
  </w:num>
  <w:num w:numId="20">
    <w:abstractNumId w:val="20"/>
  </w:num>
  <w:num w:numId="21">
    <w:abstractNumId w:val="27"/>
  </w:num>
  <w:num w:numId="22">
    <w:abstractNumId w:val="26"/>
  </w:num>
  <w:num w:numId="23">
    <w:abstractNumId w:val="9"/>
  </w:num>
  <w:num w:numId="24">
    <w:abstractNumId w:val="10"/>
  </w:num>
  <w:num w:numId="25">
    <w:abstractNumId w:val="13"/>
  </w:num>
  <w:num w:numId="26">
    <w:abstractNumId w:val="19"/>
  </w:num>
  <w:num w:numId="27">
    <w:abstractNumId w:val="18"/>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737C"/>
    <w:rsid w:val="0000046C"/>
    <w:rsid w:val="00004E05"/>
    <w:rsid w:val="00015166"/>
    <w:rsid w:val="00015B1D"/>
    <w:rsid w:val="00016EF5"/>
    <w:rsid w:val="000176ED"/>
    <w:rsid w:val="00020021"/>
    <w:rsid w:val="00021DEA"/>
    <w:rsid w:val="000234EB"/>
    <w:rsid w:val="000265D9"/>
    <w:rsid w:val="00030577"/>
    <w:rsid w:val="00030FCC"/>
    <w:rsid w:val="000375C3"/>
    <w:rsid w:val="000416FD"/>
    <w:rsid w:val="0004499B"/>
    <w:rsid w:val="00055C51"/>
    <w:rsid w:val="00061796"/>
    <w:rsid w:val="000630D3"/>
    <w:rsid w:val="0006750F"/>
    <w:rsid w:val="000723AE"/>
    <w:rsid w:val="00072FD5"/>
    <w:rsid w:val="00075498"/>
    <w:rsid w:val="00085502"/>
    <w:rsid w:val="00091204"/>
    <w:rsid w:val="00091D36"/>
    <w:rsid w:val="00093A23"/>
    <w:rsid w:val="000A247C"/>
    <w:rsid w:val="000A3A4E"/>
    <w:rsid w:val="000A464E"/>
    <w:rsid w:val="000B1FE5"/>
    <w:rsid w:val="000B41F8"/>
    <w:rsid w:val="000B74B2"/>
    <w:rsid w:val="000C2ABB"/>
    <w:rsid w:val="000C5A08"/>
    <w:rsid w:val="000D0AD9"/>
    <w:rsid w:val="000D257E"/>
    <w:rsid w:val="000D3472"/>
    <w:rsid w:val="000E2C5D"/>
    <w:rsid w:val="000E5B93"/>
    <w:rsid w:val="000F011B"/>
    <w:rsid w:val="000F0834"/>
    <w:rsid w:val="000F099C"/>
    <w:rsid w:val="000F4131"/>
    <w:rsid w:val="000F425F"/>
    <w:rsid w:val="000F54CE"/>
    <w:rsid w:val="00101A08"/>
    <w:rsid w:val="00102B24"/>
    <w:rsid w:val="00104DB7"/>
    <w:rsid w:val="00105C1E"/>
    <w:rsid w:val="00117C03"/>
    <w:rsid w:val="00121D66"/>
    <w:rsid w:val="00122D9B"/>
    <w:rsid w:val="00125392"/>
    <w:rsid w:val="001302F4"/>
    <w:rsid w:val="001307F6"/>
    <w:rsid w:val="00141625"/>
    <w:rsid w:val="00142803"/>
    <w:rsid w:val="00146662"/>
    <w:rsid w:val="00151B1C"/>
    <w:rsid w:val="00177E6A"/>
    <w:rsid w:val="001806D2"/>
    <w:rsid w:val="00184B49"/>
    <w:rsid w:val="00184CC3"/>
    <w:rsid w:val="0019024B"/>
    <w:rsid w:val="00190E2A"/>
    <w:rsid w:val="001A4D7E"/>
    <w:rsid w:val="001B31DA"/>
    <w:rsid w:val="001B352F"/>
    <w:rsid w:val="001B486B"/>
    <w:rsid w:val="001C5BD1"/>
    <w:rsid w:val="001C71EE"/>
    <w:rsid w:val="001D30B6"/>
    <w:rsid w:val="001D5D8E"/>
    <w:rsid w:val="001E472C"/>
    <w:rsid w:val="001E78C2"/>
    <w:rsid w:val="001F220E"/>
    <w:rsid w:val="001F2C64"/>
    <w:rsid w:val="002000B6"/>
    <w:rsid w:val="00200632"/>
    <w:rsid w:val="002038B9"/>
    <w:rsid w:val="00206523"/>
    <w:rsid w:val="00206BB5"/>
    <w:rsid w:val="002177CF"/>
    <w:rsid w:val="00220336"/>
    <w:rsid w:val="002222DE"/>
    <w:rsid w:val="002245C5"/>
    <w:rsid w:val="00225034"/>
    <w:rsid w:val="00236A7E"/>
    <w:rsid w:val="002372DC"/>
    <w:rsid w:val="002402CC"/>
    <w:rsid w:val="002408B9"/>
    <w:rsid w:val="002438B6"/>
    <w:rsid w:val="00246C65"/>
    <w:rsid w:val="00250C73"/>
    <w:rsid w:val="00252BE9"/>
    <w:rsid w:val="002644B7"/>
    <w:rsid w:val="0026721F"/>
    <w:rsid w:val="00270CEF"/>
    <w:rsid w:val="00271D5D"/>
    <w:rsid w:val="00276712"/>
    <w:rsid w:val="002800D2"/>
    <w:rsid w:val="002918CA"/>
    <w:rsid w:val="00294E99"/>
    <w:rsid w:val="00295787"/>
    <w:rsid w:val="00295AE7"/>
    <w:rsid w:val="002A4046"/>
    <w:rsid w:val="002A4347"/>
    <w:rsid w:val="002A5C3E"/>
    <w:rsid w:val="002B07DD"/>
    <w:rsid w:val="002B25C1"/>
    <w:rsid w:val="002B3602"/>
    <w:rsid w:val="002B3A6A"/>
    <w:rsid w:val="002B4E0F"/>
    <w:rsid w:val="002B7292"/>
    <w:rsid w:val="002B7768"/>
    <w:rsid w:val="002C2CDE"/>
    <w:rsid w:val="002C436E"/>
    <w:rsid w:val="002C49B4"/>
    <w:rsid w:val="002C77D2"/>
    <w:rsid w:val="002C7F5C"/>
    <w:rsid w:val="002F68A1"/>
    <w:rsid w:val="003004B0"/>
    <w:rsid w:val="00307B7D"/>
    <w:rsid w:val="003124AB"/>
    <w:rsid w:val="00312608"/>
    <w:rsid w:val="003156F0"/>
    <w:rsid w:val="00317ECA"/>
    <w:rsid w:val="00345388"/>
    <w:rsid w:val="0034737C"/>
    <w:rsid w:val="00350BB2"/>
    <w:rsid w:val="003517EC"/>
    <w:rsid w:val="0035509C"/>
    <w:rsid w:val="00355ABD"/>
    <w:rsid w:val="00356593"/>
    <w:rsid w:val="00361806"/>
    <w:rsid w:val="00380305"/>
    <w:rsid w:val="00380920"/>
    <w:rsid w:val="0038334A"/>
    <w:rsid w:val="00392882"/>
    <w:rsid w:val="0039393B"/>
    <w:rsid w:val="00394112"/>
    <w:rsid w:val="00394D3D"/>
    <w:rsid w:val="003972CC"/>
    <w:rsid w:val="003B1EF7"/>
    <w:rsid w:val="003B648C"/>
    <w:rsid w:val="003C0F45"/>
    <w:rsid w:val="003C2D91"/>
    <w:rsid w:val="003C3521"/>
    <w:rsid w:val="003C3FAB"/>
    <w:rsid w:val="003C4E8F"/>
    <w:rsid w:val="003C517B"/>
    <w:rsid w:val="003D36FD"/>
    <w:rsid w:val="003D3A86"/>
    <w:rsid w:val="003D3E6D"/>
    <w:rsid w:val="003D6F09"/>
    <w:rsid w:val="003E269F"/>
    <w:rsid w:val="003E31F8"/>
    <w:rsid w:val="003E576A"/>
    <w:rsid w:val="003F3ECE"/>
    <w:rsid w:val="003F6D87"/>
    <w:rsid w:val="00400960"/>
    <w:rsid w:val="0040185A"/>
    <w:rsid w:val="004026DA"/>
    <w:rsid w:val="004134A5"/>
    <w:rsid w:val="00413B81"/>
    <w:rsid w:val="00417348"/>
    <w:rsid w:val="0042004D"/>
    <w:rsid w:val="0042144E"/>
    <w:rsid w:val="00422718"/>
    <w:rsid w:val="00427EDF"/>
    <w:rsid w:val="004346CE"/>
    <w:rsid w:val="00440A46"/>
    <w:rsid w:val="004467BB"/>
    <w:rsid w:val="00460608"/>
    <w:rsid w:val="0047074E"/>
    <w:rsid w:val="00481602"/>
    <w:rsid w:val="00482B0E"/>
    <w:rsid w:val="004839DF"/>
    <w:rsid w:val="00486DF9"/>
    <w:rsid w:val="004875A0"/>
    <w:rsid w:val="0049746C"/>
    <w:rsid w:val="004A37D4"/>
    <w:rsid w:val="004A3814"/>
    <w:rsid w:val="004A4C0A"/>
    <w:rsid w:val="004B4794"/>
    <w:rsid w:val="004B73C8"/>
    <w:rsid w:val="004C7182"/>
    <w:rsid w:val="004D0C04"/>
    <w:rsid w:val="004D48B2"/>
    <w:rsid w:val="004E1EFE"/>
    <w:rsid w:val="004E65D3"/>
    <w:rsid w:val="004F02DA"/>
    <w:rsid w:val="004F0C57"/>
    <w:rsid w:val="004F2405"/>
    <w:rsid w:val="004F32E2"/>
    <w:rsid w:val="004F3BC0"/>
    <w:rsid w:val="00504114"/>
    <w:rsid w:val="00506EC8"/>
    <w:rsid w:val="005108A4"/>
    <w:rsid w:val="00511F8B"/>
    <w:rsid w:val="00517C03"/>
    <w:rsid w:val="0052407D"/>
    <w:rsid w:val="00525887"/>
    <w:rsid w:val="005261AF"/>
    <w:rsid w:val="00530500"/>
    <w:rsid w:val="005308AC"/>
    <w:rsid w:val="00531EAD"/>
    <w:rsid w:val="00537D3C"/>
    <w:rsid w:val="005416A9"/>
    <w:rsid w:val="00545C5E"/>
    <w:rsid w:val="00551E50"/>
    <w:rsid w:val="00562AA7"/>
    <w:rsid w:val="005678D4"/>
    <w:rsid w:val="00567C60"/>
    <w:rsid w:val="00582027"/>
    <w:rsid w:val="00583250"/>
    <w:rsid w:val="00585B8C"/>
    <w:rsid w:val="00593389"/>
    <w:rsid w:val="00596DD6"/>
    <w:rsid w:val="005A38E2"/>
    <w:rsid w:val="005A4045"/>
    <w:rsid w:val="005A699C"/>
    <w:rsid w:val="005B023D"/>
    <w:rsid w:val="005B050A"/>
    <w:rsid w:val="005B3334"/>
    <w:rsid w:val="005B4EAE"/>
    <w:rsid w:val="005C6584"/>
    <w:rsid w:val="005D4781"/>
    <w:rsid w:val="005D633C"/>
    <w:rsid w:val="005E0463"/>
    <w:rsid w:val="005E64DA"/>
    <w:rsid w:val="005E7633"/>
    <w:rsid w:val="005F2CF7"/>
    <w:rsid w:val="005F62B9"/>
    <w:rsid w:val="00602554"/>
    <w:rsid w:val="0060306D"/>
    <w:rsid w:val="006137A9"/>
    <w:rsid w:val="00614C7C"/>
    <w:rsid w:val="006161C0"/>
    <w:rsid w:val="006222BC"/>
    <w:rsid w:val="00622498"/>
    <w:rsid w:val="00622A13"/>
    <w:rsid w:val="006256A3"/>
    <w:rsid w:val="00627BE9"/>
    <w:rsid w:val="00630718"/>
    <w:rsid w:val="00652D9F"/>
    <w:rsid w:val="006560C5"/>
    <w:rsid w:val="00661DB2"/>
    <w:rsid w:val="006624DC"/>
    <w:rsid w:val="00664823"/>
    <w:rsid w:val="00673D37"/>
    <w:rsid w:val="006822AB"/>
    <w:rsid w:val="00682485"/>
    <w:rsid w:val="0068400E"/>
    <w:rsid w:val="006908BE"/>
    <w:rsid w:val="00693E8E"/>
    <w:rsid w:val="006A4A0C"/>
    <w:rsid w:val="006B1815"/>
    <w:rsid w:val="006B3B40"/>
    <w:rsid w:val="006B5218"/>
    <w:rsid w:val="006C033A"/>
    <w:rsid w:val="006C4A64"/>
    <w:rsid w:val="006C5BC1"/>
    <w:rsid w:val="006C70C9"/>
    <w:rsid w:val="006D04B4"/>
    <w:rsid w:val="006D69D9"/>
    <w:rsid w:val="006D7EB4"/>
    <w:rsid w:val="006D7F4B"/>
    <w:rsid w:val="006E28AC"/>
    <w:rsid w:val="006E3281"/>
    <w:rsid w:val="006E569D"/>
    <w:rsid w:val="006E5866"/>
    <w:rsid w:val="006F0CE8"/>
    <w:rsid w:val="006F7C2E"/>
    <w:rsid w:val="0070177E"/>
    <w:rsid w:val="007106DF"/>
    <w:rsid w:val="00712D84"/>
    <w:rsid w:val="00713748"/>
    <w:rsid w:val="00716263"/>
    <w:rsid w:val="00720787"/>
    <w:rsid w:val="00721CC8"/>
    <w:rsid w:val="00726F28"/>
    <w:rsid w:val="00732A6E"/>
    <w:rsid w:val="007376DB"/>
    <w:rsid w:val="00744C0D"/>
    <w:rsid w:val="00760B3D"/>
    <w:rsid w:val="00763675"/>
    <w:rsid w:val="00765CA2"/>
    <w:rsid w:val="007668F4"/>
    <w:rsid w:val="00772CCA"/>
    <w:rsid w:val="00772EDE"/>
    <w:rsid w:val="00777FC2"/>
    <w:rsid w:val="00780AE5"/>
    <w:rsid w:val="00782191"/>
    <w:rsid w:val="0078301E"/>
    <w:rsid w:val="0078445E"/>
    <w:rsid w:val="00786BBC"/>
    <w:rsid w:val="00795DEA"/>
    <w:rsid w:val="007A0C13"/>
    <w:rsid w:val="007A26F3"/>
    <w:rsid w:val="007B4824"/>
    <w:rsid w:val="007C2510"/>
    <w:rsid w:val="007C344D"/>
    <w:rsid w:val="007C345F"/>
    <w:rsid w:val="007D6EA4"/>
    <w:rsid w:val="007E1D76"/>
    <w:rsid w:val="007E2A26"/>
    <w:rsid w:val="007E43D9"/>
    <w:rsid w:val="007E5990"/>
    <w:rsid w:val="007E7617"/>
    <w:rsid w:val="007F753A"/>
    <w:rsid w:val="0080037D"/>
    <w:rsid w:val="008029CA"/>
    <w:rsid w:val="00806312"/>
    <w:rsid w:val="00807240"/>
    <w:rsid w:val="00807E4E"/>
    <w:rsid w:val="00811CF9"/>
    <w:rsid w:val="008123B8"/>
    <w:rsid w:val="00812B42"/>
    <w:rsid w:val="0081392D"/>
    <w:rsid w:val="0081529A"/>
    <w:rsid w:val="008171DF"/>
    <w:rsid w:val="00831044"/>
    <w:rsid w:val="008322BB"/>
    <w:rsid w:val="00832A37"/>
    <w:rsid w:val="00833BF3"/>
    <w:rsid w:val="0083621C"/>
    <w:rsid w:val="00843044"/>
    <w:rsid w:val="00843BD0"/>
    <w:rsid w:val="00851B0A"/>
    <w:rsid w:val="0086249B"/>
    <w:rsid w:val="008718D0"/>
    <w:rsid w:val="0087272C"/>
    <w:rsid w:val="008760FA"/>
    <w:rsid w:val="008765AC"/>
    <w:rsid w:val="008777AA"/>
    <w:rsid w:val="008801ED"/>
    <w:rsid w:val="00881BCB"/>
    <w:rsid w:val="008839FC"/>
    <w:rsid w:val="008876A3"/>
    <w:rsid w:val="00892C22"/>
    <w:rsid w:val="00892CEC"/>
    <w:rsid w:val="00896667"/>
    <w:rsid w:val="008B436E"/>
    <w:rsid w:val="008B7069"/>
    <w:rsid w:val="008B779F"/>
    <w:rsid w:val="008D0831"/>
    <w:rsid w:val="008D515C"/>
    <w:rsid w:val="008D711C"/>
    <w:rsid w:val="008E3CA2"/>
    <w:rsid w:val="008E550A"/>
    <w:rsid w:val="008E5BB6"/>
    <w:rsid w:val="00902201"/>
    <w:rsid w:val="00902F47"/>
    <w:rsid w:val="00911187"/>
    <w:rsid w:val="00911D07"/>
    <w:rsid w:val="009123FD"/>
    <w:rsid w:val="00916B1F"/>
    <w:rsid w:val="00920B12"/>
    <w:rsid w:val="009246C5"/>
    <w:rsid w:val="0093338E"/>
    <w:rsid w:val="00934A88"/>
    <w:rsid w:val="009360A9"/>
    <w:rsid w:val="00944EA7"/>
    <w:rsid w:val="0094614E"/>
    <w:rsid w:val="009678E8"/>
    <w:rsid w:val="00973B66"/>
    <w:rsid w:val="009753D3"/>
    <w:rsid w:val="00984B24"/>
    <w:rsid w:val="00991984"/>
    <w:rsid w:val="00993977"/>
    <w:rsid w:val="00995B1A"/>
    <w:rsid w:val="00995E82"/>
    <w:rsid w:val="009969A4"/>
    <w:rsid w:val="009A1B69"/>
    <w:rsid w:val="009A2F7D"/>
    <w:rsid w:val="009B5849"/>
    <w:rsid w:val="009B6DDC"/>
    <w:rsid w:val="009B72C6"/>
    <w:rsid w:val="009C1510"/>
    <w:rsid w:val="009E7B77"/>
    <w:rsid w:val="009F4ECE"/>
    <w:rsid w:val="00A00D24"/>
    <w:rsid w:val="00A012F7"/>
    <w:rsid w:val="00A01609"/>
    <w:rsid w:val="00A01808"/>
    <w:rsid w:val="00A03E9B"/>
    <w:rsid w:val="00A0592C"/>
    <w:rsid w:val="00A05C0F"/>
    <w:rsid w:val="00A113A1"/>
    <w:rsid w:val="00A21F6D"/>
    <w:rsid w:val="00A231D4"/>
    <w:rsid w:val="00A33D32"/>
    <w:rsid w:val="00A34496"/>
    <w:rsid w:val="00A50E9B"/>
    <w:rsid w:val="00A53481"/>
    <w:rsid w:val="00A5471E"/>
    <w:rsid w:val="00A6093F"/>
    <w:rsid w:val="00A71725"/>
    <w:rsid w:val="00A762DE"/>
    <w:rsid w:val="00A8341C"/>
    <w:rsid w:val="00A9642A"/>
    <w:rsid w:val="00AA612B"/>
    <w:rsid w:val="00AA66FA"/>
    <w:rsid w:val="00AA6C92"/>
    <w:rsid w:val="00AB12DE"/>
    <w:rsid w:val="00AB2DE3"/>
    <w:rsid w:val="00AC451D"/>
    <w:rsid w:val="00AD2EBF"/>
    <w:rsid w:val="00AD63DB"/>
    <w:rsid w:val="00AD7A5D"/>
    <w:rsid w:val="00AE5984"/>
    <w:rsid w:val="00AF092C"/>
    <w:rsid w:val="00AF1550"/>
    <w:rsid w:val="00AF5060"/>
    <w:rsid w:val="00B00BB4"/>
    <w:rsid w:val="00B00EFC"/>
    <w:rsid w:val="00B042BE"/>
    <w:rsid w:val="00B0456F"/>
    <w:rsid w:val="00B054BC"/>
    <w:rsid w:val="00B14646"/>
    <w:rsid w:val="00B14BE3"/>
    <w:rsid w:val="00B16343"/>
    <w:rsid w:val="00B16E37"/>
    <w:rsid w:val="00B1714B"/>
    <w:rsid w:val="00B21102"/>
    <w:rsid w:val="00B23D15"/>
    <w:rsid w:val="00B23F6E"/>
    <w:rsid w:val="00B26EE1"/>
    <w:rsid w:val="00B27BC8"/>
    <w:rsid w:val="00B27E00"/>
    <w:rsid w:val="00B325B5"/>
    <w:rsid w:val="00B337BD"/>
    <w:rsid w:val="00B371E6"/>
    <w:rsid w:val="00B41B6A"/>
    <w:rsid w:val="00B42DAE"/>
    <w:rsid w:val="00B432B8"/>
    <w:rsid w:val="00B52412"/>
    <w:rsid w:val="00B60D3F"/>
    <w:rsid w:val="00B62A90"/>
    <w:rsid w:val="00B749C3"/>
    <w:rsid w:val="00B75016"/>
    <w:rsid w:val="00B776DE"/>
    <w:rsid w:val="00B848A9"/>
    <w:rsid w:val="00B87408"/>
    <w:rsid w:val="00B87F3A"/>
    <w:rsid w:val="00B9001B"/>
    <w:rsid w:val="00B94C92"/>
    <w:rsid w:val="00B9601E"/>
    <w:rsid w:val="00BA249A"/>
    <w:rsid w:val="00BA3E93"/>
    <w:rsid w:val="00BB09F8"/>
    <w:rsid w:val="00BB2AB5"/>
    <w:rsid w:val="00BC4526"/>
    <w:rsid w:val="00BC4951"/>
    <w:rsid w:val="00BC54B2"/>
    <w:rsid w:val="00BD17C6"/>
    <w:rsid w:val="00BE188B"/>
    <w:rsid w:val="00BE3451"/>
    <w:rsid w:val="00BF12E7"/>
    <w:rsid w:val="00BF20A4"/>
    <w:rsid w:val="00C03F4A"/>
    <w:rsid w:val="00C14494"/>
    <w:rsid w:val="00C17239"/>
    <w:rsid w:val="00C23DA2"/>
    <w:rsid w:val="00C240E2"/>
    <w:rsid w:val="00C26F4F"/>
    <w:rsid w:val="00C32B61"/>
    <w:rsid w:val="00C340A7"/>
    <w:rsid w:val="00C4376A"/>
    <w:rsid w:val="00C54672"/>
    <w:rsid w:val="00C56203"/>
    <w:rsid w:val="00C575FF"/>
    <w:rsid w:val="00C57AC7"/>
    <w:rsid w:val="00C60CC5"/>
    <w:rsid w:val="00C679E4"/>
    <w:rsid w:val="00C732E5"/>
    <w:rsid w:val="00C75204"/>
    <w:rsid w:val="00C7711E"/>
    <w:rsid w:val="00C81794"/>
    <w:rsid w:val="00C834D2"/>
    <w:rsid w:val="00C87FBA"/>
    <w:rsid w:val="00C94961"/>
    <w:rsid w:val="00C96907"/>
    <w:rsid w:val="00CB501B"/>
    <w:rsid w:val="00CB676A"/>
    <w:rsid w:val="00CC2404"/>
    <w:rsid w:val="00CC25F6"/>
    <w:rsid w:val="00CC74F3"/>
    <w:rsid w:val="00CD40E8"/>
    <w:rsid w:val="00CD78A6"/>
    <w:rsid w:val="00CE7F75"/>
    <w:rsid w:val="00CF0051"/>
    <w:rsid w:val="00CF7407"/>
    <w:rsid w:val="00D02BFF"/>
    <w:rsid w:val="00D168E6"/>
    <w:rsid w:val="00D37F69"/>
    <w:rsid w:val="00D505AB"/>
    <w:rsid w:val="00D52CF5"/>
    <w:rsid w:val="00D53C79"/>
    <w:rsid w:val="00D56D9B"/>
    <w:rsid w:val="00D60F4F"/>
    <w:rsid w:val="00D663ED"/>
    <w:rsid w:val="00D765F1"/>
    <w:rsid w:val="00D83B51"/>
    <w:rsid w:val="00D84633"/>
    <w:rsid w:val="00D86A56"/>
    <w:rsid w:val="00D87E9A"/>
    <w:rsid w:val="00D9150A"/>
    <w:rsid w:val="00D95538"/>
    <w:rsid w:val="00DA2DCA"/>
    <w:rsid w:val="00DA5E35"/>
    <w:rsid w:val="00DB45FE"/>
    <w:rsid w:val="00DC0AFF"/>
    <w:rsid w:val="00DC19EA"/>
    <w:rsid w:val="00DC49D2"/>
    <w:rsid w:val="00DC52CB"/>
    <w:rsid w:val="00DC6A98"/>
    <w:rsid w:val="00DD2407"/>
    <w:rsid w:val="00DD36C4"/>
    <w:rsid w:val="00DE4363"/>
    <w:rsid w:val="00DF4A5A"/>
    <w:rsid w:val="00E01B10"/>
    <w:rsid w:val="00E068E0"/>
    <w:rsid w:val="00E1077F"/>
    <w:rsid w:val="00E13810"/>
    <w:rsid w:val="00E1581F"/>
    <w:rsid w:val="00E230C8"/>
    <w:rsid w:val="00E23A43"/>
    <w:rsid w:val="00E270EC"/>
    <w:rsid w:val="00E31026"/>
    <w:rsid w:val="00E36576"/>
    <w:rsid w:val="00E36612"/>
    <w:rsid w:val="00E41CFF"/>
    <w:rsid w:val="00E43ACE"/>
    <w:rsid w:val="00E45CDB"/>
    <w:rsid w:val="00E52DBB"/>
    <w:rsid w:val="00E5340F"/>
    <w:rsid w:val="00E53DD9"/>
    <w:rsid w:val="00E550D5"/>
    <w:rsid w:val="00E553BA"/>
    <w:rsid w:val="00E65006"/>
    <w:rsid w:val="00E72139"/>
    <w:rsid w:val="00E742A3"/>
    <w:rsid w:val="00E86A24"/>
    <w:rsid w:val="00E90F46"/>
    <w:rsid w:val="00E91562"/>
    <w:rsid w:val="00E938F7"/>
    <w:rsid w:val="00E950E6"/>
    <w:rsid w:val="00E96A35"/>
    <w:rsid w:val="00E97864"/>
    <w:rsid w:val="00EA3C86"/>
    <w:rsid w:val="00EA5D8E"/>
    <w:rsid w:val="00EB54E8"/>
    <w:rsid w:val="00EB61EA"/>
    <w:rsid w:val="00EB66E0"/>
    <w:rsid w:val="00EB6CA0"/>
    <w:rsid w:val="00EC29E7"/>
    <w:rsid w:val="00ED33BF"/>
    <w:rsid w:val="00EE36E7"/>
    <w:rsid w:val="00EE3DF5"/>
    <w:rsid w:val="00EE4CFB"/>
    <w:rsid w:val="00EF69C5"/>
    <w:rsid w:val="00F007E7"/>
    <w:rsid w:val="00F06184"/>
    <w:rsid w:val="00F16397"/>
    <w:rsid w:val="00F201D7"/>
    <w:rsid w:val="00F249D3"/>
    <w:rsid w:val="00F32B12"/>
    <w:rsid w:val="00F33D6E"/>
    <w:rsid w:val="00F43E1D"/>
    <w:rsid w:val="00F46BE3"/>
    <w:rsid w:val="00F47FAB"/>
    <w:rsid w:val="00F5107B"/>
    <w:rsid w:val="00F526DB"/>
    <w:rsid w:val="00F558F9"/>
    <w:rsid w:val="00F575FE"/>
    <w:rsid w:val="00F57DEE"/>
    <w:rsid w:val="00F64D96"/>
    <w:rsid w:val="00F732D2"/>
    <w:rsid w:val="00F738B7"/>
    <w:rsid w:val="00F95706"/>
    <w:rsid w:val="00F9700F"/>
    <w:rsid w:val="00FA0D53"/>
    <w:rsid w:val="00FA18A3"/>
    <w:rsid w:val="00FB01A1"/>
    <w:rsid w:val="00FB2781"/>
    <w:rsid w:val="00FD3C1F"/>
    <w:rsid w:val="00FD4B6D"/>
    <w:rsid w:val="00FE5166"/>
    <w:rsid w:val="00FE687C"/>
    <w:rsid w:val="00FF156A"/>
    <w:rsid w:val="00FF377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uiPriority="39"/>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12608"/>
    <w:pPr>
      <w:widowControl w:val="0"/>
      <w:spacing w:line="500" w:lineRule="exact"/>
      <w:ind w:firstLineChars="200" w:firstLine="200"/>
    </w:pPr>
    <w:rPr>
      <w:color w:val="333333"/>
      <w:sz w:val="28"/>
      <w:szCs w:val="21"/>
    </w:rPr>
  </w:style>
  <w:style w:type="paragraph" w:styleId="Heading1">
    <w:name w:val="heading 1"/>
    <w:basedOn w:val="Normal"/>
    <w:next w:val="Normal"/>
    <w:link w:val="Heading1Char"/>
    <w:uiPriority w:val="99"/>
    <w:qFormat/>
    <w:rsid w:val="00D95538"/>
    <w:pPr>
      <w:keepNext/>
      <w:keepLines/>
      <w:spacing w:line="600" w:lineRule="exact"/>
      <w:ind w:leftChars="100" w:left="100" w:rightChars="100" w:right="100" w:firstLineChars="0" w:firstLine="0"/>
      <w:jc w:val="both"/>
      <w:outlineLvl w:val="0"/>
    </w:pPr>
    <w:rPr>
      <w:rFonts w:ascii="Times New Roman" w:eastAsia="华文中宋" w:hAnsi="Times New Roman" w:cs="Times New Roman"/>
      <w:b/>
      <w:bCs/>
      <w:color w:val="000000"/>
      <w:kern w:val="44"/>
      <w:sz w:val="36"/>
      <w:szCs w:val="44"/>
    </w:rPr>
  </w:style>
  <w:style w:type="paragraph" w:styleId="Heading2">
    <w:name w:val="heading 2"/>
    <w:basedOn w:val="Normal"/>
    <w:next w:val="Normal"/>
    <w:link w:val="Heading2Char"/>
    <w:uiPriority w:val="99"/>
    <w:qFormat/>
    <w:rsid w:val="00D95538"/>
    <w:pPr>
      <w:keepNext/>
      <w:keepLines/>
      <w:spacing w:before="260" w:after="260" w:line="416" w:lineRule="auto"/>
      <w:ind w:firstLineChars="0" w:firstLine="0"/>
      <w:jc w:val="both"/>
      <w:outlineLvl w:val="1"/>
    </w:pPr>
    <w:rPr>
      <w:rFonts w:eastAsia="黑体" w:cs="Times New Roman"/>
      <w:b/>
      <w:bCs/>
      <w:color w:val="auto"/>
      <w:sz w:val="32"/>
      <w:szCs w:val="32"/>
    </w:rPr>
  </w:style>
  <w:style w:type="paragraph" w:styleId="Heading3">
    <w:name w:val="heading 3"/>
    <w:basedOn w:val="Normal"/>
    <w:next w:val="Normal"/>
    <w:link w:val="Heading3Char"/>
    <w:uiPriority w:val="99"/>
    <w:qFormat/>
    <w:rsid w:val="00D95538"/>
    <w:pPr>
      <w:keepNext/>
      <w:keepLines/>
      <w:spacing w:before="260" w:after="260" w:line="416" w:lineRule="auto"/>
      <w:ind w:firstLineChars="0" w:firstLine="0"/>
      <w:jc w:val="both"/>
      <w:outlineLvl w:val="2"/>
    </w:pPr>
    <w:rPr>
      <w:rFonts w:ascii="Times New Roman" w:hAnsi="Times New Roman" w:cs="Times New Roman"/>
      <w:b/>
      <w:bCs/>
      <w:color w:val="auto"/>
      <w:sz w:val="32"/>
      <w:szCs w:val="32"/>
    </w:rPr>
  </w:style>
  <w:style w:type="paragraph" w:styleId="Heading5">
    <w:name w:val="heading 5"/>
    <w:basedOn w:val="Normal"/>
    <w:next w:val="Normal"/>
    <w:link w:val="Heading5Char"/>
    <w:uiPriority w:val="99"/>
    <w:qFormat/>
    <w:rsid w:val="00D95538"/>
    <w:pPr>
      <w:keepNext/>
      <w:keepLines/>
      <w:spacing w:before="280" w:after="290" w:line="376" w:lineRule="auto"/>
      <w:ind w:firstLineChars="0" w:firstLine="0"/>
      <w:jc w:val="both"/>
      <w:outlineLvl w:val="4"/>
    </w:pPr>
    <w:rPr>
      <w:rFonts w:ascii="Times New Roman" w:hAnsi="Times New Roman" w:cs="Times New Roman"/>
      <w:b/>
      <w:bCs/>
      <w:color w:val="auto"/>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5538"/>
    <w:rPr>
      <w:rFonts w:ascii="Times New Roman" w:eastAsia="华文中宋" w:hAnsi="Times New Roman" w:cs="Times New Roman"/>
      <w:b/>
      <w:bCs/>
      <w:color w:val="000000"/>
      <w:kern w:val="44"/>
      <w:sz w:val="44"/>
      <w:szCs w:val="44"/>
    </w:rPr>
  </w:style>
  <w:style w:type="character" w:customStyle="1" w:styleId="Heading2Char">
    <w:name w:val="Heading 2 Char"/>
    <w:basedOn w:val="DefaultParagraphFont"/>
    <w:link w:val="Heading2"/>
    <w:uiPriority w:val="99"/>
    <w:locked/>
    <w:rsid w:val="00D95538"/>
    <w:rPr>
      <w:rFonts w:eastAsia="黑体" w:cs="Times New Roman"/>
      <w:b/>
      <w:bCs/>
      <w:color w:val="auto"/>
      <w:sz w:val="32"/>
      <w:szCs w:val="32"/>
    </w:rPr>
  </w:style>
  <w:style w:type="character" w:customStyle="1" w:styleId="Heading3Char">
    <w:name w:val="Heading 3 Char"/>
    <w:basedOn w:val="DefaultParagraphFont"/>
    <w:link w:val="Heading3"/>
    <w:uiPriority w:val="99"/>
    <w:locked/>
    <w:rsid w:val="00D95538"/>
    <w:rPr>
      <w:rFonts w:ascii="Times New Roman" w:eastAsia="宋体" w:hAnsi="Times New Roman" w:cs="Times New Roman"/>
      <w:b/>
      <w:bCs/>
      <w:color w:val="auto"/>
      <w:sz w:val="32"/>
      <w:szCs w:val="32"/>
    </w:rPr>
  </w:style>
  <w:style w:type="character" w:customStyle="1" w:styleId="Heading5Char">
    <w:name w:val="Heading 5 Char"/>
    <w:basedOn w:val="DefaultParagraphFont"/>
    <w:link w:val="Heading5"/>
    <w:uiPriority w:val="99"/>
    <w:locked/>
    <w:rsid w:val="00D95538"/>
    <w:rPr>
      <w:rFonts w:ascii="Times New Roman" w:eastAsia="宋体" w:hAnsi="Times New Roman" w:cs="Times New Roman"/>
      <w:b/>
      <w:bCs/>
      <w:color w:val="auto"/>
      <w:sz w:val="28"/>
      <w:szCs w:val="28"/>
    </w:rPr>
  </w:style>
  <w:style w:type="paragraph" w:styleId="Footer">
    <w:name w:val="footer"/>
    <w:basedOn w:val="Normal"/>
    <w:link w:val="FooterChar"/>
    <w:uiPriority w:val="99"/>
    <w:rsid w:val="004B4794"/>
    <w:pPr>
      <w:tabs>
        <w:tab w:val="center" w:pos="4153"/>
        <w:tab w:val="right" w:pos="8306"/>
      </w:tabs>
      <w:snapToGrid w:val="0"/>
      <w:spacing w:line="240" w:lineRule="auto"/>
      <w:ind w:firstLineChars="0" w:firstLine="0"/>
    </w:pPr>
    <w:rPr>
      <w:rFonts w:ascii="Times New Roman" w:hAnsi="Times New Roman" w:cs="Times New Roman"/>
      <w:color w:val="auto"/>
      <w:sz w:val="18"/>
      <w:szCs w:val="18"/>
    </w:rPr>
  </w:style>
  <w:style w:type="character" w:customStyle="1" w:styleId="FooterChar">
    <w:name w:val="Footer Char"/>
    <w:basedOn w:val="DefaultParagraphFont"/>
    <w:link w:val="Footer"/>
    <w:uiPriority w:val="99"/>
    <w:locked/>
    <w:rsid w:val="004B4794"/>
    <w:rPr>
      <w:rFonts w:ascii="Times New Roman" w:eastAsia="宋体" w:hAnsi="Times New Roman" w:cs="Times New Roman"/>
      <w:color w:val="auto"/>
      <w:sz w:val="18"/>
      <w:szCs w:val="18"/>
    </w:rPr>
  </w:style>
  <w:style w:type="character" w:styleId="PageNumber">
    <w:name w:val="page number"/>
    <w:basedOn w:val="DefaultParagraphFont"/>
    <w:uiPriority w:val="99"/>
    <w:rsid w:val="004B4794"/>
    <w:rPr>
      <w:rFonts w:cs="Times New Roman"/>
    </w:rPr>
  </w:style>
  <w:style w:type="paragraph" w:styleId="EndnoteText">
    <w:name w:val="endnote text"/>
    <w:basedOn w:val="Normal"/>
    <w:link w:val="EndnoteTextChar"/>
    <w:uiPriority w:val="99"/>
    <w:semiHidden/>
    <w:rsid w:val="007E1D76"/>
    <w:pPr>
      <w:snapToGrid w:val="0"/>
      <w:spacing w:line="240" w:lineRule="auto"/>
      <w:ind w:firstLineChars="0" w:firstLine="0"/>
    </w:pPr>
    <w:rPr>
      <w:rFonts w:ascii="Calibri" w:hAnsi="Calibri" w:cs="Times New Roman"/>
      <w:color w:val="auto"/>
      <w:sz w:val="21"/>
      <w:szCs w:val="22"/>
    </w:rPr>
  </w:style>
  <w:style w:type="character" w:customStyle="1" w:styleId="EndnoteTextChar">
    <w:name w:val="Endnote Text Char"/>
    <w:basedOn w:val="DefaultParagraphFont"/>
    <w:link w:val="EndnoteText"/>
    <w:uiPriority w:val="99"/>
    <w:semiHidden/>
    <w:locked/>
    <w:rsid w:val="007E1D76"/>
    <w:rPr>
      <w:rFonts w:ascii="Calibri" w:hAnsi="Calibri" w:cs="Times New Roman"/>
      <w:color w:val="auto"/>
      <w:sz w:val="22"/>
      <w:szCs w:val="22"/>
    </w:rPr>
  </w:style>
  <w:style w:type="paragraph" w:styleId="FootnoteText">
    <w:name w:val="footnote text"/>
    <w:basedOn w:val="Normal"/>
    <w:link w:val="FootnoteTextChar"/>
    <w:uiPriority w:val="99"/>
    <w:semiHidden/>
    <w:rsid w:val="00F06184"/>
    <w:pPr>
      <w:snapToGrid w:val="0"/>
    </w:pPr>
    <w:rPr>
      <w:sz w:val="18"/>
      <w:szCs w:val="18"/>
    </w:rPr>
  </w:style>
  <w:style w:type="character" w:customStyle="1" w:styleId="FootnoteTextChar">
    <w:name w:val="Footnote Text Char"/>
    <w:basedOn w:val="DefaultParagraphFont"/>
    <w:link w:val="FootnoteText"/>
    <w:uiPriority w:val="99"/>
    <w:semiHidden/>
    <w:locked/>
    <w:rsid w:val="00F06184"/>
    <w:rPr>
      <w:rFonts w:cs="Times New Roman"/>
      <w:sz w:val="18"/>
      <w:szCs w:val="18"/>
    </w:rPr>
  </w:style>
  <w:style w:type="character" w:styleId="FootnoteReference">
    <w:name w:val="footnote reference"/>
    <w:basedOn w:val="DefaultParagraphFont"/>
    <w:uiPriority w:val="99"/>
    <w:semiHidden/>
    <w:rsid w:val="00F06184"/>
    <w:rPr>
      <w:rFonts w:cs="Times New Roman"/>
      <w:vertAlign w:val="superscript"/>
    </w:rPr>
  </w:style>
  <w:style w:type="character" w:styleId="EndnoteReference">
    <w:name w:val="endnote reference"/>
    <w:basedOn w:val="DefaultParagraphFont"/>
    <w:uiPriority w:val="99"/>
    <w:semiHidden/>
    <w:rsid w:val="00F06184"/>
    <w:rPr>
      <w:rFonts w:cs="Times New Roman"/>
      <w:vertAlign w:val="superscript"/>
    </w:rPr>
  </w:style>
  <w:style w:type="paragraph" w:customStyle="1" w:styleId="Char">
    <w:name w:val="Char"/>
    <w:basedOn w:val="Normal"/>
    <w:uiPriority w:val="99"/>
    <w:rsid w:val="00B325B5"/>
    <w:pPr>
      <w:widowControl/>
      <w:spacing w:after="160" w:line="240" w:lineRule="exact"/>
      <w:ind w:firstLineChars="0" w:firstLine="0"/>
    </w:pPr>
    <w:rPr>
      <w:rFonts w:ascii="Times New Roman" w:eastAsia="仿宋_GB2312" w:hAnsi="Times New Roman" w:cs="Times New Roman"/>
      <w:color w:val="auto"/>
      <w:sz w:val="32"/>
      <w:szCs w:val="24"/>
    </w:rPr>
  </w:style>
  <w:style w:type="paragraph" w:customStyle="1" w:styleId="CharCharCharCharCharChar1CharCharCharCharCharCharCharCharCharChar">
    <w:name w:val="Char Char Char Char Char Char1 Char Char Char Char Char Char Char Char Char Char"/>
    <w:basedOn w:val="Normal"/>
    <w:uiPriority w:val="99"/>
    <w:rsid w:val="00D95538"/>
    <w:pPr>
      <w:widowControl/>
      <w:spacing w:after="160" w:line="240" w:lineRule="exact"/>
      <w:ind w:firstLineChars="0" w:firstLine="0"/>
    </w:pPr>
    <w:rPr>
      <w:rFonts w:cs="Verdana"/>
      <w:b/>
      <w:color w:val="auto"/>
      <w:kern w:val="0"/>
      <w:sz w:val="24"/>
      <w:szCs w:val="20"/>
      <w:lang w:eastAsia="en-US"/>
    </w:rPr>
  </w:style>
  <w:style w:type="paragraph" w:customStyle="1" w:styleId="CharCharCharChar">
    <w:name w:val="Char Char Char Char"/>
    <w:basedOn w:val="Normal"/>
    <w:uiPriority w:val="99"/>
    <w:rsid w:val="00D95538"/>
    <w:pPr>
      <w:spacing w:line="240" w:lineRule="auto"/>
      <w:ind w:firstLineChars="0" w:firstLine="0"/>
      <w:jc w:val="both"/>
    </w:pPr>
    <w:rPr>
      <w:rFonts w:ascii="Tahoma" w:hAnsi="Tahoma" w:cs="Times New Roman"/>
      <w:color w:val="auto"/>
      <w:sz w:val="24"/>
      <w:szCs w:val="20"/>
    </w:rPr>
  </w:style>
  <w:style w:type="table" w:styleId="TableGrid">
    <w:name w:val="Table Grid"/>
    <w:basedOn w:val="TableNormal"/>
    <w:uiPriority w:val="99"/>
    <w:rsid w:val="00D95538"/>
    <w:pPr>
      <w:widowControl w:val="0"/>
      <w:jc w:val="both"/>
    </w:pPr>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95538"/>
    <w:pPr>
      <w:pBdr>
        <w:bottom w:val="single" w:sz="6" w:space="1" w:color="auto"/>
      </w:pBdr>
      <w:tabs>
        <w:tab w:val="center" w:pos="4153"/>
        <w:tab w:val="right" w:pos="8306"/>
      </w:tabs>
      <w:snapToGrid w:val="0"/>
      <w:spacing w:line="560" w:lineRule="exact"/>
      <w:ind w:firstLineChars="0" w:firstLine="0"/>
      <w:jc w:val="center"/>
    </w:pPr>
    <w:rPr>
      <w:rFonts w:ascii="Times New Roman" w:eastAsia="仿宋_GB2312" w:hAnsi="Times New Roman" w:cs="Times New Roman"/>
      <w:color w:val="auto"/>
      <w:sz w:val="18"/>
      <w:szCs w:val="18"/>
    </w:rPr>
  </w:style>
  <w:style w:type="character" w:customStyle="1" w:styleId="HeaderChar">
    <w:name w:val="Header Char"/>
    <w:basedOn w:val="DefaultParagraphFont"/>
    <w:link w:val="Header"/>
    <w:uiPriority w:val="99"/>
    <w:locked/>
    <w:rsid w:val="00D95538"/>
    <w:rPr>
      <w:rFonts w:ascii="Times New Roman" w:eastAsia="仿宋_GB2312" w:hAnsi="Times New Roman" w:cs="Times New Roman"/>
      <w:color w:val="auto"/>
      <w:sz w:val="18"/>
      <w:szCs w:val="18"/>
    </w:rPr>
  </w:style>
  <w:style w:type="paragraph" w:customStyle="1" w:styleId="Char1CharCharCharCharCharCharCharCharChar">
    <w:name w:val="Char1 Char Char Char Char Char Char Char Char Char"/>
    <w:basedOn w:val="Normal"/>
    <w:autoRedefine/>
    <w:uiPriority w:val="99"/>
    <w:rsid w:val="00D95538"/>
    <w:pPr>
      <w:widowControl/>
      <w:spacing w:after="160" w:line="240" w:lineRule="exact"/>
      <w:ind w:firstLineChars="0" w:firstLine="0"/>
    </w:pPr>
    <w:rPr>
      <w:rFonts w:ascii="Verdana" w:eastAsia="仿宋_GB2312" w:hAnsi="Verdana" w:cs="Times New Roman"/>
      <w:color w:val="auto"/>
      <w:kern w:val="0"/>
      <w:sz w:val="24"/>
      <w:szCs w:val="20"/>
      <w:lang w:eastAsia="en-US"/>
    </w:rPr>
  </w:style>
  <w:style w:type="paragraph" w:styleId="BalloonText">
    <w:name w:val="Balloon Text"/>
    <w:basedOn w:val="Normal"/>
    <w:link w:val="BalloonTextChar"/>
    <w:uiPriority w:val="99"/>
    <w:semiHidden/>
    <w:rsid w:val="00D95538"/>
    <w:pPr>
      <w:spacing w:line="560" w:lineRule="exact"/>
      <w:ind w:firstLineChars="0" w:firstLine="0"/>
      <w:jc w:val="both"/>
    </w:pPr>
    <w:rPr>
      <w:rFonts w:ascii="Times New Roman" w:eastAsia="仿宋_GB2312" w:hAnsi="Times New Roman" w:cs="Times New Roman"/>
      <w:color w:val="auto"/>
      <w:sz w:val="18"/>
      <w:szCs w:val="18"/>
    </w:rPr>
  </w:style>
  <w:style w:type="character" w:customStyle="1" w:styleId="BalloonTextChar">
    <w:name w:val="Balloon Text Char"/>
    <w:basedOn w:val="DefaultParagraphFont"/>
    <w:link w:val="BalloonText"/>
    <w:uiPriority w:val="99"/>
    <w:semiHidden/>
    <w:locked/>
    <w:rsid w:val="00D95538"/>
    <w:rPr>
      <w:rFonts w:ascii="Times New Roman" w:eastAsia="仿宋_GB2312" w:hAnsi="Times New Roman" w:cs="Times New Roman"/>
      <w:color w:val="auto"/>
      <w:sz w:val="18"/>
      <w:szCs w:val="18"/>
    </w:rPr>
  </w:style>
  <w:style w:type="paragraph" w:styleId="Date">
    <w:name w:val="Date"/>
    <w:basedOn w:val="Normal"/>
    <w:next w:val="Normal"/>
    <w:link w:val="DateChar"/>
    <w:uiPriority w:val="99"/>
    <w:rsid w:val="00D95538"/>
    <w:pPr>
      <w:spacing w:line="560" w:lineRule="exact"/>
      <w:ind w:leftChars="2500" w:left="100" w:firstLineChars="0" w:firstLine="0"/>
      <w:jc w:val="both"/>
    </w:pPr>
    <w:rPr>
      <w:rFonts w:ascii="Times New Roman" w:eastAsia="仿宋_GB2312" w:hAnsi="Times New Roman" w:cs="Times New Roman"/>
      <w:color w:val="auto"/>
      <w:sz w:val="32"/>
      <w:szCs w:val="24"/>
    </w:rPr>
  </w:style>
  <w:style w:type="character" w:customStyle="1" w:styleId="DateChar">
    <w:name w:val="Date Char"/>
    <w:basedOn w:val="DefaultParagraphFont"/>
    <w:link w:val="Date"/>
    <w:uiPriority w:val="99"/>
    <w:locked/>
    <w:rsid w:val="00D95538"/>
    <w:rPr>
      <w:rFonts w:ascii="Times New Roman" w:eastAsia="仿宋_GB2312" w:hAnsi="Times New Roman" w:cs="Times New Roman"/>
      <w:color w:val="auto"/>
      <w:sz w:val="24"/>
      <w:szCs w:val="24"/>
    </w:rPr>
  </w:style>
  <w:style w:type="paragraph" w:customStyle="1" w:styleId="Char2">
    <w:name w:val="Char2"/>
    <w:basedOn w:val="Normal"/>
    <w:uiPriority w:val="99"/>
    <w:rsid w:val="00D95538"/>
    <w:pPr>
      <w:widowControl/>
      <w:spacing w:after="160" w:line="240" w:lineRule="exact"/>
      <w:ind w:firstLineChars="0" w:firstLine="0"/>
    </w:pPr>
    <w:rPr>
      <w:rFonts w:cs="Verdana"/>
      <w:b/>
      <w:color w:val="auto"/>
      <w:kern w:val="0"/>
      <w:sz w:val="24"/>
      <w:szCs w:val="20"/>
      <w:lang w:eastAsia="en-US"/>
    </w:rPr>
  </w:style>
  <w:style w:type="paragraph" w:customStyle="1" w:styleId="CharCharCharCharChar1CharCharCharChar">
    <w:name w:val="Char Char Char Char Char1 Char Char Char Char"/>
    <w:basedOn w:val="Normal"/>
    <w:uiPriority w:val="99"/>
    <w:rsid w:val="00D95538"/>
    <w:pPr>
      <w:widowControl/>
      <w:spacing w:after="160" w:line="240" w:lineRule="exact"/>
      <w:ind w:firstLineChars="0" w:firstLine="0"/>
    </w:pPr>
    <w:rPr>
      <w:rFonts w:cs="Verdana"/>
      <w:b/>
      <w:color w:val="auto"/>
      <w:kern w:val="0"/>
      <w:sz w:val="24"/>
      <w:szCs w:val="20"/>
      <w:lang w:eastAsia="en-US"/>
    </w:rPr>
  </w:style>
  <w:style w:type="paragraph" w:styleId="PlainText">
    <w:name w:val="Plain Text"/>
    <w:basedOn w:val="Normal"/>
    <w:link w:val="PlainTextChar"/>
    <w:uiPriority w:val="99"/>
    <w:rsid w:val="00D95538"/>
    <w:pPr>
      <w:spacing w:line="240" w:lineRule="auto"/>
      <w:ind w:firstLineChars="0" w:firstLine="0"/>
      <w:jc w:val="both"/>
    </w:pPr>
    <w:rPr>
      <w:rFonts w:ascii="宋体" w:hAnsi="Courier New" w:cs="Times New Roman"/>
      <w:color w:val="auto"/>
      <w:sz w:val="21"/>
      <w:szCs w:val="20"/>
    </w:rPr>
  </w:style>
  <w:style w:type="character" w:customStyle="1" w:styleId="PlainTextChar">
    <w:name w:val="Plain Text Char"/>
    <w:basedOn w:val="DefaultParagraphFont"/>
    <w:link w:val="PlainText"/>
    <w:uiPriority w:val="99"/>
    <w:locked/>
    <w:rsid w:val="00D95538"/>
    <w:rPr>
      <w:rFonts w:ascii="宋体" w:eastAsia="宋体" w:hAnsi="Courier New" w:cs="Times New Roman"/>
      <w:color w:val="auto"/>
      <w:sz w:val="20"/>
      <w:szCs w:val="20"/>
    </w:rPr>
  </w:style>
  <w:style w:type="paragraph" w:styleId="BodyTextIndent3">
    <w:name w:val="Body Text Indent 3"/>
    <w:basedOn w:val="Normal"/>
    <w:link w:val="BodyTextIndent3Char"/>
    <w:uiPriority w:val="99"/>
    <w:rsid w:val="00D95538"/>
    <w:pPr>
      <w:spacing w:after="120" w:line="240" w:lineRule="auto"/>
      <w:ind w:leftChars="200" w:left="420" w:firstLineChars="0" w:firstLine="0"/>
      <w:jc w:val="both"/>
    </w:pPr>
    <w:rPr>
      <w:rFonts w:ascii="Times New Roman" w:hAnsi="Times New Roman" w:cs="Times New Roman"/>
      <w:color w:val="auto"/>
      <w:sz w:val="16"/>
      <w:szCs w:val="16"/>
    </w:rPr>
  </w:style>
  <w:style w:type="character" w:customStyle="1" w:styleId="BodyTextIndent3Char">
    <w:name w:val="Body Text Indent 3 Char"/>
    <w:basedOn w:val="DefaultParagraphFont"/>
    <w:link w:val="BodyTextIndent3"/>
    <w:uiPriority w:val="99"/>
    <w:locked/>
    <w:rsid w:val="00D95538"/>
    <w:rPr>
      <w:rFonts w:ascii="Times New Roman" w:eastAsia="宋体" w:hAnsi="Times New Roman" w:cs="Times New Roman"/>
      <w:color w:val="auto"/>
      <w:sz w:val="16"/>
      <w:szCs w:val="16"/>
    </w:rPr>
  </w:style>
  <w:style w:type="paragraph" w:styleId="BodyTextIndent2">
    <w:name w:val="Body Text Indent 2"/>
    <w:basedOn w:val="Normal"/>
    <w:link w:val="BodyTextIndent2Char"/>
    <w:uiPriority w:val="99"/>
    <w:semiHidden/>
    <w:rsid w:val="00D95538"/>
    <w:pPr>
      <w:spacing w:after="120" w:line="480" w:lineRule="auto"/>
      <w:ind w:leftChars="200" w:left="420" w:firstLineChars="0" w:firstLine="0"/>
      <w:jc w:val="both"/>
    </w:pPr>
    <w:rPr>
      <w:rFonts w:ascii="Times New Roman" w:hAnsi="Times New Roman" w:cs="Times New Roman"/>
      <w:color w:val="auto"/>
      <w:sz w:val="21"/>
      <w:szCs w:val="24"/>
    </w:rPr>
  </w:style>
  <w:style w:type="character" w:customStyle="1" w:styleId="BodyTextIndent2Char">
    <w:name w:val="Body Text Indent 2 Char"/>
    <w:basedOn w:val="DefaultParagraphFont"/>
    <w:link w:val="BodyTextIndent2"/>
    <w:uiPriority w:val="99"/>
    <w:semiHidden/>
    <w:locked/>
    <w:rsid w:val="00D95538"/>
    <w:rPr>
      <w:rFonts w:ascii="Times New Roman" w:eastAsia="宋体" w:hAnsi="Times New Roman" w:cs="Times New Roman"/>
      <w:color w:val="auto"/>
      <w:sz w:val="24"/>
      <w:szCs w:val="24"/>
    </w:rPr>
  </w:style>
  <w:style w:type="paragraph" w:styleId="BodyTextIndent">
    <w:name w:val="Body Text Indent"/>
    <w:basedOn w:val="Normal"/>
    <w:link w:val="BodyTextIndentChar"/>
    <w:uiPriority w:val="99"/>
    <w:rsid w:val="00D95538"/>
    <w:pPr>
      <w:adjustRightInd w:val="0"/>
      <w:spacing w:after="120" w:line="560" w:lineRule="exact"/>
      <w:ind w:leftChars="200" w:left="420" w:firstLineChars="0" w:firstLine="0"/>
      <w:jc w:val="both"/>
      <w:textAlignment w:val="baseline"/>
    </w:pPr>
    <w:rPr>
      <w:rFonts w:ascii="Times New Roman" w:eastAsia="仿宋_GB2312" w:hAnsi="Times New Roman" w:cs="Times New Roman"/>
      <w:color w:val="auto"/>
      <w:kern w:val="0"/>
      <w:sz w:val="18"/>
      <w:szCs w:val="20"/>
    </w:rPr>
  </w:style>
  <w:style w:type="character" w:customStyle="1" w:styleId="BodyTextIndentChar">
    <w:name w:val="Body Text Indent Char"/>
    <w:basedOn w:val="DefaultParagraphFont"/>
    <w:link w:val="BodyTextIndent"/>
    <w:uiPriority w:val="99"/>
    <w:locked/>
    <w:rsid w:val="00D95538"/>
    <w:rPr>
      <w:rFonts w:ascii="Times New Roman" w:eastAsia="仿宋_GB2312" w:hAnsi="Times New Roman" w:cs="Times New Roman"/>
      <w:color w:val="auto"/>
      <w:kern w:val="0"/>
      <w:sz w:val="20"/>
      <w:szCs w:val="20"/>
    </w:rPr>
  </w:style>
  <w:style w:type="paragraph" w:customStyle="1" w:styleId="1">
    <w:name w:val="正文样式1"/>
    <w:basedOn w:val="Normal"/>
    <w:uiPriority w:val="99"/>
    <w:rsid w:val="00D95538"/>
    <w:pPr>
      <w:spacing w:line="560" w:lineRule="exact"/>
      <w:ind w:firstLineChars="0" w:firstLine="641"/>
      <w:jc w:val="both"/>
    </w:pPr>
    <w:rPr>
      <w:rFonts w:ascii="Times New Roman" w:eastAsia="仿宋_GB2312" w:hAnsi="Times New Roman" w:cs="宋体"/>
      <w:color w:val="auto"/>
      <w:sz w:val="32"/>
      <w:szCs w:val="20"/>
    </w:rPr>
  </w:style>
  <w:style w:type="paragraph" w:customStyle="1" w:styleId="CharCharChar1CharCharCharCharCharCharChar">
    <w:name w:val="Char Char Char1 Char Char Char Char Char Char Char"/>
    <w:basedOn w:val="Normal"/>
    <w:uiPriority w:val="99"/>
    <w:rsid w:val="00D95538"/>
    <w:pPr>
      <w:spacing w:line="240" w:lineRule="auto"/>
      <w:ind w:firstLineChars="0" w:firstLine="0"/>
      <w:jc w:val="both"/>
    </w:pPr>
    <w:rPr>
      <w:color w:val="auto"/>
      <w:sz w:val="20"/>
      <w:szCs w:val="20"/>
    </w:rPr>
  </w:style>
  <w:style w:type="character" w:customStyle="1" w:styleId="DocumentMapChar">
    <w:name w:val="Document Map Char"/>
    <w:link w:val="DocumentMap"/>
    <w:uiPriority w:val="99"/>
    <w:semiHidden/>
    <w:locked/>
    <w:rsid w:val="00D95538"/>
    <w:rPr>
      <w:sz w:val="24"/>
      <w:shd w:val="clear" w:color="auto" w:fill="000080"/>
    </w:rPr>
  </w:style>
  <w:style w:type="paragraph" w:styleId="DocumentMap">
    <w:name w:val="Document Map"/>
    <w:basedOn w:val="Normal"/>
    <w:link w:val="DocumentMapChar"/>
    <w:uiPriority w:val="99"/>
    <w:semiHidden/>
    <w:rsid w:val="00D95538"/>
    <w:pPr>
      <w:shd w:val="clear" w:color="auto" w:fill="000080"/>
      <w:spacing w:line="240" w:lineRule="auto"/>
      <w:ind w:firstLineChars="0" w:firstLine="0"/>
      <w:jc w:val="both"/>
    </w:pPr>
    <w:rPr>
      <w:rFonts w:cs="Times New Roman"/>
      <w:color w:val="auto"/>
      <w:kern w:val="0"/>
      <w:sz w:val="24"/>
      <w:szCs w:val="24"/>
    </w:rPr>
  </w:style>
  <w:style w:type="character" w:customStyle="1" w:styleId="DocumentMapChar1">
    <w:name w:val="Document Map Char1"/>
    <w:basedOn w:val="DefaultParagraphFont"/>
    <w:link w:val="DocumentMap"/>
    <w:uiPriority w:val="99"/>
    <w:semiHidden/>
    <w:rsid w:val="00D95538"/>
    <w:rPr>
      <w:rFonts w:ascii="Times New Roman" w:hAnsi="Times New Roman"/>
      <w:sz w:val="2"/>
    </w:rPr>
  </w:style>
  <w:style w:type="character" w:customStyle="1" w:styleId="Char1">
    <w:name w:val="文档结构图 Char1"/>
    <w:basedOn w:val="DefaultParagraphFont"/>
    <w:uiPriority w:val="99"/>
    <w:semiHidden/>
    <w:rsid w:val="00D95538"/>
    <w:rPr>
      <w:rFonts w:ascii="宋体" w:eastAsia="宋体" w:cs="Times New Roman"/>
      <w:sz w:val="18"/>
      <w:szCs w:val="18"/>
    </w:rPr>
  </w:style>
  <w:style w:type="paragraph" w:styleId="List">
    <w:name w:val="List"/>
    <w:basedOn w:val="Normal"/>
    <w:uiPriority w:val="99"/>
    <w:rsid w:val="00D95538"/>
    <w:pPr>
      <w:spacing w:line="240" w:lineRule="auto"/>
      <w:ind w:left="200" w:hangingChars="200" w:hanging="200"/>
      <w:jc w:val="both"/>
    </w:pPr>
    <w:rPr>
      <w:rFonts w:ascii="Times New Roman" w:hAnsi="Times New Roman" w:cs="Times New Roman"/>
      <w:color w:val="auto"/>
      <w:sz w:val="21"/>
      <w:szCs w:val="24"/>
    </w:rPr>
  </w:style>
  <w:style w:type="paragraph" w:styleId="NormalWeb">
    <w:name w:val="Normal (Web)"/>
    <w:basedOn w:val="Normal"/>
    <w:uiPriority w:val="99"/>
    <w:rsid w:val="00D95538"/>
    <w:pPr>
      <w:widowControl/>
      <w:spacing w:before="100" w:beforeAutospacing="1" w:after="100" w:afterAutospacing="1" w:line="240" w:lineRule="auto"/>
      <w:ind w:firstLineChars="0" w:firstLine="0"/>
    </w:pPr>
    <w:rPr>
      <w:rFonts w:ascii="宋体" w:hAnsi="宋体" w:cs="宋体"/>
      <w:color w:val="auto"/>
      <w:kern w:val="0"/>
      <w:sz w:val="24"/>
      <w:szCs w:val="24"/>
    </w:rPr>
  </w:style>
  <w:style w:type="paragraph" w:styleId="Title">
    <w:name w:val="Title"/>
    <w:basedOn w:val="Normal"/>
    <w:next w:val="Normal"/>
    <w:link w:val="TitleChar"/>
    <w:uiPriority w:val="99"/>
    <w:qFormat/>
    <w:rsid w:val="00D95538"/>
    <w:pPr>
      <w:spacing w:line="240" w:lineRule="auto"/>
      <w:ind w:firstLineChars="0" w:firstLine="0"/>
      <w:jc w:val="center"/>
      <w:outlineLvl w:val="0"/>
    </w:pPr>
    <w:rPr>
      <w:rFonts w:ascii="Cambria" w:eastAsia="华文中宋" w:hAnsi="Cambria" w:cs="Times New Roman"/>
      <w:b/>
      <w:bCs/>
      <w:color w:val="auto"/>
      <w:sz w:val="36"/>
      <w:szCs w:val="32"/>
    </w:rPr>
  </w:style>
  <w:style w:type="character" w:customStyle="1" w:styleId="TitleChar">
    <w:name w:val="Title Char"/>
    <w:basedOn w:val="DefaultParagraphFont"/>
    <w:link w:val="Title"/>
    <w:uiPriority w:val="99"/>
    <w:locked/>
    <w:rsid w:val="00D95538"/>
    <w:rPr>
      <w:rFonts w:ascii="Cambria" w:eastAsia="华文中宋" w:hAnsi="Cambria" w:cs="Times New Roman"/>
      <w:b/>
      <w:bCs/>
      <w:color w:val="auto"/>
      <w:sz w:val="32"/>
      <w:szCs w:val="32"/>
    </w:rPr>
  </w:style>
  <w:style w:type="paragraph" w:styleId="TOC1">
    <w:name w:val="toc 1"/>
    <w:basedOn w:val="Normal"/>
    <w:next w:val="Normal"/>
    <w:autoRedefine/>
    <w:uiPriority w:val="99"/>
    <w:rsid w:val="00993977"/>
    <w:pPr>
      <w:tabs>
        <w:tab w:val="right" w:leader="dot" w:pos="8608"/>
      </w:tabs>
      <w:spacing w:line="600" w:lineRule="exact"/>
      <w:ind w:firstLineChars="0" w:firstLine="0"/>
    </w:pPr>
    <w:rPr>
      <w:rFonts w:ascii="仿宋_GB2312" w:eastAsia="仿宋_GB2312" w:hAnsi="Times New Roman" w:cs="Times New Roman"/>
      <w:noProof/>
      <w:color w:val="000000"/>
      <w:szCs w:val="28"/>
    </w:rPr>
  </w:style>
  <w:style w:type="paragraph" w:styleId="TOC2">
    <w:name w:val="toc 2"/>
    <w:basedOn w:val="Normal"/>
    <w:next w:val="Normal"/>
    <w:autoRedefine/>
    <w:uiPriority w:val="99"/>
    <w:semiHidden/>
    <w:rsid w:val="00D95538"/>
    <w:pPr>
      <w:spacing w:line="240" w:lineRule="auto"/>
      <w:ind w:leftChars="200" w:left="420" w:firstLineChars="0" w:firstLine="0"/>
      <w:jc w:val="both"/>
    </w:pPr>
    <w:rPr>
      <w:rFonts w:ascii="Calibri" w:hAnsi="Calibri" w:cs="Times New Roman"/>
      <w:color w:val="auto"/>
      <w:sz w:val="21"/>
      <w:szCs w:val="22"/>
    </w:rPr>
  </w:style>
  <w:style w:type="paragraph" w:styleId="TOC3">
    <w:name w:val="toc 3"/>
    <w:basedOn w:val="Normal"/>
    <w:next w:val="Normal"/>
    <w:autoRedefine/>
    <w:uiPriority w:val="99"/>
    <w:rsid w:val="00D95538"/>
    <w:pPr>
      <w:spacing w:line="240" w:lineRule="auto"/>
      <w:ind w:leftChars="400" w:left="840" w:firstLineChars="0" w:firstLine="0"/>
      <w:jc w:val="both"/>
    </w:pPr>
    <w:rPr>
      <w:rFonts w:ascii="Calibri" w:hAnsi="Calibri" w:cs="Times New Roman"/>
      <w:color w:val="auto"/>
      <w:sz w:val="21"/>
      <w:szCs w:val="22"/>
    </w:rPr>
  </w:style>
  <w:style w:type="paragraph" w:styleId="TOC4">
    <w:name w:val="toc 4"/>
    <w:basedOn w:val="Normal"/>
    <w:next w:val="Normal"/>
    <w:autoRedefine/>
    <w:uiPriority w:val="99"/>
    <w:semiHidden/>
    <w:rsid w:val="00D95538"/>
    <w:pPr>
      <w:spacing w:line="240" w:lineRule="auto"/>
      <w:ind w:leftChars="600" w:left="1260" w:firstLineChars="0" w:firstLine="0"/>
      <w:jc w:val="both"/>
    </w:pPr>
    <w:rPr>
      <w:rFonts w:ascii="Calibri" w:hAnsi="Calibri" w:cs="Times New Roman"/>
      <w:color w:val="auto"/>
      <w:sz w:val="21"/>
      <w:szCs w:val="22"/>
    </w:rPr>
  </w:style>
  <w:style w:type="paragraph" w:styleId="TOC5">
    <w:name w:val="toc 5"/>
    <w:basedOn w:val="Normal"/>
    <w:next w:val="Normal"/>
    <w:autoRedefine/>
    <w:uiPriority w:val="99"/>
    <w:semiHidden/>
    <w:rsid w:val="00D95538"/>
    <w:pPr>
      <w:spacing w:line="240" w:lineRule="auto"/>
      <w:ind w:leftChars="800" w:left="1680" w:firstLineChars="0" w:firstLine="0"/>
      <w:jc w:val="both"/>
    </w:pPr>
    <w:rPr>
      <w:rFonts w:ascii="Calibri" w:hAnsi="Calibri" w:cs="Times New Roman"/>
      <w:color w:val="auto"/>
      <w:sz w:val="21"/>
      <w:szCs w:val="22"/>
    </w:rPr>
  </w:style>
  <w:style w:type="paragraph" w:styleId="TOC6">
    <w:name w:val="toc 6"/>
    <w:basedOn w:val="Normal"/>
    <w:next w:val="Normal"/>
    <w:autoRedefine/>
    <w:uiPriority w:val="99"/>
    <w:semiHidden/>
    <w:rsid w:val="00D95538"/>
    <w:pPr>
      <w:spacing w:line="240" w:lineRule="auto"/>
      <w:ind w:leftChars="1000" w:left="2100" w:firstLineChars="0" w:firstLine="0"/>
      <w:jc w:val="both"/>
    </w:pPr>
    <w:rPr>
      <w:rFonts w:ascii="Calibri" w:hAnsi="Calibri" w:cs="Times New Roman"/>
      <w:color w:val="auto"/>
      <w:sz w:val="21"/>
      <w:szCs w:val="22"/>
    </w:rPr>
  </w:style>
  <w:style w:type="paragraph" w:styleId="TOC7">
    <w:name w:val="toc 7"/>
    <w:basedOn w:val="Normal"/>
    <w:next w:val="Normal"/>
    <w:autoRedefine/>
    <w:uiPriority w:val="99"/>
    <w:semiHidden/>
    <w:rsid w:val="00D95538"/>
    <w:pPr>
      <w:spacing w:line="240" w:lineRule="auto"/>
      <w:ind w:leftChars="1200" w:left="2520" w:firstLineChars="0" w:firstLine="0"/>
      <w:jc w:val="both"/>
    </w:pPr>
    <w:rPr>
      <w:rFonts w:ascii="Calibri" w:hAnsi="Calibri" w:cs="Times New Roman"/>
      <w:color w:val="auto"/>
      <w:sz w:val="21"/>
      <w:szCs w:val="22"/>
    </w:rPr>
  </w:style>
  <w:style w:type="paragraph" w:styleId="TOC8">
    <w:name w:val="toc 8"/>
    <w:basedOn w:val="Normal"/>
    <w:next w:val="Normal"/>
    <w:autoRedefine/>
    <w:uiPriority w:val="99"/>
    <w:semiHidden/>
    <w:rsid w:val="00D95538"/>
    <w:pPr>
      <w:spacing w:line="240" w:lineRule="auto"/>
      <w:ind w:leftChars="1400" w:left="2940" w:firstLineChars="0" w:firstLine="0"/>
      <w:jc w:val="both"/>
    </w:pPr>
    <w:rPr>
      <w:rFonts w:ascii="Calibri" w:hAnsi="Calibri" w:cs="Times New Roman"/>
      <w:color w:val="auto"/>
      <w:sz w:val="21"/>
      <w:szCs w:val="22"/>
    </w:rPr>
  </w:style>
  <w:style w:type="paragraph" w:styleId="TOC9">
    <w:name w:val="toc 9"/>
    <w:basedOn w:val="Normal"/>
    <w:next w:val="Normal"/>
    <w:autoRedefine/>
    <w:uiPriority w:val="99"/>
    <w:semiHidden/>
    <w:rsid w:val="00D95538"/>
    <w:pPr>
      <w:spacing w:line="240" w:lineRule="auto"/>
      <w:ind w:leftChars="1600" w:left="3360" w:firstLineChars="0" w:firstLine="0"/>
      <w:jc w:val="both"/>
    </w:pPr>
    <w:rPr>
      <w:rFonts w:ascii="Calibri" w:hAnsi="Calibri" w:cs="Times New Roman"/>
      <w:color w:val="auto"/>
      <w:sz w:val="21"/>
      <w:szCs w:val="22"/>
    </w:rPr>
  </w:style>
  <w:style w:type="character" w:styleId="Hyperlink">
    <w:name w:val="Hyperlink"/>
    <w:basedOn w:val="DefaultParagraphFont"/>
    <w:uiPriority w:val="99"/>
    <w:rsid w:val="00D95538"/>
    <w:rPr>
      <w:rFonts w:cs="Times New Roman"/>
      <w:color w:val="0000FF"/>
      <w:u w:val="single"/>
    </w:rPr>
  </w:style>
  <w:style w:type="character" w:customStyle="1" w:styleId="CharChar3">
    <w:name w:val="Char Char3"/>
    <w:uiPriority w:val="99"/>
    <w:rsid w:val="00D95538"/>
    <w:rPr>
      <w:rFonts w:eastAsia="宋体"/>
      <w:kern w:val="2"/>
      <w:sz w:val="18"/>
      <w:lang w:val="en-US" w:eastAsia="zh-CN"/>
    </w:rPr>
  </w:style>
  <w:style w:type="character" w:customStyle="1" w:styleId="CharChar7">
    <w:name w:val="Char Char7"/>
    <w:uiPriority w:val="99"/>
    <w:rsid w:val="00D95538"/>
    <w:rPr>
      <w:rFonts w:eastAsia="宋体"/>
      <w:b/>
      <w:kern w:val="44"/>
      <w:sz w:val="44"/>
      <w:lang w:val="en-US" w:eastAsia="zh-CN"/>
    </w:rPr>
  </w:style>
  <w:style w:type="character" w:customStyle="1" w:styleId="CharChar5">
    <w:name w:val="Char Char5"/>
    <w:uiPriority w:val="99"/>
    <w:rsid w:val="00D95538"/>
    <w:rPr>
      <w:rFonts w:eastAsia="宋体"/>
      <w:kern w:val="2"/>
      <w:sz w:val="18"/>
      <w:lang w:val="en-US" w:eastAsia="zh-CN"/>
    </w:rPr>
  </w:style>
  <w:style w:type="character" w:customStyle="1" w:styleId="CharChar1">
    <w:name w:val="Char Char1"/>
    <w:uiPriority w:val="99"/>
    <w:rsid w:val="00D95538"/>
    <w:rPr>
      <w:rFonts w:ascii="宋体" w:eastAsia="宋体" w:hAnsi="Courier New"/>
      <w:kern w:val="2"/>
      <w:sz w:val="21"/>
    </w:rPr>
  </w:style>
  <w:style w:type="character" w:styleId="HTMLTypewriter">
    <w:name w:val="HTML Typewriter"/>
    <w:basedOn w:val="DefaultParagraphFont"/>
    <w:uiPriority w:val="99"/>
    <w:rsid w:val="00D95538"/>
    <w:rPr>
      <w:rFonts w:ascii="Arial Unicode MS" w:eastAsia="Times New Roman" w:hAnsi="Arial Unicode MS" w:cs="Times New Roman"/>
      <w:sz w:val="20"/>
    </w:rPr>
  </w:style>
  <w:style w:type="character" w:customStyle="1" w:styleId="CharChar13">
    <w:name w:val="Char Char13"/>
    <w:uiPriority w:val="99"/>
    <w:rsid w:val="00D95538"/>
    <w:rPr>
      <w:rFonts w:ascii="Times New Roman" w:hAnsi="Times New Roman"/>
      <w:kern w:val="2"/>
      <w:sz w:val="18"/>
    </w:rPr>
  </w:style>
  <w:style w:type="paragraph" w:customStyle="1" w:styleId="Char1CharCharCharCharCharCharCharCharChar2">
    <w:name w:val="Char1 Char Char Char Char Char Char Char Char Char2"/>
    <w:basedOn w:val="Normal"/>
    <w:uiPriority w:val="99"/>
    <w:rsid w:val="00D95538"/>
    <w:pPr>
      <w:spacing w:line="240" w:lineRule="auto"/>
      <w:ind w:leftChars="100" w:left="100" w:rightChars="100" w:right="100" w:firstLineChars="300" w:firstLine="300"/>
      <w:jc w:val="both"/>
    </w:pPr>
    <w:rPr>
      <w:rFonts w:eastAsia="黑体"/>
      <w:b/>
      <w:color w:val="auto"/>
      <w:szCs w:val="20"/>
    </w:rPr>
  </w:style>
  <w:style w:type="paragraph" w:customStyle="1" w:styleId="CharCharCharChar3">
    <w:name w:val="Char Char Char Char3"/>
    <w:basedOn w:val="Normal"/>
    <w:uiPriority w:val="99"/>
    <w:rsid w:val="00D95538"/>
    <w:pPr>
      <w:widowControl/>
      <w:spacing w:after="160" w:line="240" w:lineRule="exact"/>
      <w:ind w:firstLineChars="0" w:firstLine="0"/>
    </w:pPr>
    <w:rPr>
      <w:rFonts w:cs="Verdana"/>
      <w:b/>
      <w:color w:val="auto"/>
      <w:kern w:val="0"/>
      <w:sz w:val="24"/>
      <w:szCs w:val="20"/>
      <w:lang w:eastAsia="en-US"/>
    </w:rPr>
  </w:style>
  <w:style w:type="paragraph" w:customStyle="1" w:styleId="10">
    <w:name w:val="列出段落1"/>
    <w:basedOn w:val="Normal"/>
    <w:uiPriority w:val="99"/>
    <w:rsid w:val="00D95538"/>
    <w:pPr>
      <w:spacing w:line="240" w:lineRule="auto"/>
      <w:ind w:firstLine="420"/>
      <w:jc w:val="both"/>
    </w:pPr>
    <w:rPr>
      <w:rFonts w:ascii="Calibri" w:hAnsi="Calibri"/>
      <w:color w:val="auto"/>
      <w:sz w:val="21"/>
      <w:szCs w:val="22"/>
    </w:rPr>
  </w:style>
  <w:style w:type="paragraph" w:customStyle="1" w:styleId="a">
    <w:name w:val="表格"/>
    <w:basedOn w:val="Normal"/>
    <w:uiPriority w:val="99"/>
    <w:rsid w:val="00D95538"/>
    <w:pPr>
      <w:spacing w:line="560" w:lineRule="exact"/>
      <w:ind w:firstLineChars="0" w:firstLine="0"/>
      <w:jc w:val="center"/>
    </w:pPr>
    <w:rPr>
      <w:rFonts w:ascii="宋体" w:hAnsi="宋体" w:cs="宋体"/>
      <w:color w:val="auto"/>
      <w:sz w:val="24"/>
      <w:szCs w:val="20"/>
    </w:rPr>
  </w:style>
  <w:style w:type="character" w:styleId="CommentReference">
    <w:name w:val="annotation reference"/>
    <w:basedOn w:val="DefaultParagraphFont"/>
    <w:uiPriority w:val="99"/>
    <w:semiHidden/>
    <w:rsid w:val="00D95538"/>
    <w:rPr>
      <w:rFonts w:cs="Times New Roman"/>
      <w:sz w:val="21"/>
    </w:rPr>
  </w:style>
  <w:style w:type="paragraph" w:customStyle="1" w:styleId="11">
    <w:name w:val="正文1"/>
    <w:uiPriority w:val="99"/>
    <w:rsid w:val="00D95538"/>
    <w:pPr>
      <w:widowControl w:val="0"/>
      <w:jc w:val="both"/>
    </w:pPr>
    <w:rPr>
      <w:rFonts w:ascii="Cambria" w:hAnsi="Cambria" w:cs="Times New Roman"/>
      <w:szCs w:val="24"/>
    </w:rPr>
  </w:style>
  <w:style w:type="character" w:customStyle="1" w:styleId="CharChar">
    <w:name w:val="Char Char"/>
    <w:uiPriority w:val="99"/>
    <w:semiHidden/>
    <w:rsid w:val="00D95538"/>
    <w:rPr>
      <w:rFonts w:eastAsia="宋体"/>
      <w:kern w:val="2"/>
      <w:sz w:val="18"/>
      <w:lang w:val="en-US" w:eastAsia="zh-CN"/>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uiPriority w:val="99"/>
    <w:rsid w:val="00D95538"/>
    <w:pPr>
      <w:widowControl/>
      <w:spacing w:after="160" w:line="240" w:lineRule="exact"/>
      <w:ind w:firstLineChars="0" w:firstLine="0"/>
    </w:pPr>
    <w:rPr>
      <w:rFonts w:cs="Verdana"/>
      <w:b/>
      <w:color w:val="auto"/>
      <w:kern w:val="0"/>
      <w:sz w:val="24"/>
      <w:szCs w:val="20"/>
      <w:lang w:eastAsia="en-US"/>
    </w:rPr>
  </w:style>
  <w:style w:type="paragraph" w:customStyle="1" w:styleId="a0">
    <w:name w:val="正文表标题"/>
    <w:next w:val="Normal"/>
    <w:uiPriority w:val="99"/>
    <w:rsid w:val="00D95538"/>
    <w:pPr>
      <w:jc w:val="center"/>
    </w:pPr>
    <w:rPr>
      <w:rFonts w:ascii="黑体" w:eastAsia="黑体" w:hAnsi="Times New Roman" w:cs="黑体"/>
      <w:kern w:val="0"/>
      <w:szCs w:val="21"/>
    </w:rPr>
  </w:style>
  <w:style w:type="paragraph" w:customStyle="1" w:styleId="CharCharCharCharCharCharChar">
    <w:name w:val="Char Char Char Char Char Char Char"/>
    <w:basedOn w:val="Normal"/>
    <w:uiPriority w:val="99"/>
    <w:rsid w:val="00D95538"/>
    <w:pPr>
      <w:widowControl/>
      <w:spacing w:after="160" w:line="240" w:lineRule="exact"/>
      <w:ind w:firstLineChars="0" w:firstLine="0"/>
    </w:pPr>
    <w:rPr>
      <w:rFonts w:ascii="Verdana" w:hAnsi="Verdana" w:cs="Times New Roman"/>
      <w:color w:val="auto"/>
      <w:kern w:val="0"/>
      <w:sz w:val="20"/>
      <w:szCs w:val="20"/>
      <w:lang w:eastAsia="en-US"/>
    </w:rPr>
  </w:style>
  <w:style w:type="paragraph" w:customStyle="1" w:styleId="a1">
    <w:name w:val="前言、引言标题"/>
    <w:next w:val="Normal"/>
    <w:uiPriority w:val="99"/>
    <w:rsid w:val="00D95538"/>
    <w:pPr>
      <w:shd w:val="clear" w:color="FFFFFF" w:fill="FFFFFF"/>
      <w:spacing w:before="640" w:after="560"/>
      <w:jc w:val="center"/>
      <w:outlineLvl w:val="0"/>
    </w:pPr>
    <w:rPr>
      <w:rFonts w:ascii="黑体" w:eastAsia="黑体" w:hAnsi="Times New Roman" w:cs="黑体"/>
      <w:kern w:val="0"/>
      <w:sz w:val="32"/>
      <w:szCs w:val="32"/>
    </w:rPr>
  </w:style>
  <w:style w:type="paragraph" w:customStyle="1" w:styleId="a2">
    <w:name w:val="章标题"/>
    <w:next w:val="Normal"/>
    <w:uiPriority w:val="99"/>
    <w:rsid w:val="00D95538"/>
    <w:pPr>
      <w:spacing w:beforeLines="50" w:afterLines="50"/>
      <w:jc w:val="both"/>
      <w:outlineLvl w:val="1"/>
    </w:pPr>
    <w:rPr>
      <w:rFonts w:ascii="黑体" w:eastAsia="黑体" w:hAnsi="Times New Roman" w:cs="黑体"/>
      <w:kern w:val="0"/>
      <w:szCs w:val="21"/>
    </w:rPr>
  </w:style>
  <w:style w:type="paragraph" w:customStyle="1" w:styleId="a3">
    <w:name w:val="一级条标题"/>
    <w:next w:val="Normal"/>
    <w:uiPriority w:val="99"/>
    <w:rsid w:val="00D95538"/>
    <w:pPr>
      <w:outlineLvl w:val="2"/>
    </w:pPr>
    <w:rPr>
      <w:rFonts w:ascii="Times New Roman" w:eastAsia="黑体" w:hAnsi="Times New Roman" w:cs="Times New Roman"/>
      <w:kern w:val="0"/>
      <w:szCs w:val="21"/>
    </w:rPr>
  </w:style>
  <w:style w:type="paragraph" w:customStyle="1" w:styleId="a4">
    <w:name w:val="二级条标题"/>
    <w:basedOn w:val="a3"/>
    <w:next w:val="Normal"/>
    <w:uiPriority w:val="99"/>
    <w:rsid w:val="00D95538"/>
    <w:pPr>
      <w:outlineLvl w:val="3"/>
    </w:pPr>
  </w:style>
  <w:style w:type="paragraph" w:customStyle="1" w:styleId="a5">
    <w:name w:val="实施日期"/>
    <w:basedOn w:val="Normal"/>
    <w:uiPriority w:val="99"/>
    <w:rsid w:val="00D95538"/>
    <w:pPr>
      <w:framePr w:w="4000" w:h="473" w:hRule="exact" w:vSpace="180" w:wrap="auto" w:hAnchor="margin" w:xAlign="right" w:y="13511" w:anchorLock="1"/>
      <w:widowControl/>
      <w:spacing w:line="240" w:lineRule="auto"/>
      <w:ind w:firstLineChars="0" w:firstLine="0"/>
      <w:jc w:val="right"/>
    </w:pPr>
    <w:rPr>
      <w:rFonts w:ascii="Times New Roman" w:eastAsia="黑体" w:hAnsi="Times New Roman" w:cs="Times New Roman"/>
      <w:color w:val="auto"/>
      <w:kern w:val="0"/>
      <w:szCs w:val="28"/>
    </w:rPr>
  </w:style>
  <w:style w:type="paragraph" w:customStyle="1" w:styleId="a6">
    <w:name w:val="图表脚注"/>
    <w:next w:val="Normal"/>
    <w:uiPriority w:val="99"/>
    <w:rsid w:val="00D95538"/>
    <w:pPr>
      <w:ind w:leftChars="200" w:left="300" w:hangingChars="100" w:hanging="100"/>
      <w:jc w:val="both"/>
    </w:pPr>
    <w:rPr>
      <w:rFonts w:ascii="宋体" w:hAnsi="Times New Roman" w:cs="宋体"/>
      <w:kern w:val="0"/>
      <w:sz w:val="18"/>
      <w:szCs w:val="18"/>
    </w:rPr>
  </w:style>
  <w:style w:type="paragraph" w:customStyle="1" w:styleId="CharCharCharCharCharCharCharCharCharChar">
    <w:name w:val="Char Char Char Char Char Char Char Char Char Char"/>
    <w:basedOn w:val="Normal"/>
    <w:uiPriority w:val="99"/>
    <w:rsid w:val="00D95538"/>
    <w:pPr>
      <w:widowControl/>
      <w:spacing w:after="160" w:line="240" w:lineRule="exact"/>
      <w:ind w:firstLineChars="0" w:firstLine="0"/>
    </w:pPr>
    <w:rPr>
      <w:rFonts w:cs="Verdana"/>
      <w:b/>
      <w:color w:val="auto"/>
      <w:kern w:val="0"/>
      <w:sz w:val="24"/>
      <w:szCs w:val="20"/>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D95538"/>
    <w:pPr>
      <w:widowControl/>
      <w:spacing w:after="160" w:line="240" w:lineRule="exact"/>
      <w:ind w:firstLineChars="0" w:firstLine="0"/>
    </w:pPr>
    <w:rPr>
      <w:rFonts w:ascii="Verdana" w:hAnsi="Verdana" w:cs="Times New Roman"/>
      <w:color w:val="auto"/>
      <w:kern w:val="0"/>
      <w:sz w:val="20"/>
      <w:szCs w:val="20"/>
      <w:lang w:eastAsia="en-US"/>
    </w:rPr>
  </w:style>
  <w:style w:type="paragraph" w:customStyle="1" w:styleId="12">
    <w:name w:val="1"/>
    <w:uiPriority w:val="99"/>
    <w:rsid w:val="00D95538"/>
    <w:pPr>
      <w:widowControl w:val="0"/>
      <w:spacing w:line="500" w:lineRule="exact"/>
      <w:ind w:firstLineChars="200" w:firstLine="200"/>
    </w:pPr>
    <w:rPr>
      <w:color w:val="333333"/>
      <w:sz w:val="28"/>
      <w:szCs w:val="21"/>
    </w:rPr>
  </w:style>
  <w:style w:type="paragraph" w:customStyle="1" w:styleId="xl67">
    <w:name w:val="xl67"/>
    <w:basedOn w:val="Normal"/>
    <w:uiPriority w:val="99"/>
    <w:rsid w:val="00D9553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auto"/>
      <w:kern w:val="0"/>
      <w:sz w:val="24"/>
      <w:szCs w:val="24"/>
    </w:rPr>
  </w:style>
  <w:style w:type="paragraph" w:customStyle="1" w:styleId="xl68">
    <w:name w:val="xl68"/>
    <w:basedOn w:val="Normal"/>
    <w:uiPriority w:val="99"/>
    <w:rsid w:val="00D9553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auto"/>
      <w:kern w:val="0"/>
      <w:sz w:val="24"/>
      <w:szCs w:val="24"/>
    </w:rPr>
  </w:style>
  <w:style w:type="paragraph" w:customStyle="1" w:styleId="xl69">
    <w:name w:val="xl69"/>
    <w:basedOn w:val="Normal"/>
    <w:uiPriority w:val="99"/>
    <w:rsid w:val="00D95538"/>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color w:val="auto"/>
      <w:kern w:val="0"/>
      <w:sz w:val="24"/>
      <w:szCs w:val="24"/>
    </w:rPr>
  </w:style>
  <w:style w:type="table" w:customStyle="1" w:styleId="13">
    <w:name w:val="网格型1"/>
    <w:uiPriority w:val="99"/>
    <w:rsid w:val="00D95538"/>
    <w:pPr>
      <w:widowControl w:val="0"/>
      <w:jc w:val="both"/>
    </w:pPr>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1">
    <w:name w:val="Char Char31"/>
    <w:uiPriority w:val="99"/>
    <w:rsid w:val="00D95538"/>
    <w:rPr>
      <w:rFonts w:eastAsia="宋体"/>
      <w:kern w:val="2"/>
      <w:sz w:val="18"/>
      <w:lang w:val="en-US" w:eastAsia="zh-CN"/>
    </w:rPr>
  </w:style>
  <w:style w:type="character" w:customStyle="1" w:styleId="CharChar71">
    <w:name w:val="Char Char71"/>
    <w:uiPriority w:val="99"/>
    <w:rsid w:val="00D95538"/>
    <w:rPr>
      <w:rFonts w:eastAsia="宋体"/>
      <w:b/>
      <w:kern w:val="44"/>
      <w:sz w:val="44"/>
      <w:lang w:val="en-US" w:eastAsia="zh-CN"/>
    </w:rPr>
  </w:style>
  <w:style w:type="character" w:customStyle="1" w:styleId="CharChar51">
    <w:name w:val="Char Char51"/>
    <w:uiPriority w:val="99"/>
    <w:rsid w:val="00D95538"/>
    <w:rPr>
      <w:rFonts w:eastAsia="宋体"/>
      <w:kern w:val="2"/>
      <w:sz w:val="18"/>
      <w:lang w:val="en-US" w:eastAsia="zh-CN"/>
    </w:rPr>
  </w:style>
  <w:style w:type="character" w:customStyle="1" w:styleId="CharChar11">
    <w:name w:val="Char Char11"/>
    <w:uiPriority w:val="99"/>
    <w:rsid w:val="00D95538"/>
    <w:rPr>
      <w:rFonts w:ascii="宋体" w:eastAsia="宋体" w:hAnsi="Courier New"/>
      <w:kern w:val="2"/>
      <w:sz w:val="21"/>
    </w:rPr>
  </w:style>
  <w:style w:type="paragraph" w:customStyle="1" w:styleId="Char10">
    <w:name w:val="Char1"/>
    <w:basedOn w:val="Normal"/>
    <w:uiPriority w:val="99"/>
    <w:rsid w:val="00D95538"/>
    <w:pPr>
      <w:widowControl/>
      <w:spacing w:after="160" w:line="240" w:lineRule="exact"/>
      <w:ind w:firstLineChars="0" w:firstLine="0"/>
    </w:pPr>
    <w:rPr>
      <w:rFonts w:ascii="Times New Roman" w:eastAsia="仿宋_GB2312" w:hAnsi="Times New Roman" w:cs="Times New Roman"/>
      <w:color w:val="auto"/>
      <w:sz w:val="32"/>
      <w:szCs w:val="32"/>
    </w:rPr>
  </w:style>
  <w:style w:type="character" w:customStyle="1" w:styleId="CharChar131">
    <w:name w:val="Char Char131"/>
    <w:uiPriority w:val="99"/>
    <w:rsid w:val="00D95538"/>
    <w:rPr>
      <w:rFonts w:ascii="Times New Roman" w:hAnsi="Times New Roman"/>
      <w:kern w:val="2"/>
      <w:sz w:val="18"/>
    </w:rPr>
  </w:style>
  <w:style w:type="paragraph" w:customStyle="1" w:styleId="Char1CharCharCharCharCharCharCharCharChar1">
    <w:name w:val="Char1 Char Char Char Char Char Char Char Char Char1"/>
    <w:basedOn w:val="Normal"/>
    <w:uiPriority w:val="99"/>
    <w:rsid w:val="00D95538"/>
    <w:pPr>
      <w:spacing w:line="240" w:lineRule="auto"/>
      <w:ind w:leftChars="100" w:left="100" w:rightChars="100" w:right="100" w:firstLineChars="300" w:firstLine="300"/>
      <w:jc w:val="both"/>
    </w:pPr>
    <w:rPr>
      <w:rFonts w:eastAsia="黑体"/>
      <w:b/>
      <w:bCs/>
      <w:color w:val="auto"/>
      <w:szCs w:val="28"/>
    </w:rPr>
  </w:style>
  <w:style w:type="paragraph" w:customStyle="1" w:styleId="CharCharCharChar1">
    <w:name w:val="Char Char Char Char1"/>
    <w:basedOn w:val="Normal"/>
    <w:uiPriority w:val="99"/>
    <w:rsid w:val="00D95538"/>
    <w:pPr>
      <w:widowControl/>
      <w:spacing w:after="160" w:line="240" w:lineRule="exact"/>
      <w:ind w:firstLineChars="0" w:firstLine="0"/>
    </w:pPr>
    <w:rPr>
      <w:b/>
      <w:bCs/>
      <w:color w:val="auto"/>
      <w:kern w:val="0"/>
      <w:sz w:val="24"/>
      <w:szCs w:val="24"/>
      <w:lang w:eastAsia="en-US"/>
    </w:rPr>
  </w:style>
  <w:style w:type="paragraph" w:customStyle="1" w:styleId="ListParagraph1">
    <w:name w:val="List Paragraph1"/>
    <w:basedOn w:val="Normal"/>
    <w:uiPriority w:val="99"/>
    <w:rsid w:val="00D95538"/>
    <w:pPr>
      <w:spacing w:line="240" w:lineRule="auto"/>
      <w:ind w:firstLine="420"/>
      <w:jc w:val="both"/>
    </w:pPr>
    <w:rPr>
      <w:rFonts w:ascii="Calibri" w:hAnsi="Calibri" w:cs="Calibri"/>
      <w:color w:val="auto"/>
      <w:sz w:val="21"/>
    </w:rPr>
  </w:style>
  <w:style w:type="character" w:customStyle="1" w:styleId="CharChar2">
    <w:name w:val="Char Char2"/>
    <w:uiPriority w:val="99"/>
    <w:semiHidden/>
    <w:rsid w:val="00D95538"/>
    <w:rPr>
      <w:rFonts w:eastAsia="宋体"/>
      <w:kern w:val="2"/>
      <w:sz w:val="18"/>
      <w:lang w:val="en-US" w:eastAsia="zh-CN"/>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uiPriority w:val="99"/>
    <w:rsid w:val="00D95538"/>
    <w:pPr>
      <w:widowControl/>
      <w:spacing w:after="160" w:line="240" w:lineRule="exact"/>
      <w:ind w:firstLineChars="0" w:firstLine="0"/>
    </w:pPr>
    <w:rPr>
      <w:b/>
      <w:bCs/>
      <w:color w:val="auto"/>
      <w:kern w:val="0"/>
      <w:sz w:val="24"/>
      <w:szCs w:val="24"/>
      <w:lang w:eastAsia="en-US"/>
    </w:rPr>
  </w:style>
  <w:style w:type="paragraph" w:customStyle="1" w:styleId="CharCharCharCharCharCharCharCharCharChar1">
    <w:name w:val="Char Char Char Char Char Char Char Char Char Char1"/>
    <w:basedOn w:val="Normal"/>
    <w:uiPriority w:val="99"/>
    <w:rsid w:val="00D95538"/>
    <w:pPr>
      <w:widowControl/>
      <w:spacing w:after="160" w:line="240" w:lineRule="exact"/>
      <w:ind w:firstLineChars="0" w:firstLine="0"/>
    </w:pPr>
    <w:rPr>
      <w:b/>
      <w:bCs/>
      <w:color w:val="auto"/>
      <w:kern w:val="0"/>
      <w:sz w:val="24"/>
      <w:szCs w:val="24"/>
      <w:lang w:eastAsia="en-US"/>
    </w:rPr>
  </w:style>
  <w:style w:type="paragraph" w:customStyle="1" w:styleId="CharCharChar1CharCharCharChar">
    <w:name w:val="Char Char Char1 Char Char Char Char"/>
    <w:basedOn w:val="Normal"/>
    <w:uiPriority w:val="99"/>
    <w:rsid w:val="00D95538"/>
    <w:pPr>
      <w:widowControl/>
      <w:spacing w:after="160" w:line="240" w:lineRule="exact"/>
      <w:ind w:firstLineChars="0" w:firstLine="0"/>
    </w:pPr>
    <w:rPr>
      <w:rFonts w:ascii="Times New Roman" w:hAnsi="Times New Roman" w:cs="Times New Roman"/>
      <w:color w:val="auto"/>
      <w:sz w:val="21"/>
      <w:szCs w:val="24"/>
    </w:rPr>
  </w:style>
  <w:style w:type="character" w:styleId="FollowedHyperlink">
    <w:name w:val="FollowedHyperlink"/>
    <w:basedOn w:val="DefaultParagraphFont"/>
    <w:uiPriority w:val="99"/>
    <w:semiHidden/>
    <w:rsid w:val="00D95538"/>
    <w:rPr>
      <w:rFonts w:cs="Times New Roman"/>
      <w:color w:val="800080"/>
      <w:u w:val="single"/>
    </w:rPr>
  </w:style>
  <w:style w:type="paragraph" w:customStyle="1" w:styleId="CharCharCharChar2">
    <w:name w:val="Char Char Char Char2"/>
    <w:basedOn w:val="Normal"/>
    <w:uiPriority w:val="99"/>
    <w:rsid w:val="00ED33BF"/>
    <w:pPr>
      <w:widowControl/>
      <w:spacing w:after="160" w:line="240" w:lineRule="exact"/>
      <w:ind w:firstLineChars="0" w:firstLine="0"/>
    </w:pPr>
    <w:rPr>
      <w:rFonts w:cs="Verdana"/>
      <w:b/>
      <w:color w:val="auto"/>
      <w:kern w:val="0"/>
      <w:sz w:val="24"/>
      <w:szCs w:val="20"/>
      <w:lang w:eastAsia="en-US"/>
    </w:rPr>
  </w:style>
  <w:style w:type="paragraph" w:styleId="TOCHeading">
    <w:name w:val="TOC Heading"/>
    <w:basedOn w:val="Heading1"/>
    <w:next w:val="Normal"/>
    <w:uiPriority w:val="99"/>
    <w:qFormat/>
    <w:rsid w:val="00400960"/>
    <w:pPr>
      <w:widowControl/>
      <w:spacing w:before="480" w:line="276" w:lineRule="auto"/>
      <w:ind w:leftChars="0" w:left="0" w:rightChars="0" w:right="0"/>
      <w:jc w:val="left"/>
      <w:outlineLvl w:val="9"/>
    </w:pPr>
    <w:rPr>
      <w:rFonts w:ascii="Cambria" w:eastAsia="宋体" w:hAnsi="Cambria"/>
      <w:color w:val="365F91"/>
      <w:kern w:val="0"/>
      <w:sz w:val="28"/>
      <w:szCs w:val="28"/>
    </w:rPr>
  </w:style>
  <w:style w:type="paragraph" w:customStyle="1" w:styleId="font5">
    <w:name w:val="font5"/>
    <w:basedOn w:val="Normal"/>
    <w:uiPriority w:val="99"/>
    <w:rsid w:val="001E472C"/>
    <w:pPr>
      <w:widowControl/>
      <w:spacing w:before="100" w:beforeAutospacing="1" w:after="100" w:afterAutospacing="1" w:line="240" w:lineRule="auto"/>
      <w:ind w:firstLineChars="0" w:firstLine="0"/>
    </w:pPr>
    <w:rPr>
      <w:rFonts w:ascii="宋体" w:hAnsi="宋体" w:cs="宋体"/>
      <w:color w:val="auto"/>
      <w:kern w:val="0"/>
      <w:sz w:val="18"/>
      <w:szCs w:val="18"/>
    </w:rPr>
  </w:style>
  <w:style w:type="paragraph" w:customStyle="1" w:styleId="xl64">
    <w:name w:val="xl64"/>
    <w:basedOn w:val="Normal"/>
    <w:uiPriority w:val="99"/>
    <w:rsid w:val="001E472C"/>
    <w:pPr>
      <w:widowControl/>
      <w:spacing w:before="100" w:beforeAutospacing="1" w:after="100" w:afterAutospacing="1" w:line="240" w:lineRule="auto"/>
      <w:ind w:firstLineChars="0" w:firstLine="0"/>
      <w:jc w:val="both"/>
      <w:textAlignment w:val="center"/>
    </w:pPr>
    <w:rPr>
      <w:rFonts w:ascii="宋体" w:hAnsi="宋体" w:cs="宋体"/>
      <w:color w:val="auto"/>
      <w:kern w:val="0"/>
      <w:sz w:val="10"/>
      <w:szCs w:val="10"/>
    </w:rPr>
  </w:style>
  <w:style w:type="paragraph" w:customStyle="1" w:styleId="xl65">
    <w:name w:val="xl65"/>
    <w:basedOn w:val="Normal"/>
    <w:uiPriority w:val="99"/>
    <w:rsid w:val="001E472C"/>
    <w:pPr>
      <w:widowControl/>
      <w:spacing w:before="100" w:beforeAutospacing="1" w:after="100" w:afterAutospacing="1" w:line="240" w:lineRule="auto"/>
      <w:ind w:firstLineChars="0" w:firstLine="0"/>
      <w:jc w:val="center"/>
      <w:textAlignment w:val="center"/>
    </w:pPr>
    <w:rPr>
      <w:rFonts w:ascii="华文中宋" w:eastAsia="华文中宋" w:hAnsi="华文中宋" w:cs="宋体"/>
      <w:b/>
      <w:bCs/>
      <w:color w:val="auto"/>
      <w:kern w:val="0"/>
      <w:sz w:val="32"/>
      <w:szCs w:val="32"/>
    </w:rPr>
  </w:style>
  <w:style w:type="paragraph" w:customStyle="1" w:styleId="xl66">
    <w:name w:val="xl66"/>
    <w:basedOn w:val="Normal"/>
    <w:uiPriority w:val="99"/>
    <w:rsid w:val="001E472C"/>
    <w:pPr>
      <w:widowControl/>
      <w:spacing w:before="100" w:beforeAutospacing="1" w:after="100" w:afterAutospacing="1" w:line="240" w:lineRule="auto"/>
      <w:ind w:firstLineChars="0" w:firstLine="0"/>
    </w:pPr>
    <w:rPr>
      <w:rFonts w:ascii="华文中宋" w:eastAsia="华文中宋" w:hAnsi="华文中宋" w:cs="宋体"/>
      <w:b/>
      <w:bCs/>
      <w:color w:val="auto"/>
      <w:kern w:val="0"/>
      <w:sz w:val="24"/>
      <w:szCs w:val="24"/>
    </w:rPr>
  </w:style>
  <w:style w:type="paragraph" w:customStyle="1" w:styleId="xl70">
    <w:name w:val="xl70"/>
    <w:basedOn w:val="Normal"/>
    <w:uiPriority w:val="99"/>
    <w:rsid w:val="001E47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textAlignment w:val="center"/>
    </w:pPr>
    <w:rPr>
      <w:rFonts w:ascii="宋体" w:hAnsi="宋体" w:cs="宋体"/>
      <w:color w:val="000000"/>
      <w:kern w:val="0"/>
      <w:sz w:val="24"/>
      <w:szCs w:val="24"/>
    </w:rPr>
  </w:style>
  <w:style w:type="paragraph" w:customStyle="1" w:styleId="xl71">
    <w:name w:val="xl71"/>
    <w:basedOn w:val="Normal"/>
    <w:uiPriority w:val="99"/>
    <w:rsid w:val="001E47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color w:val="auto"/>
      <w:kern w:val="0"/>
      <w:sz w:val="24"/>
      <w:szCs w:val="24"/>
    </w:rPr>
  </w:style>
  <w:style w:type="paragraph" w:customStyle="1" w:styleId="xl72">
    <w:name w:val="xl72"/>
    <w:basedOn w:val="Normal"/>
    <w:uiPriority w:val="99"/>
    <w:rsid w:val="001E47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textAlignment w:val="center"/>
    </w:pPr>
    <w:rPr>
      <w:rFonts w:ascii="宋体" w:hAnsi="宋体" w:cs="宋体"/>
      <w:color w:val="000000"/>
      <w:kern w:val="0"/>
      <w:sz w:val="24"/>
      <w:szCs w:val="24"/>
    </w:rPr>
  </w:style>
  <w:style w:type="paragraph" w:customStyle="1" w:styleId="xl73">
    <w:name w:val="xl73"/>
    <w:basedOn w:val="Normal"/>
    <w:uiPriority w:val="99"/>
    <w:rsid w:val="001E47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textAlignment w:val="center"/>
    </w:pPr>
    <w:rPr>
      <w:rFonts w:ascii="宋体" w:hAnsi="宋体" w:cs="宋体"/>
      <w:color w:val="auto"/>
      <w:kern w:val="0"/>
      <w:sz w:val="24"/>
      <w:szCs w:val="24"/>
    </w:rPr>
  </w:style>
  <w:style w:type="paragraph" w:customStyle="1" w:styleId="xl74">
    <w:name w:val="xl74"/>
    <w:basedOn w:val="Normal"/>
    <w:uiPriority w:val="99"/>
    <w:rsid w:val="001E47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color w:val="auto"/>
      <w:kern w:val="0"/>
      <w:sz w:val="24"/>
      <w:szCs w:val="24"/>
    </w:rPr>
  </w:style>
  <w:style w:type="paragraph" w:customStyle="1" w:styleId="xl75">
    <w:name w:val="xl75"/>
    <w:basedOn w:val="Normal"/>
    <w:uiPriority w:val="99"/>
    <w:rsid w:val="001E47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color w:val="000000"/>
      <w:kern w:val="0"/>
      <w:sz w:val="24"/>
      <w:szCs w:val="24"/>
    </w:rPr>
  </w:style>
  <w:style w:type="paragraph" w:customStyle="1" w:styleId="xl76">
    <w:name w:val="xl76"/>
    <w:basedOn w:val="Normal"/>
    <w:uiPriority w:val="99"/>
    <w:rsid w:val="001E47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both"/>
      <w:textAlignment w:val="center"/>
    </w:pPr>
    <w:rPr>
      <w:rFonts w:ascii="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2066678848">
      <w:marLeft w:val="0"/>
      <w:marRight w:val="0"/>
      <w:marTop w:val="0"/>
      <w:marBottom w:val="0"/>
      <w:divBdr>
        <w:top w:val="none" w:sz="0" w:space="0" w:color="auto"/>
        <w:left w:val="none" w:sz="0" w:space="0" w:color="auto"/>
        <w:bottom w:val="none" w:sz="0" w:space="0" w:color="auto"/>
        <w:right w:val="none" w:sz="0" w:space="0" w:color="auto"/>
      </w:divBdr>
    </w:div>
    <w:div w:id="2066678849">
      <w:marLeft w:val="0"/>
      <w:marRight w:val="0"/>
      <w:marTop w:val="0"/>
      <w:marBottom w:val="0"/>
      <w:divBdr>
        <w:top w:val="none" w:sz="0" w:space="0" w:color="auto"/>
        <w:left w:val="none" w:sz="0" w:space="0" w:color="auto"/>
        <w:bottom w:val="none" w:sz="0" w:space="0" w:color="auto"/>
        <w:right w:val="none" w:sz="0" w:space="0" w:color="auto"/>
      </w:divBdr>
    </w:div>
    <w:div w:id="2066678850">
      <w:marLeft w:val="0"/>
      <w:marRight w:val="0"/>
      <w:marTop w:val="0"/>
      <w:marBottom w:val="0"/>
      <w:divBdr>
        <w:top w:val="none" w:sz="0" w:space="0" w:color="auto"/>
        <w:left w:val="none" w:sz="0" w:space="0" w:color="auto"/>
        <w:bottom w:val="none" w:sz="0" w:space="0" w:color="auto"/>
        <w:right w:val="none" w:sz="0" w:space="0" w:color="auto"/>
      </w:divBdr>
    </w:div>
    <w:div w:id="2066678851">
      <w:marLeft w:val="0"/>
      <w:marRight w:val="0"/>
      <w:marTop w:val="0"/>
      <w:marBottom w:val="0"/>
      <w:divBdr>
        <w:top w:val="none" w:sz="0" w:space="0" w:color="auto"/>
        <w:left w:val="none" w:sz="0" w:space="0" w:color="auto"/>
        <w:bottom w:val="none" w:sz="0" w:space="0" w:color="auto"/>
        <w:right w:val="none" w:sz="0" w:space="0" w:color="auto"/>
      </w:divBdr>
    </w:div>
    <w:div w:id="2066678852">
      <w:marLeft w:val="0"/>
      <w:marRight w:val="0"/>
      <w:marTop w:val="0"/>
      <w:marBottom w:val="0"/>
      <w:divBdr>
        <w:top w:val="none" w:sz="0" w:space="0" w:color="auto"/>
        <w:left w:val="none" w:sz="0" w:space="0" w:color="auto"/>
        <w:bottom w:val="none" w:sz="0" w:space="0" w:color="auto"/>
        <w:right w:val="none" w:sz="0" w:space="0" w:color="auto"/>
      </w:divBdr>
    </w:div>
    <w:div w:id="2066678853">
      <w:marLeft w:val="0"/>
      <w:marRight w:val="0"/>
      <w:marTop w:val="0"/>
      <w:marBottom w:val="0"/>
      <w:divBdr>
        <w:top w:val="none" w:sz="0" w:space="0" w:color="auto"/>
        <w:left w:val="none" w:sz="0" w:space="0" w:color="auto"/>
        <w:bottom w:val="none" w:sz="0" w:space="0" w:color="auto"/>
        <w:right w:val="none" w:sz="0" w:space="0" w:color="auto"/>
      </w:divBdr>
    </w:div>
    <w:div w:id="2066678854">
      <w:marLeft w:val="0"/>
      <w:marRight w:val="0"/>
      <w:marTop w:val="0"/>
      <w:marBottom w:val="0"/>
      <w:divBdr>
        <w:top w:val="none" w:sz="0" w:space="0" w:color="auto"/>
        <w:left w:val="none" w:sz="0" w:space="0" w:color="auto"/>
        <w:bottom w:val="none" w:sz="0" w:space="0" w:color="auto"/>
        <w:right w:val="none" w:sz="0" w:space="0" w:color="auto"/>
      </w:divBdr>
    </w:div>
    <w:div w:id="2066678855">
      <w:marLeft w:val="0"/>
      <w:marRight w:val="0"/>
      <w:marTop w:val="0"/>
      <w:marBottom w:val="0"/>
      <w:divBdr>
        <w:top w:val="none" w:sz="0" w:space="0" w:color="auto"/>
        <w:left w:val="none" w:sz="0" w:space="0" w:color="auto"/>
        <w:bottom w:val="none" w:sz="0" w:space="0" w:color="auto"/>
        <w:right w:val="none" w:sz="0" w:space="0" w:color="auto"/>
      </w:divBdr>
    </w:div>
    <w:div w:id="2066678856">
      <w:marLeft w:val="0"/>
      <w:marRight w:val="0"/>
      <w:marTop w:val="0"/>
      <w:marBottom w:val="0"/>
      <w:divBdr>
        <w:top w:val="none" w:sz="0" w:space="0" w:color="auto"/>
        <w:left w:val="none" w:sz="0" w:space="0" w:color="auto"/>
        <w:bottom w:val="none" w:sz="0" w:space="0" w:color="auto"/>
        <w:right w:val="none" w:sz="0" w:space="0" w:color="auto"/>
      </w:divBdr>
    </w:div>
    <w:div w:id="2066678857">
      <w:marLeft w:val="0"/>
      <w:marRight w:val="0"/>
      <w:marTop w:val="0"/>
      <w:marBottom w:val="0"/>
      <w:divBdr>
        <w:top w:val="none" w:sz="0" w:space="0" w:color="auto"/>
        <w:left w:val="none" w:sz="0" w:space="0" w:color="auto"/>
        <w:bottom w:val="none" w:sz="0" w:space="0" w:color="auto"/>
        <w:right w:val="none" w:sz="0" w:space="0" w:color="auto"/>
      </w:divBdr>
    </w:div>
    <w:div w:id="2066678858">
      <w:marLeft w:val="0"/>
      <w:marRight w:val="0"/>
      <w:marTop w:val="0"/>
      <w:marBottom w:val="0"/>
      <w:divBdr>
        <w:top w:val="none" w:sz="0" w:space="0" w:color="auto"/>
        <w:left w:val="none" w:sz="0" w:space="0" w:color="auto"/>
        <w:bottom w:val="none" w:sz="0" w:space="0" w:color="auto"/>
        <w:right w:val="none" w:sz="0" w:space="0" w:color="auto"/>
      </w:divBdr>
    </w:div>
    <w:div w:id="2066678859">
      <w:marLeft w:val="0"/>
      <w:marRight w:val="0"/>
      <w:marTop w:val="0"/>
      <w:marBottom w:val="0"/>
      <w:divBdr>
        <w:top w:val="none" w:sz="0" w:space="0" w:color="auto"/>
        <w:left w:val="none" w:sz="0" w:space="0" w:color="auto"/>
        <w:bottom w:val="none" w:sz="0" w:space="0" w:color="auto"/>
        <w:right w:val="none" w:sz="0" w:space="0" w:color="auto"/>
      </w:divBdr>
    </w:div>
    <w:div w:id="2066678860">
      <w:marLeft w:val="0"/>
      <w:marRight w:val="0"/>
      <w:marTop w:val="0"/>
      <w:marBottom w:val="0"/>
      <w:divBdr>
        <w:top w:val="none" w:sz="0" w:space="0" w:color="auto"/>
        <w:left w:val="none" w:sz="0" w:space="0" w:color="auto"/>
        <w:bottom w:val="none" w:sz="0" w:space="0" w:color="auto"/>
        <w:right w:val="none" w:sz="0" w:space="0" w:color="auto"/>
      </w:divBdr>
    </w:div>
    <w:div w:id="2066678861">
      <w:marLeft w:val="0"/>
      <w:marRight w:val="0"/>
      <w:marTop w:val="0"/>
      <w:marBottom w:val="0"/>
      <w:divBdr>
        <w:top w:val="none" w:sz="0" w:space="0" w:color="auto"/>
        <w:left w:val="none" w:sz="0" w:space="0" w:color="auto"/>
        <w:bottom w:val="none" w:sz="0" w:space="0" w:color="auto"/>
        <w:right w:val="none" w:sz="0" w:space="0" w:color="auto"/>
      </w:divBdr>
    </w:div>
    <w:div w:id="2066678862">
      <w:marLeft w:val="0"/>
      <w:marRight w:val="0"/>
      <w:marTop w:val="0"/>
      <w:marBottom w:val="0"/>
      <w:divBdr>
        <w:top w:val="none" w:sz="0" w:space="0" w:color="auto"/>
        <w:left w:val="none" w:sz="0" w:space="0" w:color="auto"/>
        <w:bottom w:val="none" w:sz="0" w:space="0" w:color="auto"/>
        <w:right w:val="none" w:sz="0" w:space="0" w:color="auto"/>
      </w:divBdr>
    </w:div>
    <w:div w:id="2066678863">
      <w:marLeft w:val="0"/>
      <w:marRight w:val="0"/>
      <w:marTop w:val="0"/>
      <w:marBottom w:val="0"/>
      <w:divBdr>
        <w:top w:val="none" w:sz="0" w:space="0" w:color="auto"/>
        <w:left w:val="none" w:sz="0" w:space="0" w:color="auto"/>
        <w:bottom w:val="none" w:sz="0" w:space="0" w:color="auto"/>
        <w:right w:val="none" w:sz="0" w:space="0" w:color="auto"/>
      </w:divBdr>
    </w:div>
    <w:div w:id="2066678864">
      <w:marLeft w:val="0"/>
      <w:marRight w:val="0"/>
      <w:marTop w:val="0"/>
      <w:marBottom w:val="0"/>
      <w:divBdr>
        <w:top w:val="none" w:sz="0" w:space="0" w:color="auto"/>
        <w:left w:val="none" w:sz="0" w:space="0" w:color="auto"/>
        <w:bottom w:val="none" w:sz="0" w:space="0" w:color="auto"/>
        <w:right w:val="none" w:sz="0" w:space="0" w:color="auto"/>
      </w:divBdr>
    </w:div>
    <w:div w:id="2066678865">
      <w:marLeft w:val="0"/>
      <w:marRight w:val="0"/>
      <w:marTop w:val="0"/>
      <w:marBottom w:val="0"/>
      <w:divBdr>
        <w:top w:val="none" w:sz="0" w:space="0" w:color="auto"/>
        <w:left w:val="none" w:sz="0" w:space="0" w:color="auto"/>
        <w:bottom w:val="none" w:sz="0" w:space="0" w:color="auto"/>
        <w:right w:val="none" w:sz="0" w:space="0" w:color="auto"/>
      </w:divBdr>
    </w:div>
    <w:div w:id="2066678866">
      <w:marLeft w:val="0"/>
      <w:marRight w:val="0"/>
      <w:marTop w:val="0"/>
      <w:marBottom w:val="0"/>
      <w:divBdr>
        <w:top w:val="none" w:sz="0" w:space="0" w:color="auto"/>
        <w:left w:val="none" w:sz="0" w:space="0" w:color="auto"/>
        <w:bottom w:val="none" w:sz="0" w:space="0" w:color="auto"/>
        <w:right w:val="none" w:sz="0" w:space="0" w:color="auto"/>
      </w:divBdr>
    </w:div>
    <w:div w:id="2066678867">
      <w:marLeft w:val="0"/>
      <w:marRight w:val="0"/>
      <w:marTop w:val="0"/>
      <w:marBottom w:val="0"/>
      <w:divBdr>
        <w:top w:val="none" w:sz="0" w:space="0" w:color="auto"/>
        <w:left w:val="none" w:sz="0" w:space="0" w:color="auto"/>
        <w:bottom w:val="none" w:sz="0" w:space="0" w:color="auto"/>
        <w:right w:val="none" w:sz="0" w:space="0" w:color="auto"/>
      </w:divBdr>
    </w:div>
    <w:div w:id="2066678868">
      <w:marLeft w:val="0"/>
      <w:marRight w:val="0"/>
      <w:marTop w:val="0"/>
      <w:marBottom w:val="0"/>
      <w:divBdr>
        <w:top w:val="none" w:sz="0" w:space="0" w:color="auto"/>
        <w:left w:val="none" w:sz="0" w:space="0" w:color="auto"/>
        <w:bottom w:val="none" w:sz="0" w:space="0" w:color="auto"/>
        <w:right w:val="none" w:sz="0" w:space="0" w:color="auto"/>
      </w:divBdr>
    </w:div>
    <w:div w:id="2066678869">
      <w:marLeft w:val="0"/>
      <w:marRight w:val="0"/>
      <w:marTop w:val="0"/>
      <w:marBottom w:val="0"/>
      <w:divBdr>
        <w:top w:val="none" w:sz="0" w:space="0" w:color="auto"/>
        <w:left w:val="none" w:sz="0" w:space="0" w:color="auto"/>
        <w:bottom w:val="none" w:sz="0" w:space="0" w:color="auto"/>
        <w:right w:val="none" w:sz="0" w:space="0" w:color="auto"/>
      </w:divBdr>
    </w:div>
    <w:div w:id="2066678870">
      <w:marLeft w:val="0"/>
      <w:marRight w:val="0"/>
      <w:marTop w:val="0"/>
      <w:marBottom w:val="0"/>
      <w:divBdr>
        <w:top w:val="none" w:sz="0" w:space="0" w:color="auto"/>
        <w:left w:val="none" w:sz="0" w:space="0" w:color="auto"/>
        <w:bottom w:val="none" w:sz="0" w:space="0" w:color="auto"/>
        <w:right w:val="none" w:sz="0" w:space="0" w:color="auto"/>
      </w:divBdr>
    </w:div>
    <w:div w:id="2066678871">
      <w:marLeft w:val="0"/>
      <w:marRight w:val="0"/>
      <w:marTop w:val="0"/>
      <w:marBottom w:val="0"/>
      <w:divBdr>
        <w:top w:val="none" w:sz="0" w:space="0" w:color="auto"/>
        <w:left w:val="none" w:sz="0" w:space="0" w:color="auto"/>
        <w:bottom w:val="none" w:sz="0" w:space="0" w:color="auto"/>
        <w:right w:val="none" w:sz="0" w:space="0" w:color="auto"/>
      </w:divBdr>
    </w:div>
    <w:div w:id="2066678872">
      <w:marLeft w:val="0"/>
      <w:marRight w:val="0"/>
      <w:marTop w:val="0"/>
      <w:marBottom w:val="0"/>
      <w:divBdr>
        <w:top w:val="none" w:sz="0" w:space="0" w:color="auto"/>
        <w:left w:val="none" w:sz="0" w:space="0" w:color="auto"/>
        <w:bottom w:val="none" w:sz="0" w:space="0" w:color="auto"/>
        <w:right w:val="none" w:sz="0" w:space="0" w:color="auto"/>
      </w:divBdr>
    </w:div>
    <w:div w:id="2066678873">
      <w:marLeft w:val="0"/>
      <w:marRight w:val="0"/>
      <w:marTop w:val="0"/>
      <w:marBottom w:val="0"/>
      <w:divBdr>
        <w:top w:val="none" w:sz="0" w:space="0" w:color="auto"/>
        <w:left w:val="none" w:sz="0" w:space="0" w:color="auto"/>
        <w:bottom w:val="none" w:sz="0" w:space="0" w:color="auto"/>
        <w:right w:val="none" w:sz="0" w:space="0" w:color="auto"/>
      </w:divBdr>
    </w:div>
    <w:div w:id="2066678874">
      <w:marLeft w:val="0"/>
      <w:marRight w:val="0"/>
      <w:marTop w:val="0"/>
      <w:marBottom w:val="0"/>
      <w:divBdr>
        <w:top w:val="none" w:sz="0" w:space="0" w:color="auto"/>
        <w:left w:val="none" w:sz="0" w:space="0" w:color="auto"/>
        <w:bottom w:val="none" w:sz="0" w:space="0" w:color="auto"/>
        <w:right w:val="none" w:sz="0" w:space="0" w:color="auto"/>
      </w:divBdr>
    </w:div>
    <w:div w:id="2066678875">
      <w:marLeft w:val="0"/>
      <w:marRight w:val="0"/>
      <w:marTop w:val="0"/>
      <w:marBottom w:val="0"/>
      <w:divBdr>
        <w:top w:val="none" w:sz="0" w:space="0" w:color="auto"/>
        <w:left w:val="none" w:sz="0" w:space="0" w:color="auto"/>
        <w:bottom w:val="none" w:sz="0" w:space="0" w:color="auto"/>
        <w:right w:val="none" w:sz="0" w:space="0" w:color="auto"/>
      </w:divBdr>
    </w:div>
    <w:div w:id="2066678876">
      <w:marLeft w:val="0"/>
      <w:marRight w:val="0"/>
      <w:marTop w:val="0"/>
      <w:marBottom w:val="0"/>
      <w:divBdr>
        <w:top w:val="none" w:sz="0" w:space="0" w:color="auto"/>
        <w:left w:val="none" w:sz="0" w:space="0" w:color="auto"/>
        <w:bottom w:val="none" w:sz="0" w:space="0" w:color="auto"/>
        <w:right w:val="none" w:sz="0" w:space="0" w:color="auto"/>
      </w:divBdr>
    </w:div>
    <w:div w:id="2066678877">
      <w:marLeft w:val="0"/>
      <w:marRight w:val="0"/>
      <w:marTop w:val="0"/>
      <w:marBottom w:val="0"/>
      <w:divBdr>
        <w:top w:val="none" w:sz="0" w:space="0" w:color="auto"/>
        <w:left w:val="none" w:sz="0" w:space="0" w:color="auto"/>
        <w:bottom w:val="none" w:sz="0" w:space="0" w:color="auto"/>
        <w:right w:val="none" w:sz="0" w:space="0" w:color="auto"/>
      </w:divBdr>
    </w:div>
    <w:div w:id="2066678878">
      <w:marLeft w:val="0"/>
      <w:marRight w:val="0"/>
      <w:marTop w:val="0"/>
      <w:marBottom w:val="0"/>
      <w:divBdr>
        <w:top w:val="none" w:sz="0" w:space="0" w:color="auto"/>
        <w:left w:val="none" w:sz="0" w:space="0" w:color="auto"/>
        <w:bottom w:val="none" w:sz="0" w:space="0" w:color="auto"/>
        <w:right w:val="none" w:sz="0" w:space="0" w:color="auto"/>
      </w:divBdr>
    </w:div>
    <w:div w:id="2066678879">
      <w:marLeft w:val="0"/>
      <w:marRight w:val="0"/>
      <w:marTop w:val="0"/>
      <w:marBottom w:val="0"/>
      <w:divBdr>
        <w:top w:val="none" w:sz="0" w:space="0" w:color="auto"/>
        <w:left w:val="none" w:sz="0" w:space="0" w:color="auto"/>
        <w:bottom w:val="none" w:sz="0" w:space="0" w:color="auto"/>
        <w:right w:val="none" w:sz="0" w:space="0" w:color="auto"/>
      </w:divBdr>
    </w:div>
    <w:div w:id="2066678880">
      <w:marLeft w:val="0"/>
      <w:marRight w:val="0"/>
      <w:marTop w:val="0"/>
      <w:marBottom w:val="0"/>
      <w:divBdr>
        <w:top w:val="none" w:sz="0" w:space="0" w:color="auto"/>
        <w:left w:val="none" w:sz="0" w:space="0" w:color="auto"/>
        <w:bottom w:val="none" w:sz="0" w:space="0" w:color="auto"/>
        <w:right w:val="none" w:sz="0" w:space="0" w:color="auto"/>
      </w:divBdr>
    </w:div>
    <w:div w:id="20666788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17.xml"/><Relationship Id="rId21" Type="http://schemas.openxmlformats.org/officeDocument/2006/relationships/footer" Target="footer12.xml"/><Relationship Id="rId34" Type="http://schemas.openxmlformats.org/officeDocument/2006/relationships/footer" Target="footer25.xml"/><Relationship Id="rId42" Type="http://schemas.openxmlformats.org/officeDocument/2006/relationships/footer" Target="footer32.xml"/><Relationship Id="rId47" Type="http://schemas.openxmlformats.org/officeDocument/2006/relationships/hyperlink" Target="mailto:cetushifei@agri.gov.cn" TargetMode="External"/><Relationship Id="rId50" Type="http://schemas.openxmlformats.org/officeDocument/2006/relationships/footer" Target="footer38.xml"/><Relationship Id="rId55" Type="http://schemas.openxmlformats.org/officeDocument/2006/relationships/footer" Target="footer43.xml"/><Relationship Id="rId63" Type="http://schemas.openxmlformats.org/officeDocument/2006/relationships/footer" Target="footer51.xml"/><Relationship Id="rId68" Type="http://schemas.openxmlformats.org/officeDocument/2006/relationships/hyperlink" Target="mailto:zihuanchu@126.com" TargetMode="External"/><Relationship Id="rId76" Type="http://schemas.openxmlformats.org/officeDocument/2006/relationships/footer" Target="footer63.xml"/><Relationship Id="rId84" Type="http://schemas.openxmlformats.org/officeDocument/2006/relationships/footer" Target="footer68.xml"/><Relationship Id="rId89" Type="http://schemas.openxmlformats.org/officeDocument/2006/relationships/hyperlink" Target="mailto:nkpxb@163.com" TargetMode="External"/><Relationship Id="rId97" Type="http://schemas.openxmlformats.org/officeDocument/2006/relationships/footer" Target="footer76.xml"/><Relationship Id="rId7" Type="http://schemas.openxmlformats.org/officeDocument/2006/relationships/header" Target="header1.xml"/><Relationship Id="rId71" Type="http://schemas.openxmlformats.org/officeDocument/2006/relationships/footer" Target="footer58.xml"/><Relationship Id="rId92" Type="http://schemas.openxmlformats.org/officeDocument/2006/relationships/footer" Target="footer71.xml"/><Relationship Id="rId2" Type="http://schemas.openxmlformats.org/officeDocument/2006/relationships/styles" Target="styles.xml"/><Relationship Id="rId16" Type="http://schemas.openxmlformats.org/officeDocument/2006/relationships/footer" Target="footer7.xml"/><Relationship Id="rId29" Type="http://schemas.openxmlformats.org/officeDocument/2006/relationships/footer" Target="footer20.xml"/><Relationship Id="rId11" Type="http://schemas.openxmlformats.org/officeDocument/2006/relationships/header" Target="header3.xm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footer" Target="footer28.xml"/><Relationship Id="rId40" Type="http://schemas.openxmlformats.org/officeDocument/2006/relationships/footer" Target="footer31.xml"/><Relationship Id="rId45" Type="http://schemas.openxmlformats.org/officeDocument/2006/relationships/footer" Target="footer34.xml"/><Relationship Id="rId53" Type="http://schemas.openxmlformats.org/officeDocument/2006/relationships/footer" Target="footer41.xml"/><Relationship Id="rId58" Type="http://schemas.openxmlformats.org/officeDocument/2006/relationships/footer" Target="footer46.xml"/><Relationship Id="rId66" Type="http://schemas.openxmlformats.org/officeDocument/2006/relationships/footer" Target="footer54.xml"/><Relationship Id="rId74" Type="http://schemas.openxmlformats.org/officeDocument/2006/relationships/footer" Target="footer61.xml"/><Relationship Id="rId79" Type="http://schemas.openxmlformats.org/officeDocument/2006/relationships/hyperlink" Target="mailto:jgjyjc@agri.gov.cn" TargetMode="External"/><Relationship Id="rId87" Type="http://schemas.openxmlformats.org/officeDocument/2006/relationships/footer" Target="footer70.xml"/><Relationship Id="rId5" Type="http://schemas.openxmlformats.org/officeDocument/2006/relationships/footnotes" Target="footnotes.xml"/><Relationship Id="rId61" Type="http://schemas.openxmlformats.org/officeDocument/2006/relationships/footer" Target="footer49.xml"/><Relationship Id="rId82" Type="http://schemas.openxmlformats.org/officeDocument/2006/relationships/footer" Target="footer66.xml"/><Relationship Id="rId90" Type="http://schemas.openxmlformats.org/officeDocument/2006/relationships/hyperlink" Target="mailto:nkjzhfch@agri.gov.cn" TargetMode="External"/><Relationship Id="rId95" Type="http://schemas.openxmlformats.org/officeDocument/2006/relationships/footer" Target="footer74.xml"/><Relationship Id="rId19" Type="http://schemas.openxmlformats.org/officeDocument/2006/relationships/footer" Target="footer10.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 Id="rId43" Type="http://schemas.openxmlformats.org/officeDocument/2006/relationships/footer" Target="footer33.xml"/><Relationship Id="rId48" Type="http://schemas.openxmlformats.org/officeDocument/2006/relationships/footer" Target="footer36.xml"/><Relationship Id="rId56" Type="http://schemas.openxmlformats.org/officeDocument/2006/relationships/footer" Target="footer44.xml"/><Relationship Id="rId64" Type="http://schemas.openxmlformats.org/officeDocument/2006/relationships/footer" Target="footer52.xml"/><Relationship Id="rId69" Type="http://schemas.openxmlformats.org/officeDocument/2006/relationships/footer" Target="footer56.xml"/><Relationship Id="rId77" Type="http://schemas.openxmlformats.org/officeDocument/2006/relationships/hyperlink" Target="mailto:&#30005;&#23376;&#29256;&#25253;&#36865;nybdjb@agri.gov.cn" TargetMode="External"/><Relationship Id="rId8" Type="http://schemas.openxmlformats.org/officeDocument/2006/relationships/header" Target="header2.xml"/><Relationship Id="rId51" Type="http://schemas.openxmlformats.org/officeDocument/2006/relationships/footer" Target="footer39.xml"/><Relationship Id="rId72" Type="http://schemas.openxmlformats.org/officeDocument/2006/relationships/footer" Target="footer59.xml"/><Relationship Id="rId80" Type="http://schemas.openxmlformats.org/officeDocument/2006/relationships/footer" Target="footer64.xml"/><Relationship Id="rId85" Type="http://schemas.openxmlformats.org/officeDocument/2006/relationships/hyperlink" Target="mailto:nkjnych@agri.gov.cn" TargetMode="External"/><Relationship Id="rId93" Type="http://schemas.openxmlformats.org/officeDocument/2006/relationships/footer" Target="footer72.xm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9.xml"/><Relationship Id="rId46" Type="http://schemas.openxmlformats.org/officeDocument/2006/relationships/footer" Target="footer35.xml"/><Relationship Id="rId59" Type="http://schemas.openxmlformats.org/officeDocument/2006/relationships/footer" Target="footer47.xml"/><Relationship Id="rId67" Type="http://schemas.openxmlformats.org/officeDocument/2006/relationships/footer" Target="footer55.xml"/><Relationship Id="rId20" Type="http://schemas.openxmlformats.org/officeDocument/2006/relationships/footer" Target="footer11.xml"/><Relationship Id="rId41" Type="http://schemas.openxmlformats.org/officeDocument/2006/relationships/hyperlink" Target="mailto:chenmingquan@agri.gov.cn" TargetMode="External"/><Relationship Id="rId54" Type="http://schemas.openxmlformats.org/officeDocument/2006/relationships/footer" Target="footer42.xml"/><Relationship Id="rId62" Type="http://schemas.openxmlformats.org/officeDocument/2006/relationships/footer" Target="footer50.xml"/><Relationship Id="rId70" Type="http://schemas.openxmlformats.org/officeDocument/2006/relationships/footer" Target="footer57.xml"/><Relationship Id="rId75" Type="http://schemas.openxmlformats.org/officeDocument/2006/relationships/footer" Target="footer62.xml"/><Relationship Id="rId83" Type="http://schemas.openxmlformats.org/officeDocument/2006/relationships/footer" Target="footer67.xml"/><Relationship Id="rId88" Type="http://schemas.openxmlformats.org/officeDocument/2006/relationships/hyperlink" Target="mailto:&#39033;&#30446;&#20219;&#21153;&#30003;&#25253;&#20070;&#30005;&#23376;&#29256;&#25253;&#36865;&#33267;nkjzhfch@agri.gov.cn" TargetMode="External"/><Relationship Id="rId91" Type="http://schemas.openxmlformats.org/officeDocument/2006/relationships/hyperlink" Target="mailto:nkjrzch@agri.gov.cn" TargetMode="External"/><Relationship Id="rId96" Type="http://schemas.openxmlformats.org/officeDocument/2006/relationships/footer" Target="footer7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7.xml"/><Relationship Id="rId49" Type="http://schemas.openxmlformats.org/officeDocument/2006/relationships/footer" Target="footer37.xml"/><Relationship Id="rId57" Type="http://schemas.openxmlformats.org/officeDocument/2006/relationships/footer" Target="footer45.xml"/><Relationship Id="rId10" Type="http://schemas.openxmlformats.org/officeDocument/2006/relationships/footer" Target="footer2.xml"/><Relationship Id="rId31" Type="http://schemas.openxmlformats.org/officeDocument/2006/relationships/footer" Target="footer22.xml"/><Relationship Id="rId44" Type="http://schemas.openxmlformats.org/officeDocument/2006/relationships/hyperlink" Target="mailto:cetushifei@agri.gov.cn" TargetMode="External"/><Relationship Id="rId52" Type="http://schemas.openxmlformats.org/officeDocument/2006/relationships/footer" Target="footer40.xml"/><Relationship Id="rId60" Type="http://schemas.openxmlformats.org/officeDocument/2006/relationships/footer" Target="footer48.xml"/><Relationship Id="rId65" Type="http://schemas.openxmlformats.org/officeDocument/2006/relationships/footer" Target="footer53.xml"/><Relationship Id="rId73" Type="http://schemas.openxmlformats.org/officeDocument/2006/relationships/footer" Target="footer60.xml"/><Relationship Id="rId78" Type="http://schemas.openxmlformats.org/officeDocument/2006/relationships/hyperlink" Target="mailto:cetushifei@agri.gov.cn" TargetMode="External"/><Relationship Id="rId81" Type="http://schemas.openxmlformats.org/officeDocument/2006/relationships/footer" Target="footer65.xml"/><Relationship Id="rId86" Type="http://schemas.openxmlformats.org/officeDocument/2006/relationships/footer" Target="footer69.xml"/><Relationship Id="rId94" Type="http://schemas.openxmlformats.org/officeDocument/2006/relationships/footer" Target="footer73.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9"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257</TotalTime>
  <Pages>419</Pages>
  <Words>25072</Words>
  <Characters>-32766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zxw</dc:creator>
  <cp:keywords/>
  <dc:description/>
  <cp:lastModifiedBy>齐高强</cp:lastModifiedBy>
  <cp:revision>78</cp:revision>
  <cp:lastPrinted>2017-10-13T06:23:00Z</cp:lastPrinted>
  <dcterms:created xsi:type="dcterms:W3CDTF">2017-09-21T09:34:00Z</dcterms:created>
  <dcterms:modified xsi:type="dcterms:W3CDTF">2017-10-13T06:56:00Z</dcterms:modified>
</cp:coreProperties>
</file>